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race"/>
    <w:p>
      <w:pPr>
        <w:pStyle w:val="Heading1"/>
      </w:pPr>
      <w:r>
        <w:t xml:space="preserve">Trace</w:t>
      </w:r>
    </w:p>
    <w:bookmarkStart w:id="9" w:name="system-uiux-design-document"/>
    <w:p>
      <w:pPr>
        <w:pStyle w:val="Heading2"/>
      </w:pPr>
      <w:r>
        <w:t xml:space="preserve">System &amp; UI/UX Design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Android</w:t>
      </w:r>
      <w:r>
        <w:br/>
      </w:r>
      <w:r>
        <w:rPr>
          <w:b/>
          <w:bCs/>
        </w:rPr>
        <w:t xml:space="preserve">Primary Stack:</w:t>
      </w:r>
      <w:r>
        <w:t xml:space="preserve"> </w:t>
      </w:r>
      <w:r>
        <w:t xml:space="preserve">Kotlin, Jetpack Compose, Glance, LiteRT-LM, Gemma 4 E2B, Room, WorkManager, Sherpa-ONNX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esign-overview"/>
    <w:p>
      <w:pPr>
        <w:pStyle w:val="Heading1"/>
      </w:pPr>
      <w:r>
        <w:t xml:space="preserve">1. Design Overview</w:t>
      </w:r>
    </w:p>
    <w:p>
      <w:pPr>
        <w:pStyle w:val="FirstParagraph"/>
      </w:pPr>
      <w:r>
        <w:t xml:space="preserve">Trace is designed as a</w:t>
      </w:r>
      <w:r>
        <w:t xml:space="preserve"> </w:t>
      </w:r>
      <w:r>
        <w:rPr>
          <w:b/>
          <w:bCs/>
        </w:rPr>
        <w:t xml:space="preserve">private, on-device automation layer for Android</w:t>
      </w:r>
      <w:r>
        <w:t xml:space="preserve">.</w:t>
      </w:r>
    </w:p>
    <w:p>
      <w:pPr>
        <w:pStyle w:val="BodyText"/>
      </w:pPr>
      <w:r>
        <w:t xml:space="preserve">The system is not architected as a chatbot with a collection of attached features. The central architecture is a</w:t>
      </w:r>
      <w:r>
        <w:t xml:space="preserve"> </w:t>
      </w:r>
      <w:r>
        <w:rPr>
          <w:b/>
          <w:bCs/>
        </w:rPr>
        <w:t xml:space="preserve">router-first execution system</w:t>
      </w:r>
      <w:r>
        <w:t xml:space="preserve"> </w:t>
      </w:r>
      <w:r>
        <w:t xml:space="preserve">that converts natural-language or voice intent into a structured action and dispatches it to the appropriate local capability.</w:t>
      </w:r>
    </w:p>
    <w:p>
      <w:pPr>
        <w:pStyle w:val="BodyText"/>
      </w:pPr>
      <w:r>
        <w:t xml:space="preserve">The three primary product domains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Data</w:t>
      </w:r>
      <w:r>
        <w:t xml:space="preserve">: notes, documents, RAG, memory, journaling, and file retrieval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Time</w:t>
      </w:r>
      <w:r>
        <w:t xml:space="preserve">: routines, reminders, schedules, and automation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Safety</w:t>
      </w:r>
      <w:r>
        <w:t xml:space="preserve">: SOS and emergency routines</w:t>
      </w:r>
    </w:p>
    <w:p>
      <w:pPr>
        <w:pStyle w:val="FirstParagraph"/>
      </w:pPr>
      <w:r>
        <w:t xml:space="preserve">Chat is the primary conversational interface, but it is not the architectural center of the product. The execution and routing layer is.</w:t>
      </w:r>
    </w:p>
    <w:p>
      <w:pPr>
        <w:pStyle w:val="BodyText"/>
      </w:pPr>
      <w:r>
        <w:t xml:space="preserve">The design prioritizes:</w:t>
      </w:r>
    </w:p>
    <w:p>
      <w:pPr>
        <w:pStyle w:val="Compact"/>
        <w:numPr>
          <w:ilvl w:val="0"/>
          <w:numId w:val="1002"/>
        </w:numPr>
      </w:pPr>
      <w:r>
        <w:t xml:space="preserve">local execution</w:t>
      </w:r>
    </w:p>
    <w:p>
      <w:pPr>
        <w:pStyle w:val="Compact"/>
        <w:numPr>
          <w:ilvl w:val="0"/>
          <w:numId w:val="1002"/>
        </w:numPr>
      </w:pPr>
      <w:r>
        <w:t xml:space="preserve">offline operation</w:t>
      </w:r>
    </w:p>
    <w:p>
      <w:pPr>
        <w:pStyle w:val="Compact"/>
        <w:numPr>
          <w:ilvl w:val="0"/>
          <w:numId w:val="1002"/>
        </w:numPr>
      </w:pPr>
      <w:r>
        <w:t xml:space="preserve">privacy</w:t>
      </w:r>
    </w:p>
    <w:p>
      <w:pPr>
        <w:pStyle w:val="Compact"/>
        <w:numPr>
          <w:ilvl w:val="0"/>
          <w:numId w:val="1002"/>
        </w:numPr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minimal interaction friction</w:t>
      </w:r>
    </w:p>
    <w:p>
      <w:pPr>
        <w:pStyle w:val="Compact"/>
        <w:numPr>
          <w:ilvl w:val="0"/>
          <w:numId w:val="1002"/>
        </w:numPr>
      </w:pPr>
      <w:r>
        <w:t xml:space="preserve">accessibility</w:t>
      </w:r>
    </w:p>
    <w:p>
      <w:pPr>
        <w:pStyle w:val="Compact"/>
        <w:numPr>
          <w:ilvl w:val="0"/>
          <w:numId w:val="1002"/>
        </w:numPr>
      </w:pPr>
      <w:r>
        <w:t xml:space="preserve">native Android primitives</w:t>
      </w:r>
    </w:p>
    <w:p>
      <w:pPr>
        <w:pStyle w:val="Compact"/>
        <w:numPr>
          <w:ilvl w:val="0"/>
          <w:numId w:val="1002"/>
        </w:numPr>
      </w:pPr>
      <w:r>
        <w:t xml:space="preserve">visual consistency</w:t>
      </w:r>
    </w:p>
    <w:p>
      <w:pPr>
        <w:pStyle w:val="Compact"/>
        <w:numPr>
          <w:ilvl w:val="0"/>
          <w:numId w:val="1002"/>
        </w:numPr>
      </w:pPr>
      <w:r>
        <w:t xml:space="preserve">production-quality UX</w:t>
      </w:r>
    </w:p>
    <w:p>
      <w:r>
        <w:pict>
          <v:rect style="width:0;height:1.5pt" o:hralign="center" o:hrstd="t" o:hr="t"/>
        </w:pict>
      </w:r>
    </w:p>
    <w:bookmarkEnd w:id="11"/>
    <w:bookmarkStart w:id="17" w:name="design-principles"/>
    <w:p>
      <w:pPr>
        <w:pStyle w:val="Heading1"/>
      </w:pPr>
      <w:r>
        <w:t xml:space="preserve">2. Design Principles</w:t>
      </w:r>
    </w:p>
    <w:bookmarkStart w:id="12" w:name="local-first"/>
    <w:p>
      <w:pPr>
        <w:pStyle w:val="Heading2"/>
      </w:pPr>
      <w:r>
        <w:t xml:space="preserve">2.1 Local First</w:t>
      </w:r>
    </w:p>
    <w:p>
      <w:pPr>
        <w:pStyle w:val="FirstParagraph"/>
      </w:pPr>
      <w:r>
        <w:t xml:space="preserve">Core functionality must operate without network connectivity.</w:t>
      </w:r>
    </w:p>
    <w:p>
      <w:pPr>
        <w:pStyle w:val="BodyText"/>
      </w:pPr>
      <w:r>
        <w:t xml:space="preserve">Gemma inference, storage, retrieval, routing, routines, device actions, and voice processing should remain local wherever technically possible.</w:t>
      </w:r>
    </w:p>
    <w:p>
      <w:pPr>
        <w:pStyle w:val="BodyText"/>
      </w:pPr>
      <w:r>
        <w:t xml:space="preserve">Connectivity-dependent functionality such as web search is treated as an optional utility rather than a core dependency.</w:t>
      </w:r>
    </w:p>
    <w:p>
      <w:r>
        <w:pict>
          <v:rect style="width:0;height:1.5pt" o:hralign="center" o:hrstd="t" o:hr="t"/>
        </w:pict>
      </w:r>
    </w:p>
    <w:bookmarkEnd w:id="12"/>
    <w:bookmarkStart w:id="13" w:name="router-first"/>
    <w:p>
      <w:pPr>
        <w:pStyle w:val="Heading2"/>
      </w:pPr>
      <w:r>
        <w:t xml:space="preserve">2.2 Router First</w:t>
      </w:r>
    </w:p>
    <w:p>
      <w:pPr>
        <w:pStyle w:val="FirstParagraph"/>
      </w:pPr>
      <w:r>
        <w:t xml:space="preserve">All natural-language requests should pass through a common routing architecture.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Input Normalization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Intent / Router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Structured Intent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Action /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Feedback</w:t>
      </w:r>
    </w:p>
    <w:p>
      <w:pPr>
        <w:pStyle w:val="FirstParagraph"/>
      </w:pPr>
      <w:r>
        <w:t xml:space="preserve">The same routing architecture should serve:</w:t>
      </w:r>
    </w:p>
    <w:p>
      <w:pPr>
        <w:pStyle w:val="Compact"/>
        <w:numPr>
          <w:ilvl w:val="0"/>
          <w:numId w:val="1003"/>
        </w:numPr>
      </w:pPr>
      <w:r>
        <w:t xml:space="preserve">chat</w:t>
      </w:r>
    </w:p>
    <w:p>
      <w:pPr>
        <w:pStyle w:val="Compact"/>
        <w:numPr>
          <w:ilvl w:val="0"/>
          <w:numId w:val="1003"/>
        </w:numPr>
      </w:pPr>
      <w:r>
        <w:t xml:space="preserve">RAG</w:t>
      </w:r>
    </w:p>
    <w:p>
      <w:pPr>
        <w:pStyle w:val="Compact"/>
        <w:numPr>
          <w:ilvl w:val="0"/>
          <w:numId w:val="1003"/>
        </w:numPr>
      </w:pPr>
      <w:r>
        <w:t xml:space="preserve">routines</w:t>
      </w:r>
    </w:p>
    <w:p>
      <w:pPr>
        <w:pStyle w:val="Compact"/>
        <w:numPr>
          <w:ilvl w:val="0"/>
          <w:numId w:val="1003"/>
        </w:numPr>
      </w:pPr>
      <w:r>
        <w:t xml:space="preserve">file retrieval</w:t>
      </w:r>
    </w:p>
    <w:p>
      <w:pPr>
        <w:pStyle w:val="Compact"/>
        <w:numPr>
          <w:ilvl w:val="0"/>
          <w:numId w:val="1003"/>
        </w:numPr>
      </w:pPr>
      <w:r>
        <w:t xml:space="preserve">device actions</w:t>
      </w:r>
    </w:p>
    <w:p>
      <w:pPr>
        <w:pStyle w:val="Compact"/>
        <w:numPr>
          <w:ilvl w:val="0"/>
          <w:numId w:val="1003"/>
        </w:numPr>
      </w:pPr>
      <w:r>
        <w:t xml:space="preserve">journaling</w:t>
      </w:r>
    </w:p>
    <w:p>
      <w:pPr>
        <w:pStyle w:val="Compact"/>
        <w:numPr>
          <w:ilvl w:val="0"/>
          <w:numId w:val="1003"/>
        </w:numPr>
      </w:pPr>
      <w:r>
        <w:t xml:space="preserve">reminders</w:t>
      </w:r>
    </w:p>
    <w:p>
      <w:pPr>
        <w:pStyle w:val="Compact"/>
        <w:numPr>
          <w:ilvl w:val="0"/>
          <w:numId w:val="1003"/>
        </w:numPr>
      </w:pPr>
      <w:r>
        <w:t xml:space="preserve">SOS</w:t>
      </w:r>
    </w:p>
    <w:p>
      <w:pPr>
        <w:pStyle w:val="Compact"/>
        <w:numPr>
          <w:ilvl w:val="0"/>
          <w:numId w:val="1003"/>
        </w:numPr>
      </w:pPr>
      <w:r>
        <w:t xml:space="preserve">voice commands</w:t>
      </w:r>
    </w:p>
    <w:p>
      <w:pPr>
        <w:pStyle w:val="FirstParagraph"/>
      </w:pPr>
      <w:r>
        <w:t xml:space="preserve">This prevents the application from developing separate, incompatible command systems.</w:t>
      </w:r>
    </w:p>
    <w:p>
      <w:r>
        <w:pict>
          <v:rect style="width:0;height:1.5pt" o:hralign="center" o:hrstd="t" o:hr="t"/>
        </w:pict>
      </w:r>
    </w:p>
    <w:bookmarkEnd w:id="13"/>
    <w:bookmarkStart w:id="14" w:name="intent-over-navigation"/>
    <w:p>
      <w:pPr>
        <w:pStyle w:val="Heading2"/>
      </w:pPr>
      <w:r>
        <w:t xml:space="preserve">2.3 Intent Over Navigation</w:t>
      </w:r>
    </w:p>
    <w:p>
      <w:pPr>
        <w:pStyle w:val="FirstParagraph"/>
      </w:pPr>
      <w:r>
        <w:t xml:space="preserve">The user should express</w:t>
      </w:r>
      <w:r>
        <w:t xml:space="preserve"> </w:t>
      </w:r>
      <w:r>
        <w:rPr>
          <w:b/>
          <w:bCs/>
        </w:rPr>
        <w:t xml:space="preserve">what they want</w:t>
      </w:r>
      <w:r>
        <w:t xml:space="preserve">, while Trace determines</w:t>
      </w:r>
      <w:r>
        <w:t xml:space="preserve"> </w:t>
      </w:r>
      <w:r>
        <w:rPr>
          <w:b/>
          <w:bCs/>
        </w:rPr>
        <w:t xml:space="preserve">how to accomplish it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"When I reach college, turn on Wi-Fi and silence my phone."</w:t>
      </w:r>
    </w:p>
    <w:p>
      <w:pPr>
        <w:pStyle w:val="FirstParagraph"/>
      </w:pPr>
      <w:r>
        <w:t xml:space="preserve">should become a structured routine rather than requiring the user to manually configure trigger and action fields.</w:t>
      </w:r>
    </w:p>
    <w:p>
      <w:pPr>
        <w:pStyle w:val="BodyText"/>
      </w:pPr>
      <w:r>
        <w:t xml:space="preserve">Similarly:</w:t>
      </w:r>
    </w:p>
    <w:p>
      <w:pPr>
        <w:pStyle w:val="SourceCode"/>
      </w:pPr>
      <w:r>
        <w:rPr>
          <w:rStyle w:val="VerbatimChar"/>
        </w:rPr>
        <w:t xml:space="preserve">"Find my college ID."</w:t>
      </w:r>
    </w:p>
    <w:p>
      <w:pPr>
        <w:pStyle w:val="FirstParagraph"/>
      </w:pPr>
      <w:r>
        <w:t xml:space="preserve">should directly invoke the file retrieval system.</w:t>
      </w:r>
    </w:p>
    <w:p>
      <w:r>
        <w:pict>
          <v:rect style="width:0;height:1.5pt" o:hralign="center" o:hrstd="t" o:hr="t"/>
        </w:pict>
      </w:r>
    </w:p>
    <w:bookmarkEnd w:id="14"/>
    <w:bookmarkStart w:id="15" w:name="minimal-cognitive-load"/>
    <w:p>
      <w:pPr>
        <w:pStyle w:val="Heading2"/>
      </w:pPr>
      <w:r>
        <w:t xml:space="preserve">2.4 Minimal Cognitive Load</w:t>
      </w:r>
    </w:p>
    <w:p>
      <w:pPr>
        <w:pStyle w:val="FirstParagraph"/>
      </w:pPr>
      <w:r>
        <w:t xml:space="preserve">The user should never need to understand Trace’s internal architecture.</w:t>
      </w:r>
    </w:p>
    <w:p>
      <w:pPr>
        <w:pStyle w:val="BodyText"/>
      </w:pPr>
      <w:r>
        <w:t xml:space="preserve">Internal concepts such as:</w:t>
      </w:r>
    </w:p>
    <w:p>
      <w:pPr>
        <w:pStyle w:val="Compact"/>
        <w:numPr>
          <w:ilvl w:val="0"/>
          <w:numId w:val="1004"/>
        </w:numPr>
      </w:pPr>
      <w:r>
        <w:t xml:space="preserve">intent classifiers</w:t>
      </w:r>
    </w:p>
    <w:p>
      <w:pPr>
        <w:pStyle w:val="Compact"/>
        <w:numPr>
          <w:ilvl w:val="0"/>
          <w:numId w:val="1004"/>
        </w:numPr>
      </w:pPr>
      <w:r>
        <w:t xml:space="preserve">vector indexes</w:t>
      </w:r>
    </w:p>
    <w:p>
      <w:pPr>
        <w:pStyle w:val="Compact"/>
        <w:numPr>
          <w:ilvl w:val="0"/>
          <w:numId w:val="1004"/>
        </w:numPr>
      </w:pPr>
      <w:r>
        <w:t xml:space="preserve">tool dispatch</w:t>
      </w:r>
    </w:p>
    <w:p>
      <w:pPr>
        <w:pStyle w:val="Compact"/>
        <w:numPr>
          <w:ilvl w:val="0"/>
          <w:numId w:val="1004"/>
        </w:numPr>
      </w:pPr>
      <w:r>
        <w:t xml:space="preserve">action graphs</w:t>
      </w:r>
    </w:p>
    <w:p>
      <w:pPr>
        <w:pStyle w:val="Compact"/>
        <w:numPr>
          <w:ilvl w:val="0"/>
          <w:numId w:val="1004"/>
        </w:numPr>
      </w:pPr>
      <w:r>
        <w:t xml:space="preserve">model routing</w:t>
      </w:r>
    </w:p>
    <w:p>
      <w:pPr>
        <w:pStyle w:val="Compact"/>
        <w:numPr>
          <w:ilvl w:val="0"/>
          <w:numId w:val="1004"/>
        </w:numPr>
      </w:pPr>
      <w:r>
        <w:t xml:space="preserve">embeddings</w:t>
      </w:r>
    </w:p>
    <w:p>
      <w:pPr>
        <w:pStyle w:val="FirstParagraph"/>
      </w:pPr>
      <w:r>
        <w:t xml:space="preserve">must remain implementation details.</w:t>
      </w:r>
    </w:p>
    <w:p>
      <w:pPr>
        <w:pStyle w:val="BodyText"/>
      </w:pPr>
      <w:r>
        <w:t xml:space="preserve">The interface should expose only the decisions required from the user.</w:t>
      </w:r>
    </w:p>
    <w:p>
      <w:r>
        <w:pict>
          <v:rect style="width:0;height:1.5pt" o:hralign="center" o:hrstd="t" o:hr="t"/>
        </w:pict>
      </w:r>
    </w:p>
    <w:bookmarkEnd w:id="15"/>
    <w:bookmarkStart w:id="16" w:name="boring-and-stable"/>
    <w:p>
      <w:pPr>
        <w:pStyle w:val="Heading2"/>
      </w:pPr>
      <w:r>
        <w:t xml:space="preserve">2.5 Boring and Stable</w:t>
      </w:r>
    </w:p>
    <w:p>
      <w:pPr>
        <w:pStyle w:val="FirstParagraph"/>
      </w:pPr>
      <w:r>
        <w:t xml:space="preserve">Trace favors well-supported Android primitives over unnecessary technical novelty.</w:t>
      </w:r>
    </w:p>
    <w:p>
      <w:pPr>
        <w:pStyle w:val="BodyText"/>
      </w:pPr>
      <w:r>
        <w:t xml:space="preserve">The architecture should prioritize:</w:t>
      </w:r>
    </w:p>
    <w:p>
      <w:pPr>
        <w:pStyle w:val="Compact"/>
        <w:numPr>
          <w:ilvl w:val="0"/>
          <w:numId w:val="1005"/>
        </w:numPr>
      </w:pPr>
      <w:r>
        <w:t xml:space="preserve">predictable behavior</w:t>
      </w:r>
    </w:p>
    <w:p>
      <w:pPr>
        <w:pStyle w:val="Compact"/>
        <w:numPr>
          <w:ilvl w:val="0"/>
          <w:numId w:val="1005"/>
        </w:numPr>
      </w:pPr>
      <w:r>
        <w:t xml:space="preserve">recoverability</w:t>
      </w:r>
    </w:p>
    <w:p>
      <w:pPr>
        <w:pStyle w:val="Compact"/>
        <w:numPr>
          <w:ilvl w:val="0"/>
          <w:numId w:val="1005"/>
        </w:numPr>
      </w:pPr>
      <w:r>
        <w:t xml:space="preserve">testability</w:t>
      </w:r>
    </w:p>
    <w:p>
      <w:pPr>
        <w:pStyle w:val="Compact"/>
        <w:numPr>
          <w:ilvl w:val="0"/>
          <w:numId w:val="1005"/>
        </w:numPr>
      </w:pPr>
      <w:r>
        <w:t xml:space="preserve">maintainability</w:t>
      </w:r>
    </w:p>
    <w:p>
      <w:pPr>
        <w:pStyle w:val="Compact"/>
        <w:numPr>
          <w:ilvl w:val="0"/>
          <w:numId w:val="1005"/>
        </w:numPr>
      </w:pPr>
      <w:r>
        <w:t xml:space="preserve">demo reliability</w:t>
      </w:r>
    </w:p>
    <w:p>
      <w:pPr>
        <w:pStyle w:val="FirstParagraph"/>
      </w:pPr>
      <w:r>
        <w:t xml:space="preserve">over architectural complexity.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high-level-architecture"/>
    <w:p>
      <w:pPr>
        <w:pStyle w:val="Heading1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U[User] --&gt; I[Input Layer]</w:t>
      </w:r>
      <w:r>
        <w:br/>
      </w:r>
      <w:r>
        <w:br/>
      </w:r>
      <w:r>
        <w:rPr>
          <w:rStyle w:val="VerbatimChar"/>
        </w:rPr>
        <w:t xml:space="preserve">    I --&gt; T[Intent / Router]</w:t>
      </w:r>
      <w:r>
        <w:br/>
      </w:r>
      <w:r>
        <w:br/>
      </w:r>
      <w:r>
        <w:rPr>
          <w:rStyle w:val="VerbatimChar"/>
        </w:rPr>
        <w:t xml:space="preserve">    T --&gt; D[Dispatcher]</w:t>
      </w:r>
      <w:r>
        <w:br/>
      </w:r>
      <w:r>
        <w:br/>
      </w:r>
      <w:r>
        <w:rPr>
          <w:rStyle w:val="VerbatimChar"/>
        </w:rPr>
        <w:t xml:space="preserve">    D --&gt; C1[Chat]</w:t>
      </w:r>
      <w:r>
        <w:br/>
      </w:r>
      <w:r>
        <w:rPr>
          <w:rStyle w:val="VerbatimChar"/>
        </w:rPr>
        <w:t xml:space="preserve">    D --&gt; C2[RAG]</w:t>
      </w:r>
      <w:r>
        <w:br/>
      </w:r>
      <w:r>
        <w:rPr>
          <w:rStyle w:val="VerbatimChar"/>
        </w:rPr>
        <w:t xml:space="preserve">    D --&gt; C3[Routine Engine]</w:t>
      </w:r>
      <w:r>
        <w:br/>
      </w:r>
      <w:r>
        <w:rPr>
          <w:rStyle w:val="VerbatimChar"/>
        </w:rPr>
        <w:t xml:space="preserve">    D --&gt; C4[File Fetch]</w:t>
      </w:r>
      <w:r>
        <w:br/>
      </w:r>
      <w:r>
        <w:rPr>
          <w:rStyle w:val="VerbatimChar"/>
        </w:rPr>
        <w:t xml:space="preserve">    D --&gt; C5[Device Actions]</w:t>
      </w:r>
      <w:r>
        <w:br/>
      </w:r>
      <w:r>
        <w:rPr>
          <w:rStyle w:val="VerbatimChar"/>
        </w:rPr>
        <w:t xml:space="preserve">    D --&gt; C6[Journal]</w:t>
      </w:r>
      <w:r>
        <w:br/>
      </w:r>
      <w:r>
        <w:rPr>
          <w:rStyle w:val="VerbatimChar"/>
        </w:rPr>
        <w:t xml:space="preserve">    D --&gt; C7[SOS]</w:t>
      </w:r>
      <w:r>
        <w:br/>
      </w:r>
      <w:r>
        <w:rPr>
          <w:rStyle w:val="VerbatimChar"/>
        </w:rPr>
        <w:t xml:space="preserve">    D --&gt; C8[Tools]</w:t>
      </w:r>
      <w:r>
        <w:br/>
      </w:r>
      <w:r>
        <w:br/>
      </w:r>
      <w:r>
        <w:rPr>
          <w:rStyle w:val="VerbatimChar"/>
        </w:rPr>
        <w:t xml:space="preserve">    C2 --&gt; DB[(Room / SQLite)]</w:t>
      </w:r>
      <w:r>
        <w:br/>
      </w:r>
      <w:r>
        <w:rPr>
          <w:rStyle w:val="VerbatimChar"/>
        </w:rPr>
        <w:t xml:space="preserve">    C3 --&gt; WM[WorkManager]</w:t>
      </w:r>
      <w:r>
        <w:br/>
      </w:r>
      <w:r>
        <w:rPr>
          <w:rStyle w:val="VerbatimChar"/>
        </w:rPr>
        <w:t xml:space="preserve">    C4 --&gt; DB</w:t>
      </w:r>
      <w:r>
        <w:br/>
      </w:r>
      <w:r>
        <w:rPr>
          <w:rStyle w:val="VerbatimChar"/>
        </w:rPr>
        <w:t xml:space="preserve">    C6 --&gt; DB</w:t>
      </w:r>
      <w:r>
        <w:br/>
      </w:r>
      <w:r>
        <w:rPr>
          <w:rStyle w:val="VerbatimChar"/>
        </w:rPr>
        <w:t xml:space="preserve">    C7 --&gt; DA[Device Actions]</w:t>
      </w:r>
      <w:r>
        <w:br/>
      </w:r>
      <w:r>
        <w:rPr>
          <w:rStyle w:val="VerbatimChar"/>
        </w:rPr>
        <w:t xml:space="preserve">    C8 --&gt; DA</w:t>
      </w:r>
      <w:r>
        <w:br/>
      </w:r>
      <w:r>
        <w:br/>
      </w:r>
      <w:r>
        <w:rPr>
          <w:rStyle w:val="VerbatimChar"/>
        </w:rPr>
        <w:t xml:space="preserve">    C1 --&gt; LLM[Gemma 4 E2B]</w:t>
      </w:r>
      <w:r>
        <w:br/>
      </w:r>
      <w:r>
        <w:rPr>
          <w:rStyle w:val="VerbatimChar"/>
        </w:rPr>
        <w:t xml:space="preserve">    C2 --&gt; LLM</w:t>
      </w:r>
      <w:r>
        <w:br/>
      </w:r>
      <w:r>
        <w:rPr>
          <w:rStyle w:val="VerbatimChar"/>
        </w:rPr>
        <w:t xml:space="preserve">    C6 --&gt; LLM</w:t>
      </w:r>
      <w:r>
        <w:br/>
      </w:r>
      <w:r>
        <w:rPr>
          <w:rStyle w:val="VerbatimChar"/>
        </w:rPr>
        <w:t xml:space="preserve">    T --&gt; R[Router Model]</w:t>
      </w:r>
      <w:r>
        <w:br/>
      </w:r>
      <w:r>
        <w:br/>
      </w:r>
      <w:r>
        <w:rPr>
          <w:rStyle w:val="VerbatimChar"/>
        </w:rPr>
        <w:t xml:space="preserve">    V[Voice Input] --&gt; ASR[Sherpa-ONNX ASR]</w:t>
      </w:r>
      <w:r>
        <w:br/>
      </w:r>
      <w:r>
        <w:rPr>
          <w:rStyle w:val="VerbatimChar"/>
        </w:rPr>
        <w:t xml:space="preserve">    ASR --&gt; I</w:t>
      </w:r>
      <w:r>
        <w:br/>
      </w:r>
      <w:r>
        <w:br/>
      </w:r>
      <w:r>
        <w:rPr>
          <w:rStyle w:val="VerbatimChar"/>
        </w:rPr>
        <w:t xml:space="preserve">    C1 --&gt; TTS[Sherpa-ONNX TTS]</w:t>
      </w:r>
    </w:p>
    <w:p>
      <w:pPr>
        <w:pStyle w:val="FirstParagraph"/>
      </w:pPr>
      <w:r>
        <w:t xml:space="preserve">The router is intentionally shared by both conversational and automation functionality.</w:t>
      </w:r>
    </w:p>
    <w:p>
      <w:r>
        <w:pict>
          <v:rect style="width:0;height:1.5pt" o:hralign="center" o:hrstd="t" o:hr="t"/>
        </w:pict>
      </w:r>
    </w:p>
    <w:bookmarkEnd w:id="18"/>
    <w:bookmarkStart w:id="22" w:name="application-layers"/>
    <w:p>
      <w:pPr>
        <w:pStyle w:val="Heading1"/>
      </w:pPr>
      <w:r>
        <w:t xml:space="preserve">4. Application Layers</w:t>
      </w:r>
    </w:p>
    <w:bookmarkStart w:id="19" w:name="presentation-layer"/>
    <w:p>
      <w:pPr>
        <w:pStyle w:val="Heading2"/>
      </w:pPr>
      <w:r>
        <w:t xml:space="preserve">4.1 Presentation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6"/>
        </w:numPr>
      </w:pPr>
      <w:r>
        <w:t xml:space="preserve">Compose UI</w:t>
      </w:r>
    </w:p>
    <w:p>
      <w:pPr>
        <w:pStyle w:val="Compact"/>
        <w:numPr>
          <w:ilvl w:val="0"/>
          <w:numId w:val="1006"/>
        </w:numPr>
      </w:pPr>
      <w:r>
        <w:t xml:space="preserve">navigation</w:t>
      </w:r>
    </w:p>
    <w:p>
      <w:pPr>
        <w:pStyle w:val="Compact"/>
        <w:numPr>
          <w:ilvl w:val="0"/>
          <w:numId w:val="1006"/>
        </w:numPr>
      </w:pPr>
      <w:r>
        <w:t xml:space="preserve">user interaction</w:t>
      </w:r>
    </w:p>
    <w:p>
      <w:pPr>
        <w:pStyle w:val="Compact"/>
        <w:numPr>
          <w:ilvl w:val="0"/>
          <w:numId w:val="1006"/>
        </w:numPr>
      </w:pPr>
      <w:r>
        <w:t xml:space="preserve">state rendering</w:t>
      </w:r>
    </w:p>
    <w:p>
      <w:pPr>
        <w:pStyle w:val="Compact"/>
        <w:numPr>
          <w:ilvl w:val="0"/>
          <w:numId w:val="1006"/>
        </w:numPr>
      </w:pPr>
      <w:r>
        <w:t xml:space="preserve">accessibility</w:t>
      </w:r>
    </w:p>
    <w:p>
      <w:pPr>
        <w:pStyle w:val="Compact"/>
        <w:numPr>
          <w:ilvl w:val="0"/>
          <w:numId w:val="1006"/>
        </w:numPr>
      </w:pPr>
      <w:r>
        <w:t xml:space="preserve">animations</w:t>
      </w:r>
    </w:p>
    <w:p>
      <w:pPr>
        <w:pStyle w:val="Compact"/>
        <w:numPr>
          <w:ilvl w:val="0"/>
          <w:numId w:val="1006"/>
        </w:numPr>
      </w:pPr>
      <w:r>
        <w:t xml:space="preserve">widgets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07"/>
        </w:numPr>
      </w:pPr>
      <w:r>
        <w:t xml:space="preserve">Kotlin</w:t>
      </w:r>
    </w:p>
    <w:p>
      <w:pPr>
        <w:pStyle w:val="Compact"/>
        <w:numPr>
          <w:ilvl w:val="0"/>
          <w:numId w:val="1007"/>
        </w:numPr>
      </w:pPr>
      <w:r>
        <w:t xml:space="preserve">Jetpack Compose</w:t>
      </w:r>
    </w:p>
    <w:p>
      <w:pPr>
        <w:pStyle w:val="Compact"/>
        <w:numPr>
          <w:ilvl w:val="0"/>
          <w:numId w:val="1007"/>
        </w:numPr>
      </w:pPr>
      <w:r>
        <w:t xml:space="preserve">Glance</w:t>
      </w:r>
    </w:p>
    <w:p>
      <w:r>
        <w:pict>
          <v:rect style="width:0;height:1.5pt" o:hralign="center" o:hrstd="t" o:hr="t"/>
        </w:pict>
      </w:r>
    </w:p>
    <w:bookmarkEnd w:id="19"/>
    <w:bookmarkStart w:id="20" w:name="input-layer"/>
    <w:p>
      <w:pPr>
        <w:pStyle w:val="Heading2"/>
      </w:pPr>
      <w:r>
        <w:t xml:space="preserve">4.2 Input Layer</w:t>
      </w:r>
    </w:p>
    <w:p>
      <w:pPr>
        <w:pStyle w:val="FirstParagraph"/>
      </w:pPr>
      <w:r>
        <w:t xml:space="preserve">Normalizes different input sources into a common internal representation.</w:t>
      </w:r>
    </w:p>
    <w:p>
      <w:pPr>
        <w:pStyle w:val="BodyText"/>
      </w:pPr>
      <w:r>
        <w:t xml:space="preserve">Supported inputs:</w:t>
      </w:r>
    </w:p>
    <w:p>
      <w:pPr>
        <w:pStyle w:val="Compact"/>
        <w:numPr>
          <w:ilvl w:val="0"/>
          <w:numId w:val="1008"/>
        </w:numPr>
      </w:pPr>
      <w:r>
        <w:t xml:space="preserve">typed text</w:t>
      </w:r>
    </w:p>
    <w:p>
      <w:pPr>
        <w:pStyle w:val="Compact"/>
        <w:numPr>
          <w:ilvl w:val="0"/>
          <w:numId w:val="1008"/>
        </w:numPr>
      </w:pPr>
      <w:r>
        <w:t xml:space="preserve">voice</w:t>
      </w:r>
    </w:p>
    <w:p>
      <w:pPr>
        <w:pStyle w:val="Compact"/>
        <w:numPr>
          <w:ilvl w:val="0"/>
          <w:numId w:val="1008"/>
        </w:numPr>
      </w:pPr>
      <w:r>
        <w:t xml:space="preserve">power-button invocation</w:t>
      </w:r>
    </w:p>
    <w:p>
      <w:pPr>
        <w:pStyle w:val="Compact"/>
        <w:numPr>
          <w:ilvl w:val="0"/>
          <w:numId w:val="1008"/>
        </w:numPr>
      </w:pPr>
      <w:r>
        <w:t xml:space="preserve">widget input</w:t>
      </w:r>
    </w:p>
    <w:p>
      <w:pPr>
        <w:pStyle w:val="Compact"/>
        <w:numPr>
          <w:ilvl w:val="0"/>
          <w:numId w:val="1008"/>
        </w:numPr>
      </w:pPr>
      <w:r>
        <w:t xml:space="preserve">camera/image input</w:t>
      </w:r>
    </w:p>
    <w:p>
      <w:pPr>
        <w:pStyle w:val="Compact"/>
        <w:numPr>
          <w:ilvl w:val="0"/>
          <w:numId w:val="1008"/>
        </w:numPr>
      </w:pPr>
      <w:r>
        <w:t xml:space="preserve">document attachments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Voice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 Intent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Widget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 / Command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Intent</w:t>
      </w:r>
    </w:p>
    <w:p>
      <w:pPr>
        <w:pStyle w:val="FirstParagraph"/>
      </w:pPr>
      <w:r>
        <w:t xml:space="preserve">Both ultimately enter the same routing pipeline.</w:t>
      </w:r>
    </w:p>
    <w:p>
      <w:r>
        <w:pict>
          <v:rect style="width:0;height:1.5pt" o:hralign="center" o:hrstd="t" o:hr="t"/>
        </w:pict>
      </w:r>
    </w:p>
    <w:bookmarkEnd w:id="20"/>
    <w:bookmarkStart w:id="21" w:name="router-layer"/>
    <w:p>
      <w:pPr>
        <w:pStyle w:val="Heading2"/>
      </w:pPr>
      <w:r>
        <w:t xml:space="preserve">4.3 Router Layer</w:t>
      </w:r>
    </w:p>
    <w:p>
      <w:pPr>
        <w:pStyle w:val="FirstParagraph"/>
      </w:pPr>
      <w:r>
        <w:t xml:space="preserve">The router determines the user’s intended capability.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"create_routine"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"wifi"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"silent_mode"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router should parse the request when the routine is created.</w:t>
      </w:r>
    </w:p>
    <w:p>
      <w:pPr>
        <w:pStyle w:val="BodyText"/>
      </w:pPr>
      <w:r>
        <w:t xml:space="preserve">The routine should subsequently execute from its persisted structured representation instead of reinterpreting natural language every time it fires.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ispatcher"/>
    <w:p>
      <w:pPr>
        <w:pStyle w:val="Heading1"/>
      </w:pPr>
      <w:r>
        <w:t xml:space="preserve">5. Dispatcher</w:t>
      </w:r>
    </w:p>
    <w:p>
      <w:pPr>
        <w:pStyle w:val="FirstParagraph"/>
      </w:pPr>
      <w:r>
        <w:t xml:space="preserve">The dispatcher converts structured intent into a concrete capability invocation.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  ├── Chat</w:t>
      </w:r>
      <w:r>
        <w:br/>
      </w:r>
      <w:r>
        <w:rPr>
          <w:rStyle w:val="VerbatimChar"/>
        </w:rPr>
        <w:t xml:space="preserve">  ├── RAG</w:t>
      </w:r>
      <w:r>
        <w:br/>
      </w:r>
      <w:r>
        <w:rPr>
          <w:rStyle w:val="VerbatimChar"/>
        </w:rPr>
        <w:t xml:space="preserve">  ├── Routine</w:t>
      </w:r>
      <w:r>
        <w:br/>
      </w:r>
      <w:r>
        <w:rPr>
          <w:rStyle w:val="VerbatimChar"/>
        </w:rPr>
        <w:t xml:space="preserve">  ├── Files</w:t>
      </w:r>
      <w:r>
        <w:br/>
      </w:r>
      <w:r>
        <w:rPr>
          <w:rStyle w:val="VerbatimChar"/>
        </w:rPr>
        <w:t xml:space="preserve">  ├── Device</w:t>
      </w:r>
      <w:r>
        <w:br/>
      </w:r>
      <w:r>
        <w:rPr>
          <w:rStyle w:val="VerbatimChar"/>
        </w:rPr>
        <w:t xml:space="preserve">  ├── Journal</w:t>
      </w:r>
      <w:r>
        <w:br/>
      </w:r>
      <w:r>
        <w:rPr>
          <w:rStyle w:val="VerbatimChar"/>
        </w:rPr>
        <w:t xml:space="preserve">  ├── SOS</w:t>
      </w:r>
      <w:r>
        <w:br/>
      </w:r>
      <w:r>
        <w:rPr>
          <w:rStyle w:val="VerbatimChar"/>
        </w:rPr>
        <w:t xml:space="preserve">  └── Tools</w:t>
      </w:r>
    </w:p>
    <w:p>
      <w:pPr>
        <w:pStyle w:val="FirstParagraph"/>
      </w:pPr>
      <w:r>
        <w:t xml:space="preserve">A capability should expose a predictable interface.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Capability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CapabilityInput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CapabilityResult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exact implementation may vary, but capabilities should remain independently testable.</w:t>
      </w:r>
    </w:p>
    <w:p>
      <w:r>
        <w:pict>
          <v:rect style="width:0;height:1.5pt" o:hralign="center" o:hrstd="t" o:hr="t"/>
        </w:pict>
      </w:r>
    </w:p>
    <w:bookmarkEnd w:id="23"/>
    <w:bookmarkStart w:id="26" w:name="ai-layer"/>
    <w:p>
      <w:pPr>
        <w:pStyle w:val="Heading1"/>
      </w:pPr>
      <w:r>
        <w:t xml:space="preserve">6. AI Layer</w:t>
      </w:r>
    </w:p>
    <w:bookmarkStart w:id="24" w:name="primary-model"/>
    <w:p>
      <w:pPr>
        <w:pStyle w:val="Heading2"/>
      </w:pPr>
      <w:r>
        <w:t xml:space="preserve">6.1 Primary Model</w:t>
      </w:r>
    </w:p>
    <w:p>
      <w:pPr>
        <w:pStyle w:val="FirstParagraph"/>
      </w:pPr>
      <w:r>
        <w:rPr>
          <w:b/>
          <w:bCs/>
        </w:rPr>
        <w:t xml:space="preserve">Gemma 4 E2B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conversational reasoning</w:t>
      </w:r>
    </w:p>
    <w:p>
      <w:pPr>
        <w:pStyle w:val="Compact"/>
        <w:numPr>
          <w:ilvl w:val="0"/>
          <w:numId w:val="1009"/>
        </w:numPr>
      </w:pPr>
      <w:r>
        <w:t xml:space="preserve">RAG synthesis</w:t>
      </w:r>
    </w:p>
    <w:p>
      <w:pPr>
        <w:pStyle w:val="Compact"/>
        <w:numPr>
          <w:ilvl w:val="0"/>
          <w:numId w:val="1009"/>
        </w:numPr>
      </w:pPr>
      <w:r>
        <w:t xml:space="preserve">image understanding</w:t>
      </w:r>
    </w:p>
    <w:p>
      <w:pPr>
        <w:pStyle w:val="Compact"/>
        <w:numPr>
          <w:ilvl w:val="0"/>
          <w:numId w:val="1009"/>
        </w:numPr>
      </w:pPr>
      <w:r>
        <w:t xml:space="preserve">audio understanding where supported</w:t>
      </w:r>
    </w:p>
    <w:p>
      <w:pPr>
        <w:pStyle w:val="Compact"/>
        <w:numPr>
          <w:ilvl w:val="0"/>
          <w:numId w:val="1009"/>
        </w:numPr>
      </w:pPr>
      <w:r>
        <w:t xml:space="preserve">journaling pattern surfacing</w:t>
      </w:r>
    </w:p>
    <w:p>
      <w:pPr>
        <w:pStyle w:val="Compact"/>
        <w:numPr>
          <w:ilvl w:val="0"/>
          <w:numId w:val="1009"/>
        </w:numPr>
      </w:pPr>
      <w:r>
        <w:t xml:space="preserve">natural-language interpretation</w:t>
      </w:r>
    </w:p>
    <w:p>
      <w:pPr>
        <w:pStyle w:val="FirstParagraph"/>
      </w:pPr>
      <w:r>
        <w:t xml:space="preserve">Runtime:</w:t>
      </w:r>
    </w:p>
    <w:p>
      <w:pPr>
        <w:pStyle w:val="BodyText"/>
      </w:pPr>
      <w:r>
        <w:rPr>
          <w:b/>
          <w:bCs/>
        </w:rPr>
        <w:t xml:space="preserve">LiteRT-LM</w:t>
      </w:r>
    </w:p>
    <w:p>
      <w:r>
        <w:pict>
          <v:rect style="width:0;height:1.5pt" o:hralign="center" o:hrstd="t" o:hr="t"/>
        </w:pict>
      </w:r>
    </w:p>
    <w:bookmarkEnd w:id="24"/>
    <w:bookmarkStart w:id="25" w:name="router-model"/>
    <w:p>
      <w:pPr>
        <w:pStyle w:val="Heading2"/>
      </w:pPr>
      <w:r>
        <w:t xml:space="preserve">6.2 Router Model</w:t>
      </w:r>
    </w:p>
    <w:p>
      <w:pPr>
        <w:pStyle w:val="FirstParagraph"/>
      </w:pPr>
      <w:r>
        <w:t xml:space="preserve">The router may initially use:</w:t>
      </w:r>
    </w:p>
    <w:p>
      <w:pPr>
        <w:pStyle w:val="Compact"/>
        <w:numPr>
          <w:ilvl w:val="0"/>
          <w:numId w:val="1010"/>
        </w:numPr>
      </w:pPr>
      <w:r>
        <w:t xml:space="preserve">rule-based classification</w:t>
      </w:r>
    </w:p>
    <w:p>
      <w:pPr>
        <w:pStyle w:val="Compact"/>
        <w:numPr>
          <w:ilvl w:val="0"/>
          <w:numId w:val="1010"/>
        </w:numPr>
      </w:pPr>
      <w:r>
        <w:t xml:space="preserve">embedding similarity</w:t>
      </w:r>
    </w:p>
    <w:p>
      <w:pPr>
        <w:pStyle w:val="Compact"/>
        <w:numPr>
          <w:ilvl w:val="0"/>
          <w:numId w:val="1010"/>
        </w:numPr>
      </w:pPr>
      <w:r>
        <w:t xml:space="preserve">lightweight classifier</w:t>
      </w:r>
    </w:p>
    <w:p>
      <w:pPr>
        <w:pStyle w:val="Compact"/>
        <w:numPr>
          <w:ilvl w:val="0"/>
          <w:numId w:val="1010"/>
        </w:numPr>
      </w:pPr>
      <w:r>
        <w:t xml:space="preserve">small dedicated intent model</w:t>
      </w:r>
    </w:p>
    <w:p>
      <w:pPr>
        <w:pStyle w:val="FirstParagraph"/>
      </w:pPr>
      <w:r>
        <w:t xml:space="preserve">The first implementation should favor reliability over model sophistication.</w:t>
      </w:r>
    </w:p>
    <w:p>
      <w:pPr>
        <w:pStyle w:val="BodyText"/>
      </w:pPr>
      <w:r>
        <w:t xml:space="preserve">The router’s primary responsibility is correct intent selection, not open-ended reasoning.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ag-architecture"/>
    <w:p>
      <w:pPr>
        <w:pStyle w:val="Heading1"/>
      </w:pPr>
      <w:r>
        <w:t xml:space="preserve">7. RAG Architecture</w:t>
      </w:r>
    </w:p>
    <w:p>
      <w:pPr>
        <w:pStyle w:val="FirstParagraph"/>
      </w:pPr>
      <w:r>
        <w:t xml:space="preserve">Trace uses a fully local RAG pipeline.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F[Document / Note] --&gt; P[Parser]</w:t>
      </w:r>
      <w:r>
        <w:br/>
      </w:r>
      <w:r>
        <w:rPr>
          <w:rStyle w:val="VerbatimChar"/>
        </w:rPr>
        <w:t xml:space="preserve">    P --&gt; C[Chunker]</w:t>
      </w:r>
      <w:r>
        <w:br/>
      </w:r>
      <w:r>
        <w:rPr>
          <w:rStyle w:val="VerbatimChar"/>
        </w:rPr>
        <w:t xml:space="preserve">    C --&gt; E[Embedding Model]</w:t>
      </w:r>
      <w:r>
        <w:br/>
      </w:r>
      <w:r>
        <w:rPr>
          <w:rStyle w:val="VerbatimChar"/>
        </w:rPr>
        <w:t xml:space="preserve">    E --&gt; V[(Local Vector Index)]</w:t>
      </w:r>
      <w:r>
        <w:br/>
      </w:r>
      <w:r>
        <w:rPr>
          <w:rStyle w:val="VerbatimChar"/>
        </w:rPr>
        <w:t xml:space="preserve">    P --&gt; M[(Room Metadata)]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Q[User Query] --&gt; E2[Query Embedding]</w:t>
      </w:r>
      <w:r>
        <w:br/>
      </w:r>
      <w:r>
        <w:rPr>
          <w:rStyle w:val="VerbatimChar"/>
        </w:rPr>
        <w:t xml:space="preserve">    E2 --&gt; V</w:t>
      </w:r>
      <w:r>
        <w:br/>
      </w:r>
      <w:r>
        <w:rPr>
          <w:rStyle w:val="VerbatimChar"/>
        </w:rPr>
        <w:t xml:space="preserve">    V --&gt; R[Retrieved Chunks]</w:t>
      </w:r>
      <w:r>
        <w:br/>
      </w:r>
      <w:r>
        <w:rPr>
          <w:rStyle w:val="VerbatimChar"/>
        </w:rPr>
        <w:t xml:space="preserve">    R --&gt; L[Gemma]</w:t>
      </w:r>
      <w:r>
        <w:br/>
      </w:r>
      <w:r>
        <w:rPr>
          <w:rStyle w:val="VerbatimChar"/>
        </w:rPr>
        <w:t xml:space="preserve">    L --&gt; O[Grounded Response / Canvas]</w:t>
      </w:r>
    </w:p>
    <w:bookmarkStart w:id="27" w:name="storage"/>
    <w:p>
      <w:pPr>
        <w:pStyle w:val="Heading2"/>
      </w:pPr>
      <w:r>
        <w:t xml:space="preserve">7.1 Storage</w:t>
      </w:r>
    </w:p>
    <w:p>
      <w:pPr>
        <w:pStyle w:val="FirstParagraph"/>
      </w:pPr>
      <w:r>
        <w:t xml:space="preserve">Room / SQLite stores:</w:t>
      </w:r>
    </w:p>
    <w:p>
      <w:pPr>
        <w:pStyle w:val="Compact"/>
        <w:numPr>
          <w:ilvl w:val="0"/>
          <w:numId w:val="1011"/>
        </w:numPr>
      </w:pPr>
      <w:r>
        <w:t xml:space="preserve">document metadata</w:t>
      </w:r>
    </w:p>
    <w:p>
      <w:pPr>
        <w:pStyle w:val="Compact"/>
        <w:numPr>
          <w:ilvl w:val="0"/>
          <w:numId w:val="1011"/>
        </w:numPr>
      </w:pPr>
      <w:r>
        <w:t xml:space="preserve">document references</w:t>
      </w:r>
    </w:p>
    <w:p>
      <w:pPr>
        <w:pStyle w:val="Compact"/>
        <w:numPr>
          <w:ilvl w:val="0"/>
          <w:numId w:val="1011"/>
        </w:numPr>
      </w:pPr>
      <w:r>
        <w:t xml:space="preserve">chunks</w:t>
      </w:r>
    </w:p>
    <w:p>
      <w:pPr>
        <w:pStyle w:val="Compact"/>
        <w:numPr>
          <w:ilvl w:val="0"/>
          <w:numId w:val="1011"/>
        </w:numPr>
      </w:pPr>
      <w:r>
        <w:t xml:space="preserve">memory</w:t>
      </w:r>
    </w:p>
    <w:p>
      <w:pPr>
        <w:pStyle w:val="Compact"/>
        <w:numPr>
          <w:ilvl w:val="0"/>
          <w:numId w:val="1011"/>
        </w:numPr>
      </w:pPr>
      <w:r>
        <w:t xml:space="preserve">routine definitions</w:t>
      </w:r>
    </w:p>
    <w:p>
      <w:pPr>
        <w:pStyle w:val="Compact"/>
        <w:numPr>
          <w:ilvl w:val="0"/>
          <w:numId w:val="1011"/>
        </w:numPr>
      </w:pPr>
      <w:r>
        <w:t xml:space="preserve">journal entries</w:t>
      </w:r>
    </w:p>
    <w:p>
      <w:pPr>
        <w:pStyle w:val="Compact"/>
        <w:numPr>
          <w:ilvl w:val="0"/>
          <w:numId w:val="1011"/>
        </w:numPr>
      </w:pPr>
      <w:r>
        <w:t xml:space="preserve">audit events</w:t>
      </w:r>
    </w:p>
    <w:p>
      <w:r>
        <w:pict>
          <v:rect style="width:0;height:1.5pt" o:hralign="center" o:hrstd="t" o:hr="t"/>
        </w:pict>
      </w:r>
    </w:p>
    <w:bookmarkEnd w:id="27"/>
    <w:bookmarkStart w:id="28" w:name="vector-index"/>
    <w:p>
      <w:pPr>
        <w:pStyle w:val="Heading2"/>
      </w:pPr>
      <w:r>
        <w:t xml:space="preserve">7.2 Vector Index</w:t>
      </w:r>
    </w:p>
    <w:p>
      <w:pPr>
        <w:pStyle w:val="FirstParagraph"/>
      </w:pPr>
      <w:r>
        <w:t xml:space="preserve">The vector layer should remain lightweight.</w:t>
      </w:r>
    </w:p>
    <w:p>
      <w:pPr>
        <w:pStyle w:val="BodyText"/>
      </w:pPr>
      <w:r>
        <w:t xml:space="preserve">Personal-note scale does not require server-grade vector infrastructure.</w:t>
      </w:r>
    </w:p>
    <w:p>
      <w:pPr>
        <w:pStyle w:val="BodyText"/>
      </w:pPr>
      <w:r>
        <w:t xml:space="preserve">Possible implementations:</w:t>
      </w:r>
    </w:p>
    <w:p>
      <w:pPr>
        <w:pStyle w:val="Compact"/>
        <w:numPr>
          <w:ilvl w:val="0"/>
          <w:numId w:val="1012"/>
        </w:numPr>
      </w:pPr>
      <w:r>
        <w:t xml:space="preserve">SQLite-backed vector storage</w:t>
      </w:r>
    </w:p>
    <w:p>
      <w:pPr>
        <w:pStyle w:val="Compact"/>
        <w:numPr>
          <w:ilvl w:val="0"/>
          <w:numId w:val="1012"/>
        </w:numPr>
      </w:pPr>
      <w:r>
        <w:t xml:space="preserve">lightweight local vector index</w:t>
      </w:r>
    </w:p>
    <w:p>
      <w:pPr>
        <w:pStyle w:val="Compact"/>
        <w:numPr>
          <w:ilvl w:val="0"/>
          <w:numId w:val="1012"/>
        </w:numPr>
      </w:pPr>
      <w:r>
        <w:t xml:space="preserve">in-memory index for small datasets</w:t>
      </w:r>
    </w:p>
    <w:p>
      <w:r>
        <w:pict>
          <v:rect style="width:0;height:1.5pt" o:hralign="center" o:hrstd="t" o:hr="t"/>
        </w:pict>
      </w:r>
    </w:p>
    <w:bookmarkEnd w:id="28"/>
    <w:bookmarkStart w:id="29" w:name="canvas"/>
    <w:p>
      <w:pPr>
        <w:pStyle w:val="Heading2"/>
      </w:pPr>
      <w:r>
        <w:t xml:space="preserve">7.3 Canvas</w:t>
      </w:r>
    </w:p>
    <w:p>
      <w:pPr>
        <w:pStyle w:val="FirstParagraph"/>
      </w:pPr>
      <w:r>
        <w:t xml:space="preserve">RAG results should not be restricted to chat bubbles.</w:t>
      </w:r>
    </w:p>
    <w:p>
      <w:pPr>
        <w:pStyle w:val="BodyText"/>
      </w:pPr>
      <w:r>
        <w:t xml:space="preserve">Canvas provides a workspace for:</w:t>
      </w:r>
    </w:p>
    <w:p>
      <w:pPr>
        <w:pStyle w:val="Compact"/>
        <w:numPr>
          <w:ilvl w:val="0"/>
          <w:numId w:val="1013"/>
        </w:numPr>
      </w:pPr>
      <w:r>
        <w:t xml:space="preserve">retrieved notes</w:t>
      </w:r>
    </w:p>
    <w:p>
      <w:pPr>
        <w:pStyle w:val="Compact"/>
        <w:numPr>
          <w:ilvl w:val="0"/>
          <w:numId w:val="1013"/>
        </w:numPr>
      </w:pPr>
      <w:r>
        <w:t xml:space="preserve">generated study content</w:t>
      </w:r>
    </w:p>
    <w:p>
      <w:pPr>
        <w:pStyle w:val="Compact"/>
        <w:numPr>
          <w:ilvl w:val="0"/>
          <w:numId w:val="1013"/>
        </w:numPr>
      </w:pPr>
      <w:r>
        <w:t xml:space="preserve">MCQ cards</w:t>
      </w:r>
    </w:p>
    <w:p>
      <w:pPr>
        <w:pStyle w:val="Compact"/>
        <w:numPr>
          <w:ilvl w:val="0"/>
          <w:numId w:val="1013"/>
        </w:numPr>
      </w:pPr>
      <w:r>
        <w:t xml:space="preserve">editable material</w:t>
      </w:r>
    </w:p>
    <w:p>
      <w:pPr>
        <w:pStyle w:val="Compact"/>
        <w:numPr>
          <w:ilvl w:val="0"/>
          <w:numId w:val="1013"/>
        </w:numPr>
      </w:pPr>
      <w:r>
        <w:t xml:space="preserve">source context</w:t>
      </w:r>
    </w:p>
    <w:p>
      <w:pPr>
        <w:pStyle w:val="FirstParagraph"/>
      </w:pPr>
      <w:r>
        <w:t xml:space="preserve">The Canvas should behave like a lightweight document workspace.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outine-engine"/>
    <w:p>
      <w:pPr>
        <w:pStyle w:val="Heading1"/>
      </w:pPr>
      <w:r>
        <w:t xml:space="preserve">8. Routine Engine</w:t>
      </w:r>
    </w:p>
    <w:p>
      <w:pPr>
        <w:pStyle w:val="FirstParagraph"/>
      </w:pPr>
      <w:r>
        <w:t xml:space="preserve">The routine engine is one of Trace’s primary systems.</w:t>
      </w:r>
    </w:p>
    <w:bookmarkStart w:id="31" w:name="routine-creation"/>
    <w:p>
      <w:pPr>
        <w:pStyle w:val="Heading2"/>
      </w:pPr>
      <w:r>
        <w:t xml:space="preserve">8.1 Routine Creation</w:t>
      </w:r>
    </w:p>
    <w:p>
      <w:pPr>
        <w:pStyle w:val="SourceCode"/>
      </w:pPr>
      <w:r>
        <w:rPr>
          <w:rStyle w:val="VerbatimChar"/>
        </w:rPr>
        <w:t xml:space="preserve">Natural Language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Structured Trigger + Action Graph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Confirmation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Room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"When I get to college, turn on Wi-Fi."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Location = College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Wi-Fi = ON</w:t>
      </w:r>
    </w:p>
    <w:p>
      <w:r>
        <w:pict>
          <v:rect style="width:0;height:1.5pt" o:hralign="center" o:hrstd="t" o:hr="t"/>
        </w:pict>
      </w:r>
    </w:p>
    <w:bookmarkEnd w:id="31"/>
    <w:bookmarkStart w:id="32" w:name="supported-triggers"/>
    <w:p>
      <w:pPr>
        <w:pStyle w:val="Heading2"/>
      </w:pPr>
      <w:r>
        <w:t xml:space="preserve">8.2 Supported Triggers</w:t>
      </w:r>
    </w:p>
    <w:p>
      <w:pPr>
        <w:pStyle w:val="FirstParagraph"/>
      </w:pPr>
      <w:r>
        <w:t xml:space="preserve">Initial trigger types:</w:t>
      </w:r>
    </w:p>
    <w:p>
      <w:pPr>
        <w:pStyle w:val="Compact"/>
        <w:numPr>
          <w:ilvl w:val="0"/>
          <w:numId w:val="1014"/>
        </w:numPr>
      </w:pPr>
      <w:r>
        <w:t xml:space="preserve">location/geofence</w:t>
      </w:r>
    </w:p>
    <w:p>
      <w:pPr>
        <w:pStyle w:val="Compact"/>
        <w:numPr>
          <w:ilvl w:val="0"/>
          <w:numId w:val="1014"/>
        </w:numPr>
      </w:pPr>
      <w:r>
        <w:t xml:space="preserve">time</w:t>
      </w:r>
    </w:p>
    <w:p>
      <w:pPr>
        <w:pStyle w:val="Compact"/>
        <w:numPr>
          <w:ilvl w:val="0"/>
          <w:numId w:val="1014"/>
        </w:numPr>
      </w:pPr>
      <w:r>
        <w:t xml:space="preserve">calendar event</w:t>
      </w:r>
    </w:p>
    <w:p>
      <w:pPr>
        <w:pStyle w:val="Compact"/>
        <w:numPr>
          <w:ilvl w:val="0"/>
          <w:numId w:val="1014"/>
        </w:numPr>
      </w:pPr>
      <w:r>
        <w:t xml:space="preserve">battery level</w:t>
      </w:r>
    </w:p>
    <w:p>
      <w:pPr>
        <w:pStyle w:val="Compact"/>
        <w:numPr>
          <w:ilvl w:val="0"/>
          <w:numId w:val="1014"/>
        </w:numPr>
      </w:pPr>
      <w:r>
        <w:t xml:space="preserve">Wi-Fi network</w:t>
      </w:r>
    </w:p>
    <w:p>
      <w:r>
        <w:pict>
          <v:rect style="width:0;height:1.5pt" o:hralign="center" o:hrstd="t" o:hr="t"/>
        </w:pict>
      </w:r>
    </w:p>
    <w:bookmarkEnd w:id="32"/>
    <w:bookmarkStart w:id="33" w:name="execution"/>
    <w:p>
      <w:pPr>
        <w:pStyle w:val="Heading2"/>
      </w:pPr>
      <w:r>
        <w:t xml:space="preserve">8.3 Execution</w:t>
      </w:r>
    </w:p>
    <w:p>
      <w:pPr>
        <w:pStyle w:val="SourceCode"/>
      </w:pPr>
      <w:r>
        <w:rPr>
          <w:rStyle w:val="VerbatimChar"/>
        </w:rPr>
        <w:t xml:space="preserve">Persisted Routine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WorkManager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Trigger Condition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Action Graph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Device / Tool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Audit Event</w:t>
      </w:r>
    </w:p>
    <w:p>
      <w:pPr>
        <w:pStyle w:val="FirstParagraph"/>
      </w:pPr>
      <w:r>
        <w:t xml:space="preserve">The application should not depend on being open for routine execution.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ool-architecture"/>
    <w:p>
      <w:pPr>
        <w:pStyle w:val="Heading1"/>
      </w:pPr>
      <w:r>
        <w:t xml:space="preserve">9. Tool Architecture</w:t>
      </w:r>
    </w:p>
    <w:p>
      <w:pPr>
        <w:pStyle w:val="FirstParagraph"/>
      </w:pPr>
      <w:r>
        <w:t xml:space="preserve">Trace exposes tools through the same dispatch system.</w:t>
      </w:r>
    </w:p>
    <w:p>
      <w:pPr>
        <w:pStyle w:val="BodyText"/>
      </w:pPr>
      <w:r>
        <w:t xml:space="preserve">Initial tools:</w:t>
      </w:r>
    </w:p>
    <w:p>
      <w:pPr>
        <w:pStyle w:val="Compact"/>
        <w:numPr>
          <w:ilvl w:val="0"/>
          <w:numId w:val="1015"/>
        </w:numPr>
      </w:pPr>
      <w:r>
        <w:t xml:space="preserve">calculator</w:t>
      </w:r>
    </w:p>
    <w:p>
      <w:pPr>
        <w:pStyle w:val="Compact"/>
        <w:numPr>
          <w:ilvl w:val="0"/>
          <w:numId w:val="1015"/>
        </w:numPr>
      </w:pPr>
      <w:r>
        <w:t xml:space="preserve">calendar</w:t>
      </w:r>
    </w:p>
    <w:p>
      <w:pPr>
        <w:pStyle w:val="Compact"/>
        <w:numPr>
          <w:ilvl w:val="0"/>
          <w:numId w:val="1015"/>
        </w:numPr>
      </w:pPr>
      <w:r>
        <w:t xml:space="preserve">reminders</w:t>
      </w:r>
    </w:p>
    <w:p>
      <w:pPr>
        <w:pStyle w:val="Compact"/>
        <w:numPr>
          <w:ilvl w:val="0"/>
          <w:numId w:val="1015"/>
        </w:numPr>
      </w:pPr>
      <w:r>
        <w:t xml:space="preserve">device actions</w:t>
      </w:r>
    </w:p>
    <w:p>
      <w:pPr>
        <w:pStyle w:val="Compact"/>
        <w:numPr>
          <w:ilvl w:val="0"/>
          <w:numId w:val="1015"/>
        </w:numPr>
      </w:pPr>
      <w:r>
        <w:t xml:space="preserve">web search</w:t>
      </w:r>
    </w:p>
    <w:p>
      <w:pPr>
        <w:pStyle w:val="FirstParagraph"/>
      </w:pPr>
      <w:r>
        <w:t xml:space="preserve">Web search is treated as an optional connectivity-dependent utility.</w:t>
      </w:r>
    </w:p>
    <w:p>
      <w:pPr>
        <w:pStyle w:val="BodyText"/>
      </w:pPr>
      <w:r>
        <w:t xml:space="preserve">Tool execution should return a structured result to the calling capability.</w:t>
      </w:r>
    </w:p>
    <w:p>
      <w:r>
        <w:pict>
          <v:rect style="width:0;height:1.5pt" o:hralign="center" o:hrstd="t" o:hr="t"/>
        </w:pict>
      </w:r>
    </w:p>
    <w:bookmarkEnd w:id="35"/>
    <w:bookmarkStart w:id="36" w:name="file-retrieval"/>
    <w:p>
      <w:pPr>
        <w:pStyle w:val="Heading1"/>
      </w:pPr>
      <w:r>
        <w:t xml:space="preserve">10. File Retrieval</w:t>
      </w:r>
    </w:p>
    <w:p>
      <w:pPr>
        <w:pStyle w:val="FirstParagraph"/>
      </w:pPr>
      <w:r>
        <w:t xml:space="preserve">File retrieval provides fast access to frequently needed documents.</w:t>
      </w:r>
    </w:p>
    <w:p>
      <w:pPr>
        <w:pStyle w:val="BodyText"/>
      </w:pPr>
      <w:r>
        <w:t xml:space="preserve">Initial scope:</w:t>
      </w:r>
    </w:p>
    <w:p>
      <w:pPr>
        <w:pStyle w:val="Compact"/>
        <w:numPr>
          <w:ilvl w:val="0"/>
          <w:numId w:val="1016"/>
        </w:numPr>
      </w:pPr>
      <w:r>
        <w:t xml:space="preserve">recent files</w:t>
      </w:r>
    </w:p>
    <w:p>
      <w:pPr>
        <w:pStyle w:val="Compact"/>
        <w:numPr>
          <w:ilvl w:val="0"/>
          <w:numId w:val="1016"/>
        </w:numPr>
      </w:pPr>
      <w:r>
        <w:t xml:space="preserve">Downloads</w:t>
      </w:r>
    </w:p>
    <w:p>
      <w:pPr>
        <w:pStyle w:val="Compact"/>
        <w:numPr>
          <w:ilvl w:val="0"/>
          <w:numId w:val="1016"/>
        </w:numPr>
      </w:pPr>
      <w:r>
        <w:t xml:space="preserve">user-selected folders</w:t>
      </w:r>
    </w:p>
    <w:p>
      <w:pPr>
        <w:pStyle w:val="FirstParagraph"/>
      </w:pPr>
      <w:r>
        <w:t xml:space="preserve">Invocation:</w:t>
      </w:r>
    </w:p>
    <w:p>
      <w:pPr>
        <w:pStyle w:val="SourceCode"/>
      </w:pPr>
      <w:r>
        <w:rPr>
          <w:rStyle w:val="VerbatimChar"/>
        </w:rPr>
        <w:t xml:space="preserve">User Intent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File Resolver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Metadata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Candidate Files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Selected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Chat / RAG Context</w:t>
      </w:r>
    </w:p>
    <w:p>
      <w:pPr>
        <w:pStyle w:val="FirstParagraph"/>
      </w:pPr>
      <w:r>
        <w:t xml:space="preserve">The system may later support proactive document surfacing based on calendar context.</w:t>
      </w:r>
    </w:p>
    <w:p>
      <w:r>
        <w:pict>
          <v:rect style="width:0;height:1.5pt" o:hralign="center" o:hrstd="t" o:hr="t"/>
        </w:pict>
      </w:r>
    </w:p>
    <w:bookmarkEnd w:id="36"/>
    <w:bookmarkStart w:id="37" w:name="voice-architecture"/>
    <w:p>
      <w:pPr>
        <w:pStyle w:val="Heading1"/>
      </w:pPr>
      <w:r>
        <w:t xml:space="preserve">11. Voice Architecture</w:t>
      </w:r>
    </w:p>
    <w:p>
      <w:pPr>
        <w:pStyle w:val="SourceCode"/>
      </w:pPr>
      <w:r>
        <w:rPr>
          <w:rStyle w:val="VerbatimChar"/>
        </w:rPr>
        <w:t xml:space="preserve">Power Button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Voice Session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Sherpa-ONNX ASR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Trace Router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Sherpa-ONNX TTS</w:t>
      </w:r>
    </w:p>
    <w:p>
      <w:pPr>
        <w:pStyle w:val="FirstParagraph"/>
      </w:pPr>
      <w:r>
        <w:t xml:space="preserve">Voice must be capable of invoking:</w:t>
      </w:r>
    </w:p>
    <w:p>
      <w:pPr>
        <w:pStyle w:val="Compact"/>
        <w:numPr>
          <w:ilvl w:val="0"/>
          <w:numId w:val="1017"/>
        </w:numPr>
      </w:pPr>
      <w:r>
        <w:t xml:space="preserve">chat</w:t>
      </w:r>
    </w:p>
    <w:p>
      <w:pPr>
        <w:pStyle w:val="Compact"/>
        <w:numPr>
          <w:ilvl w:val="0"/>
          <w:numId w:val="1017"/>
        </w:numPr>
      </w:pPr>
      <w:r>
        <w:t xml:space="preserve">routines</w:t>
      </w:r>
    </w:p>
    <w:p>
      <w:pPr>
        <w:pStyle w:val="Compact"/>
        <w:numPr>
          <w:ilvl w:val="0"/>
          <w:numId w:val="1017"/>
        </w:numPr>
      </w:pPr>
      <w:r>
        <w:t xml:space="preserve">file retrieval</w:t>
      </w:r>
    </w:p>
    <w:p>
      <w:pPr>
        <w:pStyle w:val="Compact"/>
        <w:numPr>
          <w:ilvl w:val="0"/>
          <w:numId w:val="1017"/>
        </w:numPr>
      </w:pPr>
      <w:r>
        <w:t xml:space="preserve">device actions</w:t>
      </w:r>
    </w:p>
    <w:p>
      <w:pPr>
        <w:pStyle w:val="Compact"/>
        <w:numPr>
          <w:ilvl w:val="0"/>
          <w:numId w:val="1017"/>
        </w:numPr>
      </w:pPr>
      <w:r>
        <w:t xml:space="preserve">SOS</w:t>
      </w:r>
    </w:p>
    <w:p>
      <w:pPr>
        <w:pStyle w:val="FirstParagraph"/>
      </w:pPr>
      <w:r>
        <w:t xml:space="preserve">The voice system remains fully local.</w:t>
      </w:r>
    </w:p>
    <w:p>
      <w:r>
        <w:pict>
          <v:rect style="width:0;height:1.5pt" o:hralign="center" o:hrstd="t" o:hr="t"/>
        </w:pict>
      </w:r>
    </w:p>
    <w:bookmarkEnd w:id="37"/>
    <w:bookmarkStart w:id="38" w:name="device-actions"/>
    <w:p>
      <w:pPr>
        <w:pStyle w:val="Heading1"/>
      </w:pPr>
      <w:r>
        <w:t xml:space="preserve">12. Device Actions</w:t>
      </w:r>
    </w:p>
    <w:p>
      <w:pPr>
        <w:pStyle w:val="FirstParagraph"/>
      </w:pPr>
      <w:r>
        <w:t xml:space="preserve">Device controls use native Android mechanisms.</w:t>
      </w:r>
    </w:p>
    <w:p>
      <w:pPr>
        <w:pStyle w:val="BodyText"/>
      </w:pPr>
      <w:r>
        <w:t xml:space="preserve">Possible actions include:</w:t>
      </w:r>
    </w:p>
    <w:p>
      <w:pPr>
        <w:pStyle w:val="Compact"/>
        <w:numPr>
          <w:ilvl w:val="0"/>
          <w:numId w:val="1018"/>
        </w:numPr>
      </w:pPr>
      <w:r>
        <w:t xml:space="preserve">Wi-Fi</w:t>
      </w:r>
    </w:p>
    <w:p>
      <w:pPr>
        <w:pStyle w:val="Compact"/>
        <w:numPr>
          <w:ilvl w:val="0"/>
          <w:numId w:val="1018"/>
        </w:numPr>
      </w:pPr>
      <w:r>
        <w:t xml:space="preserve">Bluetooth</w:t>
      </w:r>
    </w:p>
    <w:p>
      <w:pPr>
        <w:pStyle w:val="Compact"/>
        <w:numPr>
          <w:ilvl w:val="0"/>
          <w:numId w:val="1018"/>
        </w:numPr>
      </w:pPr>
      <w:r>
        <w:t xml:space="preserve">flashlight</w:t>
      </w:r>
    </w:p>
    <w:p>
      <w:pPr>
        <w:pStyle w:val="Compact"/>
        <w:numPr>
          <w:ilvl w:val="0"/>
          <w:numId w:val="1018"/>
        </w:numPr>
      </w:pPr>
      <w:r>
        <w:t xml:space="preserve">application launch</w:t>
      </w:r>
    </w:p>
    <w:p>
      <w:pPr>
        <w:pStyle w:val="Compact"/>
        <w:numPr>
          <w:ilvl w:val="0"/>
          <w:numId w:val="1018"/>
        </w:numPr>
      </w:pPr>
      <w:r>
        <w:t xml:space="preserve">device-related commands exposed through Accessibility Service or Intent APIs</w:t>
      </w:r>
    </w:p>
    <w:p>
      <w:pPr>
        <w:pStyle w:val="FirstParagraph"/>
      </w:pPr>
      <w:r>
        <w:t xml:space="preserve">Device actions must respect Android permission and security boundaries.</w:t>
      </w:r>
    </w:p>
    <w:p>
      <w:r>
        <w:pict>
          <v:rect style="width:0;height:1.5pt" o:hralign="center" o:hrstd="t" o:hr="t"/>
        </w:pict>
      </w:r>
    </w:p>
    <w:bookmarkEnd w:id="38"/>
    <w:bookmarkStart w:id="39" w:name="sos-architecture"/>
    <w:p>
      <w:pPr>
        <w:pStyle w:val="Heading1"/>
      </w:pPr>
      <w:r>
        <w:t xml:space="preserve">13. SOS Architecture</w:t>
      </w:r>
    </w:p>
    <w:p>
      <w:pPr>
        <w:pStyle w:val="FirstParagraph"/>
      </w:pPr>
      <w:r>
        <w:t xml:space="preserve">SOS is implemented as a predefined routine rather than an isolated subsystem.</w:t>
      </w:r>
    </w:p>
    <w:p>
      <w:pPr>
        <w:pStyle w:val="SourceCode"/>
      </w:pPr>
      <w:r>
        <w:rPr>
          <w:rStyle w:val="VerbatimChar"/>
        </w:rPr>
        <w:t xml:space="preserve">SOS Trigger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SOS Routine</w:t>
      </w:r>
      <w:r>
        <w:br/>
      </w:r>
      <w:r>
        <w:rPr>
          <w:rStyle w:val="VerbatimChar"/>
        </w:rPr>
        <w:t xml:space="preserve">    ├── Flashlight</w:t>
      </w:r>
      <w:r>
        <w:br/>
      </w:r>
      <w:r>
        <w:rPr>
          <w:rStyle w:val="VerbatimChar"/>
        </w:rPr>
        <w:t xml:space="preserve">    ├── Location</w:t>
      </w:r>
      <w:r>
        <w:br/>
      </w:r>
      <w:r>
        <w:rPr>
          <w:rStyle w:val="VerbatimChar"/>
        </w:rPr>
        <w:t xml:space="preserve">    └── SMS</w:t>
      </w:r>
    </w:p>
    <w:p>
      <w:pPr>
        <w:pStyle w:val="FirstParagraph"/>
      </w:pPr>
      <w:r>
        <w:t xml:space="preserve">Possible invocation:</w:t>
      </w:r>
    </w:p>
    <w:p>
      <w:pPr>
        <w:pStyle w:val="Compact"/>
        <w:numPr>
          <w:ilvl w:val="0"/>
          <w:numId w:val="1019"/>
        </w:numPr>
      </w:pPr>
      <w:r>
        <w:t xml:space="preserve">voice</w:t>
      </w:r>
    </w:p>
    <w:p>
      <w:pPr>
        <w:pStyle w:val="Compact"/>
        <w:numPr>
          <w:ilvl w:val="0"/>
          <w:numId w:val="1019"/>
        </w:numPr>
      </w:pPr>
      <w:r>
        <w:t xml:space="preserve">text</w:t>
      </w:r>
    </w:p>
    <w:p>
      <w:pPr>
        <w:pStyle w:val="Compact"/>
        <w:numPr>
          <w:ilvl w:val="0"/>
          <w:numId w:val="1019"/>
        </w:numPr>
      </w:pPr>
      <w:r>
        <w:t xml:space="preserve">dedicated routine trigger</w:t>
      </w:r>
    </w:p>
    <w:p>
      <w:pPr>
        <w:pStyle w:val="FirstParagraph"/>
      </w:pPr>
      <w:r>
        <w:t xml:space="preserve">The execution path should use the same routine and action infrastructure as ordinary automation.</w:t>
      </w:r>
    </w:p>
    <w:p>
      <w:pPr>
        <w:pStyle w:val="BodyText"/>
      </w:pPr>
      <w:r>
        <w:t xml:space="preserve">This makes SOS both a useful feature and a demonstration that the automation engine works under high-stakes conditions.</w:t>
      </w:r>
    </w:p>
    <w:p>
      <w:r>
        <w:pict>
          <v:rect style="width:0;height:1.5pt" o:hralign="center" o:hrstd="t" o:hr="t"/>
        </w:pict>
      </w:r>
    </w:p>
    <w:bookmarkEnd w:id="39"/>
    <w:bookmarkStart w:id="40" w:name="journaling"/>
    <w:p>
      <w:pPr>
        <w:pStyle w:val="Heading1"/>
      </w:pPr>
      <w:r>
        <w:t xml:space="preserve">14. Journaling</w:t>
      </w:r>
    </w:p>
    <w:p>
      <w:pPr>
        <w:pStyle w:val="FirstParagraph"/>
      </w:pPr>
      <w:r>
        <w:t xml:space="preserve">Trace provides private local journaling.</w:t>
      </w:r>
    </w:p>
    <w:p>
      <w:pPr>
        <w:pStyle w:val="BodyText"/>
      </w:pPr>
      <w:r>
        <w:t xml:space="preserve">The system may identify recurring patterns from logged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Journal History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 Analysis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Pattern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Optional Automation Suggestion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“You’ve logged poor sleep four times this week. Set a wind-down routine?”</w:t>
      </w:r>
    </w:p>
    <w:p>
      <w:pPr>
        <w:pStyle w:val="FirstParagraph"/>
      </w:pPr>
      <w:r>
        <w:t xml:space="preserve">Trace must not present itself as:</w:t>
      </w:r>
    </w:p>
    <w:p>
      <w:pPr>
        <w:pStyle w:val="Compact"/>
        <w:numPr>
          <w:ilvl w:val="0"/>
          <w:numId w:val="1020"/>
        </w:numPr>
      </w:pPr>
      <w:r>
        <w:t xml:space="preserve">a therapist</w:t>
      </w:r>
    </w:p>
    <w:p>
      <w:pPr>
        <w:pStyle w:val="Compact"/>
        <w:numPr>
          <w:ilvl w:val="0"/>
          <w:numId w:val="1020"/>
        </w:numPr>
      </w:pPr>
      <w:r>
        <w:t xml:space="preserve">a mental health provider</w:t>
      </w:r>
    </w:p>
    <w:p>
      <w:pPr>
        <w:pStyle w:val="Compact"/>
        <w:numPr>
          <w:ilvl w:val="0"/>
          <w:numId w:val="1020"/>
        </w:numPr>
      </w:pPr>
      <w:r>
        <w:t xml:space="preserve">an emotional companion</w:t>
      </w:r>
    </w:p>
    <w:p>
      <w:pPr>
        <w:pStyle w:val="Compact"/>
        <w:numPr>
          <w:ilvl w:val="0"/>
          <w:numId w:val="1020"/>
        </w:numPr>
      </w:pPr>
      <w:r>
        <w:t xml:space="preserve">a crisis detection system</w:t>
      </w:r>
    </w:p>
    <w:p>
      <w:pPr>
        <w:pStyle w:val="FirstParagraph"/>
      </w:pPr>
      <w:r>
        <w:t xml:space="preserve">The feature is data pattern surfacing and automation, not emotional support.</w:t>
      </w:r>
    </w:p>
    <w:p>
      <w:r>
        <w:pict>
          <v:rect style="width:0;height:1.5pt" o:hralign="center" o:hrstd="t" o:hr="t"/>
        </w:pict>
      </w:r>
    </w:p>
    <w:bookmarkEnd w:id="40"/>
    <w:bookmarkStart w:id="43" w:name="memory"/>
    <w:p>
      <w:pPr>
        <w:pStyle w:val="Heading1"/>
      </w:pPr>
      <w:r>
        <w:t xml:space="preserve">15. Memory</w:t>
      </w:r>
    </w:p>
    <w:p>
      <w:pPr>
        <w:pStyle w:val="FirstParagraph"/>
      </w:pPr>
      <w:r>
        <w:t xml:space="preserve">Trace contains two memory scopes.</w:t>
      </w:r>
    </w:p>
    <w:bookmarkStart w:id="41" w:name="persistent-memory"/>
    <w:p>
      <w:pPr>
        <w:pStyle w:val="Heading2"/>
      </w:pPr>
      <w:r>
        <w:t xml:space="preserve">Persistent Memory</w:t>
      </w:r>
    </w:p>
    <w:p>
      <w:pPr>
        <w:pStyle w:val="FirstParagraph"/>
      </w:pPr>
      <w:r>
        <w:t xml:space="preserve">Explicit information the user asks Trace to retain.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"Remember X"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Persistent Memory</w:t>
      </w:r>
    </w:p>
    <w:bookmarkEnd w:id="41"/>
    <w:bookmarkStart w:id="42" w:name="per-chat-memory"/>
    <w:p>
      <w:pPr>
        <w:pStyle w:val="Heading2"/>
      </w:pPr>
      <w:r>
        <w:t xml:space="preserve">Per-Chat Memory</w:t>
      </w:r>
    </w:p>
    <w:p>
      <w:pPr>
        <w:pStyle w:val="FirstParagraph"/>
      </w:pPr>
      <w:r>
        <w:t xml:space="preserve">Context that exists only within a conversation.</w:t>
      </w:r>
    </w:p>
    <w:p>
      <w:pPr>
        <w:pStyle w:val="SourceCode"/>
      </w:pPr>
      <w:r>
        <w:rPr>
          <w:rStyle w:val="VerbatimChar"/>
        </w:rPr>
        <w:t xml:space="preserve">Chat</w:t>
      </w:r>
      <w:r>
        <w:br/>
      </w:r>
      <w:r>
        <w:rPr>
          <w:rStyle w:val="VerbatimChar"/>
        </w:rPr>
        <w:t xml:space="preserve"> ├── Message</w:t>
      </w:r>
      <w:r>
        <w:br/>
      </w:r>
      <w:r>
        <w:rPr>
          <w:rStyle w:val="VerbatimChar"/>
        </w:rPr>
        <w:t xml:space="preserve"> ├── Message</w:t>
      </w:r>
      <w:r>
        <w:br/>
      </w:r>
      <w:r>
        <w:rPr>
          <w:rStyle w:val="VerbatimChar"/>
        </w:rPr>
        <w:t xml:space="preserve"> ├── Tool Result</w:t>
      </w:r>
      <w:r>
        <w:br/>
      </w:r>
      <w:r>
        <w:rPr>
          <w:rStyle w:val="VerbatimChar"/>
        </w:rPr>
        <w:t xml:space="preserve"> └── Context</w:t>
      </w:r>
    </w:p>
    <w:p>
      <w:pPr>
        <w:pStyle w:val="FirstParagraph"/>
      </w:pPr>
      <w:r>
        <w:t xml:space="preserve">Memory must remain local.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udit-log"/>
    <w:p>
      <w:pPr>
        <w:pStyle w:val="Heading1"/>
      </w:pPr>
      <w:r>
        <w:t xml:space="preserve">16. Audit Log</w:t>
      </w:r>
    </w:p>
    <w:p>
      <w:pPr>
        <w:pStyle w:val="FirstParagraph"/>
      </w:pPr>
      <w:r>
        <w:t xml:space="preserve">Trace maintains a simple local activity history.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18:10  Routine executed</w:t>
      </w:r>
      <w:r>
        <w:br/>
      </w:r>
      <w:r>
        <w:rPr>
          <w:rStyle w:val="VerbatimChar"/>
        </w:rPr>
        <w:t xml:space="preserve">18:12  College ID accessed</w:t>
      </w:r>
      <w:r>
        <w:br/>
      </w:r>
      <w:r>
        <w:rPr>
          <w:rStyle w:val="VerbatimChar"/>
        </w:rPr>
        <w:t xml:space="preserve">18:30  Journal entry created</w:t>
      </w:r>
      <w:r>
        <w:br/>
      </w:r>
      <w:r>
        <w:rPr>
          <w:rStyle w:val="VerbatimChar"/>
        </w:rPr>
        <w:t xml:space="preserve">19:00  Daily revision routine completed</w:t>
      </w:r>
    </w:p>
    <w:p>
      <w:pPr>
        <w:pStyle w:val="FirstParagraph"/>
      </w:pPr>
      <w:r>
        <w:t xml:space="preserve">The audit system should record:</w:t>
      </w:r>
    </w:p>
    <w:p>
      <w:pPr>
        <w:pStyle w:val="Compact"/>
        <w:numPr>
          <w:ilvl w:val="0"/>
          <w:numId w:val="1021"/>
        </w:numPr>
      </w:pPr>
      <w:r>
        <w:t xml:space="preserve">what happened</w:t>
      </w:r>
    </w:p>
    <w:p>
      <w:pPr>
        <w:pStyle w:val="Compact"/>
        <w:numPr>
          <w:ilvl w:val="0"/>
          <w:numId w:val="1021"/>
        </w:numPr>
      </w:pPr>
      <w:r>
        <w:t xml:space="preserve">when it happened</w:t>
      </w:r>
    </w:p>
    <w:p>
      <w:pPr>
        <w:pStyle w:val="Compact"/>
        <w:numPr>
          <w:ilvl w:val="0"/>
          <w:numId w:val="1021"/>
        </w:numPr>
      </w:pPr>
      <w:r>
        <w:t xml:space="preserve">which capability performed it</w:t>
      </w:r>
    </w:p>
    <w:p>
      <w:pPr>
        <w:pStyle w:val="Compact"/>
        <w:numPr>
          <w:ilvl w:val="0"/>
          <w:numId w:val="1021"/>
        </w:numPr>
      </w:pPr>
      <w:r>
        <w:t xml:space="preserve">relevant object or routine</w:t>
      </w:r>
    </w:p>
    <w:p>
      <w:pPr>
        <w:pStyle w:val="Compact"/>
        <w:numPr>
          <w:ilvl w:val="0"/>
          <w:numId w:val="1021"/>
        </w:numPr>
      </w:pPr>
      <w:r>
        <w:t xml:space="preserve">execution result</w:t>
      </w:r>
    </w:p>
    <w:p>
      <w:pPr>
        <w:pStyle w:val="FirstParagraph"/>
      </w:pPr>
      <w:r>
        <w:t xml:space="preserve">The log provides transparency and supports the privacy-first architecture.</w:t>
      </w:r>
    </w:p>
    <w:p>
      <w:r>
        <w:pict>
          <v:rect style="width:0;height:1.5pt" o:hralign="center" o:hrstd="t" o:hr="t"/>
        </w:pict>
      </w:r>
    </w:p>
    <w:bookmarkEnd w:id="44"/>
    <w:bookmarkStart w:id="45" w:name="data-model"/>
    <w:p>
      <w:pPr>
        <w:pStyle w:val="Heading1"/>
      </w:pPr>
      <w:r>
        <w:t xml:space="preserve">17. Data Model</w:t>
      </w:r>
    </w:p>
    <w:p>
      <w:pPr>
        <w:pStyle w:val="FirstParagraph"/>
      </w:pPr>
      <w:r>
        <w:t xml:space="preserve">Core entities: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Chat</w:t>
      </w:r>
      <w:r>
        <w:br/>
      </w:r>
      <w:r>
        <w:rPr>
          <w:rStyle w:val="VerbatimChar"/>
        </w:rPr>
        <w:t xml:space="preserve">ChatMessage</w:t>
      </w:r>
      <w:r>
        <w:br/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DocumentChunk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Routine</w:t>
      </w:r>
      <w:r>
        <w:br/>
      </w:r>
      <w:r>
        <w:rPr>
          <w:rStyle w:val="VerbatimChar"/>
        </w:rPr>
        <w:t xml:space="preserve">RoutineTrigger</w:t>
      </w:r>
      <w:r>
        <w:br/>
      </w:r>
      <w:r>
        <w:rPr>
          <w:rStyle w:val="VerbatimChar"/>
        </w:rPr>
        <w:t xml:space="preserve">RoutineAction</w:t>
      </w:r>
      <w:r>
        <w:br/>
      </w:r>
      <w:r>
        <w:br/>
      </w:r>
      <w:r>
        <w:rPr>
          <w:rStyle w:val="VerbatimChar"/>
        </w:rPr>
        <w:t xml:space="preserve">JournalEntry</w:t>
      </w:r>
      <w:r>
        <w:br/>
      </w:r>
      <w:r>
        <w:br/>
      </w:r>
      <w:r>
        <w:rPr>
          <w:rStyle w:val="VerbatimChar"/>
        </w:rPr>
        <w:t xml:space="preserve">AuditEvent</w:t>
      </w:r>
      <w:r>
        <w:br/>
      </w:r>
      <w:r>
        <w:br/>
      </w:r>
      <w:r>
        <w:rPr>
          <w:rStyle w:val="VerbatimChar"/>
        </w:rPr>
        <w:t xml:space="preserve">EmergencyContact</w:t>
      </w:r>
    </w:p>
    <w:p>
      <w:pPr>
        <w:pStyle w:val="FirstParagraph"/>
      </w:pPr>
      <w:r>
        <w:t xml:space="preserve">Relationships should remain straightforward and normalized where practical.</w:t>
      </w:r>
    </w:p>
    <w:p>
      <w:r>
        <w:pict>
          <v:rect style="width:0;height:1.5pt" o:hralign="center" o:hrstd="t" o:hr="t"/>
        </w:pict>
      </w:r>
    </w:p>
    <w:bookmarkEnd w:id="45"/>
    <w:bookmarkStart w:id="47" w:name="ui-ux-design"/>
    <w:p>
      <w:pPr>
        <w:pStyle w:val="Heading1"/>
      </w:pPr>
      <w:r>
        <w:t xml:space="preserve">18. UI / UX Design</w:t>
      </w:r>
    </w:p>
    <w:bookmarkStart w:id="46" w:name="design-philosophy"/>
    <w:p>
      <w:pPr>
        <w:pStyle w:val="Heading2"/>
      </w:pPr>
      <w:r>
        <w:t xml:space="preserve">18.1 Design Philosophy</w:t>
      </w:r>
    </w:p>
    <w:p>
      <w:pPr>
        <w:pStyle w:val="FirstParagraph"/>
      </w:pPr>
      <w:r>
        <w:t xml:space="preserve">Trace should feel like a polished production Android application rather than a hackathon prototype.</w:t>
      </w:r>
    </w:p>
    <w:p>
      <w:pPr>
        <w:pStyle w:val="BodyText"/>
      </w:pPr>
      <w:r>
        <w:t xml:space="preserve">The visual language combines</w:t>
      </w:r>
      <w:r>
        <w:t xml:space="preserve"> </w:t>
      </w:r>
      <w:r>
        <w:rPr>
          <w:b/>
          <w:bCs/>
        </w:rPr>
        <w:t xml:space="preserve">Japanese Zen-inspired minimalism</w:t>
      </w:r>
      <w:r>
        <w:t xml:space="preserve"> </w:t>
      </w:r>
      <w:r>
        <w:t xml:space="preserve">with modern mobile interaction design.</w:t>
      </w:r>
    </w:p>
    <w:p>
      <w:pPr>
        <w:pStyle w:val="BodyText"/>
      </w:pPr>
      <w:r>
        <w:t xml:space="preserve">The intended emotional qualities are:</w:t>
      </w:r>
    </w:p>
    <w:p>
      <w:pPr>
        <w:pStyle w:val="Compact"/>
        <w:numPr>
          <w:ilvl w:val="0"/>
          <w:numId w:val="1022"/>
        </w:numPr>
      </w:pPr>
      <w:r>
        <w:t xml:space="preserve">calm</w:t>
      </w:r>
    </w:p>
    <w:p>
      <w:pPr>
        <w:pStyle w:val="Compact"/>
        <w:numPr>
          <w:ilvl w:val="0"/>
          <w:numId w:val="1022"/>
        </w:numPr>
      </w:pPr>
      <w:r>
        <w:t xml:space="preserve">quiet</w:t>
      </w:r>
    </w:p>
    <w:p>
      <w:pPr>
        <w:pStyle w:val="Compact"/>
        <w:numPr>
          <w:ilvl w:val="0"/>
          <w:numId w:val="1022"/>
        </w:numPr>
      </w:pPr>
      <w:r>
        <w:t xml:space="preserve">trustworthy</w:t>
      </w:r>
    </w:p>
    <w:p>
      <w:pPr>
        <w:pStyle w:val="Compact"/>
        <w:numPr>
          <w:ilvl w:val="0"/>
          <w:numId w:val="1022"/>
        </w:numPr>
      </w:pPr>
      <w:r>
        <w:t xml:space="preserve">private</w:t>
      </w:r>
    </w:p>
    <w:p>
      <w:pPr>
        <w:pStyle w:val="Compact"/>
        <w:numPr>
          <w:ilvl w:val="0"/>
          <w:numId w:val="1022"/>
        </w:numPr>
      </w:pPr>
      <w:r>
        <w:t xml:space="preserve">intelligent</w:t>
      </w:r>
    </w:p>
    <w:p>
      <w:pPr>
        <w:pStyle w:val="Compact"/>
        <w:numPr>
          <w:ilvl w:val="0"/>
          <w:numId w:val="1022"/>
        </w:numPr>
      </w:pPr>
      <w:r>
        <w:t xml:space="preserve">tactile</w:t>
      </w:r>
    </w:p>
    <w:p>
      <w:pPr>
        <w:pStyle w:val="Compact"/>
        <w:numPr>
          <w:ilvl w:val="0"/>
          <w:numId w:val="1022"/>
        </w:numPr>
      </w:pPr>
      <w:r>
        <w:t xml:space="preserve">unobtrusive</w:t>
      </w:r>
    </w:p>
    <w:p>
      <w:pPr>
        <w:pStyle w:val="FirstParagraph"/>
      </w:pPr>
      <w:r>
        <w:t xml:space="preserve">The central UX rule is:</w:t>
      </w:r>
    </w:p>
    <w:p>
      <w:pPr>
        <w:pStyle w:val="BlockText"/>
      </w:pPr>
      <w:r>
        <w:rPr>
          <w:b/>
          <w:bCs/>
        </w:rPr>
        <w:t xml:space="preserve">The user should understand what Trace can do without needing to understand how Trace works.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visual-identity"/>
    <w:p>
      <w:pPr>
        <w:pStyle w:val="Heading1"/>
      </w:pPr>
      <w:r>
        <w:t xml:space="preserve">19. Visual Identity</w:t>
      </w:r>
    </w:p>
    <w:bookmarkStart w:id="48" w:name="color-system"/>
    <w:p>
      <w:pPr>
        <w:pStyle w:val="Heading2"/>
      </w:pPr>
      <w:r>
        <w:t xml:space="preserve">19.1 Color System</w:t>
      </w:r>
    </w:p>
    <w:p>
      <w:pPr>
        <w:pStyle w:val="FirstParagraph"/>
      </w:pPr>
      <w:r>
        <w:t xml:space="preserve">Trace uses a highly restrained color system.</w:t>
      </w:r>
    </w:p>
    <w:p>
      <w:pPr>
        <w:pStyle w:val="BodyText"/>
      </w:pPr>
      <w:r>
        <w:t xml:space="preserve">Primary palette: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Rice-paper white</w:t>
      </w:r>
      <w:r>
        <w:t xml:space="preserve"> </w:t>
      </w:r>
      <w:r>
        <w:t xml:space="preserve">for the primary UI surface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Black / near-black</w:t>
      </w:r>
      <w:r>
        <w:t xml:space="preserve"> </w:t>
      </w:r>
      <w:r>
        <w:t xml:space="preserve">for primary text and icons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One muted sumi-olive green accent</w:t>
      </w:r>
    </w:p>
    <w:p>
      <w:pPr>
        <w:pStyle w:val="FirstParagraph"/>
      </w:pPr>
      <w:r>
        <w:t xml:space="preserve">There should be</w:t>
      </w:r>
      <w:r>
        <w:t xml:space="preserve"> </w:t>
      </w:r>
      <w:r>
        <w:rPr>
          <w:b/>
          <w:bCs/>
        </w:rPr>
        <w:t xml:space="preserve">one accent color only</w:t>
      </w:r>
      <w:r>
        <w:t xml:space="preserve">.</w:t>
      </w:r>
    </w:p>
    <w:p>
      <w:pPr>
        <w:pStyle w:val="BodyText"/>
      </w:pPr>
      <w:r>
        <w:t xml:space="preserve">The accent is used for:</w:t>
      </w:r>
    </w:p>
    <w:p>
      <w:pPr>
        <w:pStyle w:val="Compact"/>
        <w:numPr>
          <w:ilvl w:val="0"/>
          <w:numId w:val="1024"/>
        </w:numPr>
      </w:pPr>
      <w:r>
        <w:t xml:space="preserve">primary actions</w:t>
      </w:r>
    </w:p>
    <w:p>
      <w:pPr>
        <w:pStyle w:val="Compact"/>
        <w:numPr>
          <w:ilvl w:val="0"/>
          <w:numId w:val="1024"/>
        </w:numPr>
      </w:pPr>
      <w:r>
        <w:t xml:space="preserve">selected states</w:t>
      </w:r>
    </w:p>
    <w:p>
      <w:pPr>
        <w:pStyle w:val="Compact"/>
        <w:numPr>
          <w:ilvl w:val="0"/>
          <w:numId w:val="1024"/>
        </w:numPr>
      </w:pPr>
      <w:r>
        <w:t xml:space="preserve">active navigation</w:t>
      </w:r>
    </w:p>
    <w:p>
      <w:pPr>
        <w:pStyle w:val="Compact"/>
        <w:numPr>
          <w:ilvl w:val="0"/>
          <w:numId w:val="1024"/>
        </w:numPr>
      </w:pPr>
      <w:r>
        <w:t xml:space="preserve">important status indicators</w:t>
      </w:r>
    </w:p>
    <w:p>
      <w:pPr>
        <w:pStyle w:val="Compact"/>
        <w:numPr>
          <w:ilvl w:val="0"/>
          <w:numId w:val="1024"/>
        </w:numPr>
      </w:pPr>
      <w:r>
        <w:t xml:space="preserve">mascot details</w:t>
      </w:r>
    </w:p>
    <w:p>
      <w:pPr>
        <w:pStyle w:val="Compact"/>
        <w:numPr>
          <w:ilvl w:val="0"/>
          <w:numId w:val="1024"/>
        </w:numPr>
      </w:pPr>
      <w:r>
        <w:t xml:space="preserve">focused controls</w:t>
      </w:r>
    </w:p>
    <w:p>
      <w:pPr>
        <w:pStyle w:val="Compact"/>
        <w:numPr>
          <w:ilvl w:val="0"/>
          <w:numId w:val="1024"/>
        </w:numPr>
      </w:pPr>
      <w:r>
        <w:t xml:space="preserve">subtle progress indicators</w:t>
      </w:r>
    </w:p>
    <w:p>
      <w:pPr>
        <w:pStyle w:val="FirstParagraph"/>
      </w:pPr>
      <w:r>
        <w:t xml:space="preserve">Avoid rainbow-like semantic coloring.</w:t>
      </w:r>
    </w:p>
    <w:p>
      <w:pPr>
        <w:pStyle w:val="BodyText"/>
      </w:pPr>
      <w:r>
        <w:t xml:space="preserve">Status should not depend solely on color.</w:t>
      </w:r>
    </w:p>
    <w:p>
      <w:r>
        <w:pict>
          <v:rect style="width:0;height:1.5pt" o:hralign="center" o:hrstd="t" o:hr="t"/>
        </w:pict>
      </w:r>
    </w:p>
    <w:bookmarkEnd w:id="48"/>
    <w:bookmarkStart w:id="49" w:name="japanese-zen-aesthetic"/>
    <w:p>
      <w:pPr>
        <w:pStyle w:val="Heading2"/>
      </w:pPr>
      <w:r>
        <w:t xml:space="preserve">19.2 Japanese Zen Aesthetic</w:t>
      </w:r>
    </w:p>
    <w:p>
      <w:pPr>
        <w:pStyle w:val="FirstParagraph"/>
      </w:pPr>
      <w:r>
        <w:t xml:space="preserve">The aesthetic should be inspired by:</w:t>
      </w:r>
    </w:p>
    <w:p>
      <w:pPr>
        <w:pStyle w:val="Compact"/>
        <w:numPr>
          <w:ilvl w:val="0"/>
          <w:numId w:val="1025"/>
        </w:numPr>
      </w:pPr>
      <w:r>
        <w:t xml:space="preserve">rice paper</w:t>
      </w:r>
    </w:p>
    <w:p>
      <w:pPr>
        <w:pStyle w:val="Compact"/>
        <w:numPr>
          <w:ilvl w:val="0"/>
          <w:numId w:val="1025"/>
        </w:numPr>
      </w:pPr>
      <w:r>
        <w:t xml:space="preserve">sumi ink</w:t>
      </w:r>
    </w:p>
    <w:p>
      <w:pPr>
        <w:pStyle w:val="Compact"/>
        <w:numPr>
          <w:ilvl w:val="0"/>
          <w:numId w:val="1025"/>
        </w:numPr>
      </w:pPr>
      <w:r>
        <w:t xml:space="preserve">muted olive vegetation</w:t>
      </w:r>
    </w:p>
    <w:p>
      <w:pPr>
        <w:pStyle w:val="Compact"/>
        <w:numPr>
          <w:ilvl w:val="0"/>
          <w:numId w:val="1025"/>
        </w:numPr>
      </w:pPr>
      <w:r>
        <w:t xml:space="preserve">negative space</w:t>
      </w:r>
    </w:p>
    <w:p>
      <w:pPr>
        <w:pStyle w:val="Compact"/>
        <w:numPr>
          <w:ilvl w:val="0"/>
          <w:numId w:val="1025"/>
        </w:numPr>
      </w:pPr>
      <w:r>
        <w:t xml:space="preserve">restrained composition</w:t>
      </w:r>
    </w:p>
    <w:p>
      <w:pPr>
        <w:pStyle w:val="Compact"/>
        <w:numPr>
          <w:ilvl w:val="0"/>
          <w:numId w:val="1025"/>
        </w:numPr>
      </w:pPr>
      <w:r>
        <w:t xml:space="preserve">simple geometric forms</w:t>
      </w:r>
    </w:p>
    <w:p>
      <w:pPr>
        <w:pStyle w:val="Compact"/>
        <w:numPr>
          <w:ilvl w:val="0"/>
          <w:numId w:val="1025"/>
        </w:numPr>
      </w:pPr>
      <w:r>
        <w:t xml:space="preserve">editorial typography</w:t>
      </w:r>
    </w:p>
    <w:p>
      <w:pPr>
        <w:pStyle w:val="FirstParagraph"/>
      </w:pPr>
      <w:r>
        <w:t xml:space="preserve">It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become a literal Japanese-themed interface.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26"/>
        </w:numPr>
      </w:pPr>
      <w:r>
        <w:t xml:space="preserve">excessive Japanese motifs</w:t>
      </w:r>
    </w:p>
    <w:p>
      <w:pPr>
        <w:pStyle w:val="Compact"/>
        <w:numPr>
          <w:ilvl w:val="0"/>
          <w:numId w:val="1026"/>
        </w:numPr>
      </w:pPr>
      <w:r>
        <w:t xml:space="preserve">ornamental kanji</w:t>
      </w:r>
    </w:p>
    <w:p>
      <w:pPr>
        <w:pStyle w:val="Compact"/>
        <w:numPr>
          <w:ilvl w:val="0"/>
          <w:numId w:val="1026"/>
        </w:numPr>
      </w:pPr>
      <w:r>
        <w:t xml:space="preserve">decorative bamboo graphics</w:t>
      </w:r>
    </w:p>
    <w:p>
      <w:pPr>
        <w:pStyle w:val="Compact"/>
        <w:numPr>
          <w:ilvl w:val="0"/>
          <w:numId w:val="1026"/>
        </w:numPr>
      </w:pPr>
      <w:r>
        <w:t xml:space="preserve">fake traditional textures</w:t>
      </w:r>
    </w:p>
    <w:p>
      <w:pPr>
        <w:pStyle w:val="Compact"/>
        <w:numPr>
          <w:ilvl w:val="0"/>
          <w:numId w:val="1026"/>
        </w:numPr>
      </w:pPr>
      <w:r>
        <w:t xml:space="preserve">excessive brush effects</w:t>
      </w:r>
    </w:p>
    <w:p>
      <w:pPr>
        <w:pStyle w:val="FirstParagraph"/>
      </w:pPr>
      <w:r>
        <w:t xml:space="preserve">The influence should appear through restraint and composition.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ypography"/>
    <w:p>
      <w:pPr>
        <w:pStyle w:val="Heading1"/>
      </w:pPr>
      <w:r>
        <w:t xml:space="preserve">20. Typography</w:t>
      </w:r>
    </w:p>
    <w:p>
      <w:pPr>
        <w:pStyle w:val="FirstParagraph"/>
      </w:pPr>
      <w:r>
        <w:t xml:space="preserve">The primary typeface should be</w:t>
      </w:r>
      <w:r>
        <w:t xml:space="preserve"> </w:t>
      </w:r>
      <w:r>
        <w:rPr>
          <w:b/>
          <w:bCs/>
        </w:rPr>
        <w:t xml:space="preserve">serif</w:t>
      </w:r>
      <w:r>
        <w:t xml:space="preserve">.</w:t>
      </w:r>
    </w:p>
    <w:p>
      <w:pPr>
        <w:pStyle w:val="BodyText"/>
      </w:pPr>
      <w:r>
        <w:t xml:space="preserve">Typography should feel editorial and calm while remaining highly readable on mobile.</w:t>
      </w:r>
    </w:p>
    <w:p>
      <w:pPr>
        <w:pStyle w:val="BodyText"/>
      </w:pPr>
      <w:r>
        <w:t xml:space="preserve">Use the serif style for:</w:t>
      </w:r>
    </w:p>
    <w:p>
      <w:pPr>
        <w:pStyle w:val="Compact"/>
        <w:numPr>
          <w:ilvl w:val="0"/>
          <w:numId w:val="1027"/>
        </w:numPr>
      </w:pPr>
      <w:r>
        <w:t xml:space="preserve">headings</w:t>
      </w:r>
    </w:p>
    <w:p>
      <w:pPr>
        <w:pStyle w:val="Compact"/>
        <w:numPr>
          <w:ilvl w:val="0"/>
          <w:numId w:val="1027"/>
        </w:numPr>
      </w:pPr>
      <w:r>
        <w:t xml:space="preserve">major labels</w:t>
      </w:r>
    </w:p>
    <w:p>
      <w:pPr>
        <w:pStyle w:val="Compact"/>
        <w:numPr>
          <w:ilvl w:val="0"/>
          <w:numId w:val="1027"/>
        </w:numPr>
      </w:pPr>
      <w:r>
        <w:t xml:space="preserve">prominent content</w:t>
      </w:r>
    </w:p>
    <w:p>
      <w:pPr>
        <w:pStyle w:val="Compact"/>
        <w:numPr>
          <w:ilvl w:val="0"/>
          <w:numId w:val="1027"/>
        </w:numPr>
      </w:pPr>
      <w:r>
        <w:t xml:space="preserve">section titles</w:t>
      </w:r>
    </w:p>
    <w:p>
      <w:pPr>
        <w:pStyle w:val="Compact"/>
        <w:numPr>
          <w:ilvl w:val="0"/>
          <w:numId w:val="1027"/>
        </w:numPr>
      </w:pPr>
      <w:r>
        <w:t xml:space="preserve">empty-state messaging</w:t>
      </w:r>
    </w:p>
    <w:p>
      <w:pPr>
        <w:pStyle w:val="FirstParagraph"/>
      </w:pPr>
      <w:r>
        <w:t xml:space="preserve">A highly legible sans-serif may be used selectively for:</w:t>
      </w:r>
    </w:p>
    <w:p>
      <w:pPr>
        <w:pStyle w:val="Compact"/>
        <w:numPr>
          <w:ilvl w:val="0"/>
          <w:numId w:val="1028"/>
        </w:numPr>
      </w:pPr>
      <w:r>
        <w:t xml:space="preserve">dense metadata</w:t>
      </w:r>
    </w:p>
    <w:p>
      <w:pPr>
        <w:pStyle w:val="Compact"/>
        <w:numPr>
          <w:ilvl w:val="0"/>
          <w:numId w:val="1028"/>
        </w:numPr>
      </w:pPr>
      <w:r>
        <w:t xml:space="preserve">system information</w:t>
      </w:r>
    </w:p>
    <w:p>
      <w:pPr>
        <w:pStyle w:val="Compact"/>
        <w:numPr>
          <w:ilvl w:val="0"/>
          <w:numId w:val="1028"/>
        </w:numPr>
      </w:pPr>
      <w:r>
        <w:t xml:space="preserve">accessibility-critical UI</w:t>
      </w:r>
    </w:p>
    <w:p>
      <w:pPr>
        <w:pStyle w:val="Compact"/>
        <w:numPr>
          <w:ilvl w:val="0"/>
          <w:numId w:val="1028"/>
        </w:numPr>
      </w:pPr>
      <w:r>
        <w:t xml:space="preserve">native Android controls</w:t>
      </w:r>
    </w:p>
    <w:p>
      <w:pPr>
        <w:pStyle w:val="FirstParagraph"/>
      </w:pPr>
      <w:r>
        <w:t xml:space="preserve">Hierarchy should primarily come from:</w:t>
      </w:r>
    </w:p>
    <w:p>
      <w:pPr>
        <w:pStyle w:val="Compact"/>
        <w:numPr>
          <w:ilvl w:val="0"/>
          <w:numId w:val="1029"/>
        </w:numPr>
      </w:pPr>
      <w:r>
        <w:t xml:space="preserve">size</w:t>
      </w:r>
    </w:p>
    <w:p>
      <w:pPr>
        <w:pStyle w:val="Compact"/>
        <w:numPr>
          <w:ilvl w:val="0"/>
          <w:numId w:val="1029"/>
        </w:numPr>
      </w:pPr>
      <w:r>
        <w:t xml:space="preserve">weight</w:t>
      </w:r>
    </w:p>
    <w:p>
      <w:pPr>
        <w:pStyle w:val="Compact"/>
        <w:numPr>
          <w:ilvl w:val="0"/>
          <w:numId w:val="1029"/>
        </w:numPr>
      </w:pPr>
      <w:r>
        <w:t xml:space="preserve">spacing</w:t>
      </w:r>
    </w:p>
    <w:p>
      <w:pPr>
        <w:pStyle w:val="Compact"/>
        <w:numPr>
          <w:ilvl w:val="0"/>
          <w:numId w:val="1029"/>
        </w:numPr>
      </w:pPr>
      <w:r>
        <w:t xml:space="preserve">position</w:t>
      </w:r>
    </w:p>
    <w:p>
      <w:pPr>
        <w:pStyle w:val="FirstParagraph"/>
      </w:pPr>
      <w:r>
        <w:t xml:space="preserve">rather than multiple colors.</w:t>
      </w:r>
    </w:p>
    <w:p>
      <w:r>
        <w:pict>
          <v:rect style="width:0;height:1.5pt" o:hralign="center" o:hrstd="t" o:hr="t"/>
        </w:pict>
      </w:r>
    </w:p>
    <w:bookmarkEnd w:id="51"/>
    <w:bookmarkStart w:id="55" w:name="mascot"/>
    <w:p>
      <w:pPr>
        <w:pStyle w:val="Heading1"/>
      </w:pPr>
      <w:r>
        <w:t xml:space="preserve">21. Mascot</w:t>
      </w:r>
    </w:p>
    <w:p>
      <w:pPr>
        <w:pStyle w:val="FirstParagraph"/>
      </w:pPr>
      <w:r>
        <w:t xml:space="preserve">Trace’s existing v1 mascot must be reused as part of the v2 identity.</w:t>
      </w:r>
    </w:p>
    <w:p>
      <w:pPr>
        <w:pStyle w:val="BodyText"/>
      </w:pPr>
      <w:r>
        <w:t xml:space="preserve">The mascot is a</w:t>
      </w:r>
      <w:r>
        <w:t xml:space="preserve"> </w:t>
      </w:r>
      <w:r>
        <w:rPr>
          <w:b/>
          <w:bCs/>
        </w:rPr>
        <w:t xml:space="preserve">simple circular blob with eyes</w:t>
      </w:r>
      <w:r>
        <w:t xml:space="preserve">.</w:t>
      </w:r>
    </w:p>
    <w:p>
      <w:pPr>
        <w:pStyle w:val="BodyText"/>
      </w:pPr>
      <w:r>
        <w:t xml:space="preserve">It should remain visually minimal and recognizable.</w:t>
      </w:r>
    </w:p>
    <w:bookmarkStart w:id="52" w:name="primary-uses"/>
    <w:p>
      <w:pPr>
        <w:pStyle w:val="Heading2"/>
      </w:pPr>
      <w:r>
        <w:t xml:space="preserve">21.1 Primary Uses</w:t>
      </w:r>
    </w:p>
    <w:p>
      <w:pPr>
        <w:pStyle w:val="FirstParagraph"/>
      </w:pPr>
      <w:r>
        <w:t xml:space="preserve">The mascot appears in:</w:t>
      </w:r>
    </w:p>
    <w:p>
      <w:pPr>
        <w:pStyle w:val="Compact"/>
        <w:numPr>
          <w:ilvl w:val="0"/>
          <w:numId w:val="1030"/>
        </w:numPr>
      </w:pPr>
      <w:r>
        <w:t xml:space="preserve">application icon</w:t>
      </w:r>
    </w:p>
    <w:p>
      <w:pPr>
        <w:pStyle w:val="Compact"/>
        <w:numPr>
          <w:ilvl w:val="0"/>
          <w:numId w:val="1030"/>
        </w:numPr>
      </w:pPr>
      <w:r>
        <w:t xml:space="preserve">main home screen</w:t>
      </w:r>
    </w:p>
    <w:p>
      <w:pPr>
        <w:pStyle w:val="Compact"/>
        <w:numPr>
          <w:ilvl w:val="0"/>
          <w:numId w:val="1030"/>
        </w:numPr>
      </w:pPr>
      <w:r>
        <w:t xml:space="preserve">loading states</w:t>
      </w:r>
    </w:p>
    <w:p>
      <w:pPr>
        <w:pStyle w:val="Compact"/>
        <w:numPr>
          <w:ilvl w:val="0"/>
          <w:numId w:val="1030"/>
        </w:numPr>
      </w:pPr>
      <w:r>
        <w:t xml:space="preserve">empty states</w:t>
      </w:r>
    </w:p>
    <w:p>
      <w:pPr>
        <w:pStyle w:val="Compact"/>
        <w:numPr>
          <w:ilvl w:val="0"/>
          <w:numId w:val="1030"/>
        </w:numPr>
      </w:pPr>
      <w:r>
        <w:t xml:space="preserve">selected interaction states</w:t>
      </w:r>
    </w:p>
    <w:p>
      <w:pPr>
        <w:pStyle w:val="Compact"/>
        <w:numPr>
          <w:ilvl w:val="0"/>
          <w:numId w:val="1030"/>
        </w:numPr>
      </w:pPr>
      <w:r>
        <w:t xml:space="preserve">voice/listening states</w:t>
      </w:r>
    </w:p>
    <w:p>
      <w:pPr>
        <w:pStyle w:val="Compact"/>
        <w:numPr>
          <w:ilvl w:val="0"/>
          <w:numId w:val="1030"/>
        </w:numPr>
      </w:pPr>
      <w:r>
        <w:t xml:space="preserve">selected system feedback</w:t>
      </w:r>
    </w:p>
    <w:p>
      <w:r>
        <w:pict>
          <v:rect style="width:0;height:1.5pt" o:hralign="center" o:hrstd="t" o:hr="t"/>
        </w:pict>
      </w:r>
    </w:p>
    <w:bookmarkEnd w:id="52"/>
    <w:bookmarkStart w:id="53" w:name="home-screen-mascot"/>
    <w:p>
      <w:pPr>
        <w:pStyle w:val="Heading2"/>
      </w:pPr>
      <w:r>
        <w:t xml:space="preserve">21.2 Home Screen Mascot</w:t>
      </w:r>
    </w:p>
    <w:p>
      <w:pPr>
        <w:pStyle w:val="FirstParagraph"/>
      </w:pPr>
      <w:r>
        <w:t xml:space="preserve">The mascot is the visual anchor of the home screen.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    TRACE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●</w:t>
      </w:r>
      <w:r>
        <w:br/>
      </w:r>
      <w:r>
        <w:rPr>
          <w:rStyle w:val="VerbatimChar"/>
        </w:rPr>
        <w:t xml:space="preserve">                 •   •</w:t>
      </w:r>
      <w:r>
        <w:br/>
      </w:r>
      <w:r>
        <w:br/>
      </w:r>
      <w:r>
        <w:br/>
      </w:r>
      <w:r>
        <w:rPr>
          <w:rStyle w:val="VerbatimChar"/>
        </w:rPr>
        <w:t xml:space="preserve">            What can I do?</w:t>
      </w:r>
      <w:r>
        <w:br/>
      </w:r>
      <w:r>
        <w:br/>
      </w:r>
      <w:r>
        <w:br/>
      </w:r>
      <w:r>
        <w:rPr>
          <w:rStyle w:val="VerbatimChar"/>
        </w:rPr>
        <w:t xml:space="preserve">         [ Type ]   [ Speak ]</w:t>
      </w:r>
    </w:p>
    <w:p>
      <w:pPr>
        <w:pStyle w:val="FirstParagraph"/>
      </w:pPr>
      <w:r>
        <w:t xml:space="preserve">The center of the screen should remain intentionally sparse.</w:t>
      </w:r>
    </w:p>
    <w:p>
      <w:pPr>
        <w:pStyle w:val="BodyText"/>
      </w:pPr>
      <w:r>
        <w:t xml:space="preserve">The mascot should not be surrounded by feature cards.</w:t>
      </w:r>
    </w:p>
    <w:p>
      <w:r>
        <w:pict>
          <v:rect style="width:0;height:1.5pt" o:hralign="center" o:hrstd="t" o:hr="t"/>
        </w:pict>
      </w:r>
    </w:p>
    <w:bookmarkEnd w:id="53"/>
    <w:bookmarkStart w:id="54" w:name="breathing-animation"/>
    <w:p>
      <w:pPr>
        <w:pStyle w:val="Heading2"/>
      </w:pPr>
      <w:r>
        <w:t xml:space="preserve">21.3 Breathing Animation</w:t>
      </w:r>
    </w:p>
    <w:p>
      <w:pPr>
        <w:pStyle w:val="FirstParagraph"/>
      </w:pPr>
      <w:r>
        <w:t xml:space="preserve">The mascot continuously performs a subtle breathing animation.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31"/>
        </w:numPr>
      </w:pPr>
      <w:r>
        <w:t xml:space="preserve">slow</w:t>
      </w:r>
    </w:p>
    <w:p>
      <w:pPr>
        <w:pStyle w:val="Compact"/>
        <w:numPr>
          <w:ilvl w:val="0"/>
          <w:numId w:val="1031"/>
        </w:numPr>
      </w:pPr>
      <w:r>
        <w:t xml:space="preserve">soft</w:t>
      </w:r>
    </w:p>
    <w:p>
      <w:pPr>
        <w:pStyle w:val="Compact"/>
        <w:numPr>
          <w:ilvl w:val="0"/>
          <w:numId w:val="1031"/>
        </w:numPr>
      </w:pPr>
      <w:r>
        <w:t xml:space="preserve">low amplitude</w:t>
      </w:r>
    </w:p>
    <w:p>
      <w:pPr>
        <w:pStyle w:val="Compact"/>
        <w:numPr>
          <w:ilvl w:val="0"/>
          <w:numId w:val="1031"/>
        </w:numPr>
      </w:pPr>
      <w:r>
        <w:t xml:space="preserve">non-distracting</w:t>
      </w:r>
    </w:p>
    <w:p>
      <w:pPr>
        <w:pStyle w:val="Compact"/>
        <w:numPr>
          <w:ilvl w:val="0"/>
          <w:numId w:val="1031"/>
        </w:numPr>
      </w:pPr>
      <w:r>
        <w:t xml:space="preserve">deterministic</w:t>
      </w:r>
    </w:p>
    <w:p>
      <w:pPr>
        <w:pStyle w:val="FirstParagraph"/>
      </w:pPr>
      <w:r>
        <w:t xml:space="preserve">The animation represents Trace being active without demanding attention.</w:t>
      </w:r>
    </w:p>
    <w:p>
      <w:pPr>
        <w:pStyle w:val="BodyText"/>
      </w:pPr>
      <w:r>
        <w:t xml:space="preserve">Animation must respect:</w:t>
      </w:r>
    </w:p>
    <w:p>
      <w:pPr>
        <w:pStyle w:val="Compact"/>
        <w:numPr>
          <w:ilvl w:val="0"/>
          <w:numId w:val="1032"/>
        </w:numPr>
      </w:pPr>
      <w:r>
        <w:t xml:space="preserve">reduced-motion settings</w:t>
      </w:r>
    </w:p>
    <w:p>
      <w:pPr>
        <w:pStyle w:val="Compact"/>
        <w:numPr>
          <w:ilvl w:val="0"/>
          <w:numId w:val="1032"/>
        </w:numPr>
      </w:pPr>
      <w:r>
        <w:t xml:space="preserve">lifecycle state</w:t>
      </w:r>
    </w:p>
    <w:p>
      <w:pPr>
        <w:pStyle w:val="Compact"/>
        <w:numPr>
          <w:ilvl w:val="0"/>
          <w:numId w:val="1032"/>
        </w:numPr>
      </w:pPr>
      <w:r>
        <w:t xml:space="preserve">battery-saving behavior</w:t>
      </w:r>
    </w:p>
    <w:p>
      <w:pPr>
        <w:pStyle w:val="FirstParagraph"/>
      </w:pPr>
      <w:r>
        <w:t xml:space="preserve">When reduced motion is enabled, the animation should stop or use a static state.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information-architecture"/>
    <w:p>
      <w:pPr>
        <w:pStyle w:val="Heading1"/>
      </w:pPr>
      <w:r>
        <w:t xml:space="preserve">22. Information Architecture</w:t>
      </w:r>
    </w:p>
    <w:p>
      <w:pPr>
        <w:pStyle w:val="FirstParagraph"/>
      </w:pPr>
      <w:r>
        <w:t xml:space="preserve">The main application architecture follows the three product pillars.</w:t>
      </w:r>
    </w:p>
    <w:p>
      <w:pPr>
        <w:pStyle w:val="SourceCode"/>
      </w:pP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 ├── Your Data</w:t>
      </w:r>
      <w:r>
        <w:br/>
      </w:r>
      <w:r>
        <w:rPr>
          <w:rStyle w:val="VerbatimChar"/>
        </w:rPr>
        <w:t xml:space="preserve"> │    ├── Notes</w:t>
      </w:r>
      <w:r>
        <w:br/>
      </w:r>
      <w:r>
        <w:rPr>
          <w:rStyle w:val="VerbatimChar"/>
        </w:rPr>
        <w:t xml:space="preserve"> │    ├── Documents</w:t>
      </w:r>
      <w:r>
        <w:br/>
      </w:r>
      <w:r>
        <w:rPr>
          <w:rStyle w:val="VerbatimChar"/>
        </w:rPr>
        <w:t xml:space="preserve"> │    ├── RAG</w:t>
      </w:r>
      <w:r>
        <w:br/>
      </w:r>
      <w:r>
        <w:rPr>
          <w:rStyle w:val="VerbatimChar"/>
        </w:rPr>
        <w:t xml:space="preserve"> │    ├── Memory</w:t>
      </w:r>
      <w:r>
        <w:br/>
      </w:r>
      <w:r>
        <w:rPr>
          <w:rStyle w:val="VerbatimChar"/>
        </w:rPr>
        <w:t xml:space="preserve"> │    ├── Journal</w:t>
      </w:r>
      <w:r>
        <w:br/>
      </w:r>
      <w:r>
        <w:rPr>
          <w:rStyle w:val="VerbatimChar"/>
        </w:rPr>
        <w:t xml:space="preserve"> │    └── Files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Your Time</w:t>
      </w:r>
      <w:r>
        <w:br/>
      </w:r>
      <w:r>
        <w:rPr>
          <w:rStyle w:val="VerbatimChar"/>
        </w:rPr>
        <w:t xml:space="preserve"> │    ├── Routines</w:t>
      </w:r>
      <w:r>
        <w:br/>
      </w:r>
      <w:r>
        <w:rPr>
          <w:rStyle w:val="VerbatimChar"/>
        </w:rPr>
        <w:t xml:space="preserve"> │    ├── Reminders</w:t>
      </w:r>
      <w:r>
        <w:br/>
      </w:r>
      <w:r>
        <w:rPr>
          <w:rStyle w:val="VerbatimChar"/>
        </w:rPr>
        <w:t xml:space="preserve"> │    ├── Schedules</w:t>
      </w:r>
      <w:r>
        <w:br/>
      </w:r>
      <w:r>
        <w:rPr>
          <w:rStyle w:val="VerbatimChar"/>
        </w:rPr>
        <w:t xml:space="preserve"> │    └── Automation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Your Safety</w:t>
      </w:r>
      <w:r>
        <w:br/>
      </w:r>
      <w:r>
        <w:rPr>
          <w:rStyle w:val="VerbatimChar"/>
        </w:rPr>
        <w:t xml:space="preserve">      ├── SOS</w:t>
      </w:r>
      <w:r>
        <w:br/>
      </w:r>
      <w:r>
        <w:rPr>
          <w:rStyle w:val="VerbatimChar"/>
        </w:rPr>
        <w:t xml:space="preserve">      ├── Emergency Contacts</w:t>
      </w:r>
      <w:r>
        <w:br/>
      </w:r>
      <w:r>
        <w:rPr>
          <w:rStyle w:val="VerbatimChar"/>
        </w:rPr>
        <w:t xml:space="preserve">      └── Safety Routines</w:t>
      </w:r>
    </w:p>
    <w:p>
      <w:pPr>
        <w:pStyle w:val="FirstParagraph"/>
      </w:pPr>
      <w:r>
        <w:t xml:space="preserve">Chat remains available as the common interaction layer.</w:t>
      </w:r>
    </w:p>
    <w:p>
      <w:r>
        <w:pict>
          <v:rect style="width:0;height:1.5pt" o:hralign="center" o:hrstd="t" o:hr="t"/>
        </w:pict>
      </w:r>
    </w:p>
    <w:bookmarkEnd w:id="56"/>
    <w:bookmarkStart w:id="57" w:name="home-screen-ux"/>
    <w:p>
      <w:pPr>
        <w:pStyle w:val="Heading1"/>
      </w:pPr>
      <w:r>
        <w:t xml:space="preserve">23. Home Screen UX</w:t>
      </w:r>
    </w:p>
    <w:p>
      <w:pPr>
        <w:pStyle w:val="FirstParagraph"/>
      </w:pPr>
      <w:r>
        <w:t xml:space="preserve">The home screen is the primary interaction surface.</w:t>
      </w:r>
    </w:p>
    <w:p>
      <w:pPr>
        <w:pStyle w:val="BodyText"/>
      </w:pPr>
      <w:r>
        <w:t xml:space="preserve">Priority:</w:t>
      </w:r>
    </w:p>
    <w:p>
      <w:pPr>
        <w:pStyle w:val="Compact"/>
        <w:numPr>
          <w:ilvl w:val="0"/>
          <w:numId w:val="1033"/>
        </w:numPr>
      </w:pPr>
      <w:r>
        <w:t xml:space="preserve">mascot</w:t>
      </w:r>
    </w:p>
    <w:p>
      <w:pPr>
        <w:pStyle w:val="Compact"/>
        <w:numPr>
          <w:ilvl w:val="0"/>
          <w:numId w:val="1033"/>
        </w:numPr>
      </w:pPr>
      <w:r>
        <w:t xml:space="preserve">natural-language input</w:t>
      </w:r>
    </w:p>
    <w:p>
      <w:pPr>
        <w:pStyle w:val="Compact"/>
        <w:numPr>
          <w:ilvl w:val="0"/>
          <w:numId w:val="1033"/>
        </w:numPr>
      </w:pPr>
      <w:r>
        <w:t xml:space="preserve">voice input</w:t>
      </w:r>
    </w:p>
    <w:p>
      <w:pPr>
        <w:pStyle w:val="Compact"/>
        <w:numPr>
          <w:ilvl w:val="0"/>
          <w:numId w:val="1033"/>
        </w:numPr>
      </w:pPr>
      <w:r>
        <w:t xml:space="preserve">minimal contextual actions</w:t>
      </w:r>
    </w:p>
    <w:p>
      <w:pPr>
        <w:pStyle w:val="Compact"/>
        <w:numPr>
          <w:ilvl w:val="0"/>
          <w:numId w:val="1033"/>
        </w:numPr>
      </w:pPr>
      <w:r>
        <w:t xml:space="preserve">access to major areas</w:t>
      </w:r>
    </w:p>
    <w:p>
      <w:pPr>
        <w:pStyle w:val="FirstParagraph"/>
      </w:pPr>
      <w:r>
        <w:t xml:space="preserve">The home screen must not resemble a generic AI chat application.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34"/>
        </w:numPr>
      </w:pPr>
      <w:r>
        <w:t xml:space="preserve">feature grids</w:t>
      </w:r>
    </w:p>
    <w:p>
      <w:pPr>
        <w:pStyle w:val="Compact"/>
        <w:numPr>
          <w:ilvl w:val="0"/>
          <w:numId w:val="1034"/>
        </w:numPr>
      </w:pPr>
      <w:r>
        <w:t xml:space="preserve">excessive shortcuts</w:t>
      </w:r>
    </w:p>
    <w:p>
      <w:pPr>
        <w:pStyle w:val="Compact"/>
        <w:numPr>
          <w:ilvl w:val="0"/>
          <w:numId w:val="1034"/>
        </w:numPr>
      </w:pPr>
      <w:r>
        <w:t xml:space="preserve">large dashboard cards</w:t>
      </w:r>
    </w:p>
    <w:p>
      <w:pPr>
        <w:pStyle w:val="Compact"/>
        <w:numPr>
          <w:ilvl w:val="0"/>
          <w:numId w:val="1034"/>
        </w:numPr>
      </w:pPr>
      <w:r>
        <w:t xml:space="preserve">conversation-first layout</w:t>
      </w:r>
    </w:p>
    <w:p>
      <w:pPr>
        <w:pStyle w:val="Compact"/>
        <w:numPr>
          <w:ilvl w:val="0"/>
          <w:numId w:val="1034"/>
        </w:numPr>
      </w:pPr>
      <w:r>
        <w:t xml:space="preserve">statistics that do not help the user</w:t>
      </w:r>
    </w:p>
    <w:p>
      <w:pPr>
        <w:pStyle w:val="Compact"/>
        <w:numPr>
          <w:ilvl w:val="0"/>
          <w:numId w:val="1034"/>
        </w:numPr>
      </w:pPr>
      <w:r>
        <w:t xml:space="preserve">unnecessary instructions</w:t>
      </w:r>
    </w:p>
    <w:p>
      <w:pPr>
        <w:pStyle w:val="FirstParagraph"/>
      </w:pPr>
      <w:r>
        <w:t xml:space="preserve">The user should be able to open Trace and immediately speak or type an intention.</w:t>
      </w:r>
    </w:p>
    <w:p>
      <w:r>
        <w:pict>
          <v:rect style="width:0;height:1.5pt" o:hralign="center" o:hrstd="t" o:hr="t"/>
        </w:pict>
      </w:r>
    </w:p>
    <w:bookmarkEnd w:id="57"/>
    <w:bookmarkStart w:id="58" w:name="navigation"/>
    <w:p>
      <w:pPr>
        <w:pStyle w:val="Heading1"/>
      </w:pPr>
      <w:r>
        <w:t xml:space="preserve">24. Navigation</w:t>
      </w:r>
    </w:p>
    <w:p>
      <w:pPr>
        <w:pStyle w:val="FirstParagraph"/>
      </w:pPr>
      <w:r>
        <w:t xml:space="preserve">Navigation should be shallow.</w:t>
      </w:r>
    </w:p>
    <w:p>
      <w:pPr>
        <w:pStyle w:val="BodyText"/>
      </w:pPr>
      <w:r>
        <w:t xml:space="preserve">The preferred model is: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 ├── Data</w:t>
      </w:r>
      <w:r>
        <w:br/>
      </w:r>
      <w:r>
        <w:rPr>
          <w:rStyle w:val="VerbatimChar"/>
        </w:rPr>
        <w:t xml:space="preserve"> ├── Time</w:t>
      </w:r>
      <w:r>
        <w:br/>
      </w:r>
      <w:r>
        <w:rPr>
          <w:rStyle w:val="VerbatimChar"/>
        </w:rPr>
        <w:t xml:space="preserve"> ├── Safety</w:t>
      </w:r>
      <w:r>
        <w:br/>
      </w:r>
      <w:r>
        <w:rPr>
          <w:rStyle w:val="VerbatimChar"/>
        </w:rPr>
        <w:t xml:space="preserve"> └── Settings</w:t>
      </w:r>
    </w:p>
    <w:p>
      <w:pPr>
        <w:pStyle w:val="FirstParagraph"/>
      </w:pPr>
      <w:r>
        <w:t xml:space="preserve">Individual workflows should use contextual screens or sheets instead of long navigation chains.</w:t>
      </w:r>
    </w:p>
    <w:p>
      <w:pPr>
        <w:pStyle w:val="BodyText"/>
      </w:pPr>
      <w:r>
        <w:t xml:space="preserve">The system should avoid: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 → Menu</w:t>
      </w:r>
      <w:r>
        <w:br/>
      </w:r>
      <w:r>
        <w:rPr>
          <w:rStyle w:val="VerbatimChar"/>
        </w:rPr>
        <w:t xml:space="preserve"> → Feature</w:t>
      </w:r>
      <w:r>
        <w:br/>
      </w:r>
      <w:r>
        <w:rPr>
          <w:rStyle w:val="VerbatimChar"/>
        </w:rPr>
        <w:t xml:space="preserve"> → Create</w:t>
      </w:r>
      <w:r>
        <w:br/>
      </w:r>
      <w:r>
        <w:rPr>
          <w:rStyle w:val="VerbatimChar"/>
        </w:rPr>
        <w:t xml:space="preserve"> → Configure</w:t>
      </w:r>
      <w:r>
        <w:br/>
      </w:r>
      <w:r>
        <w:rPr>
          <w:rStyle w:val="VerbatimChar"/>
        </w:rPr>
        <w:t xml:space="preserve"> → Advanced</w:t>
      </w:r>
      <w:r>
        <w:br/>
      </w:r>
      <w:r>
        <w:rPr>
          <w:rStyle w:val="VerbatimChar"/>
        </w:rPr>
        <w:t xml:space="preserve"> → Trigger</w:t>
      </w:r>
      <w:r>
        <w:br/>
      </w:r>
      <w:r>
        <w:rPr>
          <w:rStyle w:val="VerbatimChar"/>
        </w:rPr>
        <w:t xml:space="preserve"> → Action</w:t>
      </w:r>
      <w:r>
        <w:br/>
      </w:r>
      <w:r>
        <w:rPr>
          <w:rStyle w:val="VerbatimChar"/>
        </w:rPr>
        <w:t xml:space="preserve"> → Save</w:t>
      </w:r>
    </w:p>
    <w:p>
      <w:pPr>
        <w:pStyle w:val="FirstParagraph"/>
      </w:pPr>
      <w:r>
        <w:t xml:space="preserve">when natural language can express the same intent.</w:t>
      </w:r>
    </w:p>
    <w:p>
      <w:r>
        <w:pict>
          <v:rect style="width:0;height:1.5pt" o:hralign="center" o:hrstd="t" o:hr="t"/>
        </w:pict>
      </w:r>
    </w:p>
    <w:bookmarkEnd w:id="58"/>
    <w:bookmarkStart w:id="59" w:name="routine-ui"/>
    <w:p>
      <w:pPr>
        <w:pStyle w:val="Heading1"/>
      </w:pPr>
      <w:r>
        <w:t xml:space="preserve">25. Routine UI</w:t>
      </w:r>
    </w:p>
    <w:p>
      <w:pPr>
        <w:pStyle w:val="FirstParagraph"/>
      </w:pPr>
      <w:r>
        <w:t xml:space="preserve">Routine configuration should begin with a natural-language sentence.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When I reach college, turn on Wi-Fi</w:t>
      </w:r>
      <w:r>
        <w:br/>
      </w:r>
      <w:r>
        <w:rPr>
          <w:rStyle w:val="VerbatimChar"/>
        </w:rPr>
        <w:t xml:space="preserve">and silence my phone.</w:t>
      </w:r>
    </w:p>
    <w:p>
      <w:pPr>
        <w:pStyle w:val="FirstParagraph"/>
      </w:pPr>
      <w:r>
        <w:t xml:space="preserve">Trace then exposes the interpreted structure:</w:t>
      </w:r>
    </w:p>
    <w:p>
      <w:pPr>
        <w:pStyle w:val="SourceCode"/>
      </w:pP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Arrive at College</w:t>
      </w:r>
      <w:r>
        <w:br/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Wi-Fi → On</w:t>
      </w:r>
      <w:r>
        <w:br/>
      </w:r>
      <w:r>
        <w:rPr>
          <w:rStyle w:val="VerbatimChar"/>
        </w:rPr>
        <w:t xml:space="preserve">Silent Mode → On</w:t>
      </w:r>
    </w:p>
    <w:p>
      <w:pPr>
        <w:pStyle w:val="FirstParagraph"/>
      </w:pPr>
      <w:r>
        <w:t xml:space="preserve">The structured representation exists for:</w:t>
      </w:r>
    </w:p>
    <w:p>
      <w:pPr>
        <w:pStyle w:val="Compact"/>
        <w:numPr>
          <w:ilvl w:val="0"/>
          <w:numId w:val="1035"/>
        </w:numPr>
      </w:pPr>
      <w:r>
        <w:t xml:space="preserve">verification</w:t>
      </w:r>
    </w:p>
    <w:p>
      <w:pPr>
        <w:pStyle w:val="Compact"/>
        <w:numPr>
          <w:ilvl w:val="0"/>
          <w:numId w:val="1035"/>
        </w:numPr>
      </w:pPr>
      <w:r>
        <w:t xml:space="preserve">editing</w:t>
      </w:r>
    </w:p>
    <w:p>
      <w:pPr>
        <w:pStyle w:val="Compact"/>
        <w:numPr>
          <w:ilvl w:val="0"/>
          <w:numId w:val="1035"/>
        </w:numPr>
      </w:pPr>
      <w:r>
        <w:t xml:space="preserve">transparency</w:t>
      </w:r>
    </w:p>
    <w:p>
      <w:pPr>
        <w:pStyle w:val="FirstParagraph"/>
      </w:pPr>
      <w:r>
        <w:t xml:space="preserve">not as the primary interaction method.</w:t>
      </w:r>
    </w:p>
    <w:p>
      <w:r>
        <w:pict>
          <v:rect style="width:0;height:1.5pt" o:hralign="center" o:hrstd="t" o:hr="t"/>
        </w:pict>
      </w:r>
    </w:p>
    <w:bookmarkEnd w:id="59"/>
    <w:bookmarkStart w:id="60" w:name="rag-canvas-ui"/>
    <w:p>
      <w:pPr>
        <w:pStyle w:val="Heading1"/>
      </w:pPr>
      <w:r>
        <w:t xml:space="preserve">26. RAG / Canvas UI</w:t>
      </w:r>
    </w:p>
    <w:p>
      <w:pPr>
        <w:pStyle w:val="FirstParagraph"/>
      </w:pPr>
      <w:r>
        <w:t xml:space="preserve">RAG results should be visually distinct from ordinary conversational text.</w:t>
      </w:r>
    </w:p>
    <w:p>
      <w:pPr>
        <w:pStyle w:val="BodyText"/>
      </w:pPr>
      <w:r>
        <w:t xml:space="preserve">The interface should provide:</w:t>
      </w:r>
    </w:p>
    <w:p>
      <w:pPr>
        <w:pStyle w:val="Compact"/>
        <w:numPr>
          <w:ilvl w:val="0"/>
          <w:numId w:val="1036"/>
        </w:numPr>
      </w:pPr>
      <w:r>
        <w:t xml:space="preserve">readable source content</w:t>
      </w:r>
    </w:p>
    <w:p>
      <w:pPr>
        <w:pStyle w:val="Compact"/>
        <w:numPr>
          <w:ilvl w:val="0"/>
          <w:numId w:val="1036"/>
        </w:numPr>
      </w:pPr>
      <w:r>
        <w:t xml:space="preserve">clear retrieved context</w:t>
      </w:r>
    </w:p>
    <w:p>
      <w:pPr>
        <w:pStyle w:val="Compact"/>
        <w:numPr>
          <w:ilvl w:val="0"/>
          <w:numId w:val="1036"/>
        </w:numPr>
      </w:pPr>
      <w:r>
        <w:t xml:space="preserve">source references</w:t>
      </w:r>
    </w:p>
    <w:p>
      <w:pPr>
        <w:pStyle w:val="Compact"/>
        <w:numPr>
          <w:ilvl w:val="0"/>
          <w:numId w:val="1036"/>
        </w:numPr>
      </w:pPr>
      <w:r>
        <w:t xml:space="preserve">editable generated content</w:t>
      </w:r>
    </w:p>
    <w:p>
      <w:pPr>
        <w:pStyle w:val="Compact"/>
        <w:numPr>
          <w:ilvl w:val="0"/>
          <w:numId w:val="1036"/>
        </w:numPr>
      </w:pPr>
      <w:r>
        <w:t xml:space="preserve">Canvas workspace</w:t>
      </w:r>
    </w:p>
    <w:p>
      <w:pPr>
        <w:pStyle w:val="FirstParagraph"/>
      </w:pPr>
      <w:r>
        <w:t xml:space="preserve">Canvas should feel like a lightweight document editor rather than a second chatbot.</w:t>
      </w:r>
    </w:p>
    <w:p>
      <w:r>
        <w:pict>
          <v:rect style="width:0;height:1.5pt" o:hralign="center" o:hrstd="t" o:hr="t"/>
        </w:pict>
      </w:r>
    </w:p>
    <w:bookmarkEnd w:id="60"/>
    <w:bookmarkStart w:id="61" w:name="widget-design"/>
    <w:p>
      <w:pPr>
        <w:pStyle w:val="Heading1"/>
      </w:pPr>
      <w:r>
        <w:t xml:space="preserve">27. Widget Design</w:t>
      </w:r>
    </w:p>
    <w:p>
      <w:pPr>
        <w:pStyle w:val="FirstParagraph"/>
      </w:pPr>
      <w:r>
        <w:t xml:space="preserve">The Trace widget is an extension of the application.</w:t>
      </w:r>
    </w:p>
    <w:p>
      <w:pPr>
        <w:pStyle w:val="BodyText"/>
      </w:pPr>
      <w:r>
        <w:t xml:space="preserve">It must visually match the application exactly.</w:t>
      </w:r>
    </w:p>
    <w:p>
      <w:pPr>
        <w:pStyle w:val="BodyText"/>
      </w:pPr>
      <w:r>
        <w:t xml:space="preserve">The widget should use:</w:t>
      </w:r>
    </w:p>
    <w:p>
      <w:pPr>
        <w:pStyle w:val="Compact"/>
        <w:numPr>
          <w:ilvl w:val="0"/>
          <w:numId w:val="1037"/>
        </w:numPr>
      </w:pPr>
      <w:r>
        <w:t xml:space="preserve">rice-paper white</w:t>
      </w:r>
    </w:p>
    <w:p>
      <w:pPr>
        <w:pStyle w:val="Compact"/>
        <w:numPr>
          <w:ilvl w:val="0"/>
          <w:numId w:val="1037"/>
        </w:numPr>
      </w:pPr>
      <w:r>
        <w:t xml:space="preserve">black typography</w:t>
      </w:r>
    </w:p>
    <w:p>
      <w:pPr>
        <w:pStyle w:val="Compact"/>
        <w:numPr>
          <w:ilvl w:val="0"/>
          <w:numId w:val="1037"/>
        </w:numPr>
      </w:pPr>
      <w:r>
        <w:t xml:space="preserve">the same single olive accent</w:t>
      </w:r>
    </w:p>
    <w:p>
      <w:pPr>
        <w:pStyle w:val="Compact"/>
        <w:numPr>
          <w:ilvl w:val="0"/>
          <w:numId w:val="1037"/>
        </w:numPr>
      </w:pPr>
      <w:r>
        <w:t xml:space="preserve">the same typography family where Android constraints permit</w:t>
      </w:r>
    </w:p>
    <w:p>
      <w:pPr>
        <w:pStyle w:val="Compact"/>
        <w:numPr>
          <w:ilvl w:val="0"/>
          <w:numId w:val="1037"/>
        </w:numPr>
      </w:pPr>
      <w:r>
        <w:t xml:space="preserve">the mascot</w:t>
      </w:r>
    </w:p>
    <w:p>
      <w:pPr>
        <w:pStyle w:val="Compact"/>
        <w:numPr>
          <w:ilvl w:val="0"/>
          <w:numId w:val="1037"/>
        </w:numPr>
      </w:pPr>
      <w:r>
        <w:t xml:space="preserve">the same spacing philosophy</w:t>
      </w:r>
    </w:p>
    <w:p>
      <w:pPr>
        <w:pStyle w:val="Compact"/>
        <w:numPr>
          <w:ilvl w:val="0"/>
          <w:numId w:val="1037"/>
        </w:numPr>
      </w:pPr>
      <w:r>
        <w:t xml:space="preserve">the same interaction states</w:t>
      </w:r>
    </w:p>
    <w:p>
      <w:pPr>
        <w:pStyle w:val="FirstParagraph"/>
      </w:pPr>
      <w:r>
        <w:t xml:space="preserve">The widget must feel like a</w:t>
      </w:r>
      <w:r>
        <w:t xml:space="preserve"> </w:t>
      </w:r>
      <w:r>
        <w:rPr>
          <w:b/>
          <w:bCs/>
        </w:rPr>
        <w:t xml:space="preserve">piece of Trace placed on the Android home screen</w:t>
      </w:r>
      <w:r>
        <w:t xml:space="preserve">, not a separate product.</w:t>
      </w:r>
    </w:p>
    <w:p>
      <w:pPr>
        <w:pStyle w:val="BodyText"/>
      </w:pPr>
      <w:r>
        <w:t xml:space="preserve">The widget should primarily provide:</w:t>
      </w:r>
    </w:p>
    <w:p>
      <w:pPr>
        <w:pStyle w:val="Compact"/>
        <w:numPr>
          <w:ilvl w:val="0"/>
          <w:numId w:val="1038"/>
        </w:numPr>
      </w:pPr>
      <w:r>
        <w:t xml:space="preserve">quick Trace invocation</w:t>
      </w:r>
    </w:p>
    <w:p>
      <w:pPr>
        <w:pStyle w:val="Compact"/>
        <w:numPr>
          <w:ilvl w:val="0"/>
          <w:numId w:val="1038"/>
        </w:numPr>
      </w:pPr>
      <w:r>
        <w:t xml:space="preserve">quick command entry</w:t>
      </w:r>
    </w:p>
    <w:p>
      <w:pPr>
        <w:pStyle w:val="Compact"/>
        <w:numPr>
          <w:ilvl w:val="0"/>
          <w:numId w:val="1038"/>
        </w:numPr>
      </w:pPr>
      <w:r>
        <w:t xml:space="preserve">routine creation</w:t>
      </w:r>
    </w:p>
    <w:p>
      <w:pPr>
        <w:pStyle w:val="Compact"/>
        <w:numPr>
          <w:ilvl w:val="0"/>
          <w:numId w:val="1038"/>
        </w:numPr>
      </w:pPr>
      <w:r>
        <w:t xml:space="preserve">contextual action</w:t>
      </w:r>
    </w:p>
    <w:p>
      <w:pPr>
        <w:pStyle w:val="FirstParagraph"/>
      </w:pPr>
      <w:r>
        <w:t xml:space="preserve">It should remain visually sparse.</w:t>
      </w:r>
    </w:p>
    <w:p>
      <w:r>
        <w:pict>
          <v:rect style="width:0;height:1.5pt" o:hralign="center" o:hrstd="t" o:hr="t"/>
        </w:pict>
      </w:r>
    </w:p>
    <w:bookmarkEnd w:id="61"/>
    <w:bookmarkStart w:id="62" w:name="component-system"/>
    <w:p>
      <w:pPr>
        <w:pStyle w:val="Heading1"/>
      </w:pPr>
      <w:r>
        <w:t xml:space="preserve">28. Component System</w:t>
      </w:r>
    </w:p>
    <w:p>
      <w:pPr>
        <w:pStyle w:val="FirstParagraph"/>
      </w:pPr>
      <w:r>
        <w:t xml:space="preserve">Every component must belong to one cohesive design system.</w:t>
      </w:r>
    </w:p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039"/>
        </w:numPr>
      </w:pPr>
      <w:r>
        <w:t xml:space="preserve">buttons</w:t>
      </w:r>
    </w:p>
    <w:p>
      <w:pPr>
        <w:pStyle w:val="Compact"/>
        <w:numPr>
          <w:ilvl w:val="0"/>
          <w:numId w:val="1039"/>
        </w:numPr>
      </w:pPr>
      <w:r>
        <w:t xml:space="preserve">text fields</w:t>
      </w:r>
    </w:p>
    <w:p>
      <w:pPr>
        <w:pStyle w:val="Compact"/>
        <w:numPr>
          <w:ilvl w:val="0"/>
          <w:numId w:val="1039"/>
        </w:numPr>
      </w:pPr>
      <w:r>
        <w:t xml:space="preserve">cards</w:t>
      </w:r>
    </w:p>
    <w:p>
      <w:pPr>
        <w:pStyle w:val="Compact"/>
        <w:numPr>
          <w:ilvl w:val="0"/>
          <w:numId w:val="1039"/>
        </w:numPr>
      </w:pPr>
      <w:r>
        <w:t xml:space="preserve">dialogs</w:t>
      </w:r>
    </w:p>
    <w:p>
      <w:pPr>
        <w:pStyle w:val="Compact"/>
        <w:numPr>
          <w:ilvl w:val="0"/>
          <w:numId w:val="1039"/>
        </w:numPr>
      </w:pPr>
      <w:r>
        <w:t xml:space="preserve">bottom sheets</w:t>
      </w:r>
    </w:p>
    <w:p>
      <w:pPr>
        <w:pStyle w:val="Compact"/>
        <w:numPr>
          <w:ilvl w:val="0"/>
          <w:numId w:val="1039"/>
        </w:numPr>
      </w:pPr>
      <w:r>
        <w:t xml:space="preserve">navigation elements</w:t>
      </w:r>
    </w:p>
    <w:p>
      <w:pPr>
        <w:pStyle w:val="Compact"/>
        <w:numPr>
          <w:ilvl w:val="0"/>
          <w:numId w:val="1039"/>
        </w:numPr>
      </w:pPr>
      <w:r>
        <w:t xml:space="preserve">chips</w:t>
      </w:r>
    </w:p>
    <w:p>
      <w:pPr>
        <w:pStyle w:val="Compact"/>
        <w:numPr>
          <w:ilvl w:val="0"/>
          <w:numId w:val="1039"/>
        </w:numPr>
      </w:pPr>
      <w:r>
        <w:t xml:space="preserve">toggles</w:t>
      </w:r>
    </w:p>
    <w:p>
      <w:pPr>
        <w:pStyle w:val="Compact"/>
        <w:numPr>
          <w:ilvl w:val="0"/>
          <w:numId w:val="1039"/>
        </w:numPr>
      </w:pPr>
      <w:r>
        <w:t xml:space="preserve">sliders</w:t>
      </w:r>
    </w:p>
    <w:p>
      <w:pPr>
        <w:pStyle w:val="Compact"/>
        <w:numPr>
          <w:ilvl w:val="0"/>
          <w:numId w:val="1039"/>
        </w:numPr>
      </w:pPr>
      <w:r>
        <w:t xml:space="preserve">widgets</w:t>
      </w:r>
    </w:p>
    <w:p>
      <w:pPr>
        <w:pStyle w:val="Compact"/>
        <w:numPr>
          <w:ilvl w:val="0"/>
          <w:numId w:val="1039"/>
        </w:numPr>
      </w:pPr>
      <w:r>
        <w:t xml:space="preserve">error states</w:t>
      </w:r>
    </w:p>
    <w:p>
      <w:pPr>
        <w:pStyle w:val="Compact"/>
        <w:numPr>
          <w:ilvl w:val="0"/>
          <w:numId w:val="1039"/>
        </w:numPr>
      </w:pPr>
      <w:r>
        <w:t xml:space="preserve">loading states</w:t>
      </w:r>
    </w:p>
    <w:p>
      <w:pPr>
        <w:pStyle w:val="Compact"/>
        <w:numPr>
          <w:ilvl w:val="0"/>
          <w:numId w:val="1039"/>
        </w:numPr>
      </w:pPr>
      <w:r>
        <w:t xml:space="preserve">confirmation states</w:t>
      </w:r>
    </w:p>
    <w:p>
      <w:pPr>
        <w:pStyle w:val="FirstParagraph"/>
      </w:pPr>
      <w:r>
        <w:t xml:space="preserve">All components must share:</w:t>
      </w:r>
    </w:p>
    <w:p>
      <w:pPr>
        <w:pStyle w:val="Compact"/>
        <w:numPr>
          <w:ilvl w:val="0"/>
          <w:numId w:val="1040"/>
        </w:numPr>
      </w:pPr>
      <w:r>
        <w:t xml:space="preserve">typography rules</w:t>
      </w:r>
    </w:p>
    <w:p>
      <w:pPr>
        <w:pStyle w:val="Compact"/>
        <w:numPr>
          <w:ilvl w:val="0"/>
          <w:numId w:val="1040"/>
        </w:numPr>
      </w:pPr>
      <w:r>
        <w:t xml:space="preserve">spacing scale</w:t>
      </w:r>
    </w:p>
    <w:p>
      <w:pPr>
        <w:pStyle w:val="Compact"/>
        <w:numPr>
          <w:ilvl w:val="0"/>
          <w:numId w:val="1040"/>
        </w:numPr>
      </w:pPr>
      <w:r>
        <w:t xml:space="preserve">radius philosophy</w:t>
      </w:r>
    </w:p>
    <w:p>
      <w:pPr>
        <w:pStyle w:val="Compact"/>
        <w:numPr>
          <w:ilvl w:val="0"/>
          <w:numId w:val="1040"/>
        </w:numPr>
      </w:pPr>
      <w:r>
        <w:t xml:space="preserve">icon style</w:t>
      </w:r>
    </w:p>
    <w:p>
      <w:pPr>
        <w:pStyle w:val="Compact"/>
        <w:numPr>
          <w:ilvl w:val="0"/>
          <w:numId w:val="1040"/>
        </w:numPr>
      </w:pPr>
      <w:r>
        <w:t xml:space="preserve">stroke weight</w:t>
      </w:r>
    </w:p>
    <w:p>
      <w:pPr>
        <w:pStyle w:val="Compact"/>
        <w:numPr>
          <w:ilvl w:val="0"/>
          <w:numId w:val="1040"/>
        </w:numPr>
      </w:pPr>
      <w:r>
        <w:t xml:space="preserve">animation timing</w:t>
      </w:r>
    </w:p>
    <w:p>
      <w:pPr>
        <w:pStyle w:val="Compact"/>
        <w:numPr>
          <w:ilvl w:val="0"/>
          <w:numId w:val="1040"/>
        </w:numPr>
      </w:pPr>
      <w:r>
        <w:t xml:space="preserve">interaction states</w:t>
      </w:r>
    </w:p>
    <w:p>
      <w:pPr>
        <w:pStyle w:val="FirstParagraph"/>
      </w:pPr>
      <w:r>
        <w:t xml:space="preserve">A component must never look like it came from a different application.</w:t>
      </w:r>
    </w:p>
    <w:p>
      <w:r>
        <w:pict>
          <v:rect style="width:0;height:1.5pt" o:hralign="center" o:hrstd="t" o:hr="t"/>
        </w:pict>
      </w:r>
    </w:p>
    <w:bookmarkEnd w:id="62"/>
    <w:bookmarkStart w:id="63" w:name="accessibility"/>
    <w:p>
      <w:pPr>
        <w:pStyle w:val="Heading1"/>
      </w:pPr>
      <w:r>
        <w:t xml:space="preserve">29. Accessibility</w:t>
      </w:r>
    </w:p>
    <w:p>
      <w:pPr>
        <w:pStyle w:val="FirstParagraph"/>
      </w:pPr>
      <w:r>
        <w:t xml:space="preserve">Accessibility is a fundamental design requirement.</w:t>
      </w:r>
    </w:p>
    <w:p>
      <w:pPr>
        <w:pStyle w:val="BodyText"/>
      </w:pPr>
      <w:r>
        <w:t xml:space="preserve">Trace should target</w:t>
      </w:r>
      <w:r>
        <w:t xml:space="preserve"> </w:t>
      </w:r>
      <w:r>
        <w:rPr>
          <w:b/>
          <w:bCs/>
        </w:rPr>
        <w:t xml:space="preserve">near-zero UI/UX resistance</w:t>
      </w:r>
      <w:r>
        <w:t xml:space="preserve">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1"/>
        </w:numPr>
      </w:pPr>
      <w:r>
        <w:t xml:space="preserve">readable text</w:t>
      </w:r>
    </w:p>
    <w:p>
      <w:pPr>
        <w:pStyle w:val="Compact"/>
        <w:numPr>
          <w:ilvl w:val="0"/>
          <w:numId w:val="1041"/>
        </w:numPr>
      </w:pPr>
      <w:r>
        <w:t xml:space="preserve">strong contrast</w:t>
      </w:r>
    </w:p>
    <w:p>
      <w:pPr>
        <w:pStyle w:val="Compact"/>
        <w:numPr>
          <w:ilvl w:val="0"/>
          <w:numId w:val="1041"/>
        </w:numPr>
      </w:pPr>
      <w:r>
        <w:t xml:space="preserve">adequate touch targets</w:t>
      </w:r>
    </w:p>
    <w:p>
      <w:pPr>
        <w:pStyle w:val="Compact"/>
        <w:numPr>
          <w:ilvl w:val="0"/>
          <w:numId w:val="1041"/>
        </w:numPr>
      </w:pPr>
      <w:r>
        <w:t xml:space="preserve">support for system text scaling</w:t>
      </w:r>
    </w:p>
    <w:p>
      <w:pPr>
        <w:pStyle w:val="Compact"/>
        <w:numPr>
          <w:ilvl w:val="0"/>
          <w:numId w:val="1041"/>
        </w:numPr>
      </w:pPr>
      <w:r>
        <w:t xml:space="preserve">screen-reader compatibility</w:t>
      </w:r>
    </w:p>
    <w:p>
      <w:pPr>
        <w:pStyle w:val="Compact"/>
        <w:numPr>
          <w:ilvl w:val="0"/>
          <w:numId w:val="1041"/>
        </w:numPr>
      </w:pPr>
      <w:r>
        <w:t xml:space="preserve">meaningful content descriptions</w:t>
      </w:r>
    </w:p>
    <w:p>
      <w:pPr>
        <w:pStyle w:val="Compact"/>
        <w:numPr>
          <w:ilvl w:val="0"/>
          <w:numId w:val="1041"/>
        </w:numPr>
      </w:pPr>
      <w:r>
        <w:t xml:space="preserve">reduced-motion support</w:t>
      </w:r>
    </w:p>
    <w:p>
      <w:pPr>
        <w:pStyle w:val="Compact"/>
        <w:numPr>
          <w:ilvl w:val="0"/>
          <w:numId w:val="1041"/>
        </w:numPr>
      </w:pPr>
      <w:r>
        <w:t xml:space="preserve">clear focus states</w:t>
      </w:r>
    </w:p>
    <w:p>
      <w:pPr>
        <w:pStyle w:val="Compact"/>
        <w:numPr>
          <w:ilvl w:val="0"/>
          <w:numId w:val="1041"/>
        </w:numPr>
      </w:pPr>
      <w:r>
        <w:t xml:space="preserve">predictable navigation</w:t>
      </w:r>
    </w:p>
    <w:p>
      <w:pPr>
        <w:pStyle w:val="Compact"/>
        <w:numPr>
          <w:ilvl w:val="0"/>
          <w:numId w:val="1041"/>
        </w:numPr>
      </w:pPr>
      <w:r>
        <w:t xml:space="preserve">understandable errors</w:t>
      </w:r>
    </w:p>
    <w:p>
      <w:pPr>
        <w:pStyle w:val="Compact"/>
        <w:numPr>
          <w:ilvl w:val="0"/>
          <w:numId w:val="1041"/>
        </w:numPr>
      </w:pPr>
      <w:r>
        <w:t xml:space="preserve">no information conveyed solely by color</w:t>
      </w:r>
    </w:p>
    <w:p>
      <w:pPr>
        <w:pStyle w:val="FirstParagraph"/>
      </w:pPr>
      <w:r>
        <w:t xml:space="preserve">The product should remain usable for users who:</w:t>
      </w:r>
    </w:p>
    <w:p>
      <w:pPr>
        <w:pStyle w:val="Compact"/>
        <w:numPr>
          <w:ilvl w:val="0"/>
          <w:numId w:val="1042"/>
        </w:numPr>
      </w:pPr>
      <w:r>
        <w:t xml:space="preserve">have never seen Trace</w:t>
      </w:r>
    </w:p>
    <w:p>
      <w:pPr>
        <w:pStyle w:val="Compact"/>
        <w:numPr>
          <w:ilvl w:val="0"/>
          <w:numId w:val="1042"/>
        </w:numPr>
      </w:pPr>
      <w:r>
        <w:t xml:space="preserve">rely on voice</w:t>
      </w:r>
    </w:p>
    <w:p>
      <w:pPr>
        <w:pStyle w:val="Compact"/>
        <w:numPr>
          <w:ilvl w:val="0"/>
          <w:numId w:val="1042"/>
        </w:numPr>
      </w:pPr>
      <w:r>
        <w:t xml:space="preserve">use large text</w:t>
      </w:r>
    </w:p>
    <w:p>
      <w:pPr>
        <w:pStyle w:val="Compact"/>
        <w:numPr>
          <w:ilvl w:val="0"/>
          <w:numId w:val="1042"/>
        </w:numPr>
      </w:pPr>
      <w:r>
        <w:t xml:space="preserve">disable animation</w:t>
      </w:r>
    </w:p>
    <w:p>
      <w:pPr>
        <w:pStyle w:val="Compact"/>
        <w:numPr>
          <w:ilvl w:val="0"/>
          <w:numId w:val="1042"/>
        </w:numPr>
      </w:pPr>
      <w:r>
        <w:t xml:space="preserve">use one hand</w:t>
      </w:r>
    </w:p>
    <w:p>
      <w:pPr>
        <w:pStyle w:val="Compact"/>
        <w:numPr>
          <w:ilvl w:val="0"/>
          <w:numId w:val="1042"/>
        </w:numPr>
      </w:pPr>
      <w:r>
        <w:t xml:space="preserve">have limited technical literacy</w:t>
      </w:r>
    </w:p>
    <w:p>
      <w:r>
        <w:pict>
          <v:rect style="width:0;height:1.5pt" o:hralign="center" o:hrstd="t" o:hr="t"/>
        </w:pict>
      </w:r>
    </w:p>
    <w:bookmarkEnd w:id="63"/>
    <w:bookmarkStart w:id="64" w:name="motion-design"/>
    <w:p>
      <w:pPr>
        <w:pStyle w:val="Heading1"/>
      </w:pPr>
      <w:r>
        <w:t xml:space="preserve">30. Motion Design</w:t>
      </w:r>
    </w:p>
    <w:p>
      <w:pPr>
        <w:pStyle w:val="FirstParagraph"/>
      </w:pPr>
      <w:r>
        <w:t xml:space="preserve">Motion should communicate state rather than decorate the application.</w:t>
      </w:r>
    </w:p>
    <w:p>
      <w:pPr>
        <w:pStyle w:val="BodyText"/>
      </w:pPr>
      <w:r>
        <w:t xml:space="preserve">Primary animations:</w:t>
      </w:r>
    </w:p>
    <w:p>
      <w:pPr>
        <w:pStyle w:val="Compact"/>
        <w:numPr>
          <w:ilvl w:val="0"/>
          <w:numId w:val="1043"/>
        </w:numPr>
      </w:pPr>
      <w:r>
        <w:t xml:space="preserve">mascot breathing</w:t>
      </w:r>
    </w:p>
    <w:p>
      <w:pPr>
        <w:pStyle w:val="Compact"/>
        <w:numPr>
          <w:ilvl w:val="0"/>
          <w:numId w:val="1043"/>
        </w:numPr>
      </w:pPr>
      <w:r>
        <w:t xml:space="preserve">page transitions</w:t>
      </w:r>
    </w:p>
    <w:p>
      <w:pPr>
        <w:pStyle w:val="Compact"/>
        <w:numPr>
          <w:ilvl w:val="0"/>
          <w:numId w:val="1043"/>
        </w:numPr>
      </w:pPr>
      <w:r>
        <w:t xml:space="preserve">routine creation</w:t>
      </w:r>
    </w:p>
    <w:p>
      <w:pPr>
        <w:pStyle w:val="Compact"/>
        <w:numPr>
          <w:ilvl w:val="0"/>
          <w:numId w:val="1043"/>
        </w:numPr>
      </w:pPr>
      <w:r>
        <w:t xml:space="preserve">voice listening</w:t>
      </w:r>
    </w:p>
    <w:p>
      <w:pPr>
        <w:pStyle w:val="Compact"/>
        <w:numPr>
          <w:ilvl w:val="0"/>
          <w:numId w:val="1043"/>
        </w:numPr>
      </w:pPr>
      <w:r>
        <w:t xml:space="preserve">tool execution</w:t>
      </w:r>
    </w:p>
    <w:p>
      <w:pPr>
        <w:pStyle w:val="Compact"/>
        <w:numPr>
          <w:ilvl w:val="0"/>
          <w:numId w:val="1043"/>
        </w:numPr>
      </w:pPr>
      <w:r>
        <w:t xml:space="preserve">success/failure feedback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4"/>
        </w:numPr>
      </w:pPr>
      <w:r>
        <w:t xml:space="preserve">excessive spring animations</w:t>
      </w:r>
    </w:p>
    <w:p>
      <w:pPr>
        <w:pStyle w:val="Compact"/>
        <w:numPr>
          <w:ilvl w:val="0"/>
          <w:numId w:val="1044"/>
        </w:numPr>
      </w:pPr>
      <w:r>
        <w:t xml:space="preserve">bouncing controls</w:t>
      </w:r>
    </w:p>
    <w:p>
      <w:pPr>
        <w:pStyle w:val="Compact"/>
        <w:numPr>
          <w:ilvl w:val="0"/>
          <w:numId w:val="1044"/>
        </w:numPr>
      </w:pPr>
      <w:r>
        <w:t xml:space="preserve">particle effects</w:t>
      </w:r>
    </w:p>
    <w:p>
      <w:pPr>
        <w:pStyle w:val="Compact"/>
        <w:numPr>
          <w:ilvl w:val="0"/>
          <w:numId w:val="1044"/>
        </w:numPr>
      </w:pPr>
      <w:r>
        <w:t xml:space="preserve">glowing effects</w:t>
      </w:r>
    </w:p>
    <w:p>
      <w:pPr>
        <w:pStyle w:val="Compact"/>
        <w:numPr>
          <w:ilvl w:val="0"/>
          <w:numId w:val="1044"/>
        </w:numPr>
      </w:pPr>
      <w:r>
        <w:t xml:space="preserve">decorative transitions</w:t>
      </w:r>
    </w:p>
    <w:p>
      <w:pPr>
        <w:pStyle w:val="Compact"/>
        <w:numPr>
          <w:ilvl w:val="0"/>
          <w:numId w:val="1044"/>
        </w:numPr>
      </w:pPr>
      <w:r>
        <w:t xml:space="preserve">constant motion</w:t>
      </w:r>
    </w:p>
    <w:p>
      <w:pPr>
        <w:pStyle w:val="FirstParagraph"/>
      </w:pPr>
      <w:r>
        <w:t xml:space="preserve">Trace should remain visually calm during complex operations.</w:t>
      </w:r>
    </w:p>
    <w:p>
      <w:r>
        <w:pict>
          <v:rect style="width:0;height:1.5pt" o:hralign="center" o:hrstd="t" o:hr="t"/>
        </w:pict>
      </w:r>
    </w:p>
    <w:bookmarkEnd w:id="64"/>
    <w:bookmarkStart w:id="65" w:name="loading-states"/>
    <w:p>
      <w:pPr>
        <w:pStyle w:val="Heading1"/>
      </w:pPr>
      <w:r>
        <w:t xml:space="preserve">31. Loading States</w:t>
      </w:r>
    </w:p>
    <w:p>
      <w:pPr>
        <w:pStyle w:val="FirstParagraph"/>
      </w:pPr>
      <w:r>
        <w:t xml:space="preserve">Loading states should communicate the actual operation.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Retrieving your notes...</w:t>
      </w:r>
    </w:p>
    <w:p>
      <w:pPr>
        <w:pStyle w:val="FirstParagraph"/>
      </w:pPr>
      <w:r>
        <w:t xml:space="preserve">over:</w:t>
      </w:r>
    </w:p>
    <w:p>
      <w:pPr>
        <w:pStyle w:val="SourceCode"/>
      </w:pPr>
      <w:r>
        <w:rPr>
          <w:rStyle w:val="VerbatimChar"/>
        </w:rPr>
        <w:t xml:space="preserve">Loading...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Finding your college ID...</w:t>
      </w:r>
      <w:r>
        <w:br/>
      </w:r>
      <w:r>
        <w:rPr>
          <w:rStyle w:val="VerbatimChar"/>
        </w:rPr>
        <w:t xml:space="preserve">Preparing your routine...</w:t>
      </w:r>
      <w:r>
        <w:br/>
      </w:r>
      <w:r>
        <w:rPr>
          <w:rStyle w:val="VerbatimChar"/>
        </w:rPr>
        <w:t xml:space="preserve">Searching your notes...</w:t>
      </w:r>
      <w:r>
        <w:br/>
      </w:r>
      <w:r>
        <w:rPr>
          <w:rStyle w:val="VerbatimChar"/>
        </w:rPr>
        <w:t xml:space="preserve">Sending emergency location...</w:t>
      </w:r>
    </w:p>
    <w:p>
      <w:r>
        <w:pict>
          <v:rect style="width:0;height:1.5pt" o:hralign="center" o:hrstd="t" o:hr="t"/>
        </w:pict>
      </w:r>
    </w:p>
    <w:bookmarkEnd w:id="65"/>
    <w:bookmarkStart w:id="66" w:name="empty-states"/>
    <w:p>
      <w:pPr>
        <w:pStyle w:val="Heading1"/>
      </w:pPr>
      <w:r>
        <w:t xml:space="preserve">32. Empty States</w:t>
      </w:r>
    </w:p>
    <w:p>
      <w:pPr>
        <w:pStyle w:val="FirstParagraph"/>
      </w:pPr>
      <w:r>
        <w:t xml:space="preserve">Empty states should explain what can be done next.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 routines yet.</w:t>
      </w:r>
      <w:r>
        <w:br/>
      </w:r>
      <w:r>
        <w:br/>
      </w:r>
      <w:r>
        <w:rPr>
          <w:rStyle w:val="VerbatimChar"/>
        </w:rPr>
        <w:t xml:space="preserve">Tell Trace what you want automated.</w:t>
      </w:r>
    </w:p>
    <w:p>
      <w:pPr>
        <w:pStyle w:val="FirstParagraph"/>
      </w:pPr>
      <w:r>
        <w:t xml:space="preserve">The mascot may be used as the visual anchor.</w:t>
      </w:r>
    </w:p>
    <w:p>
      <w:pPr>
        <w:pStyle w:val="BodyText"/>
      </w:pPr>
      <w:r>
        <w:t xml:space="preserve">Empty states should not look like errors.</w:t>
      </w:r>
    </w:p>
    <w:p>
      <w:r>
        <w:pict>
          <v:rect style="width:0;height:1.5pt" o:hralign="center" o:hrstd="t" o:hr="t"/>
        </w:pict>
      </w:r>
    </w:p>
    <w:bookmarkEnd w:id="66"/>
    <w:bookmarkStart w:id="67" w:name="error-handling-ux"/>
    <w:p>
      <w:pPr>
        <w:pStyle w:val="Heading1"/>
      </w:pPr>
      <w:r>
        <w:t xml:space="preserve">33. Error Handling UX</w:t>
      </w:r>
    </w:p>
    <w:p>
      <w:pPr>
        <w:pStyle w:val="FirstParagraph"/>
      </w:pPr>
      <w:r>
        <w:t xml:space="preserve">Errors should explain:</w:t>
      </w:r>
    </w:p>
    <w:p>
      <w:pPr>
        <w:pStyle w:val="Compact"/>
        <w:numPr>
          <w:ilvl w:val="0"/>
          <w:numId w:val="1045"/>
        </w:numPr>
      </w:pPr>
      <w:r>
        <w:t xml:space="preserve">what happened</w:t>
      </w:r>
    </w:p>
    <w:p>
      <w:pPr>
        <w:pStyle w:val="Compact"/>
        <w:numPr>
          <w:ilvl w:val="0"/>
          <w:numId w:val="1045"/>
        </w:numPr>
      </w:pPr>
      <w:r>
        <w:t xml:space="preserve">what can be done</w:t>
      </w:r>
    </w:p>
    <w:p>
      <w:pPr>
        <w:pStyle w:val="Compact"/>
        <w:numPr>
          <w:ilvl w:val="0"/>
          <w:numId w:val="1045"/>
        </w:numPr>
      </w:pPr>
      <w:r>
        <w:t xml:space="preserve">whether the action partially completed</w:t>
      </w:r>
    </w:p>
    <w:p>
      <w:pPr>
        <w:pStyle w:val="FirstParagraph"/>
      </w:pPr>
      <w:r>
        <w:t xml:space="preserve">Avoid technical implementation terminology.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WorkManager execution failed: ConstraintException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Trace couldn't run this routine because</w:t>
      </w:r>
      <w:r>
        <w:br/>
      </w:r>
      <w:r>
        <w:rPr>
          <w:rStyle w:val="VerbatimChar"/>
        </w:rPr>
        <w:t xml:space="preserve">location access is unavailable.</w:t>
      </w:r>
      <w:r>
        <w:br/>
      </w:r>
      <w:r>
        <w:br/>
      </w:r>
      <w:r>
        <w:rPr>
          <w:rStyle w:val="VerbatimChar"/>
        </w:rPr>
        <w:t xml:space="preserve">Enable location access to continue.</w:t>
      </w:r>
    </w:p>
    <w:p>
      <w:r>
        <w:pict>
          <v:rect style="width:0;height:1.5pt" o:hralign="center" o:hrstd="t" o:hr="t"/>
        </w:pict>
      </w:r>
    </w:p>
    <w:bookmarkEnd w:id="67"/>
    <w:bookmarkStart w:id="68" w:name="privacy-ux"/>
    <w:p>
      <w:pPr>
        <w:pStyle w:val="Heading1"/>
      </w:pPr>
      <w:r>
        <w:t xml:space="preserve">34. Privacy UX</w:t>
      </w:r>
    </w:p>
    <w:p>
      <w:pPr>
        <w:pStyle w:val="FirstParagraph"/>
      </w:pPr>
      <w:r>
        <w:t xml:space="preserve">Trace should communicate its local-first architecture without constantly repeating privacy claims.</w:t>
      </w:r>
    </w:p>
    <w:p>
      <w:pPr>
        <w:pStyle w:val="BodyText"/>
      </w:pPr>
      <w:r>
        <w:t xml:space="preserve">The user should always be able to determine:</w:t>
      </w:r>
    </w:p>
    <w:p>
      <w:pPr>
        <w:pStyle w:val="Compact"/>
        <w:numPr>
          <w:ilvl w:val="0"/>
          <w:numId w:val="1046"/>
        </w:numPr>
      </w:pPr>
      <w:r>
        <w:t xml:space="preserve">what Trace accessed</w:t>
      </w:r>
    </w:p>
    <w:p>
      <w:pPr>
        <w:pStyle w:val="Compact"/>
        <w:numPr>
          <w:ilvl w:val="0"/>
          <w:numId w:val="1046"/>
        </w:numPr>
      </w:pPr>
      <w:r>
        <w:t xml:space="preserve">when it accessed it</w:t>
      </w:r>
    </w:p>
    <w:p>
      <w:pPr>
        <w:pStyle w:val="Compact"/>
        <w:numPr>
          <w:ilvl w:val="0"/>
          <w:numId w:val="1046"/>
        </w:numPr>
      </w:pPr>
      <w:r>
        <w:t xml:space="preserve">which routine ran</w:t>
      </w:r>
    </w:p>
    <w:p>
      <w:pPr>
        <w:pStyle w:val="Compact"/>
        <w:numPr>
          <w:ilvl w:val="0"/>
          <w:numId w:val="1046"/>
        </w:numPr>
      </w:pPr>
      <w:r>
        <w:t xml:space="preserve">what action occurred</w:t>
      </w:r>
    </w:p>
    <w:p>
      <w:pPr>
        <w:pStyle w:val="FirstParagraph"/>
      </w:pPr>
      <w:r>
        <w:t xml:space="preserve">The audit log is the primary transparency surface.</w:t>
      </w:r>
    </w:p>
    <w:p>
      <w:pPr>
        <w:pStyle w:val="BodyText"/>
      </w:pPr>
      <w:r>
        <w:t xml:space="preserve">Privacy should be demonstrated through behavior and transparency rather than marketing language inside every screen.</w:t>
      </w:r>
    </w:p>
    <w:p>
      <w:r>
        <w:pict>
          <v:rect style="width:0;height:1.5pt" o:hralign="center" o:hrstd="t" o:hr="t"/>
        </w:pict>
      </w:r>
    </w:p>
    <w:bookmarkEnd w:id="68"/>
    <w:bookmarkStart w:id="69" w:name="production-quality-requirements"/>
    <w:p>
      <w:pPr>
        <w:pStyle w:val="Heading1"/>
      </w:pPr>
      <w:r>
        <w:t xml:space="preserve">35. Production Quality Requirements</w:t>
      </w:r>
    </w:p>
    <w:p>
      <w:pPr>
        <w:pStyle w:val="FirstParagraph"/>
      </w:pPr>
      <w:r>
        <w:t xml:space="preserve">The finished application should visually and behaviorally feel comparable to a polished Google Play application.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7"/>
        </w:numPr>
      </w:pPr>
      <w:r>
        <w:t xml:space="preserve">no placeholder screens</w:t>
      </w:r>
    </w:p>
    <w:p>
      <w:pPr>
        <w:pStyle w:val="Compact"/>
        <w:numPr>
          <w:ilvl w:val="0"/>
          <w:numId w:val="1047"/>
        </w:numPr>
      </w:pPr>
      <w:r>
        <w:t xml:space="preserve">no unfinished interactions</w:t>
      </w:r>
    </w:p>
    <w:p>
      <w:pPr>
        <w:pStyle w:val="Compact"/>
        <w:numPr>
          <w:ilvl w:val="0"/>
          <w:numId w:val="1047"/>
        </w:numPr>
      </w:pPr>
      <w:r>
        <w:t xml:space="preserve">no inconsistent component styling</w:t>
      </w:r>
    </w:p>
    <w:p>
      <w:pPr>
        <w:pStyle w:val="Compact"/>
        <w:numPr>
          <w:ilvl w:val="0"/>
          <w:numId w:val="1047"/>
        </w:numPr>
      </w:pPr>
      <w:r>
        <w:t xml:space="preserve">no debug UI</w:t>
      </w:r>
    </w:p>
    <w:p>
      <w:pPr>
        <w:pStyle w:val="Compact"/>
        <w:numPr>
          <w:ilvl w:val="0"/>
          <w:numId w:val="1047"/>
        </w:numPr>
      </w:pPr>
      <w:r>
        <w:t xml:space="preserve">no abrupt layout shifts</w:t>
      </w:r>
    </w:p>
    <w:p>
      <w:pPr>
        <w:pStyle w:val="Compact"/>
        <w:numPr>
          <w:ilvl w:val="0"/>
          <w:numId w:val="1047"/>
        </w:numPr>
      </w:pPr>
      <w:r>
        <w:t xml:space="preserve">intentional loading states</w:t>
      </w:r>
    </w:p>
    <w:p>
      <w:pPr>
        <w:pStyle w:val="Compact"/>
        <w:numPr>
          <w:ilvl w:val="0"/>
          <w:numId w:val="1047"/>
        </w:numPr>
      </w:pPr>
      <w:r>
        <w:t xml:space="preserve">intentional empty states</w:t>
      </w:r>
    </w:p>
    <w:p>
      <w:pPr>
        <w:pStyle w:val="Compact"/>
        <w:numPr>
          <w:ilvl w:val="0"/>
          <w:numId w:val="1047"/>
        </w:numPr>
      </w:pPr>
      <w:r>
        <w:t xml:space="preserve">intentional errors</w:t>
      </w:r>
    </w:p>
    <w:p>
      <w:pPr>
        <w:pStyle w:val="Compact"/>
        <w:numPr>
          <w:ilvl w:val="0"/>
          <w:numId w:val="1047"/>
        </w:numPr>
      </w:pPr>
      <w:r>
        <w:t xml:space="preserve">responsive layouts</w:t>
      </w:r>
    </w:p>
    <w:p>
      <w:pPr>
        <w:pStyle w:val="Compact"/>
        <w:numPr>
          <w:ilvl w:val="0"/>
          <w:numId w:val="1047"/>
        </w:numPr>
      </w:pPr>
      <w:r>
        <w:t xml:space="preserve">proper Android back navigation</w:t>
      </w:r>
    </w:p>
    <w:p>
      <w:pPr>
        <w:pStyle w:val="Compact"/>
        <w:numPr>
          <w:ilvl w:val="0"/>
          <w:numId w:val="1047"/>
        </w:numPr>
      </w:pPr>
      <w:r>
        <w:t xml:space="preserve">accessible touch targets</w:t>
      </w:r>
    </w:p>
    <w:p>
      <w:pPr>
        <w:pStyle w:val="Compact"/>
        <w:numPr>
          <w:ilvl w:val="0"/>
          <w:numId w:val="1047"/>
        </w:numPr>
      </w:pPr>
      <w:r>
        <w:t xml:space="preserve">consistent animations</w:t>
      </w:r>
    </w:p>
    <w:p>
      <w:pPr>
        <w:pStyle w:val="Compact"/>
        <w:numPr>
          <w:ilvl w:val="0"/>
          <w:numId w:val="1047"/>
        </w:numPr>
      </w:pPr>
      <w:r>
        <w:t xml:space="preserve">predictable permission handling</w:t>
      </w:r>
    </w:p>
    <w:p>
      <w:pPr>
        <w:pStyle w:val="Compact"/>
        <w:numPr>
          <w:ilvl w:val="0"/>
          <w:numId w:val="1047"/>
        </w:numPr>
      </w:pPr>
      <w:r>
        <w:t xml:space="preserve">consistent system behavior</w:t>
      </w:r>
    </w:p>
    <w:p>
      <w:pPr>
        <w:pStyle w:val="FirstParagraph"/>
      </w:pPr>
      <w:r>
        <w:t xml:space="preserve">Every visible element must have a purpose.</w:t>
      </w:r>
    </w:p>
    <w:p>
      <w:pPr>
        <w:pStyle w:val="BodyText"/>
      </w:pPr>
      <w:r>
        <w:t xml:space="preserve">When a UI element does not improve understanding or action, it should not exist.</w:t>
      </w:r>
    </w:p>
    <w:p>
      <w:r>
        <w:pict>
          <v:rect style="width:0;height:1.5pt" o:hralign="center" o:hrstd="t" o:hr="t"/>
        </w:pict>
      </w:r>
    </w:p>
    <w:bookmarkEnd w:id="69"/>
    <w:bookmarkStart w:id="70" w:name="package-module-structure"/>
    <w:p>
      <w:pPr>
        <w:pStyle w:val="Heading1"/>
      </w:pPr>
      <w:r>
        <w:t xml:space="preserve">36. Package / Module Structure</w:t>
      </w:r>
    </w:p>
    <w:p>
      <w:pPr>
        <w:pStyle w:val="FirstParagraph"/>
      </w:pPr>
      <w:r>
        <w:t xml:space="preserve">A possible high-level package organization:</w:t>
      </w:r>
    </w:p>
    <w:p>
      <w:pPr>
        <w:pStyle w:val="SourceCode"/>
      </w:pPr>
      <w:r>
        <w:rPr>
          <w:rStyle w:val="VerbatimChar"/>
        </w:rPr>
        <w:t xml:space="preserve">com.trace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</w:t>
      </w:r>
      <w:r>
        <w:br/>
      </w:r>
      <w:r>
        <w:rPr>
          <w:rStyle w:val="VerbatimChar"/>
        </w:rPr>
        <w:t xml:space="preserve">│   ├── theme</w:t>
      </w:r>
      <w:r>
        <w:br/>
      </w:r>
      <w:r>
        <w:rPr>
          <w:rStyle w:val="VerbatimChar"/>
        </w:rPr>
        <w:t xml:space="preserve">│   ├── components</w:t>
      </w:r>
      <w:r>
        <w:br/>
      </w:r>
      <w:r>
        <w:rPr>
          <w:rStyle w:val="VerbatimChar"/>
        </w:rPr>
        <w:t xml:space="preserve">│   ├── navigation</w:t>
      </w:r>
      <w:r>
        <w:br/>
      </w:r>
      <w:r>
        <w:rPr>
          <w:rStyle w:val="VerbatimChar"/>
        </w:rPr>
        <w:t xml:space="preserve">│   ├── home</w:t>
      </w:r>
      <w:r>
        <w:br/>
      </w:r>
      <w:r>
        <w:rPr>
          <w:rStyle w:val="VerbatimChar"/>
        </w:rPr>
        <w:t xml:space="preserve">│   ├── data</w:t>
      </w:r>
      <w:r>
        <w:br/>
      </w:r>
      <w:r>
        <w:rPr>
          <w:rStyle w:val="VerbatimChar"/>
        </w:rPr>
        <w:t xml:space="preserve">│   ├── time</w:t>
      </w:r>
      <w:r>
        <w:br/>
      </w:r>
      <w:r>
        <w:rPr>
          <w:rStyle w:val="VerbatimChar"/>
        </w:rPr>
        <w:t xml:space="preserve">│   ├── safety</w:t>
      </w:r>
      <w:r>
        <w:br/>
      </w:r>
      <w:r>
        <w:rPr>
          <w:rStyle w:val="VerbatimChar"/>
        </w:rPr>
        <w:t xml:space="preserve">│   └── settings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router</w:t>
      </w:r>
      <w:r>
        <w:br/>
      </w:r>
      <w:r>
        <w:rPr>
          <w:rStyle w:val="VerbatimChar"/>
        </w:rPr>
        <w:t xml:space="preserve">│   ├── model</w:t>
      </w:r>
      <w:r>
        <w:br/>
      </w:r>
      <w:r>
        <w:rPr>
          <w:rStyle w:val="VerbatimChar"/>
        </w:rPr>
        <w:t xml:space="preserve">│   ├── parser</w:t>
      </w:r>
      <w:r>
        <w:br/>
      </w:r>
      <w:r>
        <w:rPr>
          <w:rStyle w:val="VerbatimChar"/>
        </w:rPr>
        <w:t xml:space="preserve">│   └── dispatcher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</w:t>
      </w:r>
      <w:r>
        <w:br/>
      </w:r>
      <w:r>
        <w:rPr>
          <w:rStyle w:val="VerbatimChar"/>
        </w:rPr>
        <w:t xml:space="preserve">│   ├── gemma</w:t>
      </w:r>
      <w:r>
        <w:br/>
      </w:r>
      <w:r>
        <w:rPr>
          <w:rStyle w:val="VerbatimChar"/>
        </w:rPr>
        <w:t xml:space="preserve">│   ├── embeddings</w:t>
      </w:r>
      <w:r>
        <w:br/>
      </w:r>
      <w:r>
        <w:rPr>
          <w:rStyle w:val="VerbatimChar"/>
        </w:rPr>
        <w:t xml:space="preserve">│   └── inference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rag</w:t>
      </w:r>
      <w:r>
        <w:br/>
      </w:r>
      <w:r>
        <w:rPr>
          <w:rStyle w:val="VerbatimChar"/>
        </w:rPr>
        <w:t xml:space="preserve">│   ├── ingestion</w:t>
      </w:r>
      <w:r>
        <w:br/>
      </w:r>
      <w:r>
        <w:rPr>
          <w:rStyle w:val="VerbatimChar"/>
        </w:rPr>
        <w:t xml:space="preserve">│   ├── retrieval</w:t>
      </w:r>
      <w:r>
        <w:br/>
      </w:r>
      <w:r>
        <w:rPr>
          <w:rStyle w:val="VerbatimChar"/>
        </w:rPr>
        <w:t xml:space="preserve">│   ├── chunking</w:t>
      </w:r>
      <w:r>
        <w:br/>
      </w:r>
      <w:r>
        <w:rPr>
          <w:rStyle w:val="VerbatimChar"/>
        </w:rPr>
        <w:t xml:space="preserve">│   └── canvas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routines</w:t>
      </w:r>
      <w:r>
        <w:br/>
      </w:r>
      <w:r>
        <w:rPr>
          <w:rStyle w:val="VerbatimChar"/>
        </w:rPr>
        <w:t xml:space="preserve">│   ├── engine</w:t>
      </w:r>
      <w:r>
        <w:br/>
      </w:r>
      <w:r>
        <w:rPr>
          <w:rStyle w:val="VerbatimChar"/>
        </w:rPr>
        <w:t xml:space="preserve">│   ├── triggers</w:t>
      </w:r>
      <w:r>
        <w:br/>
      </w:r>
      <w:r>
        <w:rPr>
          <w:rStyle w:val="VerbatimChar"/>
        </w:rPr>
        <w:t xml:space="preserve">│   ├── actions</w:t>
      </w:r>
      <w:r>
        <w:br/>
      </w:r>
      <w:r>
        <w:rPr>
          <w:rStyle w:val="VerbatimChar"/>
        </w:rPr>
        <w:t xml:space="preserve">│   └── workers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voice</w:t>
      </w:r>
      <w:r>
        <w:br/>
      </w:r>
      <w:r>
        <w:rPr>
          <w:rStyle w:val="VerbatimChar"/>
        </w:rPr>
        <w:t xml:space="preserve">│   ├── asr</w:t>
      </w:r>
      <w:r>
        <w:br/>
      </w:r>
      <w:r>
        <w:rPr>
          <w:rStyle w:val="VerbatimChar"/>
        </w:rPr>
        <w:t xml:space="preserve">│   └── tts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files</w:t>
      </w:r>
      <w:r>
        <w:br/>
      </w:r>
      <w:r>
        <w:rPr>
          <w:rStyle w:val="VerbatimChar"/>
        </w:rPr>
        <w:t xml:space="preserve">├── memory</w:t>
      </w:r>
      <w:r>
        <w:br/>
      </w:r>
      <w:r>
        <w:rPr>
          <w:rStyle w:val="VerbatimChar"/>
        </w:rPr>
        <w:t xml:space="preserve">├── journal</w:t>
      </w:r>
      <w:r>
        <w:br/>
      </w:r>
      <w:r>
        <w:rPr>
          <w:rStyle w:val="VerbatimChar"/>
        </w:rPr>
        <w:t xml:space="preserve">├── tools</w:t>
      </w:r>
      <w:r>
        <w:br/>
      </w:r>
      <w:r>
        <w:rPr>
          <w:rStyle w:val="VerbatimChar"/>
        </w:rPr>
        <w:t xml:space="preserve">├── device</w:t>
      </w:r>
      <w:r>
        <w:br/>
      </w:r>
      <w:r>
        <w:rPr>
          <w:rStyle w:val="VerbatimChar"/>
        </w:rPr>
        <w:t xml:space="preserve">├── sos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└── data</w:t>
      </w:r>
      <w:r>
        <w:br/>
      </w:r>
      <w:r>
        <w:rPr>
          <w:rStyle w:val="VerbatimChar"/>
        </w:rPr>
        <w:t xml:space="preserve">    ├── database</w:t>
      </w:r>
      <w:r>
        <w:br/>
      </w:r>
      <w:r>
        <w:rPr>
          <w:rStyle w:val="VerbatimChar"/>
        </w:rPr>
        <w:t xml:space="preserve">    ├── dao</w:t>
      </w:r>
      <w:r>
        <w:br/>
      </w:r>
      <w:r>
        <w:rPr>
          <w:rStyle w:val="VerbatimChar"/>
        </w:rPr>
        <w:t xml:space="preserve">    └── repository</w:t>
      </w:r>
    </w:p>
    <w:p>
      <w:pPr>
        <w:pStyle w:val="FirstParagraph"/>
      </w:pPr>
      <w:r>
        <w:t xml:space="preserve">The exact package structure may change during implementation, but architectural boundaries should remain clear.</w:t>
      </w:r>
    </w:p>
    <w:p>
      <w:r>
        <w:pict>
          <v:rect style="width:0;height:1.5pt" o:hralign="center" o:hrstd="t" o:hr="t"/>
        </w:pict>
      </w:r>
    </w:p>
    <w:bookmarkEnd w:id="70"/>
    <w:bookmarkStart w:id="71" w:name="background-execution"/>
    <w:p>
      <w:pPr>
        <w:pStyle w:val="Heading1"/>
      </w:pPr>
      <w:r>
        <w:t xml:space="preserve">37. Background Execution</w:t>
      </w:r>
    </w:p>
    <w:p>
      <w:pPr>
        <w:pStyle w:val="FirstParagraph"/>
      </w:pPr>
      <w:r>
        <w:t xml:space="preserve">WorkManager is the primary mechanism for reliable background routines.</w:t>
      </w:r>
    </w:p>
    <w:p>
      <w:pPr>
        <w:pStyle w:val="BodyText"/>
      </w:pPr>
      <w:r>
        <w:t xml:space="preserve">Routine execution must support:</w:t>
      </w:r>
    </w:p>
    <w:p>
      <w:pPr>
        <w:pStyle w:val="Compact"/>
        <w:numPr>
          <w:ilvl w:val="0"/>
          <w:numId w:val="1048"/>
        </w:numPr>
      </w:pPr>
      <w:r>
        <w:t xml:space="preserve">app closed state</w:t>
      </w:r>
    </w:p>
    <w:p>
      <w:pPr>
        <w:pStyle w:val="Compact"/>
        <w:numPr>
          <w:ilvl w:val="0"/>
          <w:numId w:val="1048"/>
        </w:numPr>
      </w:pPr>
      <w:r>
        <w:t xml:space="preserve">retries</w:t>
      </w:r>
    </w:p>
    <w:p>
      <w:pPr>
        <w:pStyle w:val="Compact"/>
        <w:numPr>
          <w:ilvl w:val="0"/>
          <w:numId w:val="1048"/>
        </w:numPr>
      </w:pPr>
      <w:r>
        <w:t xml:space="preserve">Android lifecycle constraints</w:t>
      </w:r>
    </w:p>
    <w:p>
      <w:pPr>
        <w:pStyle w:val="Compact"/>
        <w:numPr>
          <w:ilvl w:val="0"/>
          <w:numId w:val="1048"/>
        </w:numPr>
      </w:pPr>
      <w:r>
        <w:t xml:space="preserve">battery restrictions</w:t>
      </w:r>
    </w:p>
    <w:p>
      <w:pPr>
        <w:pStyle w:val="Compact"/>
        <w:numPr>
          <w:ilvl w:val="0"/>
          <w:numId w:val="1048"/>
        </w:numPr>
      </w:pPr>
      <w:r>
        <w:t xml:space="preserve">network constraints where applicable</w:t>
      </w:r>
    </w:p>
    <w:p>
      <w:pPr>
        <w:pStyle w:val="Compact"/>
        <w:numPr>
          <w:ilvl w:val="0"/>
          <w:numId w:val="1048"/>
        </w:numPr>
      </w:pPr>
      <w:r>
        <w:t xml:space="preserve">idempotent actions</w:t>
      </w:r>
    </w:p>
    <w:p>
      <w:pPr>
        <w:pStyle w:val="FirstParagraph"/>
      </w:pPr>
      <w:r>
        <w:t xml:space="preserve">Actions should avoid executing twice when a worker is retried.</w:t>
      </w:r>
    </w:p>
    <w:p>
      <w:r>
        <w:pict>
          <v:rect style="width:0;height:1.5pt" o:hralign="center" o:hrstd="t" o:hr="t"/>
        </w:pict>
      </w:r>
    </w:p>
    <w:bookmarkEnd w:id="71"/>
    <w:bookmarkStart w:id="79" w:name="failure-handling"/>
    <w:p>
      <w:pPr>
        <w:pStyle w:val="Heading1"/>
      </w:pPr>
      <w:r>
        <w:t xml:space="preserve">38. Failure Handling</w:t>
      </w:r>
    </w:p>
    <w:p>
      <w:pPr>
        <w:pStyle w:val="FirstParagraph"/>
      </w:pPr>
      <w:r>
        <w:t xml:space="preserve">The architecture should explicitly handle:</w:t>
      </w:r>
    </w:p>
    <w:bookmarkStart w:id="72" w:name="model-unavailable"/>
    <w:p>
      <w:pPr>
        <w:pStyle w:val="Heading3"/>
      </w:pPr>
      <w:r>
        <w:t xml:space="preserve">Model unavailable</w:t>
      </w:r>
    </w:p>
    <w:p>
      <w:pPr>
        <w:pStyle w:val="FirstParagraph"/>
      </w:pPr>
      <w:r>
        <w:t xml:space="preserve">Fallback to an appropriate non-AI path where possible.</w:t>
      </w:r>
    </w:p>
    <w:bookmarkEnd w:id="72"/>
    <w:bookmarkStart w:id="73" w:name="router-uncertainty"/>
    <w:p>
      <w:pPr>
        <w:pStyle w:val="Heading3"/>
      </w:pPr>
      <w:r>
        <w:t xml:space="preserve">Router uncertainty</w:t>
      </w:r>
    </w:p>
    <w:p>
      <w:pPr>
        <w:pStyle w:val="FirstParagraph"/>
      </w:pPr>
      <w:r>
        <w:t xml:space="preserve">Request clarification rather than execute an ambiguous action.</w:t>
      </w:r>
    </w:p>
    <w:bookmarkEnd w:id="73"/>
    <w:bookmarkStart w:id="74" w:name="permission-denied"/>
    <w:p>
      <w:pPr>
        <w:pStyle w:val="Heading3"/>
      </w:pPr>
      <w:r>
        <w:t xml:space="preserve">Permission denied</w:t>
      </w:r>
    </w:p>
    <w:p>
      <w:pPr>
        <w:pStyle w:val="FirstParagraph"/>
      </w:pPr>
      <w:r>
        <w:t xml:space="preserve">Explain the missing permission and provide the required path.</w:t>
      </w:r>
    </w:p>
    <w:bookmarkEnd w:id="74"/>
    <w:bookmarkStart w:id="75" w:name="device-action-unavailable"/>
    <w:p>
      <w:pPr>
        <w:pStyle w:val="Heading3"/>
      </w:pPr>
      <w:r>
        <w:t xml:space="preserve">Device action unavailable</w:t>
      </w:r>
    </w:p>
    <w:p>
      <w:pPr>
        <w:pStyle w:val="FirstParagraph"/>
      </w:pPr>
      <w:r>
        <w:t xml:space="preserve">Report the limitation without exposing internal Android errors.</w:t>
      </w:r>
    </w:p>
    <w:bookmarkEnd w:id="75"/>
    <w:bookmarkStart w:id="76" w:name="workmanager-retry"/>
    <w:p>
      <w:pPr>
        <w:pStyle w:val="Heading3"/>
      </w:pPr>
      <w:r>
        <w:t xml:space="preserve">WorkManager retry</w:t>
      </w:r>
    </w:p>
    <w:p>
      <w:pPr>
        <w:pStyle w:val="FirstParagraph"/>
      </w:pPr>
      <w:r>
        <w:t xml:space="preserve">Retry safe operations while preventing duplicate side effects.</w:t>
      </w:r>
    </w:p>
    <w:bookmarkEnd w:id="76"/>
    <w:bookmarkStart w:id="77" w:name="offline-mode"/>
    <w:p>
      <w:pPr>
        <w:pStyle w:val="Heading3"/>
      </w:pPr>
      <w:r>
        <w:t xml:space="preserve">Offline mode</w:t>
      </w:r>
    </w:p>
    <w:p>
      <w:pPr>
        <w:pStyle w:val="FirstParagraph"/>
      </w:pPr>
      <w:r>
        <w:t xml:space="preserve">Core local capabilities continue working.</w:t>
      </w:r>
    </w:p>
    <w:bookmarkEnd w:id="77"/>
    <w:bookmarkStart w:id="78" w:name="storage-failure"/>
    <w:p>
      <w:pPr>
        <w:pStyle w:val="Heading3"/>
      </w:pPr>
      <w:r>
        <w:t xml:space="preserve">Storage failure</w:t>
      </w:r>
    </w:p>
    <w:p>
      <w:pPr>
        <w:pStyle w:val="FirstParagraph"/>
      </w:pPr>
      <w:r>
        <w:t xml:space="preserve">Fail safely without silently losing user data.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rivacy-security"/>
    <w:p>
      <w:pPr>
        <w:pStyle w:val="Heading1"/>
      </w:pPr>
      <w:r>
        <w:t xml:space="preserve">39. Privacy &amp; Security</w:t>
      </w:r>
    </w:p>
    <w:p>
      <w:pPr>
        <w:pStyle w:val="FirstParagraph"/>
      </w:pPr>
      <w:r>
        <w:t xml:space="preserve">Trace should follow local-first principles:</w:t>
      </w:r>
    </w:p>
    <w:p>
      <w:pPr>
        <w:pStyle w:val="Compact"/>
        <w:numPr>
          <w:ilvl w:val="0"/>
          <w:numId w:val="1049"/>
        </w:numPr>
      </w:pPr>
      <w:r>
        <w:t xml:space="preserve">model inference remains local</w:t>
      </w:r>
    </w:p>
    <w:p>
      <w:pPr>
        <w:pStyle w:val="Compact"/>
        <w:numPr>
          <w:ilvl w:val="0"/>
          <w:numId w:val="1049"/>
        </w:numPr>
      </w:pPr>
      <w:r>
        <w:t xml:space="preserve">personal data remains local</w:t>
      </w:r>
    </w:p>
    <w:p>
      <w:pPr>
        <w:pStyle w:val="Compact"/>
        <w:numPr>
          <w:ilvl w:val="0"/>
          <w:numId w:val="1049"/>
        </w:numPr>
      </w:pPr>
      <w:r>
        <w:t xml:space="preserve">documents remain local</w:t>
      </w:r>
    </w:p>
    <w:p>
      <w:pPr>
        <w:pStyle w:val="Compact"/>
        <w:numPr>
          <w:ilvl w:val="0"/>
          <w:numId w:val="1049"/>
        </w:numPr>
      </w:pPr>
      <w:r>
        <w:t xml:space="preserve">memories remain local</w:t>
      </w:r>
    </w:p>
    <w:p>
      <w:pPr>
        <w:pStyle w:val="Compact"/>
        <w:numPr>
          <w:ilvl w:val="0"/>
          <w:numId w:val="1049"/>
        </w:numPr>
      </w:pPr>
      <w:r>
        <w:t xml:space="preserve">journal entries remain local</w:t>
      </w:r>
    </w:p>
    <w:p>
      <w:pPr>
        <w:pStyle w:val="Compact"/>
        <w:numPr>
          <w:ilvl w:val="0"/>
          <w:numId w:val="1049"/>
        </w:numPr>
      </w:pPr>
      <w:r>
        <w:t xml:space="preserve">routine definitions remain local</w:t>
      </w:r>
    </w:p>
    <w:p>
      <w:pPr>
        <w:pStyle w:val="Compact"/>
        <w:numPr>
          <w:ilvl w:val="0"/>
          <w:numId w:val="1049"/>
        </w:numPr>
      </w:pPr>
      <w:r>
        <w:t xml:space="preserve">audit history remains local</w:t>
      </w:r>
    </w:p>
    <w:p>
      <w:pPr>
        <w:pStyle w:val="FirstParagraph"/>
      </w:pPr>
      <w:r>
        <w:t xml:space="preserve">Connectivity should be explicitly required for optional network tools rather than silently assumed.</w:t>
      </w:r>
    </w:p>
    <w:p>
      <w:pPr>
        <w:pStyle w:val="BodyText"/>
      </w:pPr>
      <w:r>
        <w:t xml:space="preserve">Sensitive operations should be protected by the appropriate Android permission mechanisms.</w:t>
      </w:r>
    </w:p>
    <w:p>
      <w:r>
        <w:pict>
          <v:rect style="width:0;height:1.5pt" o:hralign="center" o:hrstd="t" o:hr="t"/>
        </w:pict>
      </w:r>
    </w:p>
    <w:bookmarkEnd w:id="80"/>
    <w:bookmarkStart w:id="87" w:name="testing-strategy"/>
    <w:p>
      <w:pPr>
        <w:pStyle w:val="Heading1"/>
      </w:pPr>
      <w:r>
        <w:t xml:space="preserve">40. Testing Strategy</w:t>
      </w:r>
    </w:p>
    <w:p>
      <w:pPr>
        <w:pStyle w:val="FirstParagraph"/>
      </w:pPr>
      <w:r>
        <w:t xml:space="preserve">Testing should prioritize the systems most visible during real use and the hackathon demo.</w:t>
      </w:r>
    </w:p>
    <w:bookmarkStart w:id="81" w:name="router"/>
    <w:p>
      <w:pPr>
        <w:pStyle w:val="Heading2"/>
      </w:pPr>
      <w:r>
        <w:t xml:space="preserve">Router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0"/>
        </w:numPr>
      </w:pPr>
      <w:r>
        <w:t xml:space="preserve">routine commands</w:t>
      </w:r>
    </w:p>
    <w:p>
      <w:pPr>
        <w:pStyle w:val="Compact"/>
        <w:numPr>
          <w:ilvl w:val="0"/>
          <w:numId w:val="1050"/>
        </w:numPr>
      </w:pPr>
      <w:r>
        <w:t xml:space="preserve">RAG requests</w:t>
      </w:r>
    </w:p>
    <w:p>
      <w:pPr>
        <w:pStyle w:val="Compact"/>
        <w:numPr>
          <w:ilvl w:val="0"/>
          <w:numId w:val="1050"/>
        </w:numPr>
      </w:pPr>
      <w:r>
        <w:t xml:space="preserve">file requests</w:t>
      </w:r>
    </w:p>
    <w:p>
      <w:pPr>
        <w:pStyle w:val="Compact"/>
        <w:numPr>
          <w:ilvl w:val="0"/>
          <w:numId w:val="1050"/>
        </w:numPr>
      </w:pPr>
      <w:r>
        <w:t xml:space="preserve">device commands</w:t>
      </w:r>
    </w:p>
    <w:p>
      <w:pPr>
        <w:pStyle w:val="Compact"/>
        <w:numPr>
          <w:ilvl w:val="0"/>
          <w:numId w:val="1050"/>
        </w:numPr>
      </w:pPr>
      <w:r>
        <w:t xml:space="preserve">journal inputs</w:t>
      </w:r>
    </w:p>
    <w:p>
      <w:pPr>
        <w:pStyle w:val="Compact"/>
        <w:numPr>
          <w:ilvl w:val="0"/>
          <w:numId w:val="1050"/>
        </w:numPr>
      </w:pPr>
      <w:r>
        <w:t xml:space="preserve">SOS commands</w:t>
      </w:r>
    </w:p>
    <w:p>
      <w:pPr>
        <w:pStyle w:val="Compact"/>
        <w:numPr>
          <w:ilvl w:val="0"/>
          <w:numId w:val="1050"/>
        </w:numPr>
      </w:pPr>
      <w:r>
        <w:t xml:space="preserve">ambiguous inputs</w:t>
      </w:r>
    </w:p>
    <w:bookmarkEnd w:id="81"/>
    <w:bookmarkStart w:id="82" w:name="routines"/>
    <w:p>
      <w:pPr>
        <w:pStyle w:val="Heading2"/>
      </w:pPr>
      <w:r>
        <w:t xml:space="preserve">Routines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1"/>
        </w:numPr>
      </w:pPr>
      <w:r>
        <w:t xml:space="preserve">trigger detection</w:t>
      </w:r>
    </w:p>
    <w:p>
      <w:pPr>
        <w:pStyle w:val="Compact"/>
        <w:numPr>
          <w:ilvl w:val="0"/>
          <w:numId w:val="1051"/>
        </w:numPr>
      </w:pPr>
      <w:r>
        <w:t xml:space="preserve">worker execution</w:t>
      </w:r>
    </w:p>
    <w:p>
      <w:pPr>
        <w:pStyle w:val="Compact"/>
        <w:numPr>
          <w:ilvl w:val="0"/>
          <w:numId w:val="1051"/>
        </w:numPr>
      </w:pPr>
      <w:r>
        <w:t xml:space="preserve">duplicate prevention</w:t>
      </w:r>
    </w:p>
    <w:p>
      <w:pPr>
        <w:pStyle w:val="Compact"/>
        <w:numPr>
          <w:ilvl w:val="0"/>
          <w:numId w:val="1051"/>
        </w:numPr>
      </w:pPr>
      <w:r>
        <w:t xml:space="preserve">app-closed execution</w:t>
      </w:r>
    </w:p>
    <w:p>
      <w:pPr>
        <w:pStyle w:val="Compact"/>
        <w:numPr>
          <w:ilvl w:val="0"/>
          <w:numId w:val="1051"/>
        </w:numPr>
      </w:pPr>
      <w:r>
        <w:t xml:space="preserve">permission failures</w:t>
      </w:r>
    </w:p>
    <w:p>
      <w:pPr>
        <w:pStyle w:val="Compact"/>
        <w:numPr>
          <w:ilvl w:val="0"/>
          <w:numId w:val="1051"/>
        </w:numPr>
      </w:pPr>
      <w:r>
        <w:t xml:space="preserve">retry behavior</w:t>
      </w:r>
    </w:p>
    <w:bookmarkEnd w:id="82"/>
    <w:bookmarkStart w:id="83" w:name="rag"/>
    <w:p>
      <w:pPr>
        <w:pStyle w:val="Heading2"/>
      </w:pPr>
      <w:r>
        <w:t xml:space="preserve">RAG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2"/>
        </w:numPr>
      </w:pPr>
      <w:r>
        <w:t xml:space="preserve">ingestion</w:t>
      </w:r>
    </w:p>
    <w:p>
      <w:pPr>
        <w:pStyle w:val="Compact"/>
        <w:numPr>
          <w:ilvl w:val="0"/>
          <w:numId w:val="1052"/>
        </w:numPr>
      </w:pPr>
      <w:r>
        <w:t xml:space="preserve">chunking</w:t>
      </w:r>
    </w:p>
    <w:p>
      <w:pPr>
        <w:pStyle w:val="Compact"/>
        <w:numPr>
          <w:ilvl w:val="0"/>
          <w:numId w:val="1052"/>
        </w:numPr>
      </w:pPr>
      <w:r>
        <w:t xml:space="preserve">retrieval precision</w:t>
      </w:r>
    </w:p>
    <w:p>
      <w:pPr>
        <w:pStyle w:val="Compact"/>
        <w:numPr>
          <w:ilvl w:val="0"/>
          <w:numId w:val="1052"/>
        </w:numPr>
      </w:pPr>
      <w:r>
        <w:t xml:space="preserve">local storage</w:t>
      </w:r>
    </w:p>
    <w:p>
      <w:pPr>
        <w:pStyle w:val="Compact"/>
        <w:numPr>
          <w:ilvl w:val="0"/>
          <w:numId w:val="1052"/>
        </w:numPr>
      </w:pPr>
      <w:r>
        <w:t xml:space="preserve">grounded generation</w:t>
      </w:r>
    </w:p>
    <w:bookmarkEnd w:id="83"/>
    <w:bookmarkStart w:id="84" w:name="voice"/>
    <w:p>
      <w:pPr>
        <w:pStyle w:val="Heading2"/>
      </w:pPr>
      <w:r>
        <w:t xml:space="preserve">Voice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3"/>
        </w:numPr>
      </w:pPr>
      <w:r>
        <w:t xml:space="preserve">streaming ASR</w:t>
      </w:r>
    </w:p>
    <w:p>
      <w:pPr>
        <w:pStyle w:val="Compact"/>
        <w:numPr>
          <w:ilvl w:val="0"/>
          <w:numId w:val="1053"/>
        </w:numPr>
      </w:pPr>
      <w:r>
        <w:t xml:space="preserve">noisy environments</w:t>
      </w:r>
    </w:p>
    <w:p>
      <w:pPr>
        <w:pStyle w:val="Compact"/>
        <w:numPr>
          <w:ilvl w:val="0"/>
          <w:numId w:val="1053"/>
        </w:numPr>
      </w:pPr>
      <w:r>
        <w:t xml:space="preserve">command routing</w:t>
      </w:r>
    </w:p>
    <w:p>
      <w:pPr>
        <w:pStyle w:val="Compact"/>
        <w:numPr>
          <w:ilvl w:val="0"/>
          <w:numId w:val="1053"/>
        </w:numPr>
      </w:pPr>
      <w:r>
        <w:t xml:space="preserve">TTS response</w:t>
      </w:r>
    </w:p>
    <w:bookmarkEnd w:id="84"/>
    <w:bookmarkStart w:id="85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4"/>
        </w:numPr>
      </w:pPr>
      <w:r>
        <w:t xml:space="preserve">accessibility</w:t>
      </w:r>
    </w:p>
    <w:p>
      <w:pPr>
        <w:pStyle w:val="Compact"/>
        <w:numPr>
          <w:ilvl w:val="0"/>
          <w:numId w:val="1054"/>
        </w:numPr>
      </w:pPr>
      <w:r>
        <w:t xml:space="preserve">text scaling</w:t>
      </w:r>
    </w:p>
    <w:p>
      <w:pPr>
        <w:pStyle w:val="Compact"/>
        <w:numPr>
          <w:ilvl w:val="0"/>
          <w:numId w:val="1054"/>
        </w:numPr>
      </w:pPr>
      <w:r>
        <w:t xml:space="preserve">reduced motion</w:t>
      </w:r>
    </w:p>
    <w:p>
      <w:pPr>
        <w:pStyle w:val="Compact"/>
        <w:numPr>
          <w:ilvl w:val="0"/>
          <w:numId w:val="1054"/>
        </w:numPr>
      </w:pPr>
      <w:r>
        <w:t xml:space="preserve">widget behavior</w:t>
      </w:r>
    </w:p>
    <w:p>
      <w:pPr>
        <w:pStyle w:val="Compact"/>
        <w:numPr>
          <w:ilvl w:val="0"/>
          <w:numId w:val="1054"/>
        </w:numPr>
      </w:pPr>
      <w:r>
        <w:t xml:space="preserve">navigation</w:t>
      </w:r>
    </w:p>
    <w:p>
      <w:pPr>
        <w:pStyle w:val="Compact"/>
        <w:numPr>
          <w:ilvl w:val="0"/>
          <w:numId w:val="1054"/>
        </w:numPr>
      </w:pPr>
      <w:r>
        <w:t xml:space="preserve">screen rotation/configuration changes where supported</w:t>
      </w:r>
    </w:p>
    <w:bookmarkEnd w:id="85"/>
    <w:bookmarkStart w:id="86" w:name="end-to-end"/>
    <w:p>
      <w:pPr>
        <w:pStyle w:val="Heading2"/>
      </w:pPr>
      <w:r>
        <w:t xml:space="preserve">End-to-End</w:t>
      </w:r>
    </w:p>
    <w:p>
      <w:pPr>
        <w:pStyle w:val="FirstParagraph"/>
      </w:pPr>
      <w:r>
        <w:t xml:space="preserve">Critical scenarios:</w:t>
      </w:r>
    </w:p>
    <w:p>
      <w:pPr>
        <w:pStyle w:val="SourceCode"/>
      </w:pPr>
      <w:r>
        <w:rPr>
          <w:rStyle w:val="VerbatimChar"/>
        </w:rPr>
        <w:t xml:space="preserve">RAG on personal notes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Routine creation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Routine execution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SOS execution</w:t>
      </w:r>
    </w:p>
    <w:p>
      <w:pPr>
        <w:pStyle w:val="FirstParagraph"/>
      </w:pPr>
      <w:r>
        <w:t xml:space="preserve">These should work reliably before stretch features are added.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design-priority"/>
    <w:p>
      <w:pPr>
        <w:pStyle w:val="Heading1"/>
      </w:pPr>
      <w:r>
        <w:t xml:space="preserve">41. Design Priority</w:t>
      </w:r>
    </w:p>
    <w:p>
      <w:pPr>
        <w:pStyle w:val="FirstParagraph"/>
      </w:pPr>
      <w:r>
        <w:t xml:space="preserve">When implementation time is limited, priorities are:</w:t>
      </w:r>
    </w:p>
    <w:bookmarkStart w:id="88" w:name="p0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055"/>
        </w:numPr>
      </w:pPr>
      <w:r>
        <w:t xml:space="preserve">Home screen</w:t>
      </w:r>
    </w:p>
    <w:p>
      <w:pPr>
        <w:pStyle w:val="Compact"/>
        <w:numPr>
          <w:ilvl w:val="0"/>
          <w:numId w:val="1055"/>
        </w:numPr>
      </w:pPr>
      <w:r>
        <w:t xml:space="preserve">mascot</w:t>
      </w:r>
    </w:p>
    <w:p>
      <w:pPr>
        <w:pStyle w:val="Compact"/>
        <w:numPr>
          <w:ilvl w:val="0"/>
          <w:numId w:val="1055"/>
        </w:numPr>
      </w:pPr>
      <w:r>
        <w:t xml:space="preserve">router</w:t>
      </w:r>
    </w:p>
    <w:p>
      <w:pPr>
        <w:pStyle w:val="Compact"/>
        <w:numPr>
          <w:ilvl w:val="0"/>
          <w:numId w:val="1055"/>
        </w:numPr>
      </w:pPr>
      <w:r>
        <w:t xml:space="preserve">routine engine</w:t>
      </w:r>
    </w:p>
    <w:p>
      <w:pPr>
        <w:pStyle w:val="Compact"/>
        <w:numPr>
          <w:ilvl w:val="0"/>
          <w:numId w:val="1055"/>
        </w:numPr>
      </w:pPr>
      <w:r>
        <w:t xml:space="preserve">RAG</w:t>
      </w:r>
    </w:p>
    <w:p>
      <w:pPr>
        <w:pStyle w:val="Compact"/>
        <w:numPr>
          <w:ilvl w:val="0"/>
          <w:numId w:val="1055"/>
        </w:numPr>
      </w:pPr>
      <w:r>
        <w:t xml:space="preserve">widget</w:t>
      </w:r>
    </w:p>
    <w:p>
      <w:pPr>
        <w:pStyle w:val="Compact"/>
        <w:numPr>
          <w:ilvl w:val="0"/>
          <w:numId w:val="1055"/>
        </w:numPr>
      </w:pPr>
      <w:r>
        <w:t xml:space="preserve">audit log</w:t>
      </w:r>
    </w:p>
    <w:p>
      <w:pPr>
        <w:pStyle w:val="Compact"/>
        <w:numPr>
          <w:ilvl w:val="0"/>
          <w:numId w:val="1055"/>
        </w:numPr>
      </w:pPr>
      <w:r>
        <w:t xml:space="preserve">device actions</w:t>
      </w:r>
    </w:p>
    <w:p>
      <w:pPr>
        <w:pStyle w:val="Compact"/>
        <w:numPr>
          <w:ilvl w:val="0"/>
          <w:numId w:val="1055"/>
        </w:numPr>
      </w:pPr>
      <w:r>
        <w:t xml:space="preserve">accessibility baseline</w:t>
      </w:r>
    </w:p>
    <w:bookmarkEnd w:id="88"/>
    <w:bookmarkStart w:id="89" w:name="p1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056"/>
        </w:numPr>
      </w:pPr>
      <w:r>
        <w:t xml:space="preserve">voice</w:t>
      </w:r>
    </w:p>
    <w:p>
      <w:pPr>
        <w:pStyle w:val="Compact"/>
        <w:numPr>
          <w:ilvl w:val="0"/>
          <w:numId w:val="1056"/>
        </w:numPr>
      </w:pPr>
      <w:r>
        <w:t xml:space="preserve">journaling</w:t>
      </w:r>
    </w:p>
    <w:p>
      <w:pPr>
        <w:pStyle w:val="Compact"/>
        <w:numPr>
          <w:ilvl w:val="0"/>
          <w:numId w:val="1056"/>
        </w:numPr>
      </w:pPr>
      <w:r>
        <w:t xml:space="preserve">Canvas</w:t>
      </w:r>
    </w:p>
    <w:p>
      <w:pPr>
        <w:pStyle w:val="Compact"/>
        <w:numPr>
          <w:ilvl w:val="0"/>
          <w:numId w:val="1056"/>
        </w:numPr>
      </w:pPr>
      <w:r>
        <w:t xml:space="preserve">file-fetch improvements</w:t>
      </w:r>
    </w:p>
    <w:p>
      <w:pPr>
        <w:pStyle w:val="Compact"/>
        <w:numPr>
          <w:ilvl w:val="0"/>
          <w:numId w:val="1056"/>
        </w:numPr>
      </w:pPr>
      <w:r>
        <w:t xml:space="preserve">SOS refinement</w:t>
      </w:r>
    </w:p>
    <w:bookmarkEnd w:id="89"/>
    <w:bookmarkStart w:id="90" w:name="p2"/>
    <w:p>
      <w:pPr>
        <w:pStyle w:val="Heading3"/>
      </w:pPr>
      <w:r>
        <w:t xml:space="preserve">P2</w:t>
      </w:r>
    </w:p>
    <w:p>
      <w:pPr>
        <w:pStyle w:val="Compact"/>
        <w:numPr>
          <w:ilvl w:val="0"/>
          <w:numId w:val="1057"/>
        </w:numPr>
      </w:pPr>
      <w:r>
        <w:t xml:space="preserve">proactive document surfacing</w:t>
      </w:r>
    </w:p>
    <w:p>
      <w:pPr>
        <w:pStyle w:val="Compact"/>
        <w:numPr>
          <w:ilvl w:val="0"/>
          <w:numId w:val="1057"/>
        </w:numPr>
      </w:pPr>
      <w:r>
        <w:t xml:space="preserve">additional triggers</w:t>
      </w:r>
    </w:p>
    <w:p>
      <w:pPr>
        <w:pStyle w:val="Compact"/>
        <w:numPr>
          <w:ilvl w:val="0"/>
          <w:numId w:val="1057"/>
        </w:numPr>
      </w:pPr>
      <w:r>
        <w:t xml:space="preserve">multilingual voice improvements</w:t>
      </w:r>
    </w:p>
    <w:p>
      <w:pPr>
        <w:pStyle w:val="Compact"/>
        <w:numPr>
          <w:ilvl w:val="0"/>
          <w:numId w:val="1057"/>
        </w:numPr>
      </w:pPr>
      <w:r>
        <w:t xml:space="preserve">advanced automation</w:t>
      </w:r>
    </w:p>
    <w:p>
      <w:pPr>
        <w:pStyle w:val="FirstParagraph"/>
      </w:pPr>
      <w:r>
        <w:t xml:space="preserve">The architectural rule is:</w:t>
      </w:r>
    </w:p>
    <w:p>
      <w:pPr>
        <w:pStyle w:val="BlockText"/>
      </w:pPr>
      <w:r>
        <w:rPr>
          <w:b/>
          <w:bCs/>
        </w:rPr>
        <w:t xml:space="preserve">A complete core loop is more valuable than a collection of incomplete features.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core-product-loop"/>
    <w:p>
      <w:pPr>
        <w:pStyle w:val="Heading1"/>
      </w:pPr>
      <w:r>
        <w:t xml:space="preserve">42. Core Product Loop</w:t>
      </w:r>
    </w:p>
    <w:p>
      <w:pPr>
        <w:pStyle w:val="FirstParagraph"/>
      </w:pPr>
      <w:r>
        <w:t xml:space="preserve">Trace’s intended interaction loop is:</w:t>
      </w:r>
    </w:p>
    <w:p>
      <w:pPr>
        <w:pStyle w:val="SourceCode"/>
      </w:pPr>
      <w:r>
        <w:rPr>
          <w:rStyle w:val="VerbatimChar"/>
        </w:rPr>
        <w:t xml:space="preserve">User expresses intent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Trace understands intent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Trace chooses capability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Capability performs action locally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Trace gives clear feedback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 is recorded</w:t>
      </w:r>
    </w:p>
    <w:p>
      <w:pPr>
        <w:pStyle w:val="FirstParagraph"/>
      </w:pPr>
      <w:r>
        <w:t xml:space="preserve">For automation:</w:t>
      </w:r>
    </w:p>
    <w:p>
      <w:pPr>
        <w:pStyle w:val="SourceCode"/>
      </w:pPr>
      <w:r>
        <w:rPr>
          <w:rStyle w:val="VerbatimChar"/>
        </w:rPr>
        <w:t xml:space="preserve">Natural Language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Structured Routine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Persisted Routine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WorkManager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 Graph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Device / Tool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 Log</w:t>
      </w:r>
    </w:p>
    <w:p>
      <w:pPr>
        <w:pStyle w:val="FirstParagraph"/>
      </w:pPr>
      <w:r>
        <w:t xml:space="preserve">For personal knowledge:</w:t>
      </w:r>
    </w:p>
    <w:p>
      <w:pPr>
        <w:pStyle w:val="SourceCode"/>
      </w:pPr>
      <w:r>
        <w:rPr>
          <w:rStyle w:val="VerbatimChar"/>
        </w:rPr>
        <w:t xml:space="preserve">User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Index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Relevant Context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Gemma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Grounded Result</w:t>
      </w:r>
    </w:p>
    <w:p>
      <w:r>
        <w:pict>
          <v:rect style="width:0;height:1.5pt" o:hralign="center" o:hrstd="t" o:hr="t"/>
        </w:pict>
      </w:r>
    </w:p>
    <w:bookmarkEnd w:id="92"/>
    <w:bookmarkStart w:id="93" w:name="final-design-principle"/>
    <w:p>
      <w:pPr>
        <w:pStyle w:val="Heading1"/>
      </w:pPr>
      <w:r>
        <w:t xml:space="preserve">43. Final Design Principle</w:t>
      </w:r>
    </w:p>
    <w:p>
      <w:pPr>
        <w:pStyle w:val="FirstParagraph"/>
      </w:pPr>
      <w:r>
        <w:t xml:space="preserve">Trace should feel like a</w:t>
      </w:r>
      <w:r>
        <w:t xml:space="preserve"> </w:t>
      </w:r>
      <w:r>
        <w:rPr>
          <w:b/>
          <w:bCs/>
        </w:rPr>
        <w:t xml:space="preserve">quiet intelligent layer embedded into the phone</w:t>
      </w:r>
      <w:r>
        <w:t xml:space="preserve">.</w:t>
      </w:r>
    </w:p>
    <w:p>
      <w:pPr>
        <w:pStyle w:val="BodyText"/>
      </w:pPr>
      <w:r>
        <w:t xml:space="preserve">It should not constantly demand attention, advertise its capabilities, or force users through configuration screens.</w:t>
      </w:r>
    </w:p>
    <w:p>
      <w:pPr>
        <w:pStyle w:val="BodyText"/>
      </w:pPr>
      <w:r>
        <w:t xml:space="preserve">Its visual language should be:</w:t>
      </w:r>
    </w:p>
    <w:p>
      <w:pPr>
        <w:pStyle w:val="SourceCode"/>
      </w:pPr>
      <w:r>
        <w:rPr>
          <w:rStyle w:val="VerbatimChar"/>
        </w:rPr>
        <w:t xml:space="preserve">Rice Paper</w:t>
      </w:r>
      <w:r>
        <w:br/>
      </w:r>
      <w:r>
        <w:rPr>
          <w:rStyle w:val="VerbatimChar"/>
        </w:rPr>
        <w:t xml:space="preserve">+ Sumi Black</w:t>
      </w:r>
      <w:r>
        <w:br/>
      </w:r>
      <w:r>
        <w:rPr>
          <w:rStyle w:val="VerbatimChar"/>
        </w:rPr>
        <w:t xml:space="preserve">+ One Olive Accent</w:t>
      </w:r>
      <w:r>
        <w:br/>
      </w:r>
      <w:r>
        <w:rPr>
          <w:rStyle w:val="VerbatimChar"/>
        </w:rPr>
        <w:t xml:space="preserve">+ Serif Typography</w:t>
      </w:r>
      <w:r>
        <w:br/>
      </w:r>
      <w:r>
        <w:rPr>
          <w:rStyle w:val="VerbatimChar"/>
        </w:rPr>
        <w:t xml:space="preserve">+ Negative Space</w:t>
      </w:r>
      <w:r>
        <w:br/>
      </w:r>
      <w:r>
        <w:rPr>
          <w:rStyle w:val="VerbatimChar"/>
        </w:rPr>
        <w:t xml:space="preserve">+ Simple Blob Mascot</w:t>
      </w:r>
      <w:r>
        <w:br/>
      </w:r>
      <w:r>
        <w:rPr>
          <w:rStyle w:val="VerbatimChar"/>
        </w:rPr>
        <w:t xml:space="preserve">+ Subtle Breathing Motion</w:t>
      </w:r>
    </w:p>
    <w:p>
      <w:pPr>
        <w:pStyle w:val="FirstParagraph"/>
      </w:pPr>
      <w:r>
        <w:t xml:space="preserve">Its interaction language should be:</w:t>
      </w:r>
    </w:p>
    <w:p>
      <w:pPr>
        <w:pStyle w:val="SourceCode"/>
      </w:pPr>
      <w:r>
        <w:rPr>
          <w:rStyle w:val="VerbatimChar"/>
        </w:rPr>
        <w:t xml:space="preserve">Speak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Act</w:t>
      </w:r>
      <w:r>
        <w:br/>
      </w:r>
      <w:r>
        <w:rPr>
          <w:rStyle w:val="VerbatimChar"/>
        </w:rPr>
        <w:t xml:space="preserve">Automate</w:t>
      </w:r>
      <w:r>
        <w:br/>
      </w:r>
      <w:r>
        <w:rPr>
          <w:rStyle w:val="VerbatimChar"/>
        </w:rPr>
        <w:t xml:space="preserve">Confirm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Its architectural language should be:</w:t>
      </w:r>
    </w:p>
    <w:p>
      <w:pPr>
        <w:pStyle w:val="SourceCode"/>
      </w:pPr>
      <w:r>
        <w:rPr>
          <w:rStyle w:val="VerbatimChar"/>
        </w:rPr>
        <w:t xml:space="preserve">One Router</w:t>
      </w:r>
      <w:r>
        <w:br/>
      </w:r>
      <w:r>
        <w:rPr>
          <w:rStyle w:val="VerbatimChar"/>
        </w:rPr>
        <w:t xml:space="preserve">One Dispatcher</w:t>
      </w:r>
      <w:r>
        <w:br/>
      </w:r>
      <w:r>
        <w:rPr>
          <w:rStyle w:val="VerbatimChar"/>
        </w:rPr>
        <w:t xml:space="preserve">Shared Capabilities</w:t>
      </w:r>
      <w:r>
        <w:br/>
      </w:r>
      <w:r>
        <w:rPr>
          <w:rStyle w:val="VerbatimChar"/>
        </w:rPr>
        <w:t xml:space="preserve">Local Data</w:t>
      </w:r>
      <w:r>
        <w:br/>
      </w:r>
      <w:r>
        <w:rPr>
          <w:rStyle w:val="VerbatimChar"/>
        </w:rPr>
        <w:t xml:space="preserve">Local Inference</w:t>
      </w:r>
      <w:r>
        <w:br/>
      </w:r>
      <w:r>
        <w:rPr>
          <w:rStyle w:val="VerbatimChar"/>
        </w:rPr>
        <w:t xml:space="preserve">Reliable Background Execution</w:t>
      </w:r>
      <w:r>
        <w:br/>
      </w:r>
      <w:r>
        <w:rPr>
          <w:rStyle w:val="VerbatimChar"/>
        </w:rPr>
        <w:t xml:space="preserve">Transparent Actions</w:t>
      </w:r>
    </w:p>
    <w:p>
      <w:pPr>
        <w:pStyle w:val="FirstParagraph"/>
      </w:pPr>
      <w:r>
        <w:t xml:space="preserve">The goal is not to make Trace look futuristic.</w:t>
      </w:r>
    </w:p>
    <w:p>
      <w:pPr>
        <w:pStyle w:val="BodyText"/>
      </w:pPr>
      <w:r>
        <w:t xml:space="preserve">The goal is to make it feel</w:t>
      </w:r>
      <w:r>
        <w:t xml:space="preserve"> </w:t>
      </w:r>
      <w:r>
        <w:rPr>
          <w:b/>
          <w:bCs/>
        </w:rPr>
        <w:t xml:space="preserve">quietly inevitable</w:t>
      </w:r>
      <w:r>
        <w:t xml:space="preserve">, as though an Android phone should have worked this way all along.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