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Redacted Assignment Output (Fake Alternatives)</w:t>
      </w:r>
    </w:p>
    <w:p>
      <w:r>
        <w:t>Aarav Sharma</w:t>
        <w:br/>
        <w:t>aarav.sharma1@example.com</w:t>
        <w:br/>
        <w:t>Priya Kapoor</w:t>
        <w:br/>
        <w:t>priya.kapoor2@mail.net</w:t>
        <w:br/>
        <w:t>kabir.malhotra3@sample.org</w:t>
        <w:br/>
        <w:t>+91 9000000001</w:t>
        <w:br/>
        <w:t>+91 9000000002</w:t>
        <w:br/>
        <w:t>201-11-1001</w:t>
        <w:br/>
        <w:t>5100-0000-0000-0001</w:t>
        <w:br/>
        <w:t>1981-01-03</w:t>
        <w:br/>
        <w:t>Nimbus Labs Pvt Ltd</w:t>
        <w:br/>
        <w:t>101 Oak Street, Riverton, IL 62001</w:t>
        <w:br/>
        <w:t>IP Address: 10.11.17.33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