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EAC2" w14:textId="53224931" w:rsidR="005C52AE" w:rsidRPr="008424A9" w:rsidRDefault="005C52AE" w:rsidP="005C52AE">
      <w:pPr>
        <w:rPr>
          <w:b/>
          <w:bCs/>
        </w:rPr>
      </w:pPr>
      <w:r w:rsidRPr="008424A9">
        <w:rPr>
          <w:b/>
          <w:bCs/>
        </w:rPr>
        <w:t xml:space="preserve">Step </w:t>
      </w:r>
      <w:r>
        <w:rPr>
          <w:b/>
          <w:bCs/>
        </w:rPr>
        <w:t>1</w:t>
      </w:r>
      <w:r w:rsidRPr="008424A9">
        <w:rPr>
          <w:b/>
          <w:bCs/>
        </w:rPr>
        <w:t>: Create and Attach EBS Volume</w:t>
      </w:r>
    </w:p>
    <w:p w14:paraId="1D53DE35" w14:textId="77777777" w:rsidR="005C52AE" w:rsidRPr="008424A9" w:rsidRDefault="005C52AE" w:rsidP="005C52AE">
      <w:pPr>
        <w:numPr>
          <w:ilvl w:val="0"/>
          <w:numId w:val="1"/>
        </w:numPr>
      </w:pPr>
      <w:r w:rsidRPr="008424A9">
        <w:t xml:space="preserve">Go to </w:t>
      </w:r>
      <w:r w:rsidRPr="008424A9">
        <w:rPr>
          <w:b/>
          <w:bCs/>
        </w:rPr>
        <w:t>EC2 → Volumes → Create Volume</w:t>
      </w:r>
    </w:p>
    <w:p w14:paraId="358066E7" w14:textId="77777777" w:rsidR="005C52AE" w:rsidRPr="008424A9" w:rsidRDefault="005C52AE" w:rsidP="005C52AE">
      <w:pPr>
        <w:numPr>
          <w:ilvl w:val="0"/>
          <w:numId w:val="1"/>
        </w:numPr>
      </w:pPr>
      <w:r w:rsidRPr="008424A9">
        <w:t>Choose size and availability zone (same as EC2).</w:t>
      </w:r>
    </w:p>
    <w:p w14:paraId="19F888FB" w14:textId="77777777" w:rsidR="005C52AE" w:rsidRDefault="005C52AE" w:rsidP="005C52AE">
      <w:pPr>
        <w:numPr>
          <w:ilvl w:val="0"/>
          <w:numId w:val="1"/>
        </w:numPr>
      </w:pPr>
      <w:r w:rsidRPr="008424A9">
        <w:t>Attach the volume to the EC2 instance.</w:t>
      </w:r>
    </w:p>
    <w:p w14:paraId="6EABCF96" w14:textId="77777777" w:rsidR="005C52AE" w:rsidRPr="008424A9" w:rsidRDefault="005C52AE" w:rsidP="005C52AE">
      <w:pPr>
        <w:ind w:left="720"/>
      </w:pPr>
      <w:r>
        <w:rPr>
          <w:noProof/>
        </w:rPr>
        <w:drawing>
          <wp:inline distT="0" distB="0" distL="0" distR="0" wp14:anchorId="195940AC" wp14:editId="1012D709">
            <wp:extent cx="5731510" cy="2693670"/>
            <wp:effectExtent l="0" t="0" r="2540" b="0"/>
            <wp:docPr id="90867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4004" name="Picture 908674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031DC" wp14:editId="7715AA99">
            <wp:extent cx="5731510" cy="2901315"/>
            <wp:effectExtent l="0" t="0" r="2540" b="0"/>
            <wp:docPr id="77674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47290" name="Picture 776747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957E" w14:textId="77777777" w:rsidR="005C52AE" w:rsidRPr="008424A9" w:rsidRDefault="005C52AE" w:rsidP="005C52AE">
      <w:r>
        <w:pict w14:anchorId="4F2D4CF3">
          <v:rect id="_x0000_i1025" style="width:0;height:1.5pt" o:hralign="center" o:hrstd="t" o:hr="t" fillcolor="#a0a0a0" stroked="f"/>
        </w:pict>
      </w:r>
    </w:p>
    <w:p w14:paraId="653EE11B" w14:textId="015D178B" w:rsidR="005C52AE" w:rsidRPr="008424A9" w:rsidRDefault="005C52AE" w:rsidP="005C52AE">
      <w:pPr>
        <w:rPr>
          <w:b/>
          <w:bCs/>
        </w:rPr>
      </w:pPr>
      <w:r w:rsidRPr="008424A9">
        <w:rPr>
          <w:b/>
          <w:bCs/>
        </w:rPr>
        <w:t xml:space="preserve">Step </w:t>
      </w:r>
      <w:r>
        <w:rPr>
          <w:b/>
          <w:bCs/>
        </w:rPr>
        <w:t>2</w:t>
      </w:r>
      <w:r w:rsidRPr="008424A9">
        <w:rPr>
          <w:b/>
          <w:bCs/>
        </w:rPr>
        <w:t>: Mount EBS Volume</w:t>
      </w:r>
    </w:p>
    <w:p w14:paraId="384EBCF3" w14:textId="77777777" w:rsidR="005C52AE" w:rsidRPr="008424A9" w:rsidRDefault="005C52AE" w:rsidP="005C52AE">
      <w:r w:rsidRPr="008424A9">
        <w:t>Shell</w:t>
      </w:r>
    </w:p>
    <w:p w14:paraId="3FB37E95" w14:textId="77777777" w:rsidR="005C52AE" w:rsidRPr="008424A9" w:rsidRDefault="005C52AE" w:rsidP="005C52AE">
      <w:r w:rsidRPr="008424A9">
        <w:t>lsblk</w:t>
      </w:r>
    </w:p>
    <w:p w14:paraId="640BFED5" w14:textId="77777777" w:rsidR="005C52AE" w:rsidRPr="008424A9" w:rsidRDefault="005C52AE" w:rsidP="005C52AE">
      <w:r w:rsidRPr="008424A9">
        <w:t>sudo mkfs -t ext4 /dev/xvdf</w:t>
      </w:r>
    </w:p>
    <w:p w14:paraId="3B3C1004" w14:textId="77777777" w:rsidR="005C52AE" w:rsidRPr="008424A9" w:rsidRDefault="005C52AE" w:rsidP="005C52AE">
      <w:r w:rsidRPr="008424A9">
        <w:lastRenderedPageBreak/>
        <w:t>sudo mkdir /data</w:t>
      </w:r>
      <w:r>
        <w:rPr>
          <w:noProof/>
        </w:rPr>
        <w:drawing>
          <wp:inline distT="0" distB="0" distL="0" distR="0" wp14:anchorId="153E9C15" wp14:editId="1DF685B5">
            <wp:extent cx="5731510" cy="2446020"/>
            <wp:effectExtent l="0" t="0" r="2540" b="0"/>
            <wp:docPr id="322902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2306" name="Picture 322902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42D73" wp14:editId="63A4D156">
            <wp:extent cx="5731510" cy="2304415"/>
            <wp:effectExtent l="0" t="0" r="2540" b="635"/>
            <wp:docPr id="282091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91135" name="Picture 282091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E6EC1" wp14:editId="6B5CD6AE">
            <wp:extent cx="5731510" cy="2931795"/>
            <wp:effectExtent l="0" t="0" r="2540" b="1905"/>
            <wp:docPr id="598067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7950" name="Picture 598067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CBE" w14:textId="77777777" w:rsidR="005C52AE" w:rsidRPr="008424A9" w:rsidRDefault="005C52AE" w:rsidP="005C52AE">
      <w:r w:rsidRPr="008424A9">
        <w:t>sudo mount /dev/xvdf /data</w:t>
      </w:r>
    </w:p>
    <w:p w14:paraId="34A42CD9" w14:textId="77777777" w:rsidR="005C52AE" w:rsidRDefault="005C52AE" w:rsidP="005C52AE">
      <w:r w:rsidRPr="008424A9">
        <w:t>``</w:t>
      </w:r>
    </w:p>
    <w:p w14:paraId="1A0D801C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1C43"/>
    <w:multiLevelType w:val="multilevel"/>
    <w:tmpl w:val="E93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E"/>
    <w:rsid w:val="0005420F"/>
    <w:rsid w:val="000E6059"/>
    <w:rsid w:val="00543FD6"/>
    <w:rsid w:val="005C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12C7"/>
  <w15:chartTrackingRefBased/>
  <w15:docId w15:val="{3D3415F9-2EEF-4EA5-8185-C4EDCE22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AE"/>
  </w:style>
  <w:style w:type="paragraph" w:styleId="Heading1">
    <w:name w:val="heading 1"/>
    <w:basedOn w:val="Normal"/>
    <w:next w:val="Normal"/>
    <w:link w:val="Heading1Char"/>
    <w:uiPriority w:val="9"/>
    <w:qFormat/>
    <w:rsid w:val="005C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</Words>
  <Characters>240</Characters>
  <Application>Microsoft Office Word</Application>
  <DocSecurity>0</DocSecurity>
  <Lines>2</Lines>
  <Paragraphs>1</Paragraphs>
  <ScaleCrop>false</ScaleCrop>
  <Company>Cognizant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2026-05-04T06:11:00Z</dcterms:created>
  <dcterms:modified xsi:type="dcterms:W3CDTF">2026-05-04T06:12:00Z</dcterms:modified>
</cp:coreProperties>
</file>