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8449"/>
          <w:sz w:val="64"/>
          <w:szCs w:val="64"/>
        </w:rPr>
        <w:t xml:space="preserve">CYBERSECURITY &amp;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8449"/>
          <w:sz w:val="64"/>
          <w:szCs w:val="64"/>
        </w:rPr>
        <w:t xml:space="preserve">ETHICAL HACKING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27AE60"/>
          <w:sz w:val="36"/>
          <w:szCs w:val="36"/>
        </w:rPr>
        <w:t xml:space="preserve">Lab Build Report — Task 2</w:t>
      </w:r>
    </w:p>
    <w:p>
      <w:pPr>
        <w:pBdr>
          <w:bottom w:val="single" w:color="1E8449" w:sz="12" w:space="1"/>
        </w:pBdr>
        <w:spacing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Yashwanth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Maincrafts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 — Cybersecurity &amp; Ethical Hacking Lab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(GHOST) on VirtualBox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Juice Shop (Docker)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8449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objective of this task was to set up a complete cybersecurity lab environment on a Kali Linux virtual machine, deploy a deliberately vulnerable web application (OWASP Juice Shop), verify network connectivity, and validate the setup using basic security tools including Nmap and Burp Suite.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E8449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Lab Environment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2.1 Attacker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(rolling)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yashwanth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Guest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Adapter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 / NAT (192.168.56.0/24)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2.2 Target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Juice Shop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bkimminich/juice-shop:latest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172.17.0.2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Exposed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3000/tcp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http://172.17.0.2:3000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28.5.2+dfsg4-2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E8449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Lab Setup Steps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Step 1 — Directory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dedicated evidence folder structure on the attacker machine to store scan results, notes, packet captures, and screenshots:</w:t>
      </w:r>
    </w:p>
    <w:p>
      <w:pPr>
        <w:shd w:fill="EAFAF1" w:val="clear"/>
        <w:spacing w:after="200" w:before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mkdir -p ~/lab/{scans,notes,pcaps,screenshots}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Step 2 — Docker Installation &amp;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Installed Docker and enabled the service to start automatically on boot:</w:t>
      </w:r>
    </w:p>
    <w:p>
      <w:pPr>
        <w:shd w:fill="EAFAF1" w:val="clear"/>
        <w:spacing w:after="80" w:before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sudo apt install -y docker.io
sudo systemctl enable --now docker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28.5.2 was already installed and at the newest version. The service was enabled and started successfully.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Step 3 — Deploy OWASP Juice Shop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Pulled the latest Juice Shop Docker image and launched the container:</w:t>
      </w:r>
    </w:p>
    <w:p>
      <w:pPr>
        <w:shd w:fill="EAFAF1" w:val="clear"/>
        <w:spacing w:after="80" w:before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sudo docker pull bkimminich/juice-shop
sudo docker run -d -p 3000:3000 --name juice bkimminich/juice-shop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On the first run attempt, a name conflict error appeared ('juice' container already existed from a prior session). The container was restarted using:</w:t>
      </w:r>
    </w:p>
    <w:p>
      <w:pPr>
        <w:shd w:fill="EAFAF1" w:val="clear"/>
        <w:spacing w:after="80" w:before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sudo docker start juice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container IP was confirmed via:</w:t>
      </w:r>
    </w:p>
    <w:p>
      <w:pPr>
        <w:shd w:fill="EAFAF1" w:val="clear"/>
        <w:spacing w:after="200" w:before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sudo docker inspect juice | grep IPAddress
→ IPAddress: 172.17.0.2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Step 4 — Network Connectivity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Performed a ping sweep across the host-only network to confirm attacker machine can reach targets:</w:t>
      </w:r>
    </w:p>
    <w:p>
      <w:pPr>
        <w:shd w:fill="EAFAF1" w:val="clear"/>
        <w:spacing w:after="80" w:before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nmap -sn 192.168.56.0/24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256 IP addresses scanned, 256 hosts up — network fully reachable. Scan completed in 3.70 seconds.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Step 5 — Basic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validation sub-tasks were completed: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5a. Web Application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Juice Shop web application was accessed in the browser at http://172.17.0.2:3000. The Angular-based frontend loaded successfully, confirming end-to-end Docker networking.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5b. Burp Suite Traffic Interception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Burp Suite Community Edition v2026.3.2 was launched and configured as a proxy on 127.0.0.1:8080. The browser was pointed to the Burp proxy and Intercept was enabled. A GET request to https://owasp.org/www-project-juice-shop/ was successfully captured, showing full HTTP headers including User-Agent, Accept-Encoding, and Connection fields.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5c. Nmap Service 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targeted service version scan was run against the Juice Shop container:</w:t>
      </w:r>
    </w:p>
    <w:p>
      <w:pPr>
        <w:shd w:fill="EAFAF1" w:val="clear"/>
        <w:spacing w:after="80" w:before="80"/>
        <w:ind w:left="360"/>
      </w:pPr>
      <w:r>
        <w:rPr>
          <w:rFonts w:ascii="Courier New" w:cs="Courier New" w:eastAsia="Courier New" w:hAnsi="Courier New"/>
          <w:color w:val="1E8449"/>
          <w:sz w:val="20"/>
          <w:szCs w:val="20"/>
        </w:rPr>
        <w:t xml:space="preserve">nmap -sV -p 3000 172.17.0.2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Port 3000/tcp confirmed OPEN. The Nmap service fingerprint extracted the full Juice Shop HTML response, confirming the application identity including OWASP Juice Shop copyright notices and Angular metadata in the banner.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E8449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Validation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5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25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reachability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256/256 hosts up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IP assignment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172.17.0.2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3000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3000/tcp open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fingerprint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Juice Shop confirmed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accessible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 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Juice Shop UI loaded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proxy intercept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v2026.3.2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request captured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E8449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 for Juice Shop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Juice 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(bkimminich)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Vulnerable target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discovery &amp; port scanning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v2026.3.2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proxy &amp; traffic interception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Chromium-based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for web app access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E8449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Evidence Collected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Terminal screenshot: Directory creation (mkdir lab/{scans,notes,pcaps,screenshots})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Terminal screenshot: Docker pull &amp; container start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Terminal screenshot: nmap -sn 192.168.56.0/24 showing 256 hosts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Terminal screenshot: docker inspect juice confirming IP 172.17.0.2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Terminal screenshot: nmap -sV -p 3000 172.17.0.2 showing port open + Juice Shop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Burp Suite screenshot: GET request to owasp.org/www-project-juice-shop/ intercepted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screenshot: Juice Shop homepage at http://172.17.0.2:3000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E8449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Task 2 lab environment has been successfully configured and validated. The attacker machine (Kali Linux / GHOST) is fully operational with Docker running the OWASP Juice Shop vulnerable application at 172.17.0.2:3000. Network connectivity across the 192.168.56.0/24 subnet was verified using Nmap. Burp Suite was confirmed functional for HTTP interception. All five steps outlined in the task were completed and evidenced with screenshots.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lab is ready for the next phase: active vulnerability assessment and ethical hacking exercises against the Juice Shop target.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Yashwanth  |  Maincrafts Technology Internship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Cybersecurity &amp; Ethical Hacking Lab Report — Task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2026-06-25T06:20:32.082Z</dcterms:created>
  <dcterms:modified xsi:type="dcterms:W3CDTF">2026-06-25T06:20:32.083Z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