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B7A4B" w14:textId="1A2093FC" w:rsidR="00DE321E" w:rsidRDefault="00377FF1">
      <w:pPr>
        <w:rPr>
          <w:b/>
          <w:bCs/>
          <w:sz w:val="48"/>
          <w:szCs w:val="48"/>
        </w:rPr>
      </w:pPr>
      <w:r w:rsidRPr="00377FF1">
        <w:rPr>
          <w:b/>
          <w:bCs/>
          <w:sz w:val="48"/>
          <w:szCs w:val="48"/>
        </w:rPr>
        <w:t>Creating a Chrooted Environment SOP</w:t>
      </w:r>
    </w:p>
    <w:p w14:paraId="5FA9DD07" w14:textId="2E6DC122" w:rsidR="00377FF1" w:rsidRDefault="00377FF1">
      <w:pPr>
        <w:rPr>
          <w:b/>
          <w:bCs/>
          <w:sz w:val="48"/>
          <w:szCs w:val="48"/>
        </w:rPr>
      </w:pPr>
      <w:r>
        <w:rPr>
          <w:noProof/>
        </w:rPr>
        <w:drawing>
          <wp:inline distT="0" distB="0" distL="0" distR="0" wp14:anchorId="732EAAC7" wp14:editId="530D9D1A">
            <wp:extent cx="5731510" cy="3006090"/>
            <wp:effectExtent l="0" t="0" r="2540" b="3810"/>
            <wp:docPr id="1953098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BB02A" w14:textId="77777777" w:rsidR="00377FF1" w:rsidRDefault="00377FF1">
      <w:pPr>
        <w:rPr>
          <w:noProof/>
        </w:rPr>
      </w:pPr>
    </w:p>
    <w:p w14:paraId="2A628071" w14:textId="77777777" w:rsidR="00377FF1" w:rsidRDefault="00377FF1">
      <w:pPr>
        <w:rPr>
          <w:noProof/>
        </w:rPr>
      </w:pPr>
    </w:p>
    <w:p w14:paraId="5F3113E3" w14:textId="77777777" w:rsidR="00377FF1" w:rsidRDefault="00377FF1">
      <w:pPr>
        <w:rPr>
          <w:noProof/>
        </w:rPr>
      </w:pPr>
    </w:p>
    <w:p w14:paraId="1A117FED" w14:textId="77777777" w:rsidR="00377FF1" w:rsidRDefault="00377FF1">
      <w:pPr>
        <w:rPr>
          <w:noProof/>
        </w:rPr>
      </w:pPr>
    </w:p>
    <w:p w14:paraId="21A38D5B" w14:textId="78D4E2E6" w:rsidR="00377FF1" w:rsidRDefault="00377FF1">
      <w:pPr>
        <w:rPr>
          <w:b/>
          <w:bCs/>
          <w:sz w:val="48"/>
          <w:szCs w:val="48"/>
        </w:rPr>
      </w:pPr>
      <w:r>
        <w:rPr>
          <w:noProof/>
        </w:rPr>
        <w:drawing>
          <wp:inline distT="0" distB="0" distL="0" distR="0" wp14:anchorId="2152E0C3" wp14:editId="77D21F74">
            <wp:extent cx="5731510" cy="2999740"/>
            <wp:effectExtent l="0" t="0" r="2540" b="0"/>
            <wp:docPr id="7592483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C2EF6" w14:textId="77777777" w:rsidR="00377FF1" w:rsidRDefault="00377FF1">
      <w:pPr>
        <w:rPr>
          <w:b/>
          <w:bCs/>
          <w:sz w:val="48"/>
          <w:szCs w:val="48"/>
        </w:rPr>
      </w:pPr>
    </w:p>
    <w:p w14:paraId="4A86A616" w14:textId="482FFA86" w:rsidR="00377FF1" w:rsidRPr="00377FF1" w:rsidRDefault="00377FF1">
      <w:pPr>
        <w:rPr>
          <w:b/>
          <w:bCs/>
          <w:sz w:val="48"/>
          <w:szCs w:val="48"/>
        </w:rPr>
      </w:pPr>
      <w:r>
        <w:rPr>
          <w:noProof/>
        </w:rPr>
        <w:lastRenderedPageBreak/>
        <w:drawing>
          <wp:inline distT="0" distB="0" distL="0" distR="0" wp14:anchorId="2ADD8257" wp14:editId="5C991547">
            <wp:extent cx="5731510" cy="2995930"/>
            <wp:effectExtent l="0" t="0" r="2540" b="0"/>
            <wp:docPr id="11232850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77FF1" w:rsidRPr="00377F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FF1"/>
    <w:rsid w:val="00245FD8"/>
    <w:rsid w:val="00256CE1"/>
    <w:rsid w:val="00377FF1"/>
    <w:rsid w:val="005E48AA"/>
    <w:rsid w:val="00DE3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D5071"/>
  <w15:chartTrackingRefBased/>
  <w15:docId w15:val="{8236183A-D678-4915-B09E-6731B945E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7F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F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F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F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F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F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F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F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F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F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F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F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F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F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F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F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F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F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F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F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F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F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F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F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F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F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F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F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F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</Words>
  <Characters>41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Reddy, G Yashwanth Kumar (Contractor)</dc:creator>
  <cp:keywords/>
  <dc:description/>
  <cp:lastModifiedBy>Reddy, G Yashwanth Kumar (Contractor)</cp:lastModifiedBy>
  <cp:revision>1</cp:revision>
  <dcterms:created xsi:type="dcterms:W3CDTF">2026-02-25T18:12:00Z</dcterms:created>
  <dcterms:modified xsi:type="dcterms:W3CDTF">2026-02-25T18:14:00Z</dcterms:modified>
</cp:coreProperties>
</file>