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jnc19mrp1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 – AI Website Generation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bqr41gctn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Portfolio Website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d8poeeedr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S. Yashwanth Raaj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B.E. Computer Science Engineering (Artificial Intelligence &amp; Machine Learning)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College:</w:t>
      </w:r>
      <w:r w:rsidDel="00000000" w:rsidR="00000000" w:rsidRPr="00000000">
        <w:rPr>
          <w:rtl w:val="0"/>
        </w:rPr>
        <w:t xml:space="preserve"> Sri Sairam Engineering College, Chennai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y1ve8qvp6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Information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 personal portfolio website using an AI-powered website generation tool as part of Task 3.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includes: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Section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Me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Journey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s8fvewmfe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Link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https://my-own-portfolio-yashwanth-raaj.lovable.app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nb2ik8m8m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Website Generation Tools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Lovable.ai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nrvxjidif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task, I learned: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website generation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design and structure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development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web development concepts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and sharing of websites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5uzw176dw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Submitted By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S. Yashwanth Raaj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B.E. CSE (AI &amp; ML)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Sri Sairam Engineering College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y-own-portfolio-yashwanth-raaj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