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DCEB" w14:textId="540CF797" w:rsidR="001C61D9" w:rsidRDefault="00026635">
      <w:pPr>
        <w:rPr>
          <w:rFonts w:ascii="Arial" w:hAnsi="Arial" w:cs="Arial"/>
          <w:b/>
          <w:bCs/>
          <w:color w:val="222222"/>
          <w:sz w:val="32"/>
          <w:szCs w:val="32"/>
          <w:shd w:val="clear" w:color="auto" w:fill="FFFFFF"/>
        </w:rPr>
      </w:pPr>
      <w:r>
        <w:rPr>
          <w:rFonts w:ascii="Arial" w:hAnsi="Arial" w:cs="Arial"/>
          <w:b/>
          <w:bCs/>
          <w:sz w:val="32"/>
          <w:szCs w:val="32"/>
        </w:rPr>
        <w:t xml:space="preserve">National </w:t>
      </w:r>
      <w:r w:rsidR="00FD66D9">
        <w:rPr>
          <w:rFonts w:ascii="Arial" w:hAnsi="Arial" w:cs="Arial"/>
          <w:b/>
          <w:bCs/>
          <w:sz w:val="32"/>
          <w:szCs w:val="32"/>
        </w:rPr>
        <w:t xml:space="preserve">factors of </w:t>
      </w:r>
      <w:r w:rsidRPr="00026635">
        <w:rPr>
          <w:rFonts w:ascii="Arial" w:hAnsi="Arial" w:cs="Arial"/>
          <w:b/>
          <w:bCs/>
          <w:sz w:val="32"/>
          <w:szCs w:val="32"/>
        </w:rPr>
        <w:t>Supply and Demand</w:t>
      </w:r>
      <w:r w:rsidRPr="00026635">
        <w:rPr>
          <w:b/>
          <w:bCs/>
          <w:sz w:val="32"/>
          <w:szCs w:val="32"/>
        </w:rPr>
        <w:t xml:space="preserve"> </w:t>
      </w:r>
      <w:r w:rsidRPr="00026635">
        <w:rPr>
          <w:rFonts w:ascii="Arial" w:hAnsi="Arial" w:cs="Arial"/>
          <w:b/>
          <w:bCs/>
          <w:color w:val="222222"/>
          <w:sz w:val="32"/>
          <w:szCs w:val="32"/>
          <w:shd w:val="clear" w:color="auto" w:fill="FFFFFF"/>
        </w:rPr>
        <w:t>that could influence US home prices</w:t>
      </w:r>
    </w:p>
    <w:p w14:paraId="1EC0A278" w14:textId="77777777" w:rsidR="001D06C1" w:rsidRPr="006E1CC8" w:rsidRDefault="001D06C1" w:rsidP="001D06C1">
      <w:pPr>
        <w:pStyle w:val="ListParagraph"/>
        <w:numPr>
          <w:ilvl w:val="0"/>
          <w:numId w:val="9"/>
        </w:numPr>
        <w:rPr>
          <w:sz w:val="28"/>
          <w:szCs w:val="28"/>
        </w:rPr>
      </w:pPr>
      <w:r w:rsidRPr="006E1CC8">
        <w:rPr>
          <w:sz w:val="28"/>
          <w:szCs w:val="28"/>
        </w:rPr>
        <w:t>The housing market is subject to the same economic laws of supply and demand as every other industry.</w:t>
      </w:r>
    </w:p>
    <w:p w14:paraId="549978EB" w14:textId="7A88E59C" w:rsidR="001D06C1" w:rsidRPr="001D06C1" w:rsidRDefault="001D06C1" w:rsidP="001D06C1">
      <w:pPr>
        <w:pStyle w:val="ListParagraph"/>
        <w:numPr>
          <w:ilvl w:val="0"/>
          <w:numId w:val="9"/>
        </w:numPr>
        <w:rPr>
          <w:sz w:val="28"/>
          <w:szCs w:val="28"/>
        </w:rPr>
      </w:pPr>
      <w:r w:rsidRPr="006E1CC8">
        <w:rPr>
          <w:sz w:val="28"/>
          <w:szCs w:val="28"/>
        </w:rPr>
        <w:t>When there are more buyers than sellers, the supply of houses goes down and the demand goes up, making houses harder to buy and more expensive</w:t>
      </w:r>
      <w:r>
        <w:rPr>
          <w:sz w:val="28"/>
          <w:szCs w:val="28"/>
        </w:rPr>
        <w:t xml:space="preserve"> and vice versa.</w:t>
      </w:r>
    </w:p>
    <w:p w14:paraId="051E80A4" w14:textId="345514D7" w:rsidR="00026635" w:rsidRPr="004C6093" w:rsidRDefault="00026635" w:rsidP="00026635">
      <w:pPr>
        <w:shd w:val="clear" w:color="auto" w:fill="FFFFFF"/>
        <w:spacing w:before="100" w:beforeAutospacing="1" w:after="100" w:afterAutospacing="1" w:line="240" w:lineRule="auto"/>
        <w:textAlignment w:val="baseline"/>
        <w:outlineLvl w:val="1"/>
        <w:rPr>
          <w:rFonts w:eastAsia="Times New Roman" w:cstheme="minorHAnsi"/>
          <w:color w:val="000000"/>
          <w:sz w:val="32"/>
          <w:szCs w:val="32"/>
          <w:lang w:eastAsia="en-IN"/>
        </w:rPr>
      </w:pPr>
      <w:r w:rsidRPr="004C6093">
        <w:rPr>
          <w:rFonts w:eastAsia="Times New Roman" w:cstheme="minorHAnsi"/>
          <w:color w:val="000000"/>
          <w:sz w:val="32"/>
          <w:szCs w:val="32"/>
          <w:lang w:eastAsia="en-IN"/>
        </w:rPr>
        <w:t>Supply side factors</w:t>
      </w:r>
      <w:r w:rsidR="00DF0454">
        <w:rPr>
          <w:rFonts w:eastAsia="Times New Roman" w:cstheme="minorHAnsi"/>
          <w:color w:val="000000"/>
          <w:sz w:val="32"/>
          <w:szCs w:val="32"/>
          <w:lang w:eastAsia="en-IN"/>
        </w:rPr>
        <w:t>:</w:t>
      </w:r>
    </w:p>
    <w:p w14:paraId="130036A8" w14:textId="742D6F91" w:rsidR="00C522FD" w:rsidRDefault="00C522FD" w:rsidP="001D06C1">
      <w:pPr>
        <w:pStyle w:val="ListParagraph"/>
        <w:shd w:val="clear" w:color="auto" w:fill="FFFFFF"/>
        <w:spacing w:before="100" w:beforeAutospacing="1" w:after="100" w:afterAutospacing="1" w:line="240" w:lineRule="auto"/>
        <w:textAlignment w:val="baseline"/>
        <w:outlineLvl w:val="1"/>
        <w:rPr>
          <w:rFonts w:cstheme="minorHAnsi"/>
          <w:sz w:val="28"/>
          <w:szCs w:val="28"/>
        </w:rPr>
      </w:pPr>
      <w:r w:rsidRPr="001D06C1">
        <w:rPr>
          <w:rFonts w:cstheme="minorHAnsi"/>
          <w:sz w:val="32"/>
          <w:szCs w:val="32"/>
        </w:rPr>
        <w:t>Construction of new homes</w:t>
      </w:r>
      <w:r w:rsidR="001D06C1">
        <w:rPr>
          <w:rFonts w:cstheme="minorHAnsi"/>
          <w:sz w:val="28"/>
          <w:szCs w:val="28"/>
        </w:rPr>
        <w:t>:</w:t>
      </w:r>
    </w:p>
    <w:p w14:paraId="0E1DF0A9" w14:textId="77777777" w:rsidR="005E3419" w:rsidRPr="001D06C1" w:rsidRDefault="005E3419" w:rsidP="001D06C1">
      <w:pPr>
        <w:pStyle w:val="ListParagraph"/>
        <w:shd w:val="clear" w:color="auto" w:fill="FFFFFF"/>
        <w:spacing w:before="100" w:beforeAutospacing="1" w:after="100" w:afterAutospacing="1" w:line="240" w:lineRule="auto"/>
        <w:textAlignment w:val="baseline"/>
        <w:outlineLvl w:val="1"/>
        <w:rPr>
          <w:rFonts w:eastAsia="Times New Roman" w:cstheme="minorHAnsi"/>
          <w:color w:val="000000"/>
          <w:sz w:val="28"/>
          <w:szCs w:val="28"/>
          <w:lang w:eastAsia="en-IN"/>
        </w:rPr>
      </w:pPr>
    </w:p>
    <w:p w14:paraId="0EE840FB" w14:textId="3F292926" w:rsidR="001D06C1" w:rsidRDefault="001D06C1" w:rsidP="001D06C1">
      <w:pPr>
        <w:pStyle w:val="ListParagraph"/>
        <w:numPr>
          <w:ilvl w:val="0"/>
          <w:numId w:val="4"/>
        </w:numPr>
        <w:rPr>
          <w:sz w:val="28"/>
          <w:szCs w:val="28"/>
        </w:rPr>
      </w:pPr>
      <w:r w:rsidRPr="000632FB">
        <w:rPr>
          <w:sz w:val="28"/>
          <w:szCs w:val="28"/>
        </w:rPr>
        <w:t>Rate of new home construction is crucial in deciding the supply of residential homes available for purchase in the coming years.</w:t>
      </w:r>
    </w:p>
    <w:p w14:paraId="291C5E4A" w14:textId="3412CB13" w:rsidR="001D06C1" w:rsidRDefault="001D06C1" w:rsidP="001D06C1">
      <w:pPr>
        <w:pStyle w:val="ListParagraph"/>
        <w:numPr>
          <w:ilvl w:val="0"/>
          <w:numId w:val="4"/>
        </w:numPr>
        <w:rPr>
          <w:sz w:val="28"/>
          <w:szCs w:val="28"/>
        </w:rPr>
      </w:pPr>
      <w:r w:rsidRPr="000632FB">
        <w:rPr>
          <w:sz w:val="28"/>
          <w:szCs w:val="28"/>
        </w:rPr>
        <w:t xml:space="preserve">A healthy economy will provide a good opportunity for investors, where in there will be more money for builders to match the supply </w:t>
      </w:r>
      <w:r>
        <w:rPr>
          <w:sz w:val="28"/>
          <w:szCs w:val="28"/>
        </w:rPr>
        <w:t xml:space="preserve">and </w:t>
      </w:r>
      <w:r w:rsidRPr="000632FB">
        <w:rPr>
          <w:sz w:val="28"/>
          <w:szCs w:val="28"/>
        </w:rPr>
        <w:t>demand and in turn provide more affordable housing</w:t>
      </w:r>
      <w:r>
        <w:rPr>
          <w:sz w:val="28"/>
          <w:szCs w:val="28"/>
        </w:rPr>
        <w:t>.</w:t>
      </w:r>
    </w:p>
    <w:p w14:paraId="7A7A71A7" w14:textId="6671C7B2" w:rsidR="001D06C1" w:rsidRDefault="001D06C1" w:rsidP="001D06C1">
      <w:pPr>
        <w:ind w:firstLine="720"/>
        <w:rPr>
          <w:sz w:val="32"/>
          <w:szCs w:val="32"/>
        </w:rPr>
      </w:pPr>
      <w:r w:rsidRPr="001D06C1">
        <w:rPr>
          <w:sz w:val="32"/>
          <w:szCs w:val="32"/>
        </w:rPr>
        <w:t>Mortgage</w:t>
      </w:r>
      <w:r w:rsidRPr="001D06C1">
        <w:t xml:space="preserve"> </w:t>
      </w:r>
      <w:r w:rsidRPr="001D06C1">
        <w:rPr>
          <w:sz w:val="32"/>
          <w:szCs w:val="32"/>
        </w:rPr>
        <w:t>Rate</w:t>
      </w:r>
      <w:r>
        <w:rPr>
          <w:sz w:val="32"/>
          <w:szCs w:val="32"/>
        </w:rPr>
        <w:t>:</w:t>
      </w:r>
    </w:p>
    <w:p w14:paraId="3606EFED" w14:textId="243210D5" w:rsidR="001D06C1" w:rsidRPr="00DF0454" w:rsidRDefault="008F6932" w:rsidP="001D06C1">
      <w:pPr>
        <w:pStyle w:val="ListParagraph"/>
        <w:numPr>
          <w:ilvl w:val="0"/>
          <w:numId w:val="12"/>
        </w:numPr>
        <w:rPr>
          <w:rFonts w:cstheme="minorHAnsi"/>
          <w:sz w:val="28"/>
          <w:szCs w:val="28"/>
        </w:rPr>
      </w:pPr>
      <w:r w:rsidRPr="00DF0454">
        <w:rPr>
          <w:rFonts w:cstheme="minorHAnsi"/>
          <w:color w:val="000000"/>
          <w:sz w:val="28"/>
          <w:szCs w:val="28"/>
          <w:shd w:val="clear" w:color="auto" w:fill="FFFFFF"/>
        </w:rPr>
        <w:t>Mortgage rates are a huge factor that decide how well the real estate market will perform</w:t>
      </w:r>
      <w:r w:rsidRPr="00DF0454">
        <w:rPr>
          <w:rFonts w:cstheme="minorHAnsi"/>
          <w:color w:val="000000"/>
          <w:sz w:val="28"/>
          <w:szCs w:val="28"/>
          <w:shd w:val="clear" w:color="auto" w:fill="FFFFFF"/>
        </w:rPr>
        <w:t xml:space="preserve">. </w:t>
      </w:r>
      <w:r w:rsidRPr="00DF0454">
        <w:rPr>
          <w:rFonts w:cstheme="minorHAnsi"/>
          <w:color w:val="000000"/>
          <w:sz w:val="28"/>
          <w:szCs w:val="28"/>
          <w:shd w:val="clear" w:color="auto" w:fill="FFFFFF"/>
        </w:rPr>
        <w:t>It affects the availability of financing options to buyers, as well as the ease of financing new constructions.</w:t>
      </w:r>
      <w:r w:rsidRPr="00DF0454">
        <w:rPr>
          <w:rFonts w:cstheme="minorHAnsi"/>
          <w:color w:val="000000"/>
          <w:sz w:val="28"/>
          <w:szCs w:val="28"/>
          <w:shd w:val="clear" w:color="auto" w:fill="FFFFFF"/>
        </w:rPr>
        <w:tab/>
      </w:r>
    </w:p>
    <w:p w14:paraId="2FBC6FC1" w14:textId="109AD902" w:rsidR="008F6932" w:rsidRPr="00DF0454" w:rsidRDefault="008F6932" w:rsidP="001D06C1">
      <w:pPr>
        <w:pStyle w:val="ListParagraph"/>
        <w:numPr>
          <w:ilvl w:val="0"/>
          <w:numId w:val="12"/>
        </w:numPr>
        <w:rPr>
          <w:rFonts w:cstheme="minorHAnsi"/>
          <w:sz w:val="28"/>
          <w:szCs w:val="28"/>
        </w:rPr>
      </w:pPr>
      <w:r w:rsidRPr="00DF0454">
        <w:rPr>
          <w:rFonts w:cstheme="minorHAnsi"/>
          <w:color w:val="000000"/>
          <w:sz w:val="28"/>
          <w:szCs w:val="28"/>
          <w:shd w:val="clear" w:color="auto" w:fill="FFFFFF"/>
        </w:rPr>
        <w:t>It also affects the delinquency rate and the number of refinances for mortgages. People are more likely to default on a higher mortgage rate</w:t>
      </w:r>
      <w:r w:rsidRPr="00DF0454">
        <w:rPr>
          <w:rFonts w:cstheme="minorHAnsi"/>
          <w:color w:val="000000"/>
          <w:sz w:val="28"/>
          <w:szCs w:val="28"/>
          <w:shd w:val="clear" w:color="auto" w:fill="FFFFFF"/>
        </w:rPr>
        <w:t>.</w:t>
      </w:r>
    </w:p>
    <w:p w14:paraId="458B764B" w14:textId="76B0D32E" w:rsidR="008F6932" w:rsidRDefault="008F6932" w:rsidP="008F6932">
      <w:pPr>
        <w:ind w:firstLine="720"/>
      </w:pPr>
      <w:r w:rsidRPr="008F6932">
        <w:rPr>
          <w:sz w:val="32"/>
          <w:szCs w:val="32"/>
        </w:rPr>
        <w:t>Federal Funds Rate</w:t>
      </w:r>
      <w:r>
        <w:t>:</w:t>
      </w:r>
    </w:p>
    <w:p w14:paraId="14FC18F7" w14:textId="327C50C9" w:rsidR="008F6932" w:rsidRPr="008F6932" w:rsidRDefault="008F6932" w:rsidP="008F6932">
      <w:pPr>
        <w:pStyle w:val="ListParagraph"/>
        <w:numPr>
          <w:ilvl w:val="0"/>
          <w:numId w:val="14"/>
        </w:numPr>
        <w:rPr>
          <w:sz w:val="28"/>
          <w:szCs w:val="28"/>
        </w:rPr>
      </w:pPr>
      <w:r w:rsidRPr="00CC1EDE">
        <w:rPr>
          <w:sz w:val="28"/>
          <w:szCs w:val="28"/>
        </w:rPr>
        <w:t>when there is an interest rate change by the FED. There is a considerable impact on the housing.</w:t>
      </w:r>
      <w:r>
        <w:rPr>
          <w:sz w:val="28"/>
          <w:szCs w:val="28"/>
        </w:rPr>
        <w:t xml:space="preserve"> </w:t>
      </w:r>
      <w:proofErr w:type="gramStart"/>
      <w:r w:rsidRPr="008F6932">
        <w:rPr>
          <w:sz w:val="28"/>
          <w:szCs w:val="28"/>
        </w:rPr>
        <w:t>It</w:t>
      </w:r>
      <w:proofErr w:type="gramEnd"/>
      <w:r w:rsidRPr="008F6932">
        <w:rPr>
          <w:sz w:val="28"/>
          <w:szCs w:val="28"/>
        </w:rPr>
        <w:t xml:space="preserve"> effects the borrowing. reduction in interest rate will boost more borrowing and more people can afford housing due to less monthly instalments.</w:t>
      </w:r>
    </w:p>
    <w:p w14:paraId="265680BE" w14:textId="1113B1E6" w:rsidR="008F6932" w:rsidRDefault="008F6932" w:rsidP="008F6932">
      <w:pPr>
        <w:pStyle w:val="ListParagraph"/>
        <w:numPr>
          <w:ilvl w:val="0"/>
          <w:numId w:val="14"/>
        </w:numPr>
        <w:rPr>
          <w:sz w:val="28"/>
          <w:szCs w:val="28"/>
        </w:rPr>
      </w:pPr>
      <w:r w:rsidRPr="00CC1EDE">
        <w:rPr>
          <w:sz w:val="28"/>
          <w:szCs w:val="28"/>
        </w:rPr>
        <w:t>A lower interest rate lets you borrow more without seeing a huge jump in your monthly mortgage payment.</w:t>
      </w:r>
    </w:p>
    <w:p w14:paraId="10CFA3C5" w14:textId="374F4A6F" w:rsidR="008F6932" w:rsidRDefault="008F6932" w:rsidP="008F6932">
      <w:pPr>
        <w:ind w:firstLine="720"/>
      </w:pPr>
      <w:r w:rsidRPr="00DF0454">
        <w:rPr>
          <w:sz w:val="32"/>
          <w:szCs w:val="32"/>
        </w:rPr>
        <w:t>GDP</w:t>
      </w:r>
      <w:r>
        <w:t>:</w:t>
      </w:r>
    </w:p>
    <w:p w14:paraId="7C0B4375" w14:textId="75C6F9BA" w:rsidR="008F6932" w:rsidRPr="00DF0454" w:rsidRDefault="008F6932" w:rsidP="008F6932">
      <w:pPr>
        <w:pStyle w:val="ListParagraph"/>
        <w:numPr>
          <w:ilvl w:val="0"/>
          <w:numId w:val="17"/>
        </w:numPr>
        <w:rPr>
          <w:rFonts w:cstheme="minorHAnsi"/>
          <w:sz w:val="28"/>
          <w:szCs w:val="28"/>
        </w:rPr>
      </w:pPr>
      <w:r w:rsidRPr="00DF0454">
        <w:rPr>
          <w:rFonts w:cstheme="minorHAnsi"/>
          <w:color w:val="000000"/>
          <w:sz w:val="28"/>
          <w:szCs w:val="28"/>
          <w:shd w:val="clear" w:color="auto" w:fill="FFFFFF"/>
        </w:rPr>
        <w:t>The GDP is a measure of output of the economy overall, and the health of the economy. An economy that is doing well usually implies more investment and economic activity, and more buying</w:t>
      </w:r>
    </w:p>
    <w:p w14:paraId="728E6ED7" w14:textId="77777777" w:rsidR="002E6068" w:rsidRDefault="008F6932" w:rsidP="002E6068">
      <w:pPr>
        <w:pStyle w:val="ListParagraph"/>
        <w:numPr>
          <w:ilvl w:val="0"/>
          <w:numId w:val="15"/>
        </w:numPr>
        <w:rPr>
          <w:sz w:val="28"/>
          <w:szCs w:val="28"/>
        </w:rPr>
      </w:pPr>
      <w:r w:rsidRPr="002E6068">
        <w:rPr>
          <w:sz w:val="28"/>
          <w:szCs w:val="28"/>
        </w:rPr>
        <w:lastRenderedPageBreak/>
        <w:t>Increase in GDP per capita, less unemployment, increase in industrial growth are strong indicators for good economic growth.</w:t>
      </w:r>
      <w:r w:rsidR="00DF0454" w:rsidRPr="002E6068">
        <w:rPr>
          <w:sz w:val="28"/>
          <w:szCs w:val="28"/>
        </w:rPr>
        <w:t xml:space="preserve"> </w:t>
      </w:r>
      <w:r w:rsidR="002E6068" w:rsidRPr="00707B7B">
        <w:rPr>
          <w:sz w:val="28"/>
          <w:szCs w:val="28"/>
        </w:rPr>
        <w:t>Demand for housing is dependent upon income. With higher economic growth and rising incomes, people will be able to spend more on houses</w:t>
      </w:r>
      <w:r w:rsidR="002E6068">
        <w:rPr>
          <w:sz w:val="28"/>
          <w:szCs w:val="28"/>
        </w:rPr>
        <w:t xml:space="preserve">. This </w:t>
      </w:r>
      <w:r w:rsidR="002E6068" w:rsidRPr="00707B7B">
        <w:rPr>
          <w:sz w:val="28"/>
          <w:szCs w:val="28"/>
        </w:rPr>
        <w:t>will increase demand and push up prices.</w:t>
      </w:r>
    </w:p>
    <w:p w14:paraId="307848D3" w14:textId="5D3F2B89" w:rsidR="00DF0454" w:rsidRDefault="00DF0454" w:rsidP="002E6068">
      <w:r w:rsidRPr="005E3419">
        <w:rPr>
          <w:sz w:val="28"/>
          <w:szCs w:val="28"/>
        </w:rPr>
        <w:t>Building Permits</w:t>
      </w:r>
      <w:r>
        <w:t>:</w:t>
      </w:r>
    </w:p>
    <w:p w14:paraId="156E1DED" w14:textId="0E53B695" w:rsidR="00DF0454" w:rsidRPr="00DF0454" w:rsidRDefault="00DF0454" w:rsidP="00DF0454">
      <w:pPr>
        <w:pStyle w:val="ListParagraph"/>
        <w:numPr>
          <w:ilvl w:val="0"/>
          <w:numId w:val="18"/>
        </w:numPr>
      </w:pPr>
      <w:r w:rsidRPr="005E3419">
        <w:rPr>
          <w:rFonts w:cstheme="minorHAnsi"/>
          <w:color w:val="000000"/>
          <w:sz w:val="28"/>
          <w:szCs w:val="28"/>
          <w:shd w:val="clear" w:color="auto" w:fill="FFFFFF"/>
        </w:rPr>
        <w:t>Number of building permits allotted is a measure of not just health of real estate industry, but how free the real estate market is, effectively. It is an indicator of the extent of regulation/de-regulation of the market. It affects the supply through ease of putting a new property on the market</w:t>
      </w:r>
      <w:r>
        <w:rPr>
          <w:rFonts w:ascii="Open Sans" w:hAnsi="Open Sans" w:cs="Open Sans"/>
          <w:color w:val="000000"/>
          <w:sz w:val="21"/>
          <w:szCs w:val="21"/>
          <w:shd w:val="clear" w:color="auto" w:fill="FFFFFF"/>
        </w:rPr>
        <w:t>.</w:t>
      </w:r>
    </w:p>
    <w:p w14:paraId="4B7FCCA9" w14:textId="3325F4B8" w:rsidR="00DF0454" w:rsidRPr="005E3419" w:rsidRDefault="00DF0454" w:rsidP="00DF0454">
      <w:pPr>
        <w:rPr>
          <w:sz w:val="28"/>
          <w:szCs w:val="28"/>
        </w:rPr>
      </w:pPr>
      <w:r w:rsidRPr="005E3419">
        <w:rPr>
          <w:sz w:val="28"/>
          <w:szCs w:val="28"/>
        </w:rPr>
        <w:t>Construction Spending</w:t>
      </w:r>
      <w:r w:rsidRPr="005E3419">
        <w:rPr>
          <w:sz w:val="28"/>
          <w:szCs w:val="28"/>
        </w:rPr>
        <w:t>:</w:t>
      </w:r>
    </w:p>
    <w:p w14:paraId="56D39AD7" w14:textId="5EFBBD7E" w:rsidR="00DF0454" w:rsidRPr="005E3419" w:rsidRDefault="00DF0454" w:rsidP="00DF0454">
      <w:pPr>
        <w:pStyle w:val="ListParagraph"/>
        <w:numPr>
          <w:ilvl w:val="0"/>
          <w:numId w:val="18"/>
        </w:numPr>
        <w:rPr>
          <w:rFonts w:cstheme="minorHAnsi"/>
          <w:sz w:val="28"/>
          <w:szCs w:val="28"/>
        </w:rPr>
      </w:pPr>
      <w:r w:rsidRPr="005E3419">
        <w:rPr>
          <w:rFonts w:cstheme="minorHAnsi"/>
          <w:color w:val="000000"/>
          <w:sz w:val="28"/>
          <w:szCs w:val="28"/>
          <w:shd w:val="clear" w:color="auto" w:fill="FFFFFF"/>
        </w:rPr>
        <w:t>The amount spent is a measure of the activity in the construction industry, and an indicator of supply for future months. It can also be taken as a measure of confidence, since home builders will spend money in construction only if they expect the industry to do well in the future months</w:t>
      </w:r>
      <w:r w:rsidR="005E3419" w:rsidRPr="005E3419">
        <w:rPr>
          <w:rFonts w:cstheme="minorHAnsi"/>
          <w:color w:val="000000"/>
          <w:sz w:val="28"/>
          <w:szCs w:val="28"/>
          <w:shd w:val="clear" w:color="auto" w:fill="FFFFFF"/>
        </w:rPr>
        <w:t>.</w:t>
      </w:r>
    </w:p>
    <w:p w14:paraId="7AA16702" w14:textId="07AB8EFA" w:rsidR="005E3419" w:rsidRDefault="005E3419" w:rsidP="005E3419">
      <w:r w:rsidRPr="005E3419">
        <w:rPr>
          <w:sz w:val="28"/>
          <w:szCs w:val="28"/>
        </w:rPr>
        <w:t>Inflation</w:t>
      </w:r>
      <w:r>
        <w:t>:</w:t>
      </w:r>
    </w:p>
    <w:p w14:paraId="575EA1DF" w14:textId="77777777" w:rsidR="005E3419" w:rsidRDefault="005E3419" w:rsidP="005E3419">
      <w:pPr>
        <w:pStyle w:val="ListParagraph"/>
        <w:numPr>
          <w:ilvl w:val="0"/>
          <w:numId w:val="18"/>
        </w:numPr>
        <w:rPr>
          <w:sz w:val="28"/>
          <w:szCs w:val="28"/>
        </w:rPr>
      </w:pPr>
      <w:r w:rsidRPr="00707B7B">
        <w:rPr>
          <w:sz w:val="28"/>
          <w:szCs w:val="28"/>
        </w:rPr>
        <w:t xml:space="preserve">The cost of living rises during the Inflation and the real estate too becomes expensive. Inflation usually depends on </w:t>
      </w:r>
      <w:r>
        <w:rPr>
          <w:sz w:val="28"/>
          <w:szCs w:val="28"/>
        </w:rPr>
        <w:t>a whole host of national and international issues</w:t>
      </w:r>
      <w:r w:rsidRPr="004D1A44">
        <w:rPr>
          <w:sz w:val="28"/>
          <w:szCs w:val="28"/>
        </w:rPr>
        <w:t>.</w:t>
      </w:r>
      <w:r>
        <w:rPr>
          <w:sz w:val="28"/>
          <w:szCs w:val="28"/>
        </w:rPr>
        <w:t xml:space="preserve"> </w:t>
      </w:r>
    </w:p>
    <w:p w14:paraId="03D50471" w14:textId="3988FCFF" w:rsidR="005E3419" w:rsidRDefault="005E3419" w:rsidP="005E3419">
      <w:pPr>
        <w:pStyle w:val="ListParagraph"/>
        <w:numPr>
          <w:ilvl w:val="0"/>
          <w:numId w:val="18"/>
        </w:numPr>
        <w:rPr>
          <w:sz w:val="28"/>
          <w:szCs w:val="28"/>
        </w:rPr>
      </w:pPr>
      <w:r>
        <w:rPr>
          <w:sz w:val="28"/>
          <w:szCs w:val="28"/>
        </w:rPr>
        <w:t>A simple rise in fuel cost will increase the inflation rate of whole country since Transportation is crucial.</w:t>
      </w:r>
      <w:r w:rsidRPr="004D1A44">
        <w:rPr>
          <w:sz w:val="28"/>
          <w:szCs w:val="28"/>
        </w:rPr>
        <w:t xml:space="preserve"> The cost of materials used too</w:t>
      </w:r>
      <w:r>
        <w:rPr>
          <w:sz w:val="28"/>
          <w:szCs w:val="28"/>
        </w:rPr>
        <w:t xml:space="preserve"> in construction too</w:t>
      </w:r>
      <w:r w:rsidRPr="004D1A44">
        <w:rPr>
          <w:sz w:val="28"/>
          <w:szCs w:val="28"/>
        </w:rPr>
        <w:t xml:space="preserve"> will rise</w:t>
      </w:r>
      <w:r>
        <w:rPr>
          <w:sz w:val="28"/>
          <w:szCs w:val="28"/>
        </w:rPr>
        <w:t xml:space="preserve"> there by increasing the housing prices</w:t>
      </w:r>
      <w:r w:rsidRPr="004D1A44">
        <w:rPr>
          <w:sz w:val="28"/>
          <w:szCs w:val="28"/>
        </w:rPr>
        <w:t>.</w:t>
      </w:r>
    </w:p>
    <w:p w14:paraId="6DA6C5A1" w14:textId="2E514964" w:rsidR="005E3419" w:rsidRDefault="005E3419" w:rsidP="005E3419">
      <w:pPr>
        <w:rPr>
          <w:sz w:val="28"/>
          <w:szCs w:val="28"/>
        </w:rPr>
      </w:pPr>
      <w:r>
        <w:rPr>
          <w:sz w:val="28"/>
          <w:szCs w:val="28"/>
        </w:rPr>
        <w:t>Population Growth:</w:t>
      </w:r>
    </w:p>
    <w:p w14:paraId="7F794A14" w14:textId="0EC344A7" w:rsidR="005E3419" w:rsidRPr="005E3419" w:rsidRDefault="005E3419" w:rsidP="005E3419">
      <w:pPr>
        <w:pStyle w:val="ListParagraph"/>
        <w:numPr>
          <w:ilvl w:val="0"/>
          <w:numId w:val="18"/>
        </w:numPr>
        <w:rPr>
          <w:sz w:val="28"/>
          <w:szCs w:val="28"/>
        </w:rPr>
      </w:pPr>
      <w:r>
        <w:rPr>
          <w:sz w:val="28"/>
          <w:szCs w:val="28"/>
        </w:rPr>
        <w:t>T</w:t>
      </w:r>
      <w:r w:rsidRPr="00487E81">
        <w:rPr>
          <w:sz w:val="28"/>
          <w:szCs w:val="28"/>
        </w:rPr>
        <w:t>he population growth in the country plays a major role too as more people look to move in to their new ho</w:t>
      </w:r>
      <w:r>
        <w:rPr>
          <w:sz w:val="28"/>
          <w:szCs w:val="28"/>
        </w:rPr>
        <w:t>mes every year.</w:t>
      </w:r>
    </w:p>
    <w:p w14:paraId="3F95C033" w14:textId="40D33F86" w:rsidR="00DF0454" w:rsidRDefault="00DF0454" w:rsidP="00DF0454">
      <w:r w:rsidRPr="005E3419">
        <w:rPr>
          <w:sz w:val="32"/>
          <w:szCs w:val="32"/>
        </w:rPr>
        <w:t>Demand Side Factors</w:t>
      </w:r>
      <w:r>
        <w:t>:</w:t>
      </w:r>
    </w:p>
    <w:p w14:paraId="0338DB43" w14:textId="37405C2D" w:rsidR="00DF0454" w:rsidRDefault="00DF0454" w:rsidP="00DF0454"/>
    <w:p w14:paraId="0E3DBFB7" w14:textId="57B0519F" w:rsidR="00DF0454" w:rsidRPr="005E3419" w:rsidRDefault="00DF0454" w:rsidP="00DF0454">
      <w:pPr>
        <w:rPr>
          <w:sz w:val="28"/>
          <w:szCs w:val="28"/>
        </w:rPr>
      </w:pPr>
      <w:r w:rsidRPr="005E3419">
        <w:rPr>
          <w:sz w:val="28"/>
          <w:szCs w:val="28"/>
        </w:rPr>
        <w:t>Delinquency Rate</w:t>
      </w:r>
      <w:r w:rsidRPr="005E3419">
        <w:rPr>
          <w:sz w:val="28"/>
          <w:szCs w:val="28"/>
        </w:rPr>
        <w:t>:</w:t>
      </w:r>
    </w:p>
    <w:p w14:paraId="22382E3C" w14:textId="49F80640" w:rsidR="00DF0454" w:rsidRPr="005E3419" w:rsidRDefault="00DF0454" w:rsidP="00DF0454">
      <w:pPr>
        <w:pStyle w:val="ListParagraph"/>
        <w:numPr>
          <w:ilvl w:val="0"/>
          <w:numId w:val="18"/>
        </w:numPr>
        <w:rPr>
          <w:rFonts w:cstheme="minorHAnsi"/>
          <w:sz w:val="28"/>
          <w:szCs w:val="28"/>
        </w:rPr>
      </w:pPr>
      <w:r w:rsidRPr="005E3419">
        <w:rPr>
          <w:rFonts w:cstheme="minorHAnsi"/>
          <w:color w:val="000000"/>
          <w:sz w:val="28"/>
          <w:szCs w:val="28"/>
          <w:shd w:val="clear" w:color="auto" w:fill="FFFFFF"/>
        </w:rPr>
        <w:t xml:space="preserve">The delinquency rate on housing mortgages </w:t>
      </w:r>
      <w:proofErr w:type="gramStart"/>
      <w:r w:rsidRPr="005E3419">
        <w:rPr>
          <w:rFonts w:cstheme="minorHAnsi"/>
          <w:color w:val="000000"/>
          <w:sz w:val="28"/>
          <w:szCs w:val="28"/>
          <w:shd w:val="clear" w:color="auto" w:fill="FFFFFF"/>
        </w:rPr>
        <w:t>are</w:t>
      </w:r>
      <w:proofErr w:type="gramEnd"/>
      <w:r w:rsidRPr="005E3419">
        <w:rPr>
          <w:rFonts w:cstheme="minorHAnsi"/>
          <w:color w:val="000000"/>
          <w:sz w:val="28"/>
          <w:szCs w:val="28"/>
          <w:shd w:val="clear" w:color="auto" w:fill="FFFFFF"/>
        </w:rPr>
        <w:t xml:space="preserve"> an indicator of the number of foreclosures in real estate. It also indicates how feasible it is </w:t>
      </w:r>
      <w:r w:rsidRPr="005E3419">
        <w:rPr>
          <w:rFonts w:cstheme="minorHAnsi"/>
          <w:color w:val="000000"/>
          <w:sz w:val="28"/>
          <w:szCs w:val="28"/>
          <w:shd w:val="clear" w:color="auto" w:fill="FFFFFF"/>
        </w:rPr>
        <w:lastRenderedPageBreak/>
        <w:t>for a homeowner to buy a house at a certain point of time and is an indicator of the overall demand in the industry.</w:t>
      </w:r>
    </w:p>
    <w:p w14:paraId="4125CD2B" w14:textId="62E70F98" w:rsidR="002E6068" w:rsidRPr="005E3419" w:rsidRDefault="002E6068" w:rsidP="002E6068">
      <w:pPr>
        <w:rPr>
          <w:sz w:val="28"/>
          <w:szCs w:val="28"/>
        </w:rPr>
      </w:pPr>
      <w:r w:rsidRPr="005E3419">
        <w:rPr>
          <w:sz w:val="28"/>
          <w:szCs w:val="28"/>
        </w:rPr>
        <w:t>Unemployment</w:t>
      </w:r>
      <w:r w:rsidRPr="005E3419">
        <w:rPr>
          <w:sz w:val="28"/>
          <w:szCs w:val="28"/>
        </w:rPr>
        <w:t>:</w:t>
      </w:r>
    </w:p>
    <w:p w14:paraId="554E30AE" w14:textId="6C4458F6" w:rsidR="002E6068" w:rsidRPr="002E6068" w:rsidRDefault="002E6068" w:rsidP="002E6068">
      <w:pPr>
        <w:pStyle w:val="ListParagraph"/>
        <w:numPr>
          <w:ilvl w:val="0"/>
          <w:numId w:val="18"/>
        </w:numPr>
      </w:pPr>
      <w:r w:rsidRPr="005E3419">
        <w:rPr>
          <w:rFonts w:cstheme="minorHAnsi"/>
          <w:color w:val="000000"/>
          <w:sz w:val="28"/>
          <w:szCs w:val="28"/>
          <w:shd w:val="clear" w:color="auto" w:fill="FFFFFF"/>
        </w:rPr>
        <w:t>A high unemployment rate can mean that people simply do not have the money to spend on houses. It can also mean that there is lower investment in the industry and hence lower supply</w:t>
      </w:r>
      <w:r>
        <w:rPr>
          <w:rFonts w:ascii="Open Sans" w:hAnsi="Open Sans" w:cs="Open Sans"/>
          <w:color w:val="000000"/>
          <w:sz w:val="21"/>
          <w:szCs w:val="21"/>
          <w:shd w:val="clear" w:color="auto" w:fill="FFFFFF"/>
        </w:rPr>
        <w:t>.</w:t>
      </w:r>
      <w:r>
        <w:rPr>
          <w:rFonts w:ascii="Open Sans" w:hAnsi="Open Sans" w:cs="Open Sans"/>
          <w:color w:val="000000"/>
          <w:sz w:val="21"/>
          <w:szCs w:val="21"/>
          <w:shd w:val="clear" w:color="auto" w:fill="FFFFFF"/>
        </w:rPr>
        <w:tab/>
      </w:r>
    </w:p>
    <w:p w14:paraId="7C9EAE09" w14:textId="471A4C55" w:rsidR="002E6068" w:rsidRDefault="002E6068" w:rsidP="002E6068">
      <w:pPr>
        <w:pStyle w:val="ListParagraph"/>
        <w:numPr>
          <w:ilvl w:val="0"/>
          <w:numId w:val="18"/>
        </w:numPr>
        <w:rPr>
          <w:sz w:val="28"/>
          <w:szCs w:val="28"/>
        </w:rPr>
      </w:pPr>
      <w:r w:rsidRPr="00707B7B">
        <w:rPr>
          <w:sz w:val="28"/>
          <w:szCs w:val="28"/>
        </w:rPr>
        <w:t>In a strong economy, people feel more secure in their jobs and their ability to take on mortgage debt.</w:t>
      </w:r>
    </w:p>
    <w:p w14:paraId="1F0E9E49" w14:textId="46A95B4A" w:rsidR="002E6068" w:rsidRDefault="002E6068" w:rsidP="002E6068">
      <w:r w:rsidRPr="005E3419">
        <w:rPr>
          <w:sz w:val="28"/>
          <w:szCs w:val="28"/>
        </w:rPr>
        <w:t>Disposable Personal Income</w:t>
      </w:r>
      <w:r>
        <w:t>:</w:t>
      </w:r>
    </w:p>
    <w:p w14:paraId="6A200E55" w14:textId="19BABE00" w:rsidR="002E6068" w:rsidRPr="005E3419" w:rsidRDefault="002E6068" w:rsidP="002E6068">
      <w:pPr>
        <w:pStyle w:val="ListParagraph"/>
        <w:numPr>
          <w:ilvl w:val="0"/>
          <w:numId w:val="19"/>
        </w:numPr>
        <w:rPr>
          <w:rFonts w:cstheme="minorHAnsi"/>
          <w:sz w:val="28"/>
          <w:szCs w:val="28"/>
        </w:rPr>
      </w:pPr>
      <w:r w:rsidRPr="005E3419">
        <w:rPr>
          <w:rStyle w:val="Emphasis"/>
          <w:rFonts w:cstheme="minorHAnsi"/>
          <w:i w:val="0"/>
          <w:iCs w:val="0"/>
          <w:color w:val="000000"/>
          <w:sz w:val="28"/>
          <w:szCs w:val="28"/>
          <w:bdr w:val="none" w:sz="0" w:space="0" w:color="auto" w:frame="1"/>
          <w:shd w:val="clear" w:color="auto" w:fill="FFFFFF"/>
        </w:rPr>
        <w:t>disposable</w:t>
      </w:r>
      <w:r w:rsidRPr="005E3419">
        <w:rPr>
          <w:rStyle w:val="Emphasis"/>
          <w:rFonts w:cstheme="minorHAnsi"/>
          <w:color w:val="000000"/>
          <w:sz w:val="28"/>
          <w:szCs w:val="28"/>
          <w:bdr w:val="none" w:sz="0" w:space="0" w:color="auto" w:frame="1"/>
          <w:shd w:val="clear" w:color="auto" w:fill="FFFFFF"/>
        </w:rPr>
        <w:t> </w:t>
      </w:r>
      <w:r w:rsidRPr="005E3419">
        <w:rPr>
          <w:rFonts w:cstheme="minorHAnsi"/>
          <w:color w:val="000000"/>
          <w:sz w:val="28"/>
          <w:szCs w:val="28"/>
          <w:shd w:val="clear" w:color="auto" w:fill="FFFFFF"/>
        </w:rPr>
        <w:t>personal income</w:t>
      </w:r>
      <w:r w:rsidRPr="005E3419">
        <w:rPr>
          <w:rFonts w:cstheme="minorHAnsi"/>
          <w:color w:val="000000"/>
          <w:sz w:val="28"/>
          <w:szCs w:val="28"/>
          <w:shd w:val="clear" w:color="auto" w:fill="FFFFFF"/>
        </w:rPr>
        <w:t xml:space="preserve"> is</w:t>
      </w:r>
      <w:r w:rsidRPr="005E3419">
        <w:rPr>
          <w:rFonts w:cstheme="minorHAnsi"/>
          <w:color w:val="000000"/>
          <w:sz w:val="28"/>
          <w:szCs w:val="28"/>
          <w:shd w:val="clear" w:color="auto" w:fill="FFFFFF"/>
        </w:rPr>
        <w:t xml:space="preserve"> how much of the earning is actually available to an individual for expenditure. This is an important measure as well, as it takes into account other factors like taxes etc.</w:t>
      </w:r>
    </w:p>
    <w:p w14:paraId="5D9A1F87" w14:textId="3ACCBF0D" w:rsidR="002E6068" w:rsidRPr="005E3419" w:rsidRDefault="002E6068" w:rsidP="002E6068">
      <w:pPr>
        <w:rPr>
          <w:sz w:val="28"/>
          <w:szCs w:val="28"/>
        </w:rPr>
      </w:pPr>
      <w:r w:rsidRPr="005E3419">
        <w:rPr>
          <w:sz w:val="28"/>
          <w:szCs w:val="28"/>
        </w:rPr>
        <w:t>Personal Savings</w:t>
      </w:r>
      <w:r w:rsidRPr="005E3419">
        <w:rPr>
          <w:sz w:val="28"/>
          <w:szCs w:val="28"/>
        </w:rPr>
        <w:t>:</w:t>
      </w:r>
    </w:p>
    <w:p w14:paraId="1518122C" w14:textId="77777777" w:rsidR="00FD66D9" w:rsidRPr="00FD66D9" w:rsidRDefault="005E3419" w:rsidP="002E6068">
      <w:pPr>
        <w:pStyle w:val="ListParagraph"/>
        <w:numPr>
          <w:ilvl w:val="0"/>
          <w:numId w:val="19"/>
        </w:numPr>
        <w:rPr>
          <w:rFonts w:cstheme="minorHAnsi"/>
          <w:sz w:val="28"/>
          <w:szCs w:val="28"/>
        </w:rPr>
      </w:pPr>
      <w:r w:rsidRPr="005E3419">
        <w:rPr>
          <w:rFonts w:cstheme="minorHAnsi"/>
          <w:color w:val="000000"/>
          <w:sz w:val="28"/>
          <w:szCs w:val="28"/>
          <w:shd w:val="clear" w:color="auto" w:fill="FFFFFF"/>
        </w:rPr>
        <w:t>T</w:t>
      </w:r>
      <w:r w:rsidRPr="005E3419">
        <w:rPr>
          <w:rFonts w:cstheme="minorHAnsi"/>
          <w:color w:val="000000"/>
          <w:sz w:val="28"/>
          <w:szCs w:val="28"/>
          <w:shd w:val="clear" w:color="auto" w:fill="FFFFFF"/>
        </w:rPr>
        <w:t>he extent to which people are utilizing their personal income for savings matters in overall investments and capital availability, and the interest rate for loans.</w:t>
      </w:r>
    </w:p>
    <w:p w14:paraId="5BCA2F8F" w14:textId="4EFB2DC7" w:rsidR="002E6068" w:rsidRPr="005E3419" w:rsidRDefault="005E3419" w:rsidP="002E6068">
      <w:pPr>
        <w:pStyle w:val="ListParagraph"/>
        <w:numPr>
          <w:ilvl w:val="0"/>
          <w:numId w:val="19"/>
        </w:numPr>
        <w:rPr>
          <w:rFonts w:cstheme="minorHAnsi"/>
          <w:sz w:val="28"/>
          <w:szCs w:val="28"/>
        </w:rPr>
      </w:pPr>
      <w:r w:rsidRPr="005E3419">
        <w:rPr>
          <w:rFonts w:cstheme="minorHAnsi"/>
          <w:color w:val="000000"/>
          <w:sz w:val="28"/>
          <w:szCs w:val="28"/>
          <w:shd w:val="clear" w:color="auto" w:fill="FFFFFF"/>
        </w:rPr>
        <w:t xml:space="preserve"> It is also an indicator of how much the current population is inclined to spend their money, vs </w:t>
      </w:r>
      <w:proofErr w:type="gramStart"/>
      <w:r w:rsidRPr="005E3419">
        <w:rPr>
          <w:rFonts w:cstheme="minorHAnsi"/>
          <w:color w:val="000000"/>
          <w:sz w:val="28"/>
          <w:szCs w:val="28"/>
          <w:shd w:val="clear" w:color="auto" w:fill="FFFFFF"/>
        </w:rPr>
        <w:t>save</w:t>
      </w:r>
      <w:proofErr w:type="gramEnd"/>
      <w:r w:rsidRPr="005E3419">
        <w:rPr>
          <w:rFonts w:cstheme="minorHAnsi"/>
          <w:color w:val="000000"/>
          <w:sz w:val="28"/>
          <w:szCs w:val="28"/>
          <w:shd w:val="clear" w:color="auto" w:fill="FFFFFF"/>
        </w:rPr>
        <w:t xml:space="preserve"> it for future use. This is an indicator of the demand for home ownership as well.</w:t>
      </w:r>
    </w:p>
    <w:p w14:paraId="2C17BFB2" w14:textId="77777777" w:rsidR="002E6068" w:rsidRDefault="002E6068" w:rsidP="002E6068"/>
    <w:p w14:paraId="56EF3ACF" w14:textId="77777777" w:rsidR="002E6068" w:rsidRPr="002E6068" w:rsidRDefault="002E6068" w:rsidP="002E6068">
      <w:pPr>
        <w:rPr>
          <w:sz w:val="28"/>
          <w:szCs w:val="28"/>
        </w:rPr>
      </w:pPr>
    </w:p>
    <w:p w14:paraId="1515B3C8" w14:textId="77777777" w:rsidR="002E6068" w:rsidRDefault="002E6068" w:rsidP="002E6068">
      <w:pPr>
        <w:pStyle w:val="ListParagraph"/>
      </w:pPr>
    </w:p>
    <w:p w14:paraId="4B14AFF3" w14:textId="77777777" w:rsidR="002E6068" w:rsidRDefault="002E6068" w:rsidP="002E6068"/>
    <w:p w14:paraId="3B1D0517" w14:textId="77777777" w:rsidR="00DF0454" w:rsidRDefault="00DF0454" w:rsidP="00DF0454"/>
    <w:p w14:paraId="3C901AF7" w14:textId="77777777" w:rsidR="00DF0454" w:rsidRDefault="00DF0454" w:rsidP="00DF0454"/>
    <w:p w14:paraId="1D31846E" w14:textId="77777777" w:rsidR="00DF0454" w:rsidRPr="008F6932" w:rsidRDefault="00DF0454" w:rsidP="00DF0454">
      <w:pPr>
        <w:pStyle w:val="ListParagraph"/>
        <w:rPr>
          <w:sz w:val="28"/>
          <w:szCs w:val="28"/>
        </w:rPr>
      </w:pPr>
    </w:p>
    <w:p w14:paraId="6D67421D" w14:textId="77777777" w:rsidR="008F6932" w:rsidRDefault="008F6932" w:rsidP="00DF0454">
      <w:pPr>
        <w:pStyle w:val="ListParagraph"/>
      </w:pPr>
    </w:p>
    <w:p w14:paraId="3B9C8106" w14:textId="77777777" w:rsidR="008F6932" w:rsidRPr="00CC1EDE" w:rsidRDefault="008F6932" w:rsidP="008F6932">
      <w:pPr>
        <w:pStyle w:val="ListParagraph"/>
        <w:rPr>
          <w:sz w:val="28"/>
          <w:szCs w:val="28"/>
        </w:rPr>
      </w:pPr>
    </w:p>
    <w:p w14:paraId="78A28983" w14:textId="77777777" w:rsidR="008F6932" w:rsidRDefault="008F6932" w:rsidP="008F6932">
      <w:pPr>
        <w:pStyle w:val="ListParagraph"/>
      </w:pPr>
    </w:p>
    <w:p w14:paraId="1F83D488" w14:textId="77777777" w:rsidR="008F6932" w:rsidRPr="001D06C1" w:rsidRDefault="008F6932" w:rsidP="008F6932">
      <w:pPr>
        <w:pStyle w:val="ListParagraph"/>
      </w:pPr>
    </w:p>
    <w:p w14:paraId="50055C29" w14:textId="77777777" w:rsidR="001D06C1" w:rsidRPr="000632FB" w:rsidRDefault="001D06C1" w:rsidP="001D06C1">
      <w:pPr>
        <w:pStyle w:val="ListParagraph"/>
        <w:rPr>
          <w:sz w:val="28"/>
          <w:szCs w:val="28"/>
        </w:rPr>
      </w:pPr>
    </w:p>
    <w:sectPr w:rsidR="001D06C1" w:rsidRPr="000632FB" w:rsidSect="000266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398"/>
    <w:multiLevelType w:val="hybridMultilevel"/>
    <w:tmpl w:val="514C3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305C0"/>
    <w:multiLevelType w:val="hybridMultilevel"/>
    <w:tmpl w:val="7818C3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540DE5"/>
    <w:multiLevelType w:val="hybridMultilevel"/>
    <w:tmpl w:val="90C2F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D6FD4"/>
    <w:multiLevelType w:val="hybridMultilevel"/>
    <w:tmpl w:val="EB441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3163B"/>
    <w:multiLevelType w:val="hybridMultilevel"/>
    <w:tmpl w:val="17FC6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0C4623"/>
    <w:multiLevelType w:val="hybridMultilevel"/>
    <w:tmpl w:val="F44A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C1CEF"/>
    <w:multiLevelType w:val="hybridMultilevel"/>
    <w:tmpl w:val="FFEEE2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34E68C8"/>
    <w:multiLevelType w:val="hybridMultilevel"/>
    <w:tmpl w:val="0D828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02A5A"/>
    <w:multiLevelType w:val="hybridMultilevel"/>
    <w:tmpl w:val="B7B4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709ED"/>
    <w:multiLevelType w:val="hybridMultilevel"/>
    <w:tmpl w:val="022CC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1A4309"/>
    <w:multiLevelType w:val="hybridMultilevel"/>
    <w:tmpl w:val="183E5476"/>
    <w:lvl w:ilvl="0" w:tplc="0C9620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8C6DC3"/>
    <w:multiLevelType w:val="hybridMultilevel"/>
    <w:tmpl w:val="F2E61B7C"/>
    <w:lvl w:ilvl="0" w:tplc="91BE8BD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067468"/>
    <w:multiLevelType w:val="hybridMultilevel"/>
    <w:tmpl w:val="1086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2B4EE8"/>
    <w:multiLevelType w:val="hybridMultilevel"/>
    <w:tmpl w:val="7A848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074036"/>
    <w:multiLevelType w:val="hybridMultilevel"/>
    <w:tmpl w:val="2DBCE7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4FB1145"/>
    <w:multiLevelType w:val="hybridMultilevel"/>
    <w:tmpl w:val="5FD83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1D35E4"/>
    <w:multiLevelType w:val="hybridMultilevel"/>
    <w:tmpl w:val="C4265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8A1036"/>
    <w:multiLevelType w:val="hybridMultilevel"/>
    <w:tmpl w:val="18165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EF25A8"/>
    <w:multiLevelType w:val="hybridMultilevel"/>
    <w:tmpl w:val="636A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805410">
    <w:abstractNumId w:val="11"/>
  </w:num>
  <w:num w:numId="2" w16cid:durableId="894468083">
    <w:abstractNumId w:val="14"/>
  </w:num>
  <w:num w:numId="3" w16cid:durableId="175582697">
    <w:abstractNumId w:val="1"/>
  </w:num>
  <w:num w:numId="4" w16cid:durableId="1208763455">
    <w:abstractNumId w:val="16"/>
  </w:num>
  <w:num w:numId="5" w16cid:durableId="395205951">
    <w:abstractNumId w:val="10"/>
  </w:num>
  <w:num w:numId="6" w16cid:durableId="816993546">
    <w:abstractNumId w:val="6"/>
  </w:num>
  <w:num w:numId="7" w16cid:durableId="1596554581">
    <w:abstractNumId w:val="0"/>
  </w:num>
  <w:num w:numId="8" w16cid:durableId="1715496584">
    <w:abstractNumId w:val="7"/>
  </w:num>
  <w:num w:numId="9" w16cid:durableId="1371766095">
    <w:abstractNumId w:val="13"/>
  </w:num>
  <w:num w:numId="10" w16cid:durableId="171728742">
    <w:abstractNumId w:val="2"/>
  </w:num>
  <w:num w:numId="11" w16cid:durableId="278876152">
    <w:abstractNumId w:val="4"/>
  </w:num>
  <w:num w:numId="12" w16cid:durableId="2131431184">
    <w:abstractNumId w:val="3"/>
  </w:num>
  <w:num w:numId="13" w16cid:durableId="990715439">
    <w:abstractNumId w:val="9"/>
  </w:num>
  <w:num w:numId="14" w16cid:durableId="1805460061">
    <w:abstractNumId w:val="15"/>
  </w:num>
  <w:num w:numId="15" w16cid:durableId="907694926">
    <w:abstractNumId w:val="8"/>
  </w:num>
  <w:num w:numId="16" w16cid:durableId="1113943423">
    <w:abstractNumId w:val="17"/>
  </w:num>
  <w:num w:numId="17" w16cid:durableId="354159743">
    <w:abstractNumId w:val="5"/>
  </w:num>
  <w:num w:numId="18" w16cid:durableId="1324043157">
    <w:abstractNumId w:val="12"/>
  </w:num>
  <w:num w:numId="19" w16cid:durableId="11851691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35"/>
    <w:rsid w:val="000138FB"/>
    <w:rsid w:val="00026635"/>
    <w:rsid w:val="001C61D9"/>
    <w:rsid w:val="001D06C1"/>
    <w:rsid w:val="002E6068"/>
    <w:rsid w:val="004C6093"/>
    <w:rsid w:val="005C4739"/>
    <w:rsid w:val="005E3419"/>
    <w:rsid w:val="008F6932"/>
    <w:rsid w:val="00C522FD"/>
    <w:rsid w:val="00DF0454"/>
    <w:rsid w:val="00E72D11"/>
    <w:rsid w:val="00FD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71D9"/>
  <w15:chartTrackingRefBased/>
  <w15:docId w15:val="{8F208A31-FEB1-4740-94E8-9DDB397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6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52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6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22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6093"/>
    <w:pPr>
      <w:ind w:left="720"/>
      <w:contextualSpacing/>
    </w:pPr>
  </w:style>
  <w:style w:type="character" w:styleId="Emphasis">
    <w:name w:val="Emphasis"/>
    <w:basedOn w:val="DefaultParagraphFont"/>
    <w:uiPriority w:val="20"/>
    <w:qFormat/>
    <w:rsid w:val="002E6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03">
      <w:bodyDiv w:val="1"/>
      <w:marLeft w:val="0"/>
      <w:marRight w:val="0"/>
      <w:marTop w:val="0"/>
      <w:marBottom w:val="0"/>
      <w:divBdr>
        <w:top w:val="none" w:sz="0" w:space="0" w:color="auto"/>
        <w:left w:val="none" w:sz="0" w:space="0" w:color="auto"/>
        <w:bottom w:val="none" w:sz="0" w:space="0" w:color="auto"/>
        <w:right w:val="none" w:sz="0" w:space="0" w:color="auto"/>
      </w:divBdr>
    </w:div>
    <w:div w:id="78916592">
      <w:bodyDiv w:val="1"/>
      <w:marLeft w:val="0"/>
      <w:marRight w:val="0"/>
      <w:marTop w:val="0"/>
      <w:marBottom w:val="0"/>
      <w:divBdr>
        <w:top w:val="none" w:sz="0" w:space="0" w:color="auto"/>
        <w:left w:val="none" w:sz="0" w:space="0" w:color="auto"/>
        <w:bottom w:val="none" w:sz="0" w:space="0" w:color="auto"/>
        <w:right w:val="none" w:sz="0" w:space="0" w:color="auto"/>
      </w:divBdr>
    </w:div>
    <w:div w:id="372509019">
      <w:bodyDiv w:val="1"/>
      <w:marLeft w:val="0"/>
      <w:marRight w:val="0"/>
      <w:marTop w:val="0"/>
      <w:marBottom w:val="0"/>
      <w:divBdr>
        <w:top w:val="none" w:sz="0" w:space="0" w:color="auto"/>
        <w:left w:val="none" w:sz="0" w:space="0" w:color="auto"/>
        <w:bottom w:val="none" w:sz="0" w:space="0" w:color="auto"/>
        <w:right w:val="none" w:sz="0" w:space="0" w:color="auto"/>
      </w:divBdr>
    </w:div>
    <w:div w:id="391805516">
      <w:bodyDiv w:val="1"/>
      <w:marLeft w:val="0"/>
      <w:marRight w:val="0"/>
      <w:marTop w:val="0"/>
      <w:marBottom w:val="0"/>
      <w:divBdr>
        <w:top w:val="none" w:sz="0" w:space="0" w:color="auto"/>
        <w:left w:val="none" w:sz="0" w:space="0" w:color="auto"/>
        <w:bottom w:val="none" w:sz="0" w:space="0" w:color="auto"/>
        <w:right w:val="none" w:sz="0" w:space="0" w:color="auto"/>
      </w:divBdr>
    </w:div>
    <w:div w:id="408887238">
      <w:bodyDiv w:val="1"/>
      <w:marLeft w:val="0"/>
      <w:marRight w:val="0"/>
      <w:marTop w:val="0"/>
      <w:marBottom w:val="0"/>
      <w:divBdr>
        <w:top w:val="none" w:sz="0" w:space="0" w:color="auto"/>
        <w:left w:val="none" w:sz="0" w:space="0" w:color="auto"/>
        <w:bottom w:val="none" w:sz="0" w:space="0" w:color="auto"/>
        <w:right w:val="none" w:sz="0" w:space="0" w:color="auto"/>
      </w:divBdr>
    </w:div>
    <w:div w:id="510490537">
      <w:bodyDiv w:val="1"/>
      <w:marLeft w:val="0"/>
      <w:marRight w:val="0"/>
      <w:marTop w:val="0"/>
      <w:marBottom w:val="0"/>
      <w:divBdr>
        <w:top w:val="none" w:sz="0" w:space="0" w:color="auto"/>
        <w:left w:val="none" w:sz="0" w:space="0" w:color="auto"/>
        <w:bottom w:val="none" w:sz="0" w:space="0" w:color="auto"/>
        <w:right w:val="none" w:sz="0" w:space="0" w:color="auto"/>
      </w:divBdr>
    </w:div>
    <w:div w:id="514807358">
      <w:bodyDiv w:val="1"/>
      <w:marLeft w:val="0"/>
      <w:marRight w:val="0"/>
      <w:marTop w:val="0"/>
      <w:marBottom w:val="0"/>
      <w:divBdr>
        <w:top w:val="none" w:sz="0" w:space="0" w:color="auto"/>
        <w:left w:val="none" w:sz="0" w:space="0" w:color="auto"/>
        <w:bottom w:val="none" w:sz="0" w:space="0" w:color="auto"/>
        <w:right w:val="none" w:sz="0" w:space="0" w:color="auto"/>
      </w:divBdr>
    </w:div>
    <w:div w:id="641231742">
      <w:bodyDiv w:val="1"/>
      <w:marLeft w:val="0"/>
      <w:marRight w:val="0"/>
      <w:marTop w:val="0"/>
      <w:marBottom w:val="0"/>
      <w:divBdr>
        <w:top w:val="none" w:sz="0" w:space="0" w:color="auto"/>
        <w:left w:val="none" w:sz="0" w:space="0" w:color="auto"/>
        <w:bottom w:val="none" w:sz="0" w:space="0" w:color="auto"/>
        <w:right w:val="none" w:sz="0" w:space="0" w:color="auto"/>
      </w:divBdr>
    </w:div>
    <w:div w:id="712854020">
      <w:bodyDiv w:val="1"/>
      <w:marLeft w:val="0"/>
      <w:marRight w:val="0"/>
      <w:marTop w:val="0"/>
      <w:marBottom w:val="0"/>
      <w:divBdr>
        <w:top w:val="none" w:sz="0" w:space="0" w:color="auto"/>
        <w:left w:val="none" w:sz="0" w:space="0" w:color="auto"/>
        <w:bottom w:val="none" w:sz="0" w:space="0" w:color="auto"/>
        <w:right w:val="none" w:sz="0" w:space="0" w:color="auto"/>
      </w:divBdr>
    </w:div>
    <w:div w:id="783110148">
      <w:bodyDiv w:val="1"/>
      <w:marLeft w:val="0"/>
      <w:marRight w:val="0"/>
      <w:marTop w:val="0"/>
      <w:marBottom w:val="0"/>
      <w:divBdr>
        <w:top w:val="none" w:sz="0" w:space="0" w:color="auto"/>
        <w:left w:val="none" w:sz="0" w:space="0" w:color="auto"/>
        <w:bottom w:val="none" w:sz="0" w:space="0" w:color="auto"/>
        <w:right w:val="none" w:sz="0" w:space="0" w:color="auto"/>
      </w:divBdr>
    </w:div>
    <w:div w:id="882211098">
      <w:bodyDiv w:val="1"/>
      <w:marLeft w:val="0"/>
      <w:marRight w:val="0"/>
      <w:marTop w:val="0"/>
      <w:marBottom w:val="0"/>
      <w:divBdr>
        <w:top w:val="none" w:sz="0" w:space="0" w:color="auto"/>
        <w:left w:val="none" w:sz="0" w:space="0" w:color="auto"/>
        <w:bottom w:val="none" w:sz="0" w:space="0" w:color="auto"/>
        <w:right w:val="none" w:sz="0" w:space="0" w:color="auto"/>
      </w:divBdr>
    </w:div>
    <w:div w:id="1117286850">
      <w:bodyDiv w:val="1"/>
      <w:marLeft w:val="0"/>
      <w:marRight w:val="0"/>
      <w:marTop w:val="0"/>
      <w:marBottom w:val="0"/>
      <w:divBdr>
        <w:top w:val="none" w:sz="0" w:space="0" w:color="auto"/>
        <w:left w:val="none" w:sz="0" w:space="0" w:color="auto"/>
        <w:bottom w:val="none" w:sz="0" w:space="0" w:color="auto"/>
        <w:right w:val="none" w:sz="0" w:space="0" w:color="auto"/>
      </w:divBdr>
    </w:div>
    <w:div w:id="1474058992">
      <w:bodyDiv w:val="1"/>
      <w:marLeft w:val="0"/>
      <w:marRight w:val="0"/>
      <w:marTop w:val="0"/>
      <w:marBottom w:val="0"/>
      <w:divBdr>
        <w:top w:val="none" w:sz="0" w:space="0" w:color="auto"/>
        <w:left w:val="none" w:sz="0" w:space="0" w:color="auto"/>
        <w:bottom w:val="none" w:sz="0" w:space="0" w:color="auto"/>
        <w:right w:val="none" w:sz="0" w:space="0" w:color="auto"/>
      </w:divBdr>
    </w:div>
    <w:div w:id="1537045051">
      <w:bodyDiv w:val="1"/>
      <w:marLeft w:val="0"/>
      <w:marRight w:val="0"/>
      <w:marTop w:val="0"/>
      <w:marBottom w:val="0"/>
      <w:divBdr>
        <w:top w:val="none" w:sz="0" w:space="0" w:color="auto"/>
        <w:left w:val="none" w:sz="0" w:space="0" w:color="auto"/>
        <w:bottom w:val="none" w:sz="0" w:space="0" w:color="auto"/>
        <w:right w:val="none" w:sz="0" w:space="0" w:color="auto"/>
      </w:divBdr>
    </w:div>
    <w:div w:id="1554152321">
      <w:bodyDiv w:val="1"/>
      <w:marLeft w:val="0"/>
      <w:marRight w:val="0"/>
      <w:marTop w:val="0"/>
      <w:marBottom w:val="0"/>
      <w:divBdr>
        <w:top w:val="none" w:sz="0" w:space="0" w:color="auto"/>
        <w:left w:val="none" w:sz="0" w:space="0" w:color="auto"/>
        <w:bottom w:val="none" w:sz="0" w:space="0" w:color="auto"/>
        <w:right w:val="none" w:sz="0" w:space="0" w:color="auto"/>
      </w:divBdr>
    </w:div>
    <w:div w:id="1717583174">
      <w:bodyDiv w:val="1"/>
      <w:marLeft w:val="0"/>
      <w:marRight w:val="0"/>
      <w:marTop w:val="0"/>
      <w:marBottom w:val="0"/>
      <w:divBdr>
        <w:top w:val="none" w:sz="0" w:space="0" w:color="auto"/>
        <w:left w:val="none" w:sz="0" w:space="0" w:color="auto"/>
        <w:bottom w:val="none" w:sz="0" w:space="0" w:color="auto"/>
        <w:right w:val="none" w:sz="0" w:space="0" w:color="auto"/>
      </w:divBdr>
    </w:div>
    <w:div w:id="1796634991">
      <w:bodyDiv w:val="1"/>
      <w:marLeft w:val="0"/>
      <w:marRight w:val="0"/>
      <w:marTop w:val="0"/>
      <w:marBottom w:val="0"/>
      <w:divBdr>
        <w:top w:val="none" w:sz="0" w:space="0" w:color="auto"/>
        <w:left w:val="none" w:sz="0" w:space="0" w:color="auto"/>
        <w:bottom w:val="none" w:sz="0" w:space="0" w:color="auto"/>
        <w:right w:val="none" w:sz="0" w:space="0" w:color="auto"/>
      </w:divBdr>
    </w:div>
    <w:div w:id="1903633790">
      <w:bodyDiv w:val="1"/>
      <w:marLeft w:val="0"/>
      <w:marRight w:val="0"/>
      <w:marTop w:val="0"/>
      <w:marBottom w:val="0"/>
      <w:divBdr>
        <w:top w:val="none" w:sz="0" w:space="0" w:color="auto"/>
        <w:left w:val="none" w:sz="0" w:space="0" w:color="auto"/>
        <w:bottom w:val="none" w:sz="0" w:space="0" w:color="auto"/>
        <w:right w:val="none" w:sz="0" w:space="0" w:color="auto"/>
      </w:divBdr>
    </w:div>
    <w:div w:id="1990401326">
      <w:bodyDiv w:val="1"/>
      <w:marLeft w:val="0"/>
      <w:marRight w:val="0"/>
      <w:marTop w:val="0"/>
      <w:marBottom w:val="0"/>
      <w:divBdr>
        <w:top w:val="none" w:sz="0" w:space="0" w:color="auto"/>
        <w:left w:val="none" w:sz="0" w:space="0" w:color="auto"/>
        <w:bottom w:val="none" w:sz="0" w:space="0" w:color="auto"/>
        <w:right w:val="none" w:sz="0" w:space="0" w:color="auto"/>
      </w:divBdr>
    </w:div>
    <w:div w:id="21221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yashvanth Reddy</dc:creator>
  <cp:keywords/>
  <dc:description/>
  <cp:lastModifiedBy>yashvanth Reddy</cp:lastModifiedBy>
  <cp:revision>2</cp:revision>
  <dcterms:created xsi:type="dcterms:W3CDTF">2022-08-22T07:50:00Z</dcterms:created>
  <dcterms:modified xsi:type="dcterms:W3CDTF">2022-08-22T14:07:00Z</dcterms:modified>
</cp:coreProperties>
</file>