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308" w:rsidRPr="00786308" w:rsidRDefault="00CF0666" w:rsidP="00786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63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Customer Clothing Fit Analysis &amp; Predictive Modeling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308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786308" w:rsidRPr="00786308" w:rsidRDefault="00786308" w:rsidP="00786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This project analyzes customer clothing fit data from Rent </w:t>
      </w:r>
      <w:proofErr w:type="gramStart"/>
      <w:r w:rsidRPr="0078630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Runway to improve clothing recommendations and fit predictions. Using data preprocessing, exploratory data analysis (EDA), feature engineering, and machine learning, we create a model that predicts fit preferences based on user characteristics.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308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Technologies Used</w:t>
      </w:r>
    </w:p>
    <w:p w:rsidR="00786308" w:rsidRPr="00786308" w:rsidRDefault="00786308" w:rsidP="00786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:rsidR="00786308" w:rsidRPr="00786308" w:rsidRDefault="00786308" w:rsidP="00786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: NumPy, Pandas, Matplotlib, Seaborn, </w:t>
      </w:r>
      <w:proofErr w:type="spellStart"/>
      <w:r w:rsidRPr="00786308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>-learn, NLTK</w:t>
      </w:r>
    </w:p>
    <w:p w:rsidR="00786308" w:rsidRPr="00786308" w:rsidRDefault="00786308" w:rsidP="00786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Algorithms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 Logistic Regression, KNN, Naïve Bayes, Random Forest, Stacking Classifier, AdaBoost, Gradient Boosting, Decision Tree</w:t>
      </w:r>
    </w:p>
    <w:p w:rsidR="00786308" w:rsidRPr="00786308" w:rsidRDefault="00786308" w:rsidP="007863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 Principal Component Analysis (PCA)</w:t>
      </w:r>
    </w:p>
    <w:p w:rsidR="00786308" w:rsidRPr="00786308" w:rsidRDefault="00CF0666" w:rsidP="00786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30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Breakdown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 &amp; Loading</w:t>
      </w:r>
    </w:p>
    <w:p w:rsidR="00786308" w:rsidRPr="00786308" w:rsidRDefault="00786308" w:rsidP="00786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The dataset (</w:t>
      </w:r>
      <w:r w:rsidRPr="00786308">
        <w:rPr>
          <w:rFonts w:ascii="Courier New" w:eastAsia="Times New Roman" w:hAnsi="Courier New" w:cs="Courier New"/>
          <w:sz w:val="20"/>
          <w:szCs w:val="20"/>
        </w:rPr>
        <w:t>renttherunway.csv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) was loaded using Pandas.</w:t>
      </w:r>
    </w:p>
    <w:p w:rsidR="00786308" w:rsidRPr="00786308" w:rsidRDefault="00786308" w:rsidP="00786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Initial exploration included checking dataset shape, column types, and summary statistics.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Cleaning &amp; Preprocessing</w:t>
      </w:r>
    </w:p>
    <w:p w:rsidR="00786308" w:rsidRPr="00786308" w:rsidRDefault="00786308" w:rsidP="00786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Removed redundant columns: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item_id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review_date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308">
        <w:rPr>
          <w:rFonts w:ascii="Courier New" w:eastAsia="Times New Roman" w:hAnsi="Courier New" w:cs="Courier New"/>
          <w:sz w:val="20"/>
          <w:szCs w:val="20"/>
        </w:rPr>
        <w:t>Unnamed: 0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786308" w:rsidP="00786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Rows with more than two missing values were dropped.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Missing values in categorical columns (e.g., </w:t>
      </w:r>
      <w:r w:rsidRPr="00786308">
        <w:rPr>
          <w:rFonts w:ascii="Courier New" w:eastAsia="Times New Roman" w:hAnsi="Courier New" w:cs="Courier New"/>
          <w:sz w:val="20"/>
          <w:szCs w:val="20"/>
        </w:rPr>
        <w:t>bust size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body type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) were imputed using the most frequent values.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Courier New" w:eastAsia="Times New Roman" w:hAnsi="Courier New" w:cs="Courier New"/>
          <w:sz w:val="20"/>
          <w:szCs w:val="20"/>
        </w:rPr>
        <w:t>age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heightINCH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missing values were replaced with their respective mean values.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Courier New" w:eastAsia="Times New Roman" w:hAnsi="Courier New" w:cs="Courier New"/>
          <w:sz w:val="20"/>
          <w:szCs w:val="20"/>
        </w:rPr>
        <w:t>weight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was predicted using an AdaBoost model since it had a high percentage of missing values.</w:t>
      </w:r>
    </w:p>
    <w:p w:rsidR="00786308" w:rsidRPr="00786308" w:rsidRDefault="00786308" w:rsidP="00786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Converted </w:t>
      </w:r>
      <w:r w:rsidRPr="00786308">
        <w:rPr>
          <w:rFonts w:ascii="Courier New" w:eastAsia="Times New Roman" w:hAnsi="Courier New" w:cs="Courier New"/>
          <w:sz w:val="20"/>
          <w:szCs w:val="20"/>
        </w:rPr>
        <w:t>height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from feet-inches format to total inches.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Transformed </w:t>
      </w:r>
      <w:r w:rsidRPr="00786308">
        <w:rPr>
          <w:rFonts w:ascii="Courier New" w:eastAsia="Times New Roman" w:hAnsi="Courier New" w:cs="Courier New"/>
          <w:sz w:val="20"/>
          <w:szCs w:val="20"/>
        </w:rPr>
        <w:t>bust size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into numerical values for better analysis.</w:t>
      </w:r>
    </w:p>
    <w:p w:rsidR="00786308" w:rsidRPr="00786308" w:rsidRDefault="00786308" w:rsidP="007863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Standardized numerical features using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Exploratory Data Analysis (EDA)</w:t>
      </w:r>
    </w:p>
    <w:p w:rsidR="00786308" w:rsidRPr="00786308" w:rsidRDefault="00786308" w:rsidP="0078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Identified duplicate values (none found).</w:t>
      </w:r>
    </w:p>
    <w:p w:rsidR="00786308" w:rsidRPr="00786308" w:rsidRDefault="00786308" w:rsidP="0078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Analyzed unique values in categorical features (</w:t>
      </w:r>
      <w:r w:rsidRPr="00786308">
        <w:rPr>
          <w:rFonts w:ascii="Courier New" w:eastAsia="Times New Roman" w:hAnsi="Courier New" w:cs="Courier New"/>
          <w:sz w:val="20"/>
          <w:szCs w:val="20"/>
        </w:rPr>
        <w:t>rented for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body type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786308" w:rsidRPr="00786308" w:rsidRDefault="00786308" w:rsidP="0078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Checked for outliers in </w:t>
      </w:r>
      <w:r w:rsidRPr="00786308">
        <w:rPr>
          <w:rFonts w:ascii="Courier New" w:eastAsia="Times New Roman" w:hAnsi="Courier New" w:cs="Courier New"/>
          <w:sz w:val="20"/>
          <w:szCs w:val="20"/>
        </w:rPr>
        <w:t>age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using box plots and replaced extreme values using the interquartile range (IQR) method.</w:t>
      </w:r>
    </w:p>
    <w:p w:rsidR="00786308" w:rsidRPr="00786308" w:rsidRDefault="00786308" w:rsidP="00786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Visualized distribution of key variables using histograms.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4. Sentiment Analysis on Reviews</w:t>
      </w:r>
    </w:p>
    <w:p w:rsidR="00786308" w:rsidRPr="00786308" w:rsidRDefault="00786308" w:rsidP="0078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786308">
        <w:rPr>
          <w:rFonts w:ascii="Courier New" w:eastAsia="Times New Roman" w:hAnsi="Courier New" w:cs="Courier New"/>
          <w:sz w:val="20"/>
          <w:szCs w:val="20"/>
        </w:rPr>
        <w:t xml:space="preserve">NLTK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SentimentIntensityAnalyzer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to analyze customer reviews.</w:t>
      </w:r>
    </w:p>
    <w:p w:rsidR="00786308" w:rsidRPr="00786308" w:rsidRDefault="00786308" w:rsidP="0078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Created a new feature </w:t>
      </w:r>
      <w:r w:rsidRPr="00786308">
        <w:rPr>
          <w:rFonts w:ascii="Courier New" w:eastAsia="Times New Roman" w:hAnsi="Courier New" w:cs="Courier New"/>
          <w:sz w:val="20"/>
          <w:szCs w:val="20"/>
        </w:rPr>
        <w:t>ratio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, which quantified the sentiment impact based on the number of words.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5. Encoding Categorical Variables</w:t>
      </w:r>
    </w:p>
    <w:p w:rsidR="00786308" w:rsidRPr="00786308" w:rsidRDefault="00786308" w:rsidP="00786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One-hot encoding was applied to categorical columns: </w:t>
      </w:r>
      <w:r w:rsidRPr="00786308">
        <w:rPr>
          <w:rFonts w:ascii="Courier New" w:eastAsia="Times New Roman" w:hAnsi="Courier New" w:cs="Courier New"/>
          <w:sz w:val="20"/>
          <w:szCs w:val="20"/>
        </w:rPr>
        <w:t>fit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rented for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body type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308">
        <w:rPr>
          <w:rFonts w:ascii="Courier New" w:eastAsia="Times New Roman" w:hAnsi="Courier New" w:cs="Courier New"/>
          <w:sz w:val="20"/>
          <w:szCs w:val="20"/>
        </w:rPr>
        <w:t>category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6. Machine Learning Model to Predict Weight</w:t>
      </w:r>
    </w:p>
    <w:p w:rsidR="00786308" w:rsidRPr="00786308" w:rsidRDefault="00786308" w:rsidP="0078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Used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86308">
        <w:rPr>
          <w:rFonts w:ascii="Courier New" w:eastAsia="Times New Roman" w:hAnsi="Courier New" w:cs="Courier New"/>
          <w:sz w:val="20"/>
          <w:szCs w:val="20"/>
        </w:rPr>
        <w:t>size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6308">
        <w:rPr>
          <w:rFonts w:ascii="Courier New" w:eastAsia="Times New Roman" w:hAnsi="Courier New" w:cs="Courier New"/>
          <w:sz w:val="20"/>
          <w:szCs w:val="20"/>
        </w:rPr>
        <w:t>heightINCH</w:t>
      </w:r>
      <w:proofErr w:type="spellEnd"/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bust size new</w:t>
      </w:r>
    </w:p>
    <w:p w:rsidR="00786308" w:rsidRPr="00786308" w:rsidRDefault="00786308" w:rsidP="0078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86308">
        <w:rPr>
          <w:rFonts w:ascii="Courier New" w:eastAsia="Times New Roman" w:hAnsi="Courier New" w:cs="Courier New"/>
          <w:sz w:val="20"/>
          <w:szCs w:val="20"/>
        </w:rPr>
        <w:t>weight</w:t>
      </w:r>
    </w:p>
    <w:p w:rsidR="00786308" w:rsidRPr="00786308" w:rsidRDefault="00786308" w:rsidP="0078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Model Used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: AdaBoost Regressor</w:t>
      </w:r>
    </w:p>
    <w:p w:rsidR="00786308" w:rsidRPr="00786308" w:rsidRDefault="00786308" w:rsidP="0078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The model achieved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85% accuracy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within a 5% margin of error.</w:t>
      </w:r>
    </w:p>
    <w:p w:rsidR="00786308" w:rsidRPr="00786308" w:rsidRDefault="00786308" w:rsidP="00786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Missing </w:t>
      </w:r>
      <w:r w:rsidRPr="00786308">
        <w:rPr>
          <w:rFonts w:ascii="Courier New" w:eastAsia="Times New Roman" w:hAnsi="Courier New" w:cs="Courier New"/>
          <w:sz w:val="20"/>
          <w:szCs w:val="20"/>
        </w:rPr>
        <w:t>weight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values were replaced with model-predicted values.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7. Dimensionality Reduction with PCA</w:t>
      </w:r>
    </w:p>
    <w:p w:rsidR="00786308" w:rsidRPr="00786308" w:rsidRDefault="00786308" w:rsidP="007863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Performed PCA to reduce the feature set while maintaining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90% variance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786308" w:rsidP="007863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Identified key components contributing the most to variance.</w: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308">
        <w:rPr>
          <w:rFonts w:ascii="Times New Roman" w:eastAsia="Times New Roman" w:hAnsi="Times New Roman" w:cs="Times New Roman"/>
          <w:b/>
          <w:bCs/>
          <w:sz w:val="27"/>
          <w:szCs w:val="27"/>
        </w:rPr>
        <w:t>8. Model Building &amp; Evaluation</w:t>
      </w:r>
    </w:p>
    <w:p w:rsidR="00786308" w:rsidRPr="00786308" w:rsidRDefault="00786308" w:rsidP="00786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Implemented multiple classification models (</w:t>
      </w:r>
      <w:r w:rsidRPr="00786308">
        <w:rPr>
          <w:rFonts w:ascii="Courier New" w:eastAsia="Times New Roman" w:hAnsi="Courier New" w:cs="Courier New"/>
          <w:sz w:val="20"/>
          <w:szCs w:val="20"/>
        </w:rPr>
        <w:t>Logistic Regression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Random Forest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KNN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Naïve Bayes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308">
        <w:rPr>
          <w:rFonts w:ascii="Courier New" w:eastAsia="Times New Roman" w:hAnsi="Courier New" w:cs="Courier New"/>
          <w:sz w:val="20"/>
          <w:szCs w:val="20"/>
        </w:rPr>
        <w:t>Stacking Classifier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86308" w:rsidRPr="00786308" w:rsidRDefault="00786308" w:rsidP="00786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Compared performance based on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accuracy, confusion matrix, and feature importance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CF0666" w:rsidP="00786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308">
        <w:rPr>
          <w:rFonts w:ascii="Times New Roman" w:eastAsia="Times New Roman" w:hAnsi="Times New Roman" w:cs="Times New Roman"/>
          <w:b/>
          <w:bCs/>
          <w:sz w:val="36"/>
          <w:szCs w:val="36"/>
        </w:rPr>
        <w:t>Results &amp; Insights</w:t>
      </w:r>
    </w:p>
    <w:p w:rsidR="00786308" w:rsidRPr="00786308" w:rsidRDefault="00786308" w:rsidP="00786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lastRenderedPageBreak/>
        <w:t>Successfully cleaned and transformed raw data into a structured dataset.</w:t>
      </w:r>
    </w:p>
    <w:p w:rsidR="00786308" w:rsidRPr="00786308" w:rsidRDefault="00786308" w:rsidP="00786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Created a predictive model for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weight estimation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, handling missing values effectively.</w:t>
      </w:r>
    </w:p>
    <w:p w:rsidR="00786308" w:rsidRPr="00786308" w:rsidRDefault="00786308" w:rsidP="00786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>Analyzed customer sentiments using text data.</w:t>
      </w:r>
    </w:p>
    <w:p w:rsidR="00786308" w:rsidRPr="00786308" w:rsidRDefault="00786308" w:rsidP="00786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Applied PCA for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to improve model efficiency.</w:t>
      </w:r>
    </w:p>
    <w:p w:rsidR="00786308" w:rsidRPr="00786308" w:rsidRDefault="00786308" w:rsidP="00786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Built and tested multiple classification models for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clothing fit analysis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6308" w:rsidRPr="00786308" w:rsidRDefault="00CF0666" w:rsidP="00786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6308" w:rsidRPr="00786308" w:rsidRDefault="00786308" w:rsidP="00786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30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786308" w:rsidRPr="00786308" w:rsidRDefault="00786308" w:rsidP="00786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data wrangling, feature engineering, machine learning, and sentiment analysis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 xml:space="preserve"> to enhance clothing fit predictions. By leveraging </w:t>
      </w:r>
      <w:r w:rsidRPr="0078630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modeling techniques</w:t>
      </w:r>
      <w:r w:rsidRPr="00786308">
        <w:rPr>
          <w:rFonts w:ascii="Times New Roman" w:eastAsia="Times New Roman" w:hAnsi="Times New Roman" w:cs="Times New Roman"/>
          <w:sz w:val="24"/>
          <w:szCs w:val="24"/>
        </w:rPr>
        <w:t>, we optimized predictions and improved customer recommendations.</w:t>
      </w:r>
    </w:p>
    <w:p w:rsidR="00786308" w:rsidRPr="00786308" w:rsidRDefault="00CF0666" w:rsidP="00786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6AB7" w:rsidRDefault="00CF0666"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CF0666">
        <w:t>https://github.com/yashzob/dataScienceRentTheDress</w:t>
      </w:r>
      <w:bookmarkStart w:id="0" w:name="_GoBack"/>
      <w:bookmarkEnd w:id="0"/>
    </w:p>
    <w:sectPr w:rsidR="0022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2EED"/>
    <w:multiLevelType w:val="multilevel"/>
    <w:tmpl w:val="123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37214"/>
    <w:multiLevelType w:val="multilevel"/>
    <w:tmpl w:val="655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3163C"/>
    <w:multiLevelType w:val="multilevel"/>
    <w:tmpl w:val="699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6717E"/>
    <w:multiLevelType w:val="multilevel"/>
    <w:tmpl w:val="857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504EF"/>
    <w:multiLevelType w:val="multilevel"/>
    <w:tmpl w:val="04C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60E5A"/>
    <w:multiLevelType w:val="multilevel"/>
    <w:tmpl w:val="7C3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00BF8"/>
    <w:multiLevelType w:val="multilevel"/>
    <w:tmpl w:val="90D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06F40"/>
    <w:multiLevelType w:val="multilevel"/>
    <w:tmpl w:val="9052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53D7B"/>
    <w:multiLevelType w:val="multilevel"/>
    <w:tmpl w:val="984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E0DA4"/>
    <w:multiLevelType w:val="multilevel"/>
    <w:tmpl w:val="07B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08"/>
    <w:rsid w:val="00226AB7"/>
    <w:rsid w:val="005A265B"/>
    <w:rsid w:val="00786308"/>
    <w:rsid w:val="00C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3E37"/>
  <w15:chartTrackingRefBased/>
  <w15:docId w15:val="{AE9F0E22-0336-4E92-9E49-44BEF8C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6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63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63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630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3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2025-04-01T20:10:00Z</dcterms:created>
  <dcterms:modified xsi:type="dcterms:W3CDTF">2025-05-13T17:12:00Z</dcterms:modified>
</cp:coreProperties>
</file>