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1"/>
          <w:sz-cs w:val="21"/>
          <w:color w:val="000000"/>
        </w:rPr>
        <w:t xml:space="preserve"/>
      </w:r>
    </w:p>
    <w:p>
      <w:pPr>
        <w:ind w:left="2831"/>
        <w:spacing w:before="97"/>
      </w:pPr>
      <w:r>
        <w:rPr>
          <w:rFonts w:ascii="Arial" w:hAnsi="Arial" w:cs="Arial"/>
          <w:sz w:val="21"/>
          <w:sz-cs w:val="21"/>
          <w:color w:val="000000"/>
        </w:rPr>
        <w:t xml:space="preserve"/>
        <w:br w:type="page"/>
        <w:t xml:space="preserve"/>
      </w:r>
      <w:r>
        <w:rPr>
          <w:rFonts w:ascii="Times" w:hAnsi="Times" w:cs="Times"/>
          <w:sz w:val="36"/>
          <w:sz-cs w:val="36"/>
          <w:b/>
          <w:spacing w:val="-5"/>
          <w:color w:val="000000"/>
        </w:rPr>
        <w:t xml:space="preserve">实验记录本使用准则</w:t>
      </w:r>
      <w:r>
        <w:rPr>
          <w:rFonts w:ascii="Times" w:hAnsi="Times" w:cs="Times"/>
          <w:sz w:val="36"/>
          <w:sz-cs w:val="36"/>
          <w:color w:val="000000"/>
        </w:rPr>
        <w:t xml:space="preserve"/>
      </w:r>
    </w:p>
    <w:p>
      <w:pPr>
        <w:ind w:left="21" w:right="16" w:first-line="425"/>
        <w:spacing w:before="140"/>
      </w:pPr>
      <w:r>
        <w:rPr>
          <w:rFonts w:ascii="Times" w:hAnsi="Times" w:cs="Times"/>
          <w:sz w:val="24"/>
          <w:sz-cs w:val="24"/>
          <w:spacing w:val="-6"/>
          <w:color w:val="000000"/>
        </w:rPr>
        <w:t xml:space="preserve"/>
      </w:r>
    </w:p>
    <w:p>
      <w:pPr>
        <w:ind w:left="21" w:right="16" w:first-line="425"/>
        <w:spacing w:before="140"/>
      </w:pPr>
      <w:r>
        <w:rPr>
          <w:rFonts w:ascii="Times" w:hAnsi="Times" w:cs="Times"/>
          <w:sz w:val="24"/>
          <w:sz-cs w:val="24"/>
          <w:spacing w:val="-6"/>
          <w:color w:val="000000"/>
        </w:rPr>
        <w:t xml:space="preserve">实验记录是指在科学研究过程中，应用实验、观察</w:t>
      </w:r>
      <w:r>
        <w:rPr>
          <w:rFonts w:ascii="Times" w:hAnsi="Times" w:cs="Times"/>
          <w:sz w:val="24"/>
          <w:sz-cs w:val="24"/>
          <w:spacing w:val="-7"/>
          <w:color w:val="000000"/>
        </w:rPr>
        <w:t xml:space="preserve">、调查或资料分析等方法，</w:t>
      </w:r>
      <w:r>
        <w:rPr>
          <w:rFonts w:ascii="Times" w:hAnsi="Times" w:cs="Times"/>
          <w:sz w:val="24"/>
          <w:sz-cs w:val="24"/>
          <w:color w:val="000000"/>
        </w:rPr>
        <w:t xml:space="preserve"> </w:t>
      </w:r>
      <w:r>
        <w:rPr>
          <w:rFonts w:ascii="Times" w:hAnsi="Times" w:cs="Times"/>
          <w:sz w:val="24"/>
          <w:sz-cs w:val="24"/>
          <w:spacing w:val="-1"/>
          <w:color w:val="000000"/>
        </w:rPr>
        <w:t xml:space="preserve">根据实际情况直接记录或统计形成的各种数据、文字、图表、</w:t>
      </w:r>
      <w:r>
        <w:rPr>
          <w:rFonts w:ascii="Times" w:hAnsi="Times" w:cs="Times"/>
          <w:sz w:val="24"/>
          <w:sz-cs w:val="24"/>
          <w:spacing w:val="-2"/>
          <w:color w:val="000000"/>
        </w:rPr>
        <w:t xml:space="preserve">声像等原始资料。</w:t>
      </w:r>
      <w:r>
        <w:rPr>
          <w:rFonts w:ascii="Times" w:hAnsi="Times" w:cs="Times"/>
          <w:sz w:val="24"/>
          <w:sz-cs w:val="24"/>
          <w:color w:val="000000"/>
        </w:rPr>
        <w:t xml:space="preserve"/>
      </w:r>
    </w:p>
    <w:p>
      <w:pPr>
        <w:ind w:left="21" w:right="3271"/>
        <w:spacing w:before="26"/>
      </w:pPr>
      <w:r>
        <w:rPr>
          <w:rFonts w:ascii="Times" w:hAnsi="Times" w:cs="Times"/>
          <w:sz w:val="24"/>
          <w:sz-cs w:val="24"/>
          <w:spacing w:val="-2"/>
          <w:color w:val="000000"/>
        </w:rPr>
        <w:t xml:space="preserve">第一条 实验记录应当真实、及时、准确、完整。</w:t>
      </w:r>
      <w:r>
        <w:rPr>
          <w:rFonts w:ascii="Times" w:hAnsi="Times" w:cs="Times"/>
          <w:sz w:val="24"/>
          <w:sz-cs w:val="24"/>
          <w:color w:val="000000"/>
        </w:rPr>
        <w:t xml:space="preserve"> </w:t>
      </w:r>
      <w:r>
        <w:rPr>
          <w:rFonts w:ascii="Times" w:hAnsi="Times" w:cs="Times"/>
          <w:sz w:val="24"/>
          <w:sz-cs w:val="24"/>
          <w:spacing w:val="-4"/>
          <w:color w:val="000000"/>
        </w:rPr>
        <w:t xml:space="preserve">第二条 实验记录的内容应当包括：</w:t>
      </w:r>
      <w:r>
        <w:rPr>
          <w:rFonts w:ascii="Times" w:hAnsi="Times" w:cs="Times"/>
          <w:sz w:val="24"/>
          <w:sz-cs w:val="24"/>
          <w:color w:val="000000"/>
        </w:rPr>
        <w:t xml:space="preserve"/>
      </w:r>
    </w:p>
    <w:p>
      <w:pPr>
        <w:ind w:left="27"/>
        <w:spacing w:before="26"/>
      </w:pPr>
      <w:r>
        <w:rPr>
          <w:rFonts w:ascii="Times" w:hAnsi="Times" w:cs="Times"/>
          <w:sz w:val="24"/>
          <w:sz-cs w:val="24"/>
          <w:spacing w:val="-2"/>
          <w:color w:val="000000"/>
        </w:rPr>
        <w:t xml:space="preserve">（一） 实验名称：每项实验开始前应当注明实验名称。</w:t>
      </w:r>
      <w:r>
        <w:rPr>
          <w:rFonts w:ascii="Times" w:hAnsi="Times" w:cs="Times"/>
          <w:sz w:val="24"/>
          <w:sz-cs w:val="24"/>
          <w:color w:val="000000"/>
        </w:rPr>
        <w:t xml:space="preserve"/>
      </w:r>
    </w:p>
    <w:p>
      <w:pPr>
        <w:ind w:left="27"/>
        <w:spacing w:before="25"/>
      </w:pPr>
      <w:r>
        <w:rPr>
          <w:rFonts w:ascii="Times" w:hAnsi="Times" w:cs="Times"/>
          <w:sz w:val="24"/>
          <w:sz-cs w:val="24"/>
          <w:spacing w:val="-2"/>
          <w:color w:val="000000"/>
        </w:rPr>
        <w:t xml:space="preserve">（二） 实验方案：每项实验的首页应当有一份详细的实验方案。</w:t>
      </w:r>
      <w:r>
        <w:rPr>
          <w:rFonts w:ascii="Times" w:hAnsi="Times" w:cs="Times"/>
          <w:sz w:val="24"/>
          <w:sz-cs w:val="24"/>
          <w:color w:val="000000"/>
        </w:rPr>
        <w:t xml:space="preserve"/>
      </w:r>
    </w:p>
    <w:p>
      <w:pPr>
        <w:ind w:left="27"/>
        <w:spacing w:before="25"/>
      </w:pPr>
      <w:r>
        <w:rPr>
          <w:rFonts w:ascii="Times" w:hAnsi="Times" w:cs="Times"/>
          <w:sz w:val="24"/>
          <w:sz-cs w:val="24"/>
          <w:spacing w:val="-2"/>
          <w:color w:val="000000"/>
        </w:rPr>
        <w:t xml:space="preserve">（三） 实验时间：每次实验须按年月日顺序记录实验日期和时间。</w:t>
      </w:r>
      <w:r>
        <w:rPr>
          <w:rFonts w:ascii="Times" w:hAnsi="Times" w:cs="Times"/>
          <w:sz w:val="24"/>
          <w:sz-cs w:val="24"/>
          <w:color w:val="000000"/>
        </w:rPr>
        <w:t xml:space="preserve"/>
      </w:r>
    </w:p>
    <w:p>
      <w:pPr>
        <w:ind w:left="877" w:right="86" w:first-line="-850"/>
        <w:spacing w:before="27"/>
      </w:pPr>
      <w:r>
        <w:rPr>
          <w:rFonts w:ascii="Times" w:hAnsi="Times" w:cs="Times"/>
          <w:sz w:val="24"/>
          <w:sz-cs w:val="24"/>
          <w:color w:val="000000"/>
        </w:rPr>
        <w:t xml:space="preserve">（四） 实验材料：实验样品名称、来源、基本属性；实验材料的来源和编号；</w:t>
      </w:r>
      <w:r>
        <w:rPr>
          <w:rFonts w:ascii="Times" w:hAnsi="Times" w:cs="Times"/>
          <w:sz w:val="24"/>
          <w:sz-cs w:val="24"/>
          <w:spacing w:val="11"/>
          <w:color w:val="000000"/>
        </w:rPr>
        <w:t xml:space="preserve"> </w:t>
      </w:r>
      <w:r>
        <w:rPr>
          <w:rFonts w:ascii="Times" w:hAnsi="Times" w:cs="Times"/>
          <w:sz w:val="24"/>
          <w:sz-cs w:val="24"/>
          <w:spacing w:val="-2"/>
          <w:color w:val="000000"/>
        </w:rPr>
        <w:t xml:space="preserve">实验仪器设备名称、型号；主要试剂的生产厂家、规格和生产批号；</w:t>
      </w:r>
      <w:r>
        <w:rPr>
          <w:rFonts w:ascii="Times" w:hAnsi="Times" w:cs="Times"/>
          <w:sz w:val="24"/>
          <w:sz-cs w:val="24"/>
          <w:spacing w:val="-55"/>
          <w:color w:val="000000"/>
        </w:rPr>
        <w:t xml:space="preserve"> </w:t>
      </w:r>
      <w:r>
        <w:rPr>
          <w:rFonts w:ascii="Times" w:hAnsi="Times" w:cs="Times"/>
          <w:sz w:val="24"/>
          <w:sz-cs w:val="24"/>
          <w:spacing w:val="-2"/>
          <w:color w:val="000000"/>
        </w:rPr>
        <w:t xml:space="preserve">自</w:t>
      </w:r>
      <w:r>
        <w:rPr>
          <w:rFonts w:ascii="Times" w:hAnsi="Times" w:cs="Times"/>
          <w:sz w:val="24"/>
          <w:sz-cs w:val="24"/>
          <w:color w:val="000000"/>
        </w:rPr>
        <w:t xml:space="preserve"> </w:t>
      </w:r>
      <w:r>
        <w:rPr>
          <w:rFonts w:ascii="Times" w:hAnsi="Times" w:cs="Times"/>
          <w:sz w:val="24"/>
          <w:sz-cs w:val="24"/>
          <w:spacing w:val="-3"/>
          <w:color w:val="000000"/>
        </w:rPr>
        <w:t xml:space="preserve">制试剂的配制方法、配置时间和保存条件等。</w:t>
      </w:r>
      <w:r>
        <w:rPr>
          <w:rFonts w:ascii="Times" w:hAnsi="Times" w:cs="Times"/>
          <w:sz w:val="24"/>
          <w:sz-cs w:val="24"/>
          <w:color w:val="000000"/>
        </w:rPr>
        <w:t xml:space="preserve"/>
      </w:r>
    </w:p>
    <w:p>
      <w:pPr>
        <w:ind w:left="881" w:right="95" w:first-line="-854"/>
        <w:spacing w:before="27"/>
      </w:pPr>
      <w:r>
        <w:rPr>
          <w:rFonts w:ascii="Times" w:hAnsi="Times" w:cs="Times"/>
          <w:sz w:val="24"/>
          <w:sz-cs w:val="24"/>
          <w:spacing w:val="-1"/>
          <w:color w:val="000000"/>
        </w:rPr>
        <w:t xml:space="preserve">（五） 实验环境：如实记录实验过程中的环境条件</w:t>
      </w:r>
      <w:r>
        <w:rPr>
          <w:rFonts w:ascii="Times" w:hAnsi="Times" w:cs="Times"/>
          <w:sz w:val="24"/>
          <w:sz-cs w:val="24"/>
          <w:spacing w:val="-2"/>
          <w:color w:val="000000"/>
        </w:rPr>
        <w:t xml:space="preserve">，如温度、</w:t>
      </w:r>
      <w:r>
        <w:rPr>
          <w:rFonts w:ascii="Times New Roman" w:hAnsi="Times New Roman" w:cs="Times New Roman"/>
          <w:sz w:val="24"/>
          <w:sz-cs w:val="24"/>
          <w:spacing w:val="-2"/>
          <w:color w:val="000000"/>
        </w:rPr>
        <w:t xml:space="preserve">pH</w:t>
      </w:r>
      <w:r>
        <w:rPr>
          <w:rFonts w:ascii="Times" w:hAnsi="Times" w:cs="Times"/>
          <w:sz w:val="24"/>
          <w:sz-cs w:val="24"/>
          <w:spacing w:val="-2"/>
          <w:color w:val="000000"/>
        </w:rPr>
        <w:t xml:space="preserve">、光照、其他</w:t>
      </w:r>
      <w:r>
        <w:rPr>
          <w:rFonts w:ascii="Times" w:hAnsi="Times" w:cs="Times"/>
          <w:sz w:val="24"/>
          <w:sz-cs w:val="24"/>
          <w:color w:val="000000"/>
        </w:rPr>
        <w:t xml:space="preserve"> </w:t>
      </w:r>
      <w:r>
        <w:rPr>
          <w:rFonts w:ascii="Times" w:hAnsi="Times" w:cs="Times"/>
          <w:sz w:val="24"/>
          <w:sz-cs w:val="24"/>
          <w:spacing w:val="-6"/>
          <w:color w:val="000000"/>
        </w:rPr>
        <w:t xml:space="preserve">实验环境指标等。</w:t>
      </w:r>
      <w:r>
        <w:rPr>
          <w:rFonts w:ascii="Times" w:hAnsi="Times" w:cs="Times"/>
          <w:sz w:val="24"/>
          <w:sz-cs w:val="24"/>
          <w:color w:val="000000"/>
        </w:rPr>
        <w:t xml:space="preserve"/>
      </w:r>
    </w:p>
    <w:p>
      <w:pPr>
        <w:ind w:left="878" w:right="85" w:first-line="-851"/>
        <w:spacing w:before="26"/>
      </w:pPr>
      <w:r>
        <w:rPr>
          <w:rFonts w:ascii="Times" w:hAnsi="Times" w:cs="Times"/>
          <w:sz w:val="24"/>
          <w:sz-cs w:val="24"/>
          <w:color w:val="000000"/>
        </w:rPr>
        <w:t xml:space="preserve">（六） 实验方法：常规实验方法应当在首次实验记录时注明方法来源，并简述</w:t>
      </w:r>
      <w:r>
        <w:rPr>
          <w:rFonts w:ascii="Times" w:hAnsi="Times" w:cs="Times"/>
          <w:sz w:val="24"/>
          <w:sz-cs w:val="24"/>
          <w:spacing w:val="14"/>
          <w:color w:val="000000"/>
        </w:rPr>
        <w:t xml:space="preserve"> </w:t>
      </w:r>
      <w:r>
        <w:rPr>
          <w:rFonts w:ascii="Times" w:hAnsi="Times" w:cs="Times"/>
          <w:sz w:val="24"/>
          <w:sz-cs w:val="24"/>
          <w:spacing w:val="-2"/>
          <w:color w:val="000000"/>
        </w:rPr>
        <w:t xml:space="preserve">主要步骤。改进、创新的实验方法应详细记录实验步骤和操作细节。</w:t>
      </w:r>
      <w:r>
        <w:rPr>
          <w:rFonts w:ascii="Times" w:hAnsi="Times" w:cs="Times"/>
          <w:sz w:val="24"/>
          <w:sz-cs w:val="24"/>
          <w:color w:val="000000"/>
        </w:rPr>
        <w:t xml:space="preserve"/>
      </w:r>
    </w:p>
    <w:p>
      <w:pPr>
        <w:ind w:left="878" w:right="85" w:first-line="-851"/>
        <w:spacing w:before="26"/>
      </w:pPr>
      <w:r>
        <w:rPr>
          <w:rFonts w:ascii="Times" w:hAnsi="Times" w:cs="Times"/>
          <w:sz w:val="24"/>
          <w:sz-cs w:val="24"/>
          <w:color w:val="000000"/>
        </w:rPr>
        <w:t xml:space="preserve">（七） 实验过程：应当详细记录研究过程中的操作、观察到的现象、影响因素</w:t>
      </w:r>
      <w:r>
        <w:rPr>
          <w:rFonts w:ascii="Times" w:hAnsi="Times" w:cs="Times"/>
          <w:sz w:val="24"/>
          <w:sz-cs w:val="24"/>
          <w:spacing w:val="14"/>
          <w:color w:val="000000"/>
        </w:rPr>
        <w:t xml:space="preserve"> </w:t>
      </w:r>
      <w:r>
        <w:rPr>
          <w:rFonts w:ascii="Times" w:hAnsi="Times" w:cs="Times"/>
          <w:sz w:val="24"/>
          <w:sz-cs w:val="24"/>
          <w:spacing w:val="-12"/>
          <w:color w:val="000000"/>
        </w:rPr>
        <w:t xml:space="preserve">等。</w:t>
      </w:r>
      <w:r>
        <w:rPr>
          <w:rFonts w:ascii="Times" w:hAnsi="Times" w:cs="Times"/>
          <w:sz w:val="24"/>
          <w:sz-cs w:val="24"/>
          <w:color w:val="000000"/>
        </w:rPr>
        <w:t xml:space="preserve"/>
      </w:r>
    </w:p>
    <w:p>
      <w:pPr>
        <w:ind w:left="27"/>
        <w:spacing w:before="26"/>
      </w:pPr>
      <w:r>
        <w:rPr>
          <w:rFonts w:ascii="Times" w:hAnsi="Times" w:cs="Times"/>
          <w:sz w:val="24"/>
          <w:sz-cs w:val="24"/>
          <w:spacing w:val="-2"/>
          <w:color w:val="000000"/>
        </w:rPr>
        <w:t xml:space="preserve">（八） 实验结果：准确记录观察指标的数据</w:t>
      </w:r>
      <w:r>
        <w:rPr>
          <w:rFonts w:ascii="Times" w:hAnsi="Times" w:cs="Times"/>
          <w:sz w:val="24"/>
          <w:sz-cs w:val="24"/>
          <w:spacing w:val="-3"/>
          <w:color w:val="000000"/>
        </w:rPr>
        <w:t xml:space="preserve">变化。</w:t>
      </w:r>
      <w:r>
        <w:rPr>
          <w:rFonts w:ascii="Times" w:hAnsi="Times" w:cs="Times"/>
          <w:sz w:val="24"/>
          <w:sz-cs w:val="24"/>
          <w:color w:val="000000"/>
        </w:rPr>
        <w:t xml:space="preserve"/>
      </w:r>
    </w:p>
    <w:p>
      <w:pPr>
        <w:jc w:val="right"/>
        <w:spacing w:before="26"/>
      </w:pPr>
      <w:r>
        <w:rPr>
          <w:rFonts w:ascii="Times" w:hAnsi="Times" w:cs="Times"/>
          <w:sz w:val="24"/>
          <w:sz-cs w:val="24"/>
          <w:spacing w:val="-4"/>
          <w:color w:val="000000"/>
        </w:rPr>
        <w:t xml:space="preserve">（九） 结果分析：每项实验结束应进行数据处理和分析，并有明确的文字小结。</w:t>
      </w:r>
      <w:r>
        <w:rPr>
          <w:rFonts w:ascii="Times" w:hAnsi="Times" w:cs="Times"/>
          <w:sz w:val="24"/>
          <w:sz-cs w:val="24"/>
          <w:color w:val="000000"/>
        </w:rPr>
        <w:t xml:space="preserve"/>
      </w:r>
    </w:p>
    <w:p>
      <w:pPr>
        <w:ind w:left="876" w:right="85" w:first-line="-849"/>
        <w:spacing w:before="26"/>
      </w:pPr>
      <w:r>
        <w:rPr>
          <w:rFonts w:ascii="Times" w:hAnsi="Times" w:cs="Times"/>
          <w:sz w:val="24"/>
          <w:sz-cs w:val="24"/>
          <w:color w:val="000000"/>
        </w:rPr>
        <w:t xml:space="preserve">（十） 实验人员，应当记录所有参与实验研究的人员。实验主要负责人应当在</w:t>
      </w:r>
      <w:r>
        <w:rPr>
          <w:rFonts w:ascii="Times" w:hAnsi="Times" w:cs="Times"/>
          <w:sz w:val="24"/>
          <w:sz-cs w:val="24"/>
          <w:spacing w:val="14"/>
          <w:color w:val="000000"/>
        </w:rPr>
        <w:t xml:space="preserve"> </w:t>
      </w:r>
      <w:r>
        <w:rPr>
          <w:rFonts w:ascii="Times" w:hAnsi="Times" w:cs="Times"/>
          <w:sz w:val="24"/>
          <w:sz-cs w:val="24"/>
          <w:spacing w:val="-6"/>
          <w:color w:val="000000"/>
        </w:rPr>
        <w:t xml:space="preserve">每一页签名！</w:t>
      </w:r>
      <w:r>
        <w:rPr>
          <w:rFonts w:ascii="Times" w:hAnsi="Times" w:cs="Times"/>
          <w:sz w:val="24"/>
          <w:sz-cs w:val="24"/>
          <w:color w:val="000000"/>
        </w:rPr>
        <w:t xml:space="preserve"/>
      </w:r>
    </w:p>
    <w:p>
      <w:pPr>
        <w:ind w:left="21"/>
        <w:spacing w:before="25"/>
      </w:pPr>
      <w:r>
        <w:rPr>
          <w:rFonts w:ascii="Times" w:hAnsi="Times" w:cs="Times"/>
          <w:sz w:val="24"/>
          <w:sz-cs w:val="24"/>
          <w:spacing w:val="-2"/>
          <w:color w:val="000000"/>
        </w:rPr>
        <w:t xml:space="preserve">第三条 实验记录的书写应当用字规范，字迹工整，并符合下列要求：</w:t>
      </w:r>
      <w:r>
        <w:rPr>
          <w:rFonts w:ascii="Times" w:hAnsi="Times" w:cs="Times"/>
          <w:sz w:val="24"/>
          <w:sz-cs w:val="24"/>
          <w:color w:val="000000"/>
        </w:rPr>
        <w:t xml:space="preserve"/>
      </w:r>
    </w:p>
    <w:p>
      <w:pPr>
        <w:ind w:left="876" w:right="85" w:first-line="-849"/>
        <w:spacing w:before="26"/>
      </w:pPr>
      <w:r>
        <w:rPr>
          <w:rFonts w:ascii="Times" w:hAnsi="Times" w:cs="Times"/>
          <w:sz w:val="24"/>
          <w:sz-cs w:val="24"/>
          <w:color w:val="000000"/>
        </w:rPr>
        <w:t xml:space="preserve">（一） 科研记录用蓝色或黑色字迹钢笔或签字笔书写。不得使用铅笔或其它易</w:t>
      </w:r>
      <w:r>
        <w:rPr>
          <w:rFonts w:ascii="Times" w:hAnsi="Times" w:cs="Times"/>
          <w:sz w:val="24"/>
          <w:sz-cs w:val="24"/>
          <w:spacing w:val="14"/>
          <w:color w:val="000000"/>
        </w:rPr>
        <w:t xml:space="preserve"> </w:t>
      </w:r>
      <w:r>
        <w:rPr>
          <w:rFonts w:ascii="Times" w:hAnsi="Times" w:cs="Times"/>
          <w:sz w:val="24"/>
          <w:sz-cs w:val="24"/>
          <w:spacing w:val="-2"/>
          <w:color w:val="000000"/>
        </w:rPr>
        <w:t xml:space="preserve">褪色的书写工具书写。科研记录应用字规范，字迹工整，页面清洁。</w:t>
      </w:r>
      <w:r>
        <w:rPr>
          <w:rFonts w:ascii="Times" w:hAnsi="Times" w:cs="Times"/>
          <w:sz w:val="24"/>
          <w:sz-cs w:val="24"/>
          <w:color w:val="000000"/>
        </w:rPr>
        <w:t xml:space="preserve"/>
      </w:r>
    </w:p>
    <w:p>
      <w:pPr>
        <w:ind w:left="877" w:right="85" w:first-line="-850"/>
        <w:spacing w:before="28"/>
      </w:pPr>
      <w:r>
        <w:rPr>
          <w:rFonts w:ascii="Times" w:hAnsi="Times" w:cs="Times"/>
          <w:sz w:val="24"/>
          <w:sz-cs w:val="24"/>
          <w:color w:val="000000"/>
        </w:rPr>
        <w:t xml:space="preserve">（二） 常用的英文缩写（包括实验试剂的外文缩写）应当符合规范并已在出版</w:t>
      </w:r>
      <w:r>
        <w:rPr>
          <w:rFonts w:ascii="Times" w:hAnsi="Times" w:cs="Times"/>
          <w:sz w:val="24"/>
          <w:sz-cs w:val="24"/>
          <w:spacing w:val="14"/>
          <w:color w:val="000000"/>
        </w:rPr>
        <w:t xml:space="preserve"> </w:t>
      </w:r>
      <w:r>
        <w:rPr>
          <w:rFonts w:ascii="Times" w:hAnsi="Times" w:cs="Times"/>
          <w:sz w:val="24"/>
          <w:sz-cs w:val="24"/>
          <w:color w:val="000000"/>
        </w:rPr>
        <w:t xml:space="preserve">界得到认可，首次出现时必须标出英文全称并中文名加以注释。实验记</w:t>
      </w:r>
      <w:r>
        <w:rPr>
          <w:rFonts w:ascii="Times" w:hAnsi="Times" w:cs="Times"/>
          <w:sz w:val="24"/>
          <w:sz-cs w:val="24"/>
          <w:spacing w:val="3"/>
          <w:color w:val="000000"/>
        </w:rPr>
        <w:t xml:space="preserve"> </w:t>
      </w:r>
      <w:r>
        <w:rPr>
          <w:rFonts w:ascii="Times" w:hAnsi="Times" w:cs="Times"/>
          <w:sz w:val="24"/>
          <w:sz-cs w:val="24"/>
          <w:spacing w:val="-3"/>
          <w:color w:val="000000"/>
        </w:rPr>
        <w:t xml:space="preserve">录中属译文的应当注明其外文名称。</w:t>
      </w:r>
      <w:r>
        <w:rPr>
          <w:rFonts w:ascii="Times" w:hAnsi="Times" w:cs="Times"/>
          <w:sz w:val="24"/>
          <w:sz-cs w:val="24"/>
          <w:color w:val="000000"/>
        </w:rPr>
        <w:t xml:space="preserve"/>
      </w:r>
    </w:p>
    <w:p>
      <w:pPr>
        <w:ind w:left="877" w:right="137" w:first-line="-850"/>
        <w:spacing w:before="26"/>
      </w:pPr>
      <w:r>
        <w:rPr>
          <w:rFonts w:ascii="Times" w:hAnsi="Times" w:cs="Times"/>
          <w:sz w:val="24"/>
          <w:sz-cs w:val="24"/>
          <w:spacing w:val="-1"/>
          <w:color w:val="000000"/>
        </w:rPr>
        <w:t xml:space="preserve">（三） 实验记录应使用规范的专业术语，计量单位应采用国际标准计量单</w:t>
      </w:r>
      <w:r>
        <w:rPr>
          <w:rFonts w:ascii="Times" w:hAnsi="Times" w:cs="Times"/>
          <w:sz w:val="24"/>
          <w:sz-cs w:val="24"/>
          <w:spacing w:val="-2"/>
          <w:color w:val="000000"/>
        </w:rPr>
        <w:t xml:space="preserve">位，</w:t>
      </w:r>
      <w:r>
        <w:rPr>
          <w:rFonts w:ascii="Times" w:hAnsi="Times" w:cs="Times"/>
          <w:sz w:val="24"/>
          <w:sz-cs w:val="24"/>
          <w:color w:val="000000"/>
        </w:rPr>
        <w:t xml:space="preserve"> </w:t>
      </w:r>
      <w:r>
        <w:rPr>
          <w:rFonts w:ascii="Times" w:hAnsi="Times" w:cs="Times"/>
          <w:sz w:val="24"/>
          <w:sz-cs w:val="24"/>
          <w:spacing w:val="-3"/>
          <w:color w:val="000000"/>
        </w:rPr>
        <w:t xml:space="preserve">有效数字的取舍应满足实验要求。</w:t>
      </w:r>
      <w:r>
        <w:rPr>
          <w:rFonts w:ascii="Times" w:hAnsi="Times" w:cs="Times"/>
          <w:sz w:val="24"/>
          <w:sz-cs w:val="24"/>
          <w:color w:val="000000"/>
        </w:rPr>
        <w:t xml:space="preserve"/>
      </w:r>
    </w:p>
    <w:p>
      <w:pPr>
        <w:ind w:left="980" w:right="83" w:first-line="-959"/>
        <w:spacing w:before="27"/>
      </w:pPr>
      <w:r>
        <w:rPr>
          <w:rFonts w:ascii="Times" w:hAnsi="Times" w:cs="Times"/>
          <w:sz w:val="24"/>
          <w:sz-cs w:val="24"/>
          <w:spacing w:val="1"/>
          <w:color w:val="000000"/>
        </w:rPr>
        <w:t xml:space="preserve">第四条 实验记录不得随意修改。如必须修改，</w:t>
      </w:r>
      <w:r>
        <w:rPr>
          <w:rFonts w:ascii="Times" w:hAnsi="Times" w:cs="Times"/>
          <w:sz w:val="24"/>
          <w:sz-cs w:val="24"/>
          <w:color w:val="000000"/>
        </w:rPr>
        <w:t xml:space="preserve">须在修改处划一斜线，不可以完 </w:t>
      </w:r>
      <w:r>
        <w:rPr>
          <w:rFonts w:ascii="Times" w:hAnsi="Times" w:cs="Times"/>
          <w:sz w:val="24"/>
          <w:sz-cs w:val="24"/>
          <w:spacing w:val="-3"/>
          <w:color w:val="000000"/>
        </w:rPr>
        <w:t xml:space="preserve">全涂黑，保证修改前记录能够辨认，并由修改人签字，注明修</w:t>
      </w:r>
      <w:r>
        <w:rPr>
          <w:rFonts w:ascii="Times" w:hAnsi="Times" w:cs="Times"/>
          <w:sz w:val="24"/>
          <w:sz-cs w:val="24"/>
          <w:spacing w:val="-4"/>
          <w:color w:val="000000"/>
        </w:rPr>
        <w:t xml:space="preserve">改时间及</w:t>
      </w:r>
      <w:r>
        <w:rPr>
          <w:rFonts w:ascii="Times" w:hAnsi="Times" w:cs="Times"/>
          <w:sz w:val="24"/>
          <w:sz-cs w:val="24"/>
          <w:color w:val="000000"/>
        </w:rPr>
        <w:t xml:space="preserve"> </w:t>
      </w:r>
      <w:r>
        <w:rPr>
          <w:rFonts w:ascii="Times" w:hAnsi="Times" w:cs="Times"/>
          <w:sz w:val="24"/>
          <w:sz-cs w:val="24"/>
          <w:spacing w:val="-3"/>
          <w:color w:val="000000"/>
        </w:rPr>
        <w:t xml:space="preserve">原因。如有缺、漏页，应详细说明原因。</w:t>
      </w:r>
      <w:r>
        <w:rPr>
          <w:rFonts w:ascii="Times" w:hAnsi="Times" w:cs="Times"/>
          <w:sz w:val="24"/>
          <w:sz-cs w:val="24"/>
          <w:color w:val="000000"/>
        </w:rPr>
        <w:t xml:space="preserve"/>
      </w:r>
    </w:p>
    <w:p>
      <w:pPr>
        <w:ind w:left="981" w:right="86" w:first-line="-960"/>
        <w:spacing w:before="26"/>
      </w:pPr>
      <w:r>
        <w:rPr>
          <w:rFonts w:ascii="Times" w:hAnsi="Times" w:cs="Times"/>
          <w:sz w:val="24"/>
          <w:sz-cs w:val="24"/>
          <w:color w:val="000000"/>
        </w:rPr>
        <w:t xml:space="preserve">第五条 作好电子记录。记录结果如涉及电子数</w:t>
      </w:r>
      <w:r>
        <w:rPr>
          <w:rFonts w:ascii="Times" w:hAnsi="Times" w:cs="Times"/>
          <w:sz w:val="24"/>
          <w:sz-cs w:val="24"/>
          <w:spacing w:val="-1"/>
          <w:color w:val="000000"/>
        </w:rPr>
        <w:t xml:space="preserve">据（如照片、大批量原始数据、</w:t>
      </w:r>
      <w:r>
        <w:rPr>
          <w:rFonts w:ascii="Times" w:hAnsi="Times" w:cs="Times"/>
          <w:sz w:val="24"/>
          <w:sz-cs w:val="24"/>
          <w:color w:val="000000"/>
        </w:rPr>
        <w:t xml:space="preserve"> </w:t>
      </w:r>
      <w:r>
        <w:rPr>
          <w:rFonts w:ascii="Times" w:hAnsi="Times" w:cs="Times"/>
          <w:sz w:val="24"/>
          <w:sz-cs w:val="24"/>
          <w:spacing w:val="-3"/>
          <w:color w:val="000000"/>
        </w:rPr>
        <w:t xml:space="preserve">重要的分析结果等）时应在记录本上标明文件名；文</w:t>
      </w:r>
      <w:r>
        <w:rPr>
          <w:rFonts w:ascii="Times" w:hAnsi="Times" w:cs="Times"/>
          <w:sz w:val="24"/>
          <w:sz-cs w:val="24"/>
          <w:spacing w:val="-4"/>
          <w:color w:val="000000"/>
        </w:rPr>
        <w:t xml:space="preserve">件名以实验内容加</w:t>
      </w:r>
      <w:r>
        <w:rPr>
          <w:rFonts w:ascii="Times" w:hAnsi="Times" w:cs="Times"/>
          <w:sz w:val="24"/>
          <w:sz-cs w:val="24"/>
          <w:color w:val="000000"/>
        </w:rPr>
        <w:t xml:space="preserve"> </w:t>
      </w:r>
      <w:r>
        <w:rPr>
          <w:rFonts w:ascii="Times" w:hAnsi="Times" w:cs="Times"/>
          <w:sz w:val="24"/>
          <w:sz-cs w:val="24"/>
          <w:spacing w:val="-3"/>
          <w:color w:val="000000"/>
        </w:rPr>
        <w:t xml:space="preserve">年月日命名（如</w:t>
      </w:r>
      <w:r>
        <w:rPr>
          <w:rFonts w:ascii="Times" w:hAnsi="Times" w:cs="Times"/>
          <w:sz w:val="24"/>
          <w:sz-cs w:val="24"/>
          <w:spacing w:val="-38"/>
          <w:color w:val="000000"/>
        </w:rPr>
        <w:t xml:space="preserve"> </w:t>
      </w:r>
      <w:r>
        <w:rPr>
          <w:rFonts w:ascii="Times New Roman" w:hAnsi="Times New Roman" w:cs="Times New Roman"/>
          <w:sz w:val="24"/>
          <w:sz-cs w:val="24"/>
          <w:spacing w:val="-3"/>
          <w:color w:val="000000"/>
        </w:rPr>
        <w:t xml:space="preserve">RTPcR-060828</w:t>
      </w:r>
      <w:r>
        <w:rPr>
          <w:rFonts w:ascii="Times" w:hAnsi="Times" w:cs="Times"/>
          <w:sz w:val="24"/>
          <w:sz-cs w:val="24"/>
          <w:spacing w:val="-60"/>
          <w:color w:val="000000"/>
        </w:rPr>
        <w:t xml:space="preserve">），</w:t>
      </w:r>
      <w:r>
        <w:rPr>
          <w:rFonts w:ascii="Times" w:hAnsi="Times" w:cs="Times"/>
          <w:sz w:val="24"/>
          <w:sz-cs w:val="24"/>
          <w:spacing w:val="-3"/>
          <w:color w:val="000000"/>
        </w:rPr>
        <w:t xml:space="preserve">选用的实验图片、照片应</w:t>
      </w:r>
      <w:r>
        <w:rPr>
          <w:rFonts w:ascii="Times" w:hAnsi="Times" w:cs="Times"/>
          <w:sz w:val="24"/>
          <w:sz-cs w:val="24"/>
          <w:spacing w:val="-4"/>
          <w:color w:val="000000"/>
        </w:rPr>
        <w:t xml:space="preserve">用普通纸打</w:t>
      </w:r>
      <w:r>
        <w:rPr>
          <w:rFonts w:ascii="Times" w:hAnsi="Times" w:cs="Times"/>
          <w:sz w:val="24"/>
          <w:sz-cs w:val="24"/>
          <w:color w:val="000000"/>
        </w:rPr>
        <w:t xml:space="preserve"> </w:t>
      </w:r>
      <w:r>
        <w:rPr>
          <w:rFonts w:ascii="Times" w:hAnsi="Times" w:cs="Times"/>
          <w:sz w:val="24"/>
          <w:sz-cs w:val="24"/>
          <w:spacing w:val="-3"/>
          <w:color w:val="000000"/>
        </w:rPr>
        <w:t xml:space="preserve">印并粘贴在实验记录的相应位置上。</w:t>
      </w:r>
      <w:r>
        <w:rPr>
          <w:rFonts w:ascii="Times" w:hAnsi="Times" w:cs="Times"/>
          <w:sz w:val="24"/>
          <w:sz-cs w:val="24"/>
          <w:color w:val="000000"/>
        </w:rPr>
        <w:t xml:space="preserve"/>
      </w:r>
    </w:p>
    <w:p>
      <w:pPr>
        <w:ind w:left="984" w:right="85" w:first-line="-963"/>
        <w:spacing w:before="26"/>
      </w:pPr>
      <w:r>
        <w:rPr>
          <w:rFonts w:ascii="Times" w:hAnsi="Times" w:cs="Times"/>
          <w:sz w:val="24"/>
          <w:sz-cs w:val="24"/>
          <w:spacing w:val="1"/>
          <w:color w:val="000000"/>
        </w:rPr>
        <w:t xml:space="preserve">第六条 保存在专门的相册中，底片装在统一制</w:t>
      </w:r>
      <w:r>
        <w:rPr>
          <w:rFonts w:ascii="Times" w:hAnsi="Times" w:cs="Times"/>
          <w:sz w:val="24"/>
          <w:sz-cs w:val="24"/>
          <w:color w:val="000000"/>
        </w:rPr>
        <w:t xml:space="preserve">作的底片袋内。编号后另行保存 </w:t>
      </w:r>
      <w:r>
        <w:rPr>
          <w:rFonts w:ascii="Times" w:hAnsi="Times" w:cs="Times"/>
          <w:sz w:val="24"/>
          <w:sz-cs w:val="24"/>
          <w:spacing w:val="-3"/>
          <w:color w:val="000000"/>
        </w:rPr>
        <w:t xml:space="preserve">打印的实验记录、须保留其复印件。</w:t>
      </w:r>
      <w:r>
        <w:rPr>
          <w:rFonts w:ascii="Times" w:hAnsi="Times" w:cs="Times"/>
          <w:sz w:val="24"/>
          <w:sz-cs w:val="24"/>
          <w:color w:val="000000"/>
        </w:rPr>
        <w:t xml:space="preserve"/>
      </w:r>
    </w:p>
    <w:p>
      <w:pPr>
        <w:ind w:left="21"/>
        <w:spacing w:before="26"/>
      </w:pPr>
      <w:r>
        <w:rPr>
          <w:rFonts w:ascii="Times" w:hAnsi="Times" w:cs="Times"/>
          <w:sz w:val="24"/>
          <w:sz-cs w:val="24"/>
          <w:spacing w:val="-2"/>
          <w:color w:val="000000"/>
        </w:rPr>
        <w:t xml:space="preserve">第七条 实验记录应当妥善保存，无破损、不丢失。</w:t>
      </w:r>
      <w:r>
        <w:rPr>
          <w:rFonts w:ascii="Times" w:hAnsi="Times" w:cs="Times"/>
          <w:sz w:val="24"/>
          <w:sz-cs w:val="24"/>
          <w:color w:val="000000"/>
        </w:rPr>
        <w:t xml:space="preserve"/>
      </w:r>
    </w:p>
    <w:p>
      <w:pPr>
        <w:ind w:left="21" w:right="2791"/>
        <w:spacing w:before="25"/>
      </w:pPr>
      <w:r>
        <w:rPr>
          <w:rFonts w:ascii="Times" w:hAnsi="Times" w:cs="Times"/>
          <w:sz w:val="24"/>
          <w:sz-cs w:val="24"/>
          <w:spacing w:val="-2"/>
          <w:color w:val="000000"/>
        </w:rPr>
        <w:t xml:space="preserve">第八条 实验记录本不得记录任何与实验无关的内容。</w:t>
      </w:r>
      <w:r>
        <w:rPr>
          <w:rFonts w:ascii="Times" w:hAnsi="Times" w:cs="Times"/>
          <w:sz w:val="24"/>
          <w:sz-cs w:val="24"/>
          <w:spacing w:val="3"/>
          <w:color w:val="000000"/>
        </w:rPr>
        <w:t xml:space="preserve"> </w:t>
      </w:r>
    </w:p>
    <w:p>
      <w:pPr>
        <w:ind w:left="21" w:right="2791"/>
        <w:spacing w:before="25"/>
      </w:pPr>
      <w:r>
        <w:rPr>
          <w:rFonts w:ascii="Times" w:hAnsi="Times" w:cs="Times"/>
          <w:sz w:val="24"/>
          <w:sz-cs w:val="24"/>
          <w:spacing w:val="-2"/>
          <w:color w:val="000000"/>
        </w:rPr>
        <w:t xml:space="preserve">第九条 实验记录本原则上每周送导师批阅一次。</w:t>
      </w:r>
      <w:r>
        <w:rPr>
          <w:rFonts w:ascii="Times" w:hAnsi="Times" w:cs="Times"/>
          <w:sz w:val="24"/>
          <w:sz-cs w:val="24"/>
          <w:color w:val="000000"/>
        </w:rPr>
        <w:t xml:space="preserve"/>
      </w:r>
    </w:p>
    <w:p>
      <w:pPr>
        <w:ind w:left="21"/>
        <w:spacing w:before="26"/>
      </w:pPr>
      <w:r>
        <w:rPr>
          <w:rFonts w:ascii="Times" w:hAnsi="Times" w:cs="Times"/>
          <w:sz w:val="24"/>
          <w:sz-cs w:val="24"/>
          <w:spacing w:val="-2"/>
          <w:color w:val="000000"/>
        </w:rPr>
        <w:t xml:space="preserve">第十条 无实验记录的，取消其本科毕业论文答辩资格。</w:t>
      </w:r>
      <w:r>
        <w:rPr>
          <w:rFonts w:ascii="Times" w:hAnsi="Times" w:cs="Times"/>
          <w:sz w:val="24"/>
          <w:sz-cs w:val="24"/>
          <w:color w:val="000000"/>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
      </w:r>
    </w:p>
    <w:p>
      <w:pPr>
        <w:jc w:val="center"/>
        <w:spacing w:before="9"/>
      </w:pPr>
      <w:r>
        <w:rPr>
          <w:rFonts w:ascii="Times" w:hAnsi="Times" w:cs="Times"/>
          <w:sz w:val="36"/>
          <w:sz-cs w:val="36"/>
          <w:b/>
          <w:color w:val="030303"/>
        </w:rPr>
        <w:t xml:space="preserve">实验室安全要求及个人安全措施</w:t>
      </w:r>
    </w:p>
    <w:p>
      <w:pPr>
        <w:jc w:val="center"/>
      </w:pPr>
      <w:r>
        <w:rPr>
          <w:rFonts w:ascii="Times" w:hAnsi="Times" w:cs="Times"/>
          <w:sz w:val="32"/>
          <w:sz-cs w:val="32"/>
          <w:b/>
          <w:color w:val="030303"/>
        </w:rPr>
        <w:t xml:space="preserve"/>
      </w:r>
    </w:p>
    <w:p>
      <w:pPr>
        <w:jc w:val="center"/>
        <w:spacing w:before="9"/>
      </w:pPr>
      <w:r>
        <w:rPr>
          <w:rFonts w:ascii="Times" w:hAnsi="Times" w:cs="Times"/>
          <w:sz w:val="30"/>
          <w:sz-cs w:val="30"/>
          <w:b/>
          <w:color w:val="030303"/>
        </w:rPr>
        <w:t xml:space="preserve">实验室安全基本要求</w:t>
      </w:r>
      <w:r>
        <w:rPr>
          <w:rFonts w:ascii="Times" w:hAnsi="Times" w:cs="Times"/>
          <w:sz w:val="30"/>
          <w:sz-cs w:val="30"/>
          <w:b/>
          <w:color w:val="000000"/>
        </w:rPr>
        <w:t xml:space="preserve"/>
      </w:r>
    </w:p>
    <w:p>
      <w:pPr>
        <w:jc w:val="center"/>
        <w:spacing w:before="9"/>
      </w:pPr>
      <w:r>
        <w:rPr>
          <w:rFonts w:ascii="Times" w:hAnsi="Times" w:cs="Times"/>
          <w:sz w:val="30"/>
          <w:sz-cs w:val="30"/>
          <w:b/>
          <w:color w:val="030303"/>
        </w:rPr>
        <w:t xml:space="preserve">实验室个人安全措施</w:t>
      </w:r>
      <w:r>
        <w:rPr>
          <w:rFonts w:ascii="Times" w:hAnsi="Times" w:cs="Times"/>
          <w:sz w:val="30"/>
          <w:sz-cs w:val="30"/>
          <w:b/>
          <w:color w:val="000000"/>
        </w:rPr>
        <w:t xml:space="preserve"/>
      </w:r>
    </w:p>
    <w:p>
      <w:pPr>
        <w:ind w:left="475" w:first-line="-475"/>
      </w:pPr>
      <w:r>
        <w:rPr>
          <w:rFonts w:ascii="Arial" w:hAnsi="Arial" w:cs="Arial"/>
          <w:sz w:val="19"/>
          <w:sz-cs w:val="19"/>
          <w:color w:val="000000"/>
        </w:rPr>
        <w:t xml:space="preserve"/>
      </w:r>
    </w:p>
    <w:p>
      <w:pPr>
        <w:ind w:left="475" w:first-line="-475"/>
      </w:pPr>
      <w:r>
        <w:rPr>
          <w:rFonts w:ascii="Times" w:hAnsi="Times" w:cs="Times"/>
          <w:sz w:val="21"/>
          <w:sz-cs w:val="21"/>
          <w:color w:val="000000"/>
        </w:rPr>
        <w:t xml:space="preserve">进入实验室的人员，应了解实验室的各项规章制度。</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各种实验材料、药品和器材应按规定放置，不可随意移动、堆放，以免错拿造成事故。</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使用易燃、易爆和剧毒试剂时，必须遵照有关规定。</w:t>
      </w:r>
    </w:p>
    <w:p>
      <w:pPr>
        <w:ind w:left="525" w:first-line="-525"/>
      </w:pPr>
      <w:r>
        <w:rPr>
          <w:rFonts w:ascii="Times" w:hAnsi="Times" w:cs="Times"/>
          <w:sz w:val="21"/>
          <w:sz-cs w:val="21"/>
          <w:color w:val="000000"/>
        </w:rPr>
        <w:t xml:space="preserve"/>
      </w:r>
    </w:p>
    <w:p>
      <w:pPr>
        <w:ind w:left="570" w:first-line="-570"/>
      </w:pPr>
      <w:r>
        <w:rPr>
          <w:rFonts w:ascii="Times" w:hAnsi="Times" w:cs="Times"/>
          <w:sz w:val="21"/>
          <w:sz-cs w:val="21"/>
          <w:color w:val="000000"/>
        </w:rPr>
        <w:t xml:space="preserve">节约使用电、气、水、火、实验药品和实验材料等使用时按有关规则操作，保证安全。</w:t>
      </w:r>
    </w:p>
    <w:p>
      <w:pPr>
        <w:ind w:left="630" w:first-line="-630"/>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特殊实验应在专门实验室按相关规定进行。</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发生意外事故时，应该速切断电原、火源，立即采取有效措施。</w:t>
      </w:r>
    </w:p>
    <w:p>
      <w:pPr>
        <w:ind w:left="525" w:first-line="-525"/>
      </w:pPr>
      <w:r>
        <w:rPr>
          <w:rFonts w:ascii="Times" w:hAnsi="Times" w:cs="Times"/>
          <w:sz w:val="21"/>
          <w:sz-cs w:val="21"/>
          <w:color w:val="000000"/>
        </w:rPr>
        <w:t xml:space="preserve"/>
      </w:r>
    </w:p>
    <w:p>
      <w:pPr/>
      <w:r>
        <w:rPr>
          <w:rFonts w:ascii="Times" w:hAnsi="Times" w:cs="Times"/>
          <w:sz w:val="21"/>
          <w:sz-cs w:val="21"/>
          <w:color w:val="000000"/>
        </w:rPr>
        <w:t xml:space="preserve">离开实验室。应该注意检查门、窗、水、电、气，切实关好，不可疏忽大意。</w:t>
      </w:r>
    </w:p>
    <w:p>
      <w:pPr/>
      <w:r>
        <w:rPr>
          <w:rFonts w:ascii="Arial" w:hAnsi="Arial" w:cs="Arial"/>
          <w:sz w:val="19"/>
          <w:sz-cs w:val="19"/>
          <w:color w:val="000000"/>
        </w:rPr>
        <w:t xml:space="preserve"/>
      </w:r>
    </w:p>
    <w:p>
      <w:pPr/>
      <w:r>
        <w:rPr>
          <w:rFonts w:ascii="Times" w:hAnsi="Times" w:cs="Times"/>
          <w:sz w:val="21"/>
          <w:sz-cs w:val="21"/>
          <w:color w:val="000000"/>
        </w:rPr>
        <w:t xml:space="preserve">在实验室及预备室内，严禁饮食和吸烟。</w:t>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383838"/>
        </w:rPr>
        <w:t xml:space="preserve">须</w:t>
      </w:r>
      <w:r>
        <w:rPr>
          <w:rFonts w:ascii="Times" w:hAnsi="Times" w:cs="Times"/>
          <w:sz w:val="21"/>
          <w:sz-cs w:val="21"/>
          <w:spacing w:val="17"/>
          <w:color w:val="383838"/>
        </w:rPr>
        <w:t xml:space="preserve">把</w:t>
      </w:r>
      <w:r>
        <w:rPr>
          <w:rFonts w:ascii="Times" w:hAnsi="Times" w:cs="Times"/>
          <w:sz w:val="21"/>
          <w:sz-cs w:val="21"/>
          <w:color w:val="383838"/>
        </w:rPr>
        <w:t xml:space="preserve">长</w:t>
      </w:r>
      <w:r>
        <w:rPr>
          <w:rFonts w:ascii="Times" w:hAnsi="Times" w:cs="Times"/>
          <w:sz w:val="21"/>
          <w:sz-cs w:val="21"/>
          <w:spacing w:val="12"/>
          <w:color w:val="383838"/>
        </w:rPr>
        <w:t xml:space="preserve">发</w:t>
      </w:r>
      <w:r>
        <w:rPr>
          <w:rFonts w:ascii="Times" w:hAnsi="Times" w:cs="Times"/>
          <w:sz w:val="21"/>
          <w:sz-cs w:val="21"/>
          <w:color w:val="383838"/>
        </w:rPr>
        <w:t xml:space="preserve">束</w:t>
      </w:r>
      <w:r>
        <w:rPr>
          <w:rFonts w:ascii="Times" w:hAnsi="Times" w:cs="Times"/>
          <w:sz w:val="21"/>
          <w:sz-cs w:val="21"/>
          <w:spacing w:val="10"/>
          <w:color w:val="383838"/>
        </w:rPr>
        <w:t xml:space="preserve">起</w:t>
      </w:r>
      <w:r>
        <w:rPr>
          <w:rFonts w:ascii="Times" w:hAnsi="Times" w:cs="Times"/>
          <w:sz w:val="21"/>
          <w:sz-cs w:val="21"/>
          <w:color w:val="383838"/>
        </w:rPr>
        <w:t xml:space="preserve">。</w:t>
      </w:r>
    </w:p>
    <w:p>
      <w:pPr/>
      <w:r>
        <w:rPr>
          <w:rFonts w:ascii="Times" w:hAnsi="Times" w:cs="Times"/>
          <w:sz w:val="21"/>
          <w:sz-cs w:val="21"/>
          <w:color w:val="383838"/>
        </w:rPr>
        <w:t xml:space="preserve"/>
      </w:r>
    </w:p>
    <w:p>
      <w:pPr/>
      <w:r>
        <w:rPr>
          <w:rFonts w:ascii="Times" w:hAnsi="Times" w:cs="Times"/>
          <w:sz w:val="21"/>
          <w:sz-cs w:val="21"/>
          <w:color w:val="383838"/>
        </w:rPr>
        <w:t xml:space="preserve"/>
      </w:r>
    </w:p>
    <w:p>
      <w:pPr>
        <w:ind w:left="475" w:first-line="-475"/>
      </w:pPr>
      <w:r>
        <w:rPr>
          <w:rFonts w:ascii="Times" w:hAnsi="Times" w:cs="Times"/>
          <w:sz w:val="21"/>
          <w:sz-cs w:val="21"/>
          <w:color w:val="232323"/>
        </w:rPr>
        <w:t xml:space="preserve">使用危险化学品进行实验时须特别小心，每次进行这类实验都应了解潜在的危险，并采取适当的安全措施，使用个人防护装备。</w:t>
      </w:r>
    </w:p>
    <w:p>
      <w:pPr>
        <w:ind w:left="550" w:first-line="-550"/>
      </w:pPr>
      <w:r>
        <w:rPr>
          <w:rFonts w:ascii="Times" w:hAnsi="Times" w:cs="Times"/>
          <w:sz w:val="21"/>
          <w:sz-cs w:val="21"/>
          <w:color w:val="232323"/>
        </w:rPr>
        <w:t xml:space="preserve"/>
      </w:r>
    </w:p>
    <w:p>
      <w:pPr>
        <w:ind w:left="475" w:first-line="-475"/>
      </w:pPr>
      <w:r>
        <w:rPr>
          <w:rFonts w:ascii="Times" w:hAnsi="Times" w:cs="Times"/>
          <w:sz w:val="21"/>
          <w:sz-cs w:val="21"/>
          <w:color w:val="000000"/>
        </w:rPr>
        <w:t xml:space="preserve">进行实验后应立即洗手，尤其是涉及使用化学品、生物及放射物质的实验。</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为避免引起过敏性反应，处理花粉及皮毛时应特别小心。</w:t>
      </w:r>
    </w:p>
    <w:p>
      <w:pPr>
        <w:ind w:left="525" w:first-line="-525"/>
      </w:pPr>
      <w:r>
        <w:rPr>
          <w:rFonts w:ascii="Times" w:hAnsi="Times" w:cs="Times"/>
          <w:sz w:val="21"/>
          <w:sz-cs w:val="21"/>
          <w:color w:val="000000"/>
        </w:rPr>
        <w:t xml:space="preserve"/>
      </w:r>
    </w:p>
    <w:p>
      <w:pPr>
        <w:ind w:left="475" w:first-line="-475"/>
      </w:pPr>
      <w:r>
        <w:rPr>
          <w:rFonts w:ascii="Times" w:hAnsi="Times" w:cs="Times"/>
          <w:sz w:val="21"/>
          <w:sz-cs w:val="21"/>
          <w:color w:val="000000"/>
        </w:rPr>
        <w:t xml:space="preserve">提取重物时，应注意正确姿势，如有需要可要求别人协助。运送重物时（尤其是盛有危险品的容器），应尽可能使用适当的运载设备。</w:t>
      </w:r>
    </w:p>
    <w:p>
      <w:pPr>
        <w:spacing w:before="9"/>
      </w:pPr>
      <w:r>
        <w:rPr>
          <w:rFonts w:ascii="Arial" w:hAnsi="Arial" w:cs="Arial"/>
          <w:sz w:val="18"/>
          <w:sz-cs w:val="18"/>
          <w:color w:val="000000"/>
        </w:rPr>
        <w:t xml:space="preserve"/>
      </w:r>
    </w:p>
    <w:p>
      <w:pPr/>
      <w:r>
        <w:rPr>
          <w:rFonts w:ascii="Arial" w:hAnsi="Arial" w:cs="Arial"/>
          <w:sz w:val="21"/>
          <w:sz-cs w:val="2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spacing w:before="117"/>
      </w:pPr>
      <w:r>
        <w:rPr>
          <w:rFonts w:ascii="Times" w:hAnsi="Times" w:cs="Times"/>
          <w:sz w:val="36"/>
          <w:sz-cs w:val="36"/>
          <w:spacing w:val="-11"/>
          <w:color w:val="000000"/>
        </w:rPr>
        <w:t xml:space="preserve"/>
      </w:r>
    </w:p>
    <w:p>
      <w:pPr>
        <w:jc w:val="center"/>
      </w:pPr>
      <w:r>
        <w:rPr>
          <w:rFonts w:ascii="Times" w:hAnsi="Times" w:cs="Times"/>
          <w:sz w:val="32"/>
          <w:sz-cs w:val="32"/>
          <w:color w:val="000000"/>
        </w:rPr>
        <w:t xml:space="preserve">关于开展2026届本科毕业论文工作的通知</w:t>
      </w:r>
      <w:r>
        <w:rPr>
          <w:rFonts w:ascii="Times" w:hAnsi="Times" w:cs="Times"/>
          <w:sz w:val="24"/>
          <w:sz-cs w:val="24"/>
          <w:color w:val="000000"/>
        </w:rPr>
        <w:t xml:space="preserve"/>
      </w:r>
    </w:p>
    <w:p>
      <w:pPr>
        <w:jc w:val="both"/>
      </w:pPr>
      <w:r>
        <w:rPr>
          <w:rFonts w:ascii="Times" w:hAnsi="Times" w:cs="Times"/>
          <w:sz w:val="24"/>
          <w:sz-cs w:val="24"/>
          <w:color w:val="000000"/>
        </w:rPr>
        <w:t xml:space="preserve">各学院：</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根据《华中农业大学本科毕业论文工作实施办法》（本科生院[2021]14号）要求，为做好2026届本科毕业论文（以下简称论文）工作，现将有关事项通知如下：</w:t>
      </w:r>
      <w:r>
        <w:rPr>
          <w:rFonts w:ascii="Arial" w:hAnsi="Arial" w:cs="Arial"/>
          <w:sz w:val="27"/>
          <w:sz-cs w:val="27"/>
          <w:color w:val="111111"/>
        </w:rPr>
        <w:t xml:space="preserve"/>
      </w:r>
    </w:p>
    <w:p>
      <w:pPr>
        <w:jc w:val="both"/>
        <w:ind w:first-line="482"/>
      </w:pPr>
      <w:r>
        <w:rPr>
          <w:rFonts w:ascii="Times" w:hAnsi="Times" w:cs="Times"/>
          <w:sz w:val="24"/>
          <w:sz-cs w:val="24"/>
          <w:b/>
          <w:color w:val="000000"/>
        </w:rPr>
        <w:t xml:space="preserve">一、工作安排</w:t>
      </w:r>
      <w:r>
        <w:rPr>
          <w:rFonts w:ascii="Arial" w:hAnsi="Arial" w:cs="Arial"/>
          <w:sz w:val="27"/>
          <w:sz-cs w:val="27"/>
          <w:color w:val="111111"/>
        </w:rPr>
        <w:t xml:space="preserve"/>
      </w:r>
    </w:p>
    <w:p>
      <w:pPr>
        <w:jc w:val="both"/>
        <w:ind w:first-line="555"/>
      </w:pPr>
      <w:r>
        <w:rPr>
          <w:rFonts w:ascii="Times" w:hAnsi="Times" w:cs="Times"/>
          <w:sz w:val="24"/>
          <w:sz-cs w:val="24"/>
          <w:color w:val="000000"/>
        </w:rPr>
        <w:t xml:space="preserve">注重毕业论文工作的过程管理。各环节及完成时间节点为：</w:t>
      </w:r>
      <w:r>
        <w:rPr>
          <w:rFonts w:ascii="Arial" w:hAnsi="Arial" w:cs="Arial"/>
          <w:sz w:val="27"/>
          <w:sz-cs w:val="27"/>
          <w:color w:val="111111"/>
        </w:rPr>
        <w:t xml:space="preserve"/>
      </w:r>
    </w:p>
    <w:p>
      <w:pPr>
        <w:jc w:val="both"/>
        <w:ind w:first-line="555"/>
      </w:pPr>
      <w:r>
        <w:rPr>
          <w:rFonts w:ascii="Times" w:hAnsi="Times" w:cs="Times"/>
          <w:sz w:val="24"/>
          <w:sz-cs w:val="24"/>
          <w:color w:val="000000"/>
        </w:rPr>
        <w:t xml:space="preserve">（一）征题审题（2025年5月18日前）</w:t>
      </w:r>
      <w:r>
        <w:rPr>
          <w:rFonts w:ascii="Arial" w:hAnsi="Arial" w:cs="Arial"/>
          <w:sz w:val="27"/>
          <w:sz-cs w:val="27"/>
          <w:color w:val="111111"/>
        </w:rPr>
        <w:t xml:space="preserve"/>
      </w:r>
    </w:p>
    <w:p>
      <w:pPr>
        <w:jc w:val="both"/>
        <w:ind w:first-line="555"/>
      </w:pPr>
      <w:r>
        <w:rPr>
          <w:rFonts w:ascii="Times" w:hAnsi="Times" w:cs="Times"/>
          <w:sz w:val="24"/>
          <w:sz-cs w:val="24"/>
          <w:color w:val="111111"/>
        </w:rPr>
        <w:t xml:space="preserve">指导教师提出论文选题。</w:t>
      </w:r>
      <w:r>
        <w:rPr>
          <w:rFonts w:ascii="Times" w:hAnsi="Times" w:cs="Times"/>
          <w:sz w:val="24"/>
          <w:sz-cs w:val="24"/>
          <w:color w:val="FF0000"/>
        </w:rPr>
        <w:t xml:space="preserve">对于本科生和研究生论文选题来自同一或密切相关课题的，指导教师要明确划分本科生与研究生的研究内容，确保独立性。</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（二）选题（2025年5月31日前）</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采取“师生互选，学院调整”方式开展选题工作。</w:t>
      </w:r>
      <w:r>
        <w:rPr>
          <w:rFonts w:ascii="Times" w:hAnsi="Times" w:cs="Times"/>
          <w:sz w:val="24"/>
          <w:sz-cs w:val="24"/>
          <w:color w:val="FF0000"/>
        </w:rPr>
        <w:t xml:space="preserve">有条件学院应结合专业实际与特点设置“耕读中国”专项，围绕乡村振兴、区域发展和交叉学科进行选题。   </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（三）下达任务书（2025年6月15日前）</w:t>
      </w:r>
      <w:r>
        <w:rPr>
          <w:rFonts w:ascii="Arial" w:hAnsi="Arial" w:cs="Arial"/>
          <w:sz w:val="27"/>
          <w:sz-cs w:val="27"/>
          <w:color w:val="111111"/>
        </w:rPr>
        <w:t xml:space="preserve"/>
      </w:r>
    </w:p>
    <w:p>
      <w:pPr>
        <w:jc w:val="both"/>
        <w:ind w:first-line="480"/>
      </w:pPr>
      <w:r>
        <w:rPr>
          <w:rFonts w:ascii="Times" w:hAnsi="Times" w:cs="Times"/>
          <w:sz w:val="24"/>
          <w:sz-cs w:val="24"/>
          <w:color w:val="FF0000"/>
        </w:rPr>
        <w:t xml:space="preserve">指导教师应在选题确认后两周内，及时向学生下达研究任务，</w:t>
      </w:r>
      <w:r>
        <w:rPr>
          <w:rFonts w:ascii="Times" w:hAnsi="Times" w:cs="Times"/>
          <w:sz w:val="24"/>
          <w:sz-cs w:val="24"/>
          <w:color w:val="111111"/>
        </w:rPr>
        <w:t xml:space="preserve">明确课题研究内容、任务及目标、研究进度及基本要求等。</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（四）开题（2025年7月6日前）</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指导教师指导学生合理制订研究进度计划、广泛查阅文献资料，撰写外文翻译和开题报告书，学院要对开题工作进行指导和督查。</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（五）论文实验、实地调查</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毕业论文工作过程中，要规范做好过程记录。学生每次实验要注明时间、地点，做好图片的标注说明，数据分析要条理清楚。指导老师要加强对学生实验过程的指导和管理，指出学生实验中存在的问题，确保实验进度；学生也应积极主动与指导老师进行沟通。</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（六）中期检查（2026年1月-3月）</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学院应以分组集中汇报形式组织论文中期检查，中期检查的分组成员（教师和学生）构成应尽量与开题时的分组保持一致。</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（七）论文查重与抽检（2026年5月中下旬-6月初）</w:t>
      </w:r>
      <w:r>
        <w:rPr>
          <w:rFonts w:ascii="Arial" w:hAnsi="Arial" w:cs="Arial"/>
          <w:sz w:val="27"/>
          <w:sz-cs w:val="27"/>
          <w:color w:val="111111"/>
        </w:rPr>
        <w:t xml:space="preserve"/>
      </w:r>
    </w:p>
    <w:p>
      <w:pPr>
        <w:jc w:val="both"/>
        <w:ind w:first-line="480"/>
      </w:pPr>
      <w:r>
        <w:rPr>
          <w:rFonts w:ascii="Times" w:hAnsi="Times" w:cs="Times"/>
          <w:sz w:val="24"/>
          <w:sz-cs w:val="24"/>
          <w:color w:val="FF0000"/>
        </w:rPr>
        <w:t xml:space="preserve">每篇论文给予学生三次免费自检、查重权限。</w:t>
      </w:r>
      <w:r>
        <w:rPr>
          <w:rFonts w:ascii="Times" w:hAnsi="Times" w:cs="Times"/>
          <w:sz w:val="24"/>
          <w:sz-cs w:val="24"/>
          <w:color w:val="111111"/>
        </w:rPr>
        <w:t xml:space="preserve">学校将按专业以随机抽取方式组织论文抽检。</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（八）评阅审查（2026年5月下旬-6月初）</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在学院论文答辩委员会指导下，由指导教师开展论文评阅和答辩资格审查，</w:t>
      </w:r>
      <w:r>
        <w:rPr>
          <w:rFonts w:ascii="Times" w:hAnsi="Times" w:cs="Times"/>
          <w:sz w:val="24"/>
          <w:sz-cs w:val="24"/>
          <w:color w:val="FF0000"/>
        </w:rPr>
        <w:t xml:space="preserve">答辩小组（答辩小组成员与开题、中期检查时的成员尽量保持一致，实行指导教师回避制度）</w:t>
      </w:r>
      <w:r>
        <w:rPr>
          <w:rFonts w:ascii="Times" w:hAnsi="Times" w:cs="Times"/>
          <w:sz w:val="24"/>
          <w:sz-cs w:val="24"/>
          <w:color w:val="111111"/>
        </w:rPr>
        <w:t xml:space="preserve">进行复查。</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（九）答辩推优（2026年5月下旬-6月中旬）</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在学院论文答辩委员会指导下，制订答辩工作方案，高质量完成答辩工作，提交成绩，并确定校级优秀论文推荐名单。</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（十）复审评优</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学校组织校内外专家，对学院推荐的优秀论文进行复审，确定校级优秀论文名单。</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（十一）总结归档</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学院须完成好答辩后的论文修改和核实审查等工作，开展论文工作总结，并及归对相关材料进行归档。</w:t>
      </w:r>
      <w:r>
        <w:rPr>
          <w:rFonts w:ascii="Arial" w:hAnsi="Arial" w:cs="Arial"/>
          <w:sz w:val="27"/>
          <w:sz-cs w:val="27"/>
          <w:color w:val="111111"/>
        </w:rPr>
        <w:t xml:space="preserve"/>
      </w:r>
    </w:p>
    <w:p>
      <w:pPr>
        <w:jc w:val="both"/>
        <w:ind w:first-line="482"/>
      </w:pPr>
      <w:r>
        <w:rPr>
          <w:rFonts w:ascii="Times" w:hAnsi="Times" w:cs="Times"/>
          <w:sz w:val="24"/>
          <w:sz-cs w:val="24"/>
          <w:b/>
          <w:color w:val="111111"/>
        </w:rPr>
        <w:t xml:space="preserve">二、工作说明</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（一）论文管理系统</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毕业论文依托</w:t>
      </w:r>
      <w:r>
        <w:rPr>
          <w:rFonts w:ascii="Times" w:hAnsi="Times" w:cs="Times"/>
          <w:sz w:val="24"/>
          <w:sz-cs w:val="24"/>
          <w:color w:val="FF0000"/>
        </w:rPr>
        <w:t xml:space="preserve">论文管理系统（http://hzau.co.cnki.net）</w:t>
      </w:r>
      <w:r>
        <w:rPr>
          <w:rFonts w:ascii="Times" w:hAnsi="Times" w:cs="Times"/>
          <w:sz w:val="24"/>
          <w:sz-cs w:val="24"/>
          <w:color w:val="111111"/>
        </w:rPr>
        <w:t xml:space="preserve">对各项工作进行管理，各学院应针对学生和指导教师分类做好系统使用培训。</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（二）指导教师</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各学院教师应积极参加毕业论文指导工作，指导学生数量原则上理、工、农科类不得超过6人，文、法、经、管、艺等科类不得超过8人。在校外单位开展论文的学生，可聘请所在单位相当于讲师及以上职称的工程技术人员或研究人员担任指导教师，同时学院须为其指定一名校内指导教师，共同承担对该学生的指导及管理工作，校内指导教师为该学生论文工作责任人。</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（三）个性化毕业论文申请</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经项目指导教师同意，允许将与学生专业相关的各级各类本科生创新创业项目继续作为论文课题进行研究，但必须明确进入毕业论文研究阶段后的工作目标、内容。每个国家级创新创业项目选题容纳人数不超过2个，每个省级、校院级创新创业项目选题容纳人数不超过1个。论文指导教师原则上与项目指导教师一致。作为论文选题的创新创业项目需同步完成论文、项目的同步过程管理。进入毕业论文工作阶段后，以第一作者公开发表高水平论文（SCI/EI/ISTP/SSCI/A&amp;HCI/ISSHP/CSSCI/CSCD等期刊收录论文）者，由学生本人提交申请，经学院审核同意，并报本科生院备案，可直接作为毕业论文进行答辩。鼓励各学院各专业制定毕业论文个性化工作方案。</w:t>
      </w:r>
      <w:r>
        <w:rPr>
          <w:rFonts w:ascii="Arial" w:hAnsi="Arial" w:cs="Arial"/>
          <w:sz w:val="27"/>
          <w:sz-cs w:val="27"/>
          <w:color w:val="111111"/>
        </w:rPr>
        <w:t xml:space="preserve"/>
      </w:r>
    </w:p>
    <w:p>
      <w:pPr>
        <w:jc w:val="both"/>
        <w:ind w:first-line="482"/>
      </w:pPr>
      <w:r>
        <w:rPr>
          <w:rFonts w:ascii="Times" w:hAnsi="Times" w:cs="Times"/>
          <w:sz w:val="24"/>
          <w:sz-cs w:val="24"/>
          <w:b/>
          <w:color w:val="111111"/>
        </w:rPr>
        <w:t xml:space="preserve">三、工作要求</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（一）加强工作组织。结合本科教育教学审核评估工作相关要求，各学院应细化学院工作计划，强化论文工作全过程、各环节规范化管理，确保各环节按照工作程序和流程落实到位。</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（二）加强导师指导。严格执行指导教师负责制，做到每周有任务布置、有答疑辅导、有进展汇报。</w:t>
      </w:r>
      <w:r>
        <w:rPr>
          <w:rFonts w:ascii="Times" w:hAnsi="Times" w:cs="Times"/>
          <w:sz w:val="24"/>
          <w:sz-cs w:val="24"/>
          <w:color w:val="FF0000"/>
        </w:rPr>
        <w:t xml:space="preserve">不得安排研究生指导本科生论文。</w:t>
      </w:r>
      <w:r>
        <w:rPr>
          <w:rFonts w:ascii="Times" w:hAnsi="Times" w:cs="Times"/>
          <w:sz w:val="24"/>
          <w:sz-cs w:val="24"/>
          <w:color w:val="111111"/>
        </w:rPr>
        <w:t xml:space="preserve">确保学生论文原创性，</w:t>
      </w:r>
      <w:r>
        <w:rPr>
          <w:rFonts w:ascii="Times" w:hAnsi="Times" w:cs="Times"/>
          <w:sz w:val="24"/>
          <w:sz-cs w:val="24"/>
          <w:color w:val="FF0000"/>
        </w:rPr>
        <w:t xml:space="preserve">不得让本科生与研究生共用共享实验（论文）数据，坚决抵制学术不端，杜绝一切弄虚作假。</w:t>
      </w:r>
      <w:r>
        <w:rPr>
          <w:rFonts w:ascii="Arial" w:hAnsi="Arial" w:cs="Arial"/>
          <w:sz w:val="27"/>
          <w:sz-cs w:val="27"/>
          <w:color w:val="111111"/>
        </w:rPr>
        <w:t xml:space="preserve"/>
      </w:r>
    </w:p>
    <w:p>
      <w:pPr>
        <w:jc w:val="both"/>
        <w:ind w:first-line="480"/>
      </w:pPr>
      <w:r>
        <w:rPr>
          <w:rFonts w:ascii="Times" w:hAnsi="Times" w:cs="Times"/>
          <w:sz w:val="24"/>
          <w:sz-cs w:val="24"/>
          <w:color w:val="111111"/>
        </w:rPr>
        <w:t xml:space="preserve">（三）严把质量关口。学生资格审查通过后方能参加答辩；学院答辩委员会应采取学生申报、导师审核与公开示范答辩相结合的方式，做到成熟一批答辩一批；严格成绩管理，凡未经答辩或未经答辩委员会审核的论文均不给予成绩，对答辩未通过者，须在学生修改完善后进行二次答辩。</w:t>
      </w:r>
      <w:r>
        <w:rPr>
          <w:rFonts w:ascii="Arial" w:hAnsi="Arial" w:cs="Arial"/>
          <w:sz w:val="27"/>
          <w:sz-cs w:val="27"/>
          <w:color w:val="111111"/>
        </w:rPr>
        <w:t xml:space="preserve"/>
      </w:r>
    </w:p>
    <w:p>
      <w:pPr>
        <w:jc w:val="right"/>
        <w:ind w:first-line="3828"/>
      </w:pPr>
      <w:r>
        <w:rPr>
          <w:rFonts w:ascii="Times" w:hAnsi="Times" w:cs="Times"/>
          <w:sz w:val="24"/>
          <w:sz-cs w:val="24"/>
          <w:color w:val="000000"/>
        </w:rPr>
        <w:t xml:space="preserve">本科生院</w:t>
      </w:r>
      <w:r>
        <w:rPr>
          <w:rFonts w:ascii="Arial" w:hAnsi="Arial" w:cs="Arial"/>
          <w:sz w:val="27"/>
          <w:sz-cs w:val="27"/>
          <w:color w:val="111111"/>
        </w:rPr>
        <w:t xml:space="preserve"/>
      </w:r>
    </w:p>
    <w:p>
      <w:pPr>
        <w:jc w:val="right"/>
        <w:ind w:first-line="3828"/>
      </w:pPr>
      <w:r>
        <w:rPr>
          <w:rFonts w:ascii="Times" w:hAnsi="Times" w:cs="Times"/>
          <w:sz w:val="24"/>
          <w:sz-cs w:val="24"/>
          <w:color w:val="000000"/>
        </w:rPr>
        <w:t xml:space="preserve">  2025年4月24日</w:t>
      </w:r>
      <w:r>
        <w:rPr>
          <w:rFonts w:ascii="Arial" w:hAnsi="Arial" w:cs="Arial"/>
          <w:sz w:val="27"/>
          <w:sz-cs w:val="27"/>
          <w:color w:val="111111"/>
        </w:rPr>
        <w:t xml:space="preserve"/>
      </w:r>
    </w:p>
    <w:p>
      <w:pPr>
        <w:jc w:val="both"/>
      </w:pPr>
      <w:r>
        <w:rPr>
          <w:rFonts w:ascii="Times" w:hAnsi="Times" w:cs="Times"/>
          <w:sz w:val="24"/>
          <w:sz-cs w:val="24"/>
          <w:color w:val="000000"/>
        </w:rPr>
        <w:t xml:space="preserve"/>
      </w:r>
    </w:p>
    <w:p>
      <w:pPr>
        <w:jc w:val="both"/>
      </w:pPr>
      <w:r>
        <w:rPr>
          <w:rFonts w:ascii="Times" w:hAnsi="Times" w:cs="Times"/>
          <w:sz w:val="24"/>
          <w:sz-cs w:val="24"/>
          <w:color w:val="000000"/>
        </w:rPr>
        <w:t xml:space="preserve"/>
      </w:r>
    </w:p>
    <w:p>
      <w:pPr/>
      <w:r>
        <w:rPr>
          <w:rFonts w:ascii="Times" w:hAnsi="Times" w:cs="Times"/>
          <w:sz w:val="20"/>
          <w:sz-cs w:val="20"/>
          <w:b/>
          <w:color w:val="000000"/>
        </w:rPr>
        <w:t xml:space="preserve"/>
      </w:r>
    </w:p>
    <w:p>
      <w:pPr>
        <w:jc w:val="center"/>
      </w:pPr>
      <w:r>
        <w:rPr>
          <w:rFonts w:ascii="Times" w:hAnsi="Times" w:cs="Times"/>
          <w:sz w:val="32"/>
          <w:sz-cs w:val="32"/>
          <w:b/>
          <w:color w:val="000000"/>
        </w:rPr>
        <w:t xml:space="preserve">华中农业大学本科毕业论文工作管理流程</w:t>
      </w:r>
    </w:p>
    <w:p>
      <w:pPr>
        <w:jc w:val="center"/>
      </w:pPr>
      <w:r>
        <w:rPr>
          <w:rFonts w:ascii="Times" w:hAnsi="Times" w:cs="Times"/>
          <w:sz w:val="32"/>
          <w:sz-cs w:val="32"/>
          <w:b/>
          <w:color w:val="000000"/>
        </w:rPr>
        <w:t xml:space="preserve"/>
      </w:r>
    </w:p>
    <w:p>
      <w:pPr>
        <w:jc w:val="center"/>
      </w:pPr>
      <w:r>
        <w:rPr>
          <w:rFonts w:ascii="Times" w:hAnsi="Times" w:cs="Times"/>
          <w:sz w:val="18"/>
          <w:sz-cs w:val="18"/>
          <w:color w:val="000000"/>
        </w:rPr>
        <w:t xml:space="preserve">序号</w:t>
      </w:r>
    </w:p>
    <w:p>
      <w:pPr>
        <w:jc w:val="center"/>
      </w:pPr>
      <w:r>
        <w:rPr>
          <w:rFonts w:ascii="Times" w:hAnsi="Times" w:cs="Times"/>
          <w:sz w:val="18"/>
          <w:sz-cs w:val="18"/>
          <w:color w:val="000000"/>
        </w:rPr>
        <w:t xml:space="preserve">工作环节</w:t>
      </w:r>
    </w:p>
    <w:p>
      <w:pPr>
        <w:jc w:val="center"/>
      </w:pPr>
      <w:r>
        <w:rPr>
          <w:rFonts w:ascii="Times" w:hAnsi="Times" w:cs="Times"/>
          <w:sz w:val="18"/>
          <w:sz-cs w:val="18"/>
          <w:color w:val="000000"/>
        </w:rPr>
        <w:t xml:space="preserve">主要工作内容</w:t>
      </w:r>
    </w:p>
    <w:p>
      <w:pPr>
        <w:jc w:val="center"/>
      </w:pPr>
      <w:r>
        <w:rPr>
          <w:rFonts w:ascii="Times" w:hAnsi="Times" w:cs="Times"/>
          <w:sz w:val="18"/>
          <w:sz-cs w:val="18"/>
          <w:color w:val="000000"/>
        </w:rPr>
        <w:t xml:space="preserve">备 注</w:t>
      </w:r>
    </w:p>
    <w:p>
      <w:pPr>
        <w:jc w:val="center"/>
      </w:pPr>
      <w:r>
        <w:rPr>
          <w:rFonts w:ascii="Times" w:hAnsi="Times" w:cs="Times"/>
          <w:sz w:val="18"/>
          <w:sz-cs w:val="18"/>
          <w:color w:val="000000"/>
        </w:rPr>
        <w:t xml:space="preserve">1</w:t>
      </w:r>
    </w:p>
    <w:p>
      <w:pPr>
        <w:jc w:val="center"/>
      </w:pPr>
      <w:r>
        <w:rPr>
          <w:rFonts w:ascii="Times" w:hAnsi="Times" w:cs="Times"/>
          <w:sz w:val="18"/>
          <w:sz-cs w:val="18"/>
          <w:color w:val="000000"/>
        </w:rPr>
        <w:t xml:space="preserve">组织准备</w:t>
      </w:r>
    </w:p>
    <w:p>
      <w:pPr/>
      <w:r>
        <w:rPr>
          <w:rFonts w:ascii="Arial" w:hAnsi="Arial" w:cs="Arial"/>
          <w:sz w:val="18"/>
          <w:sz-cs w:val="18"/>
          <w:color w:val="000000"/>
        </w:rPr>
        <w:t xml:space="preserve">1．学院成立论文工作领导小组，制订工作计划和安排；</w:t>
      </w:r>
    </w:p>
    <w:p>
      <w:pPr/>
      <w:r>
        <w:rPr>
          <w:rFonts w:ascii="Arial" w:hAnsi="Arial" w:cs="Arial"/>
          <w:sz w:val="18"/>
          <w:sz-cs w:val="18"/>
          <w:color w:val="000000"/>
        </w:rPr>
        <w:t xml:space="preserve">2．对指导教师、学生及教学人员进行动员及开展培训，明确相关管理规章制度；</w:t>
      </w:r>
    </w:p>
    <w:p>
      <w:pPr/>
      <w:r>
        <w:rPr>
          <w:rFonts w:ascii="Arial" w:hAnsi="Arial" w:cs="Arial"/>
          <w:sz w:val="18"/>
          <w:sz-cs w:val="18"/>
          <w:color w:val="000000"/>
        </w:rPr>
        <w:t xml:space="preserve">3．检查实验条件、场所，以满足论文工作需要，制定发放实验（调查）记录本。</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第20周前</w:t>
      </w:r>
    </w:p>
    <w:p>
      <w:pPr>
        <w:jc w:val="center"/>
      </w:pPr>
      <w:r>
        <w:rPr>
          <w:rFonts w:ascii="Times" w:hAnsi="Times" w:cs="Times"/>
          <w:sz w:val="18"/>
          <w:sz-cs w:val="18"/>
          <w:color w:val="000000"/>
        </w:rPr>
        <w:t xml:space="preserve">2</w:t>
      </w:r>
    </w:p>
    <w:p>
      <w:pPr>
        <w:jc w:val="center"/>
      </w:pPr>
      <w:r>
        <w:rPr>
          <w:rFonts w:ascii="Times" w:hAnsi="Times" w:cs="Times"/>
          <w:sz w:val="18"/>
          <w:sz-cs w:val="18"/>
          <w:color w:val="000000"/>
        </w:rPr>
        <w:t xml:space="preserve">征题审题</w:t>
      </w:r>
    </w:p>
    <w:p>
      <w:pPr/>
      <w:r>
        <w:rPr>
          <w:rFonts w:ascii="Arial" w:hAnsi="Arial" w:cs="Arial"/>
          <w:sz w:val="18"/>
          <w:sz-cs w:val="18"/>
          <w:color w:val="000000"/>
        </w:rPr>
        <w:t xml:space="preserve">1．学院对指导教师资格进行审查； </w:t>
      </w:r>
    </w:p>
    <w:p>
      <w:pPr/>
      <w:r>
        <w:rPr>
          <w:rFonts w:ascii="Arial" w:hAnsi="Arial" w:cs="Arial"/>
          <w:sz w:val="18"/>
          <w:sz-cs w:val="18"/>
          <w:color w:val="000000"/>
        </w:rPr>
        <w:t xml:space="preserve">2．指导教师根据教学计划要求申报论文选题；</w:t>
      </w:r>
    </w:p>
    <w:p>
      <w:pPr/>
      <w:r>
        <w:rPr>
          <w:rFonts w:ascii="Arial" w:hAnsi="Arial" w:cs="Arial"/>
          <w:sz w:val="18"/>
          <w:sz-cs w:val="18"/>
          <w:color w:val="000000"/>
        </w:rPr>
        <w:t xml:space="preserve">3．学院组织专家组结合专业要求审查各申报选题，确定选题。</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第12周前</w:t>
      </w:r>
    </w:p>
    <w:p>
      <w:pPr>
        <w:jc w:val="center"/>
      </w:pPr>
      <w:r>
        <w:rPr>
          <w:rFonts w:ascii="Times" w:hAnsi="Times" w:cs="Times"/>
          <w:sz w:val="18"/>
          <w:sz-cs w:val="18"/>
          <w:color w:val="000000"/>
        </w:rPr>
        <w:t xml:space="preserve">3</w:t>
      </w:r>
    </w:p>
    <w:p>
      <w:pPr>
        <w:jc w:val="center"/>
      </w:pPr>
      <w:r>
        <w:rPr>
          <w:rFonts w:ascii="Times" w:hAnsi="Times" w:cs="Times"/>
          <w:sz w:val="18"/>
          <w:sz-cs w:val="18"/>
          <w:color w:val="000000"/>
        </w:rPr>
        <w:t xml:space="preserve">选    题</w:t>
      </w:r>
    </w:p>
    <w:p>
      <w:pPr/>
      <w:r>
        <w:rPr>
          <w:rFonts w:ascii="Arial" w:hAnsi="Arial" w:cs="Arial"/>
          <w:sz w:val="18"/>
          <w:sz-cs w:val="18"/>
          <w:color w:val="000000"/>
        </w:rPr>
        <w:t xml:space="preserve">1．公示选题，指导教师、学生双向选择，学院调整并确定选题结果；</w:t>
      </w:r>
    </w:p>
    <w:p>
      <w:pPr/>
      <w:r>
        <w:rPr>
          <w:rFonts w:ascii="Arial" w:hAnsi="Arial" w:cs="Arial"/>
          <w:sz w:val="18"/>
          <w:sz-cs w:val="18"/>
          <w:color w:val="000000"/>
        </w:rPr>
        <w:t xml:space="preserve">2．学院将选题情况汇总后报送本科生院备案。</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第14周前</w:t>
      </w:r>
    </w:p>
    <w:p>
      <w:pPr>
        <w:jc w:val="center"/>
      </w:pPr>
      <w:r>
        <w:rPr>
          <w:rFonts w:ascii="Times" w:hAnsi="Times" w:cs="Times"/>
          <w:sz w:val="18"/>
          <w:sz-cs w:val="18"/>
          <w:color w:val="000000"/>
        </w:rPr>
        <w:t xml:space="preserve">4</w:t>
      </w:r>
    </w:p>
    <w:p>
      <w:pPr>
        <w:jc w:val="center"/>
      </w:pPr>
      <w:r>
        <w:rPr>
          <w:rFonts w:ascii="Times" w:hAnsi="Times" w:cs="Times"/>
          <w:sz w:val="18"/>
          <w:sz-cs w:val="18"/>
          <w:color w:val="000000"/>
        </w:rPr>
        <w:t xml:space="preserve">下达任务</w:t>
      </w:r>
    </w:p>
    <w:p>
      <w:pPr/>
      <w:r>
        <w:rPr>
          <w:rFonts w:ascii="Arial" w:hAnsi="Arial" w:cs="Arial"/>
          <w:sz w:val="18"/>
          <w:sz-cs w:val="18"/>
          <w:color w:val="000000"/>
        </w:rPr>
        <w:t xml:space="preserve">1．指导教师向学生下达研究任务，明确课题研究内容、任务及目标、研究进度及基本要求等；</w:t>
      </w:r>
    </w:p>
    <w:p>
      <w:pPr/>
      <w:r>
        <w:rPr>
          <w:rFonts w:ascii="Arial" w:hAnsi="Arial" w:cs="Arial"/>
          <w:sz w:val="18"/>
          <w:sz-cs w:val="18"/>
          <w:color w:val="000000"/>
        </w:rPr>
        <w:t xml:space="preserve">2．学院组织各基层教学组织审查任务下达情况。</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第16周前</w:t>
      </w:r>
    </w:p>
    <w:p>
      <w:pPr>
        <w:jc w:val="center"/>
      </w:pPr>
      <w:r>
        <w:rPr>
          <w:rFonts w:ascii="Times" w:hAnsi="Times" w:cs="Times"/>
          <w:sz w:val="18"/>
          <w:sz-cs w:val="18"/>
          <w:color w:val="000000"/>
        </w:rPr>
        <w:t xml:space="preserve">5</w:t>
      </w:r>
    </w:p>
    <w:p>
      <w:pPr>
        <w:jc w:val="center"/>
      </w:pPr>
      <w:r>
        <w:rPr>
          <w:rFonts w:ascii="Times" w:hAnsi="Times" w:cs="Times"/>
          <w:sz w:val="18"/>
          <w:sz-cs w:val="18"/>
          <w:color w:val="000000"/>
        </w:rPr>
        <w:t xml:space="preserve">开    题</w:t>
      </w:r>
    </w:p>
    <w:p>
      <w:pPr/>
      <w:r>
        <w:rPr>
          <w:rFonts w:ascii="Arial" w:hAnsi="Arial" w:cs="Arial"/>
          <w:sz w:val="18"/>
          <w:sz-cs w:val="18"/>
          <w:color w:val="000000"/>
        </w:rPr>
        <w:t xml:space="preserve">1．指导教师指导学生广泛查阅文献资料，撰写外文翻译和开题报告书；</w:t>
      </w:r>
    </w:p>
    <w:p>
      <w:pPr/>
      <w:r>
        <w:rPr>
          <w:rFonts w:ascii="Arial" w:hAnsi="Arial" w:cs="Arial"/>
          <w:sz w:val="18"/>
          <w:sz-cs w:val="18"/>
          <w:color w:val="000000"/>
        </w:rPr>
        <w:t xml:space="preserve">2．组织学生开题，学院检查学生开题工作完成情况及完成质量。</w:t>
      </w:r>
    </w:p>
    <w:p>
      <w:pPr>
        <w:jc w:val="center"/>
      </w:pPr>
      <w:r>
        <w:rPr>
          <w:rFonts w:ascii="Arial" w:hAnsi="Arial" w:cs="Arial"/>
          <w:sz w:val="18"/>
          <w:sz-cs w:val="18"/>
          <w:color w:val="000000"/>
        </w:rPr>
        <w:t xml:space="preserve">第六学期</w:t>
      </w:r>
    </w:p>
    <w:p>
      <w:pPr>
        <w:jc w:val="center"/>
      </w:pPr>
      <w:r>
        <w:rPr>
          <w:rFonts w:ascii="Arial" w:hAnsi="Arial" w:cs="Arial"/>
          <w:sz w:val="18"/>
          <w:sz-cs w:val="18"/>
          <w:color w:val="000000"/>
        </w:rPr>
        <w:t xml:space="preserve">第20周前</w:t>
      </w:r>
    </w:p>
    <w:p>
      <w:pPr>
        <w:jc w:val="center"/>
      </w:pPr>
      <w:r>
        <w:rPr>
          <w:rFonts w:ascii="Times" w:hAnsi="Times" w:cs="Times"/>
          <w:sz w:val="18"/>
          <w:sz-cs w:val="18"/>
          <w:color w:val="000000"/>
        </w:rPr>
        <w:t xml:space="preserve">6</w:t>
      </w:r>
    </w:p>
    <w:p>
      <w:pPr>
        <w:jc w:val="center"/>
      </w:pPr>
      <w:r>
        <w:rPr>
          <w:rFonts w:ascii="Times" w:hAnsi="Times" w:cs="Times"/>
          <w:sz w:val="18"/>
          <w:sz-cs w:val="18"/>
          <w:color w:val="000000"/>
        </w:rPr>
        <w:t xml:space="preserve">中期检查</w:t>
      </w:r>
    </w:p>
    <w:p>
      <w:pPr/>
      <w:r>
        <w:rPr>
          <w:rFonts w:ascii="Arial" w:hAnsi="Arial" w:cs="Arial"/>
          <w:sz w:val="18"/>
          <w:sz-cs w:val="18"/>
          <w:color w:val="000000"/>
        </w:rPr>
        <w:t xml:space="preserve">1．检查内容包括：开题报告、外文翻译、论文工作进展等完成情况及完成质量、学生在论文期间的学习纪律情况、指导教师到位情况、论文工作安排落实及组织管理情况等；</w:t>
      </w:r>
    </w:p>
    <w:p>
      <w:pPr/>
      <w:r>
        <w:rPr>
          <w:rFonts w:ascii="Arial" w:hAnsi="Arial" w:cs="Arial"/>
          <w:sz w:val="18"/>
          <w:sz-cs w:val="18"/>
          <w:color w:val="000000"/>
        </w:rPr>
        <w:t xml:space="preserve">2．学院组织各专业（系或教研室）、指导教师、学生开展自查；</w:t>
      </w:r>
    </w:p>
    <w:p>
      <w:pPr/>
      <w:r>
        <w:rPr>
          <w:rFonts w:ascii="Arial" w:hAnsi="Arial" w:cs="Arial"/>
          <w:sz w:val="18"/>
          <w:sz-cs w:val="18"/>
          <w:color w:val="000000"/>
        </w:rPr>
        <w:t xml:space="preserve">3．学校组织专家开展专项检查。</w:t>
      </w:r>
    </w:p>
    <w:p>
      <w:pPr>
        <w:jc w:val="center"/>
      </w:pPr>
      <w:r>
        <w:rPr>
          <w:rFonts w:ascii="Arial" w:hAnsi="Arial" w:cs="Arial"/>
          <w:sz w:val="18"/>
          <w:sz-cs w:val="18"/>
          <w:color w:val="000000"/>
        </w:rPr>
        <w:t xml:space="preserve">第七学期19周—第八学期4周前</w:t>
      </w:r>
    </w:p>
    <w:p>
      <w:pPr>
        <w:jc w:val="center"/>
      </w:pPr>
      <w:r>
        <w:rPr>
          <w:rFonts w:ascii="Times" w:hAnsi="Times" w:cs="Times"/>
          <w:sz w:val="18"/>
          <w:sz-cs w:val="18"/>
          <w:color w:val="000000"/>
        </w:rPr>
        <w:t xml:space="preserve">7</w:t>
      </w:r>
    </w:p>
    <w:p>
      <w:pPr>
        <w:jc w:val="center"/>
      </w:pPr>
      <w:r>
        <w:rPr>
          <w:rFonts w:ascii="Times" w:hAnsi="Times" w:cs="Times"/>
          <w:sz w:val="18"/>
          <w:sz-cs w:val="18"/>
          <w:color w:val="000000"/>
        </w:rPr>
        <w:t xml:space="preserve">撰写论文</w:t>
      </w:r>
    </w:p>
    <w:p>
      <w:pPr/>
      <w:r>
        <w:rPr>
          <w:rFonts w:ascii="Arial" w:hAnsi="Arial" w:cs="Arial"/>
          <w:sz w:val="18"/>
          <w:sz-cs w:val="18"/>
          <w:color w:val="000000"/>
        </w:rPr>
        <w:t xml:space="preserve">1．学生完成课题研究内容，学院和学校组织开展优秀实验（调查）记录本评选； </w:t>
      </w:r>
    </w:p>
    <w:p>
      <w:pPr/>
      <w:r>
        <w:rPr>
          <w:rFonts w:ascii="Arial" w:hAnsi="Arial" w:cs="Arial"/>
          <w:sz w:val="18"/>
          <w:sz-cs w:val="18"/>
          <w:color w:val="000000"/>
        </w:rPr>
        <w:t xml:space="preserve">2．学院结合专业特点开展科技论文写作专题培训，指导学生规范撰写论文；</w:t>
      </w:r>
    </w:p>
    <w:p>
      <w:pPr/>
      <w:r>
        <w:rPr>
          <w:rFonts w:ascii="Arial" w:hAnsi="Arial" w:cs="Arial"/>
          <w:sz w:val="18"/>
          <w:sz-cs w:val="18"/>
          <w:color w:val="000000"/>
        </w:rPr>
        <w:t xml:space="preserve">3．学生按相关规范撰写论文初稿，并提交指导教师审阅修改。</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第1-10周</w:t>
      </w:r>
    </w:p>
    <w:p>
      <w:pPr>
        <w:jc w:val="center"/>
      </w:pPr>
      <w:r>
        <w:rPr>
          <w:rFonts w:ascii="Times" w:hAnsi="Times" w:cs="Times"/>
          <w:sz w:val="18"/>
          <w:sz-cs w:val="18"/>
          <w:color w:val="000000"/>
        </w:rPr>
        <w:t xml:space="preserve">8</w:t>
      </w:r>
    </w:p>
    <w:p>
      <w:pPr>
        <w:jc w:val="center"/>
      </w:pPr>
      <w:r>
        <w:rPr>
          <w:rFonts w:ascii="Times" w:hAnsi="Times" w:cs="Times"/>
          <w:sz w:val="18"/>
          <w:sz-cs w:val="18"/>
          <w:color w:val="000000"/>
        </w:rPr>
        <w:t xml:space="preserve">论文抽检、查重、评阅</w:t>
      </w:r>
    </w:p>
    <w:p>
      <w:pPr/>
      <w:r>
        <w:rPr>
          <w:rFonts w:ascii="Arial" w:hAnsi="Arial" w:cs="Arial"/>
          <w:sz w:val="18"/>
          <w:sz-cs w:val="18"/>
          <w:color w:val="000000"/>
        </w:rPr>
        <w:t xml:space="preserve">学校组织开展论文抽检；</w:t>
      </w:r>
    </w:p>
    <w:p>
      <w:pPr/>
      <w:r>
        <w:rPr>
          <w:rFonts w:ascii="Arial" w:hAnsi="Arial" w:cs="Arial"/>
          <w:sz w:val="18"/>
          <w:sz-cs w:val="18"/>
          <w:color w:val="000000"/>
        </w:rPr>
        <w:t xml:space="preserve">学院组织学生通过中国知网学术不端查重系统进行查重检测；</w:t>
      </w:r>
    </w:p>
    <w:p>
      <w:pPr/>
      <w:r>
        <w:rPr>
          <w:rFonts w:ascii="Arial" w:hAnsi="Arial" w:cs="Arial"/>
          <w:sz w:val="18"/>
          <w:sz-cs w:val="18"/>
          <w:color w:val="000000"/>
        </w:rPr>
        <w:t xml:space="preserve">3．学院提前拟定评阅、答辩工作具体安排，并将工作安排报送本科生院备查；</w:t>
      </w:r>
    </w:p>
    <w:p>
      <w:pPr/>
      <w:r>
        <w:rPr>
          <w:rFonts w:ascii="Arial" w:hAnsi="Arial" w:cs="Arial"/>
          <w:sz w:val="18"/>
          <w:sz-cs w:val="18"/>
          <w:color w:val="000000"/>
        </w:rPr>
        <w:t xml:space="preserve">4．学生将论文文本及相关材料提交指导教师，并做好答辩准备；</w:t>
      </w:r>
    </w:p>
    <w:p>
      <w:pPr/>
      <w:r>
        <w:rPr>
          <w:rFonts w:ascii="Arial" w:hAnsi="Arial" w:cs="Arial"/>
          <w:sz w:val="18"/>
          <w:sz-cs w:val="18"/>
          <w:color w:val="000000"/>
        </w:rPr>
        <w:t xml:space="preserve">5．指导教师对学生进行评阅答辩资格审查，审查通过者方可参加评阅答辩；</w:t>
      </w:r>
    </w:p>
    <w:p>
      <w:pPr/>
      <w:r>
        <w:rPr>
          <w:rFonts w:ascii="Arial" w:hAnsi="Arial" w:cs="Arial"/>
          <w:sz w:val="18"/>
          <w:sz-cs w:val="18"/>
          <w:color w:val="000000"/>
        </w:rPr>
        <w:t xml:space="preserve">6．指导教师依据评分标准进行评阅，写出评阅意见并评定指导教师评阅成绩；</w:t>
      </w:r>
    </w:p>
    <w:p>
      <w:pPr/>
      <w:r>
        <w:rPr>
          <w:rFonts w:ascii="Arial" w:hAnsi="Arial" w:cs="Arial"/>
          <w:sz w:val="18"/>
          <w:sz-cs w:val="18"/>
          <w:color w:val="000000"/>
        </w:rPr>
        <w:t xml:space="preserve">7．评阅教师依据评分标准进行评阅，写出评阅意见并评定评阅教师评阅成绩。</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第11-15周</w:t>
      </w:r>
    </w:p>
    <w:p>
      <w:pPr>
        <w:jc w:val="center"/>
      </w:pPr>
      <w:r>
        <w:rPr>
          <w:rFonts w:ascii="Times" w:hAnsi="Times" w:cs="Times"/>
          <w:sz w:val="18"/>
          <w:sz-cs w:val="18"/>
          <w:color w:val="000000"/>
        </w:rPr>
        <w:t xml:space="preserve">9</w:t>
      </w:r>
    </w:p>
    <w:p>
      <w:pPr>
        <w:jc w:val="center"/>
      </w:pPr>
      <w:r>
        <w:rPr>
          <w:rFonts w:ascii="Times" w:hAnsi="Times" w:cs="Times"/>
          <w:sz w:val="18"/>
          <w:sz-cs w:val="18"/>
          <w:color w:val="000000"/>
        </w:rPr>
        <w:t xml:space="preserve">答    辩</w:t>
      </w:r>
    </w:p>
    <w:p>
      <w:pPr/>
      <w:r>
        <w:rPr>
          <w:rFonts w:ascii="Arial" w:hAnsi="Arial" w:cs="Arial"/>
          <w:sz w:val="18"/>
          <w:sz-cs w:val="18"/>
          <w:color w:val="000000"/>
        </w:rPr>
        <w:t xml:space="preserve">1．学生将论文文本提交所在答辩小组各教师，自愿申报本科毕业论文创新奖；</w:t>
      </w:r>
    </w:p>
    <w:p>
      <w:pPr/>
      <w:r>
        <w:rPr>
          <w:rFonts w:ascii="Arial" w:hAnsi="Arial" w:cs="Arial"/>
          <w:sz w:val="18"/>
          <w:sz-cs w:val="18"/>
          <w:color w:val="000000"/>
        </w:rPr>
        <w:t xml:space="preserve">2．各答辩小组教师提前审阅答辩学生论文，拟订答辩提纲，作好答辩准备；</w:t>
      </w:r>
    </w:p>
    <w:p>
      <w:pPr/>
      <w:r>
        <w:rPr>
          <w:rFonts w:ascii="Arial" w:hAnsi="Arial" w:cs="Arial"/>
          <w:sz w:val="18"/>
          <w:sz-cs w:val="18"/>
          <w:color w:val="000000"/>
        </w:rPr>
        <w:t xml:space="preserve">3．学院组织评审本科毕业论文创新奖，开展公开示范答辩，全体毕业生、各答辩小组教师及工作人员参加； </w:t>
      </w:r>
    </w:p>
    <w:p>
      <w:pPr/>
      <w:r>
        <w:rPr>
          <w:rFonts w:ascii="Arial" w:hAnsi="Arial" w:cs="Arial"/>
          <w:sz w:val="18"/>
          <w:sz-cs w:val="18"/>
          <w:color w:val="000000"/>
        </w:rPr>
        <w:t xml:space="preserve">4．学生参加小组答辩，答辩过程中实行指导教师回避制度；</w:t>
      </w:r>
    </w:p>
    <w:p>
      <w:pPr/>
      <w:r>
        <w:rPr>
          <w:rFonts w:ascii="Arial" w:hAnsi="Arial" w:cs="Arial"/>
          <w:sz w:val="18"/>
          <w:sz-cs w:val="18"/>
          <w:color w:val="000000"/>
        </w:rPr>
        <w:t xml:space="preserve">5．答辩小组复查学生答辩资格，拟定答辩意见，评定答辩成绩，折算综合成绩，推荐等级。</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第15－17周</w:t>
      </w:r>
    </w:p>
    <w:p>
      <w:pPr>
        <w:jc w:val="center"/>
      </w:pPr>
      <w:r>
        <w:rPr>
          <w:rFonts w:ascii="Times" w:hAnsi="Times" w:cs="Times"/>
          <w:sz w:val="18"/>
          <w:sz-cs w:val="18"/>
          <w:color w:val="000000"/>
        </w:rPr>
        <w:t xml:space="preserve">10</w:t>
      </w:r>
    </w:p>
    <w:p>
      <w:pPr>
        <w:jc w:val="center"/>
      </w:pPr>
      <w:r>
        <w:rPr>
          <w:rFonts w:ascii="Times" w:hAnsi="Times" w:cs="Times"/>
          <w:sz w:val="18"/>
          <w:sz-cs w:val="18"/>
          <w:color w:val="000000"/>
        </w:rPr>
        <w:t xml:space="preserve">复    议</w:t>
      </w:r>
    </w:p>
    <w:p>
      <w:pPr/>
      <w:r>
        <w:rPr>
          <w:rFonts w:ascii="Arial" w:hAnsi="Arial" w:cs="Arial"/>
          <w:sz w:val="18"/>
          <w:sz-cs w:val="18"/>
          <w:color w:val="000000"/>
        </w:rPr>
        <w:t xml:space="preserve">1．学院答辩委员会复议评阅答辩过程中有争议的问题，审核综合成绩及等级，确定优秀论文；</w:t>
      </w:r>
    </w:p>
    <w:p>
      <w:pPr/>
      <w:r>
        <w:rPr>
          <w:rFonts w:ascii="Arial" w:hAnsi="Arial" w:cs="Arial"/>
          <w:sz w:val="18"/>
          <w:sz-cs w:val="18"/>
          <w:color w:val="000000"/>
        </w:rPr>
        <w:t xml:space="preserve">2．学院组织推荐学校创新论文； </w:t>
      </w:r>
    </w:p>
    <w:p>
      <w:pPr/>
      <w:r>
        <w:rPr>
          <w:rFonts w:ascii="Arial" w:hAnsi="Arial" w:cs="Arial"/>
          <w:sz w:val="18"/>
          <w:sz-cs w:val="18"/>
          <w:color w:val="000000"/>
        </w:rPr>
        <w:t xml:space="preserve">3．论文成绩经主管教学副院长审核签字后报送本科生院备案。</w:t>
      </w:r>
    </w:p>
    <w:p>
      <w:pPr>
        <w:jc w:val="center"/>
      </w:pPr>
      <w:r>
        <w:rPr>
          <w:rFonts w:ascii="Times" w:hAnsi="Times" w:cs="Times"/>
          <w:sz w:val="18"/>
          <w:sz-cs w:val="18"/>
          <w:color w:val="000000"/>
        </w:rPr>
        <w:t xml:space="preserve">11</w:t>
      </w:r>
    </w:p>
    <w:p>
      <w:pPr>
        <w:jc w:val="center"/>
      </w:pPr>
      <w:r>
        <w:rPr>
          <w:rFonts w:ascii="Times" w:hAnsi="Times" w:cs="Times"/>
          <w:sz w:val="18"/>
          <w:sz-cs w:val="18"/>
          <w:color w:val="000000"/>
        </w:rPr>
        <w:t xml:space="preserve">档案管理</w:t>
      </w:r>
    </w:p>
    <w:p>
      <w:pPr/>
      <w:r>
        <w:rPr>
          <w:rFonts w:ascii="Arial" w:hAnsi="Arial" w:cs="Arial"/>
          <w:sz w:val="18"/>
          <w:sz-cs w:val="18"/>
          <w:color w:val="000000"/>
        </w:rPr>
        <w:t xml:space="preserve">1．学生根据评阅、答辩意见完善论文工作、修改论文文本，按规范要求装订成册,经指导教师审查通过后提交学院存档；</w:t>
      </w:r>
    </w:p>
    <w:p>
      <w:pPr/>
      <w:r>
        <w:rPr>
          <w:rFonts w:ascii="Arial" w:hAnsi="Arial" w:cs="Arial"/>
          <w:sz w:val="18"/>
          <w:sz-cs w:val="18"/>
          <w:color w:val="000000"/>
        </w:rPr>
        <w:t xml:space="preserve">2．指导教师检查学生论文修改、完善情况，学院整理论文相关材料，归档管理。</w:t>
      </w:r>
    </w:p>
    <w:p>
      <w:pPr>
        <w:jc w:val="center"/>
      </w:pPr>
      <w:r>
        <w:rPr>
          <w:rFonts w:ascii="Arial" w:hAnsi="Arial" w:cs="Arial"/>
          <w:sz w:val="18"/>
          <w:sz-cs w:val="18"/>
          <w:color w:val="000000"/>
        </w:rPr>
        <w:t xml:space="preserve">第八学期</w:t>
      </w:r>
    </w:p>
    <w:p>
      <w:pPr>
        <w:jc w:val="center"/>
      </w:pPr>
      <w:r>
        <w:rPr>
          <w:rFonts w:ascii="Arial" w:hAnsi="Arial" w:cs="Arial"/>
          <w:sz w:val="18"/>
          <w:sz-cs w:val="18"/>
          <w:color w:val="000000"/>
        </w:rPr>
        <w:t xml:space="preserve">第18-19周</w:t>
      </w:r>
    </w:p>
    <w:p>
      <w:pPr>
        <w:jc w:val="center"/>
      </w:pPr>
      <w:r>
        <w:rPr>
          <w:rFonts w:ascii="Times" w:hAnsi="Times" w:cs="Times"/>
          <w:sz w:val="18"/>
          <w:sz-cs w:val="18"/>
          <w:color w:val="000000"/>
        </w:rPr>
        <w:t xml:space="preserve">12</w:t>
      </w:r>
    </w:p>
    <w:p>
      <w:pPr>
        <w:jc w:val="center"/>
      </w:pPr>
      <w:r>
        <w:rPr>
          <w:rFonts w:ascii="Times" w:hAnsi="Times" w:cs="Times"/>
          <w:sz w:val="18"/>
          <w:sz-cs w:val="18"/>
          <w:color w:val="000000"/>
        </w:rPr>
        <w:t xml:space="preserve">总结评优</w:t>
      </w:r>
    </w:p>
    <w:p>
      <w:pPr/>
      <w:r>
        <w:rPr>
          <w:rFonts w:ascii="Arial" w:hAnsi="Arial" w:cs="Arial"/>
          <w:sz w:val="18"/>
          <w:sz-cs w:val="18"/>
          <w:color w:val="000000"/>
        </w:rPr>
        <w:t xml:space="preserve">1．学院总结论文工作，提交总结报告和相关分析材料；</w:t>
      </w:r>
    </w:p>
    <w:p>
      <w:pPr/>
      <w:r>
        <w:rPr>
          <w:rFonts w:ascii="Arial" w:hAnsi="Arial" w:cs="Arial"/>
          <w:sz w:val="18"/>
          <w:sz-cs w:val="18"/>
          <w:color w:val="000000"/>
        </w:rPr>
        <w:t xml:space="preserve">2．本科生院总结全校论文工作，健全和完善相关规章制度；</w:t>
      </w:r>
    </w:p>
    <w:p>
      <w:pPr/>
      <w:r>
        <w:rPr>
          <w:rFonts w:ascii="Arial" w:hAnsi="Arial" w:cs="Arial"/>
          <w:sz w:val="18"/>
          <w:sz-cs w:val="18"/>
          <w:color w:val="000000"/>
        </w:rPr>
        <w:t xml:space="preserve">3．本科生院组织评审优秀论文，组织开展论文专项评估。</w:t>
      </w:r>
    </w:p>
    <w:p>
      <w:pPr>
        <w:jc w:val="center"/>
      </w:pPr>
      <w:r>
        <w:rPr>
          <w:rFonts w:ascii="Times" w:hAnsi="Times" w:cs="Times"/>
          <w:sz w:val="18"/>
          <w:sz-cs w:val="18"/>
          <w:color w:val="000000"/>
        </w:rPr>
        <w:t xml:space="preserve">13</w:t>
      </w:r>
    </w:p>
    <w:p>
      <w:pPr>
        <w:jc w:val="center"/>
      </w:pPr>
      <w:r>
        <w:rPr>
          <w:rFonts w:ascii="Times" w:hAnsi="Times" w:cs="Times"/>
          <w:sz w:val="18"/>
          <w:sz-cs w:val="18"/>
          <w:color w:val="000000"/>
        </w:rPr>
        <w:t xml:space="preserve">二次答辩</w:t>
      </w:r>
    </w:p>
    <w:p>
      <w:pPr/>
      <w:r>
        <w:rPr>
          <w:rFonts w:ascii="Arial" w:hAnsi="Arial" w:cs="Arial"/>
          <w:sz w:val="18"/>
          <w:sz-cs w:val="18"/>
          <w:color w:val="000000"/>
        </w:rPr>
        <w:t xml:space="preserve">学院按规定要求组织开展二次答辩，做好相关档案管理工作。</w:t>
      </w:r>
    </w:p>
    <w:p>
      <w:pPr>
        <w:jc w:val="center"/>
      </w:pPr>
      <w:r>
        <w:rPr>
          <w:rFonts w:ascii="Arial" w:hAnsi="Arial" w:cs="Arial"/>
          <w:sz w:val="18"/>
          <w:sz-cs w:val="18"/>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jc w:val="center"/>
      </w:pPr>
      <w:r>
        <w:rPr>
          <w:rFonts w:ascii="Times" w:hAnsi="Times" w:cs="Times"/>
          <w:sz w:val="44"/>
          <w:sz-cs w:val="44"/>
          <w:b/>
          <w:color w:val="000000"/>
        </w:rPr>
        <w:t xml:space="preserve">检 索 目 录</w:t>
      </w:r>
    </w:p>
    <w:p>
      <w:pPr>
        <w:jc w:val="center"/>
      </w:pPr>
      <w:r>
        <w:rPr>
          <w:rFonts w:ascii="Times" w:hAnsi="Times" w:cs="Times"/>
          <w:sz w:val="30"/>
          <w:sz-cs w:val="30"/>
          <w:color w:val="000000"/>
        </w:rPr>
        <w:t xml:space="preserve">页码</w:t>
      </w:r>
    </w:p>
    <w:p>
      <w:pPr>
        <w:jc w:val="center"/>
      </w:pPr>
      <w:r>
        <w:rPr>
          <w:rFonts w:ascii="Times" w:hAnsi="Times" w:cs="Times"/>
          <w:sz w:val="30"/>
          <w:sz-cs w:val="30"/>
          <w:color w:val="000000"/>
        </w:rPr>
        <w:t xml:space="preserve">记录内容摘要</w:t>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r>
        <w:rPr>
          <w:rFonts w:ascii="Times New Roman" w:hAnsi="Times New Roman" w:cs="Times New Roman"/>
          <w:sz w:val="28"/>
          <w:sz-cs w:val="28"/>
          <w:color w:val="000000"/>
        </w:rPr>
        <w:t xml:space="preserve"/>
      </w:r>
    </w:p>
    <w:p>
      <w:pPr>
        <w:ind w:left="1560"/>
        <w:spacing w:before="187"/>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302"/>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br w:type="page"/>
        <w:t xml:space="preserve"/>
      </w:r>
    </w:p>
    <w:p>
      <w:pPr>
        <w:ind w:left="1560"/>
        <w:spacing w:before="78"/>
      </w:pP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left="1570"/>
        <w:spacing w:before="231"/>
      </w:pPr>
      <w:r>
        <w:rPr>
          <w:rFonts w:ascii="Arial" w:hAnsi="Arial" w:cs="Arial"/>
          <w:sz w:val="21"/>
          <w:sz-cs w:val="21"/>
          <w:color w:val="000000"/>
        </w:rPr>
        <w:t xml:space="preserve"/>
        <w:br w:type="page"/>
        <w:t xml:space="preserve"/>
      </w:r>
      <w:r>
        <w:rPr>
          <w:rFonts w:ascii="Times" w:hAnsi="Times" w:cs="Times"/>
          <w:sz w:val="24"/>
          <w:sz-cs w:val="24"/>
          <w:spacing w:val="1"/>
          <w:color w:val="008000"/>
        </w:rPr>
        <w:t xml:space="preserve">记录内容：       </w:t>
      </w:r>
      <w:r>
        <w:rPr>
          <w:rFonts w:ascii="Times" w:hAnsi="Times" w:cs="Times"/>
          <w:sz w:val="24"/>
          <w:sz-cs w:val="24"/>
          <w:color w:val="008000"/>
        </w:rPr>
        <w:t xml:space="preserve">                                 </w:t>
      </w:r>
      <w:r>
        <w:rPr>
          <w:rFonts w:ascii="Times" w:hAnsi="Times" w:cs="Times"/>
          <w:sz w:val="20"/>
          <w:sz-cs w:val="20"/>
          <w:color w:val="008000"/>
        </w:rPr>
        <w:t xml:space="preserve">年   月   日</w:t>
      </w:r>
      <w:r>
        <w:rPr>
          <w:rFonts w:ascii="Times" w:hAnsi="Times" w:cs="Times"/>
          <w:sz w:val="20"/>
          <w:sz-cs w:val="20"/>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
          <w:sz-cs w:val="2"/>
          <w:color w:val="000000"/>
        </w:rPr>
        <w:t xml:space="preserve"/>
      </w:r>
    </w:p>
    <w:p>
      <w:pPr/>
      <w:r>
        <w:rPr>
          <w:rFonts w:ascii="Arial" w:hAnsi="Arial" w:cs="Arial"/>
          <w:sz w:val="2"/>
          <w:sz-cs w:val="2"/>
          <w:color w:val="000000"/>
        </w:rPr>
        <w:t xml:space="preserve"/>
      </w:r>
    </w:p>
    <w:p>
      <w:pPr/>
      <w:r>
        <w:rPr>
          <w:rFonts w:ascii="Arial" w:hAnsi="Arial" w:cs="Arial"/>
          <w:sz w:val="2"/>
          <w:sz-cs w:val="2"/>
          <w:color w:val="000000"/>
        </w:rPr>
        <w:t xml:space="preserve"/>
      </w:r>
    </w:p>
    <w:p>
      <w:pPr/>
      <w:r>
        <w:rPr>
          <w:rFonts w:ascii="Arial" w:hAnsi="Arial" w:cs="Arial"/>
          <w:sz w:val="2"/>
          <w:sz-cs w:val="2"/>
          <w:color w:val="000000"/>
        </w:rPr>
        <w:t xml:space="preserve"/>
      </w:r>
    </w:p>
    <w:p>
      <w:pPr>
        <w:ind w:left="4139"/>
      </w:pPr>
      <w:r>
        <w:rPr>
          <w:rFonts w:ascii="Times" w:hAnsi="Times" w:cs="Times"/>
          <w:sz w:val="20"/>
          <w:sz-cs w:val="20"/>
          <w:color w:val="000000"/>
        </w:rPr>
        <w:t xml:space="preserve"/>
      </w:r>
    </w:p>
    <w:p>
      <w:pPr/>
      <w:r>
        <w:rPr>
          <w:rFonts w:ascii="Times" w:hAnsi="Times" w:cs="Times"/>
          <w:sz w:val="20"/>
          <w:sz-cs w:val="20"/>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5"/>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27"/>
        <w:spacing w:after="41"/>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17"/>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4"/>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27"/>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721"/>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8"/>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5"/>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41"/>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513"/>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57"/>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5"/>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41"/>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99"/>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4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9"/>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3"/>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7675"/>
        <w:spacing w:before="267"/>
      </w:pPr>
      <w:r>
        <w:rPr>
          <w:rFonts w:ascii="Times" w:hAnsi="Times" w:cs="Times"/>
          <w:sz w:val="18"/>
          <w:sz-cs w:val="18"/>
          <w:position w:val="-1"/>
          <w:spacing w:val="1"/>
          <w:color w:val="006600"/>
        </w:rPr>
        <w:t xml:space="preserve">勤读力耕  立已达</w:t>
      </w:r>
      <w:r>
        <w:rPr>
          <w:rFonts w:ascii="Times" w:hAnsi="Times" w:cs="Times"/>
          <w:sz w:val="18"/>
          <w:sz-cs w:val="18"/>
          <w:position w:val="-1"/>
          <w:color w:val="006600"/>
        </w:rPr>
        <w:t xml:space="preserve">人</w:t>
      </w:r>
      <w:r>
        <w:rPr>
          <w:rFonts w:ascii="Times" w:hAnsi="Times" w:cs="Times"/>
          <w:sz w:val="18"/>
          <w:sz-cs w:val="18"/>
          <w:color w:val="000000"/>
        </w:rPr>
        <w:t xml:space="preserve"/>
      </w:r>
    </w:p>
    <w:p>
      <w:pPr>
        <w:ind w:first-line="3156"/>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ind w:left="5751"/>
        <w:spacing w:before="6"/>
      </w:pPr>
      <w:r>
        <w:rPr>
          <w:rFonts w:ascii="Times" w:hAnsi="Times" w:cs="Times"/>
          <w:sz w:val="18"/>
          <w:sz-cs w:val="18"/>
          <w:u w:val="single" w:color="000000"/>
          <w:spacing w:val="16"/>
          <w:color w:val="006600"/>
        </w:rPr>
        <w:t xml:space="preserve"> </w:t>
      </w:r>
      <w:r>
        <w:rPr>
          <w:rFonts w:ascii="Times" w:hAnsi="Times" w:cs="Times"/>
          <w:sz w:val="18"/>
          <w:sz-cs w:val="18"/>
          <w:u w:val="single" w:color="000000"/>
          <w:spacing w:val="12"/>
          <w:color w:val="006600"/>
        </w:rPr>
        <w:t xml:space="preserve">       本科毕业论文(设计)实验记录</w:t>
      </w:r>
      <w:r>
        <w:rPr>
          <w:rFonts w:ascii="Times" w:hAnsi="Times" w:cs="Times"/>
          <w:sz w:val="18"/>
          <w:sz-cs w:val="18"/>
          <w:u w:val="single" w:color="000000"/>
          <w:color w:val="006600"/>
        </w:rPr>
        <w:t xml:space="preserve">                             </w:t>
      </w:r>
      <w:r>
        <w:rPr>
          <w:rFonts w:ascii="Times" w:hAnsi="Times" w:cs="Times"/>
          <w:sz w:val="18"/>
          <w:sz-cs w:val="18"/>
          <w:color w:val="000000"/>
        </w:rPr>
        <w:t xml:space="preserve"/>
      </w:r>
    </w:p>
    <w:p>
      <w:pPr/>
      <w:r>
        <w:rPr>
          <w:rFonts w:ascii="Times" w:hAnsi="Times" w:cs="Times"/>
          <w:sz w:val="18"/>
          <w:sz-cs w:val="18"/>
          <w:color w:val="000000"/>
        </w:rPr>
        <w:t xml:space="preserve"/>
      </w:r>
    </w:p>
    <w:p>
      <w:pPr>
        <w:ind w:first-line="9332"/>
        <w:spacing w:after="71"/>
      </w:pPr>
      <w:r>
        <w:rPr>
          <w:rFonts w:ascii="Arial" w:hAnsi="Arial" w:cs="Arial"/>
          <w:sz w:val="21"/>
          <w:sz-cs w:val="21"/>
          <w:color w:val="000000"/>
        </w:rPr>
        <w:t xml:space="preserve"> SHAPE  \* MERGEFORMAT </w:t>
      </w:r>
    </w:p>
    <w:p>
      <w:pPr>
        <w:ind w:first-line="8745"/>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ind w:first-line="488"/>
        <w:spacing w:after="37"/>
      </w:pPr>
      <w:r>
        <w:rPr>
          <w:rFonts w:ascii="Arial" w:hAnsi="Arial" w:cs="Arial"/>
          <w:sz w:val="21"/>
          <w:sz-cs w:val="21"/>
          <w:color w:val="000000"/>
        </w:rPr>
        <w:t xml:space="preserve"/>
      </w:r>
    </w:p>
    <w:p>
      <w:pPr>
        <w:ind w:first-line="12"/>
      </w:pPr>
      <w:r>
        <w:rPr>
          <w:rFonts w:ascii="Arial" w:hAnsi="Arial" w:cs="Arial"/>
          <w:sz w:val="21"/>
          <w:sz-cs w:val="21"/>
          <w:color w:val="000000"/>
        </w:rPr>
        <w:t xml:space="preserve"> SHAPE  \* MERGEFORMAT </w:t>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p>
      <w:pPr/>
      <w:r>
        <w:rPr>
          <w:rFonts w:ascii="Helvetica" w:hAnsi="Helvetica" w:cs="Helvetica"/>
          <w:sz w:val="24"/>
          <w:sz-cs w:val="24"/>
        </w:rPr>
        <w:t xml:space="preserve"/>
      </w:r>
    </w:p>
    <w:p>
      <w:pPr/>
      <w:r>
        <w:rPr>
          <w:rFonts w:ascii="Arial" w:hAnsi="Arial" w:cs="Arial"/>
          <w:sz w:val="21"/>
          <w:sz-cs w:val="21"/>
          <w:color w:val="000000"/>
        </w:rPr>
        <w:t xml:space="preserve"/>
      </w:r>
    </w:p>
    <w:p>
      <w:pPr/>
      <w:r>
        <w:rPr>
          <w:rFonts w:ascii="Arial" w:hAnsi="Arial" w:cs="Arial"/>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植物科学技术学院</dc:title>
  <dc:creator>User</dc:creator>
  <cp:lastModifiedBy>寄意寒星</cp:lastModifiedBy>
  <dcterms:created>2023-09-20T19:24:00Z</dcterms:created>
  <dcterms:modified>2023-09-20T19:24:00Z</dcterms:modified>
</cp:coreProperties>
</file>

<file path=docProps/meta.xml><?xml version="1.0" encoding="utf-8"?>
<meta xmlns="http://schemas.apple.com/cocoa/2006/metadata">
  <generator>CocoaOOXMLWriter/2685.3</generator>
</meta>
</file>