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SetWebdriver() - Açılacak chrome tarayıcısında sandbox-shm kullanımı ve bildirimleri kapatma gibi ayarları yapar. Tarayıcı ilk açıldığında Linkedin’in anasayfasını açar.B ilgisayarda bulunması gereken  chromedriver’ın yolunu belirtir.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autoLogin(driver) – Linkedin üzerinden veri çekerken ilanlardaki istenilen özellikleri görüntüleyebilmek için kullanıcı girişi yapılması gereliyor. </w:t>
      </w:r>
      <w:r>
        <w:rPr/>
        <w:t>Bu method, a</w:t>
      </w:r>
      <w:r>
        <w:rPr/>
        <w:t>çılmış tarayacıda kullanıcı maili ve şifresi gir</w:t>
      </w:r>
      <w:r>
        <w:rPr/>
        <w:t>erek</w:t>
      </w:r>
      <w:r>
        <w:rPr/>
        <w:t xml:space="preserve"> (bunun için manuel olarak üyelik almak gerekiyor) </w:t>
      </w:r>
      <w:r>
        <w:rPr/>
        <w:t>süreci otomatize ediyor.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ParseLinks() - Arama süreci karşılaşılan zorluklarla ve zamanın kısıtlı olmasından dolayı,öncesinde URL’leri alınmış aramaları cities değişkeninde tuttuktan sonra o listelemedeki bütün iş ilanlarını links isimli list’te tutuyor. İlan sayfalarını gezerken URL’i sürekli güncelleyerek(URL sonundaki &amp;start= </w:t>
      </w:r>
      <w:r>
        <w:rPr/>
        <w:t>değerini değiştirerek)</w:t>
      </w:r>
      <w:r>
        <w:rPr/>
        <w:t xml:space="preserve"> bir sonraki sayfaya geçiyor.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ParseJob(), parseCompanyName()  ve diğer parse methodları – İlgili kısmı string olarak döndürür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110</Words>
  <Characters>862</Characters>
  <CharactersWithSpaces>973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2019-09-11T21:42:37Z</dcterms:created>
  <dc:creator/>
  <dc:description/>
  <dc:language>en-US</dc:language>
  <cp:lastModifiedBy/>
  <dcterms:modified xsi:type="dcterms:W3CDTF">2019-09-11T22:18:40Z</dcterms:modified>
  <cp:revision>1</cp:revision>
  <dc:subject/>
  <dc:title/>
</cp:coreProperties>
</file>