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30" w:rsidRDefault="007D4E27">
      <w:pPr>
        <w:rPr>
          <w:rFonts w:cs="B Nazanin" w:hint="cs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 xml:space="preserve">نتیجه گیری </w:t>
      </w:r>
    </w:p>
    <w:p w:rsidR="007D4E27" w:rsidRDefault="007D4E27">
      <w:pPr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 xml:space="preserve">نتیجه این خواهد شد که مدیر و . اپراتور و مشتری سه شخص در نقشه وجود دارن </w:t>
      </w:r>
    </w:p>
    <w:p w:rsidR="007D4E27" w:rsidRPr="007D4E27" w:rsidRDefault="007D4E27">
      <w:pPr>
        <w:rPr>
          <w:rFonts w:cs="B Nazanin"/>
          <w:sz w:val="40"/>
          <w:szCs w:val="40"/>
        </w:rPr>
      </w:pPr>
      <w:r>
        <w:rPr>
          <w:rFonts w:cs="B Nazanin" w:hint="cs"/>
          <w:sz w:val="40"/>
          <w:szCs w:val="40"/>
          <w:rtl/>
        </w:rPr>
        <w:t xml:space="preserve">اپراتور باید برای ورود به سامانه ها و سایت ها احزار هویت شود و رمز و نام کاربری از مدیر دریافت کند و از طریق ان میتواند تمامی کارهای مشتری را بصورت کاملا قانونی انجام دهد </w:t>
      </w:r>
      <w:bookmarkStart w:id="0" w:name="_GoBack"/>
      <w:bookmarkEnd w:id="0"/>
    </w:p>
    <w:sectPr w:rsidR="007D4E27" w:rsidRPr="007D4E27" w:rsidSect="001B20A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27"/>
    <w:rsid w:val="001B20A2"/>
    <w:rsid w:val="007D4E27"/>
    <w:rsid w:val="007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AE00C"/>
  <w15:chartTrackingRefBased/>
  <w15:docId w15:val="{3A6F919F-0059-4860-9FEC-6A4DF3BD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2023-11-16T13:05:00Z</dcterms:created>
  <dcterms:modified xsi:type="dcterms:W3CDTF">2023-11-16T13:12:00Z</dcterms:modified>
</cp:coreProperties>
</file>