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D796B9" w14:textId="77777777" w:rsidR="0039247F" w:rsidRPr="0039247F" w:rsidRDefault="0039247F" w:rsidP="0039247F">
      <w:pPr>
        <w:bidi/>
        <w:spacing w:line="360" w:lineRule="auto"/>
        <w:rPr>
          <w:sz w:val="36"/>
          <w:szCs w:val="36"/>
          <w:lang w:bidi="fa-IR"/>
        </w:rPr>
      </w:pPr>
      <w:r w:rsidRPr="0039247F">
        <w:rPr>
          <w:sz w:val="36"/>
          <w:szCs w:val="36"/>
          <w:rtl/>
          <w:lang w:bidi="fa-IR"/>
        </w:rPr>
        <w:tab/>
      </w:r>
      <w:r w:rsidRPr="0039247F">
        <w:rPr>
          <w:sz w:val="36"/>
          <w:szCs w:val="36"/>
          <w:rtl/>
        </w:rPr>
        <w:t xml:space="preserve">این کد از کتابخانه </w:t>
      </w:r>
      <w:r w:rsidRPr="0039247F">
        <w:rPr>
          <w:b/>
          <w:bCs/>
          <w:sz w:val="36"/>
          <w:szCs w:val="36"/>
          <w:lang w:bidi="fa-IR"/>
        </w:rPr>
        <w:t>Rayon</w:t>
      </w:r>
      <w:r w:rsidRPr="0039247F">
        <w:rPr>
          <w:sz w:val="36"/>
          <w:szCs w:val="36"/>
          <w:lang w:bidi="fa-IR"/>
        </w:rPr>
        <w:t xml:space="preserve"> </w:t>
      </w:r>
      <w:r w:rsidRPr="0039247F">
        <w:rPr>
          <w:sz w:val="36"/>
          <w:szCs w:val="36"/>
          <w:rtl/>
        </w:rPr>
        <w:t>در زبان</w:t>
      </w:r>
      <w:r w:rsidRPr="0039247F">
        <w:rPr>
          <w:sz w:val="36"/>
          <w:szCs w:val="36"/>
          <w:lang w:bidi="fa-IR"/>
        </w:rPr>
        <w:t xml:space="preserve"> Rust </w:t>
      </w:r>
      <w:r w:rsidRPr="0039247F">
        <w:rPr>
          <w:sz w:val="36"/>
          <w:szCs w:val="36"/>
          <w:rtl/>
        </w:rPr>
        <w:t>برای انجام محاسبات به صورت موازی استفاده می‌کند. هدف کد محاسبه مجموع اعداد از 1 تا 1000 است، اما با بهره‌گیری از پردازش‌های موازی، عملکرد بهینه‌تری را به دست می‌آورد</w:t>
      </w:r>
      <w:r w:rsidRPr="0039247F">
        <w:rPr>
          <w:sz w:val="36"/>
          <w:szCs w:val="36"/>
          <w:lang w:bidi="fa-IR"/>
        </w:rPr>
        <w:t>.</w:t>
      </w:r>
    </w:p>
    <w:p w14:paraId="55BE256D" w14:textId="77777777" w:rsidR="0039247F" w:rsidRPr="0039247F" w:rsidRDefault="0039247F" w:rsidP="0039247F">
      <w:pPr>
        <w:bidi/>
        <w:spacing w:line="360" w:lineRule="auto"/>
        <w:rPr>
          <w:b/>
          <w:bCs/>
          <w:sz w:val="36"/>
          <w:szCs w:val="36"/>
          <w:lang w:bidi="fa-IR"/>
        </w:rPr>
      </w:pPr>
      <w:r w:rsidRPr="0039247F">
        <w:rPr>
          <w:b/>
          <w:bCs/>
          <w:sz w:val="36"/>
          <w:szCs w:val="36"/>
          <w:rtl/>
        </w:rPr>
        <w:t>جزئیات عملکرد کد</w:t>
      </w:r>
      <w:r w:rsidRPr="0039247F">
        <w:rPr>
          <w:b/>
          <w:bCs/>
          <w:sz w:val="36"/>
          <w:szCs w:val="36"/>
          <w:lang w:bidi="fa-IR"/>
        </w:rPr>
        <w:t>:</w:t>
      </w:r>
    </w:p>
    <w:p w14:paraId="7AAEA7DA" w14:textId="77777777" w:rsidR="0039247F" w:rsidRPr="0039247F" w:rsidRDefault="0039247F" w:rsidP="0039247F">
      <w:pPr>
        <w:numPr>
          <w:ilvl w:val="0"/>
          <w:numId w:val="1"/>
        </w:numPr>
        <w:bidi/>
        <w:spacing w:line="360" w:lineRule="auto"/>
        <w:rPr>
          <w:sz w:val="36"/>
          <w:szCs w:val="36"/>
          <w:lang w:bidi="fa-IR"/>
        </w:rPr>
      </w:pPr>
      <w:r w:rsidRPr="0039247F">
        <w:rPr>
          <w:b/>
          <w:bCs/>
          <w:sz w:val="36"/>
          <w:szCs w:val="36"/>
          <w:rtl/>
        </w:rPr>
        <w:t>کتابخانه</w:t>
      </w:r>
      <w:r w:rsidRPr="0039247F">
        <w:rPr>
          <w:b/>
          <w:bCs/>
          <w:sz w:val="36"/>
          <w:szCs w:val="36"/>
          <w:lang w:bidi="fa-IR"/>
        </w:rPr>
        <w:t xml:space="preserve"> Rayon:</w:t>
      </w:r>
    </w:p>
    <w:p w14:paraId="196A4D8F" w14:textId="77777777" w:rsidR="0039247F" w:rsidRPr="0039247F" w:rsidRDefault="0039247F" w:rsidP="0039247F">
      <w:pPr>
        <w:numPr>
          <w:ilvl w:val="1"/>
          <w:numId w:val="1"/>
        </w:numPr>
        <w:bidi/>
        <w:spacing w:line="360" w:lineRule="auto"/>
        <w:rPr>
          <w:sz w:val="36"/>
          <w:szCs w:val="36"/>
          <w:lang w:bidi="fa-IR"/>
        </w:rPr>
      </w:pPr>
      <w:r w:rsidRPr="0039247F">
        <w:rPr>
          <w:sz w:val="36"/>
          <w:szCs w:val="36"/>
          <w:lang w:bidi="fa-IR"/>
        </w:rPr>
        <w:t xml:space="preserve">rayon </w:t>
      </w:r>
      <w:r w:rsidRPr="0039247F">
        <w:rPr>
          <w:sz w:val="36"/>
          <w:szCs w:val="36"/>
          <w:rtl/>
        </w:rPr>
        <w:t>یک کتابخانه است که در</w:t>
      </w:r>
      <w:r w:rsidRPr="0039247F">
        <w:rPr>
          <w:sz w:val="36"/>
          <w:szCs w:val="36"/>
          <w:lang w:bidi="fa-IR"/>
        </w:rPr>
        <w:t xml:space="preserve"> Rust </w:t>
      </w:r>
      <w:r w:rsidRPr="0039247F">
        <w:rPr>
          <w:sz w:val="36"/>
          <w:szCs w:val="36"/>
          <w:rtl/>
        </w:rPr>
        <w:t>برای اجرای عملیات‌های موازی و چند هسته‌ای به کار می‌رود. این کتابخانه به شما این امکان را می‌دهد که به راحتی بخش‌هایی از کد که می‌توانند موازی اجرا شوند را شناسایی کرده و به صورت موازی اجرا کنید</w:t>
      </w:r>
      <w:r w:rsidRPr="0039247F">
        <w:rPr>
          <w:sz w:val="36"/>
          <w:szCs w:val="36"/>
          <w:lang w:bidi="fa-IR"/>
        </w:rPr>
        <w:t>.</w:t>
      </w:r>
    </w:p>
    <w:p w14:paraId="1E2E2810" w14:textId="77777777" w:rsidR="0039247F" w:rsidRPr="0039247F" w:rsidRDefault="0039247F" w:rsidP="0039247F">
      <w:pPr>
        <w:numPr>
          <w:ilvl w:val="1"/>
          <w:numId w:val="1"/>
        </w:numPr>
        <w:bidi/>
        <w:spacing w:line="360" w:lineRule="auto"/>
        <w:rPr>
          <w:sz w:val="36"/>
          <w:szCs w:val="36"/>
          <w:lang w:bidi="fa-IR"/>
        </w:rPr>
      </w:pPr>
      <w:r w:rsidRPr="0039247F">
        <w:rPr>
          <w:sz w:val="36"/>
          <w:szCs w:val="36"/>
          <w:rtl/>
        </w:rPr>
        <w:t xml:space="preserve">استفاده از </w:t>
      </w:r>
      <w:r w:rsidRPr="0039247F">
        <w:rPr>
          <w:sz w:val="36"/>
          <w:szCs w:val="36"/>
          <w:lang w:bidi="fa-IR"/>
        </w:rPr>
        <w:t xml:space="preserve">rayon::prelude::* </w:t>
      </w:r>
      <w:r w:rsidRPr="0039247F">
        <w:rPr>
          <w:sz w:val="36"/>
          <w:szCs w:val="36"/>
          <w:rtl/>
        </w:rPr>
        <w:t>تمام ویژگی‌ها و انواع مورد نیاز برای پردازش‌های موازی را فراهم می‌کند</w:t>
      </w:r>
      <w:r w:rsidRPr="0039247F">
        <w:rPr>
          <w:sz w:val="36"/>
          <w:szCs w:val="36"/>
          <w:lang w:bidi="fa-IR"/>
        </w:rPr>
        <w:t>.</w:t>
      </w:r>
    </w:p>
    <w:p w14:paraId="6BC3C1BB" w14:textId="77777777" w:rsidR="0039247F" w:rsidRPr="0039247F" w:rsidRDefault="0039247F" w:rsidP="0039247F">
      <w:pPr>
        <w:numPr>
          <w:ilvl w:val="0"/>
          <w:numId w:val="1"/>
        </w:numPr>
        <w:bidi/>
        <w:spacing w:line="360" w:lineRule="auto"/>
        <w:rPr>
          <w:sz w:val="36"/>
          <w:szCs w:val="36"/>
          <w:lang w:bidi="fa-IR"/>
        </w:rPr>
      </w:pPr>
      <w:r w:rsidRPr="0039247F">
        <w:rPr>
          <w:b/>
          <w:bCs/>
          <w:sz w:val="36"/>
          <w:szCs w:val="36"/>
          <w:rtl/>
        </w:rPr>
        <w:t>گام‌های کد</w:t>
      </w:r>
      <w:r w:rsidRPr="0039247F">
        <w:rPr>
          <w:b/>
          <w:bCs/>
          <w:sz w:val="36"/>
          <w:szCs w:val="36"/>
          <w:lang w:bidi="fa-IR"/>
        </w:rPr>
        <w:t>:</w:t>
      </w:r>
    </w:p>
    <w:p w14:paraId="4FEC0D8E" w14:textId="77777777" w:rsidR="0039247F" w:rsidRPr="0039247F" w:rsidRDefault="0039247F" w:rsidP="0039247F">
      <w:pPr>
        <w:numPr>
          <w:ilvl w:val="1"/>
          <w:numId w:val="1"/>
        </w:numPr>
        <w:bidi/>
        <w:spacing w:line="360" w:lineRule="auto"/>
        <w:rPr>
          <w:sz w:val="36"/>
          <w:szCs w:val="36"/>
          <w:lang w:bidi="fa-IR"/>
        </w:rPr>
      </w:pPr>
      <w:r w:rsidRPr="0039247F">
        <w:rPr>
          <w:b/>
          <w:bCs/>
          <w:sz w:val="36"/>
          <w:szCs w:val="36"/>
          <w:rtl/>
        </w:rPr>
        <w:t>ایجاد وکتور اعداد</w:t>
      </w:r>
      <w:r w:rsidRPr="0039247F">
        <w:rPr>
          <w:b/>
          <w:bCs/>
          <w:sz w:val="36"/>
          <w:szCs w:val="36"/>
          <w:lang w:bidi="fa-IR"/>
        </w:rPr>
        <w:t>:</w:t>
      </w:r>
      <w:r w:rsidRPr="0039247F">
        <w:rPr>
          <w:sz w:val="36"/>
          <w:szCs w:val="36"/>
          <w:lang w:bidi="fa-IR"/>
        </w:rPr>
        <w:t xml:space="preserve"> let numbers: Vec&lt;i32&gt; = (1..=1000).collect(); </w:t>
      </w:r>
      <w:r w:rsidRPr="0039247F">
        <w:rPr>
          <w:sz w:val="36"/>
          <w:szCs w:val="36"/>
          <w:rtl/>
        </w:rPr>
        <w:t>یک وکتور از اعداد صحیح (از 1 تا 1000) ایجاد می‌کند</w:t>
      </w:r>
      <w:r w:rsidRPr="0039247F">
        <w:rPr>
          <w:sz w:val="36"/>
          <w:szCs w:val="36"/>
          <w:lang w:bidi="fa-IR"/>
        </w:rPr>
        <w:t>.</w:t>
      </w:r>
    </w:p>
    <w:p w14:paraId="2DD0ECB5" w14:textId="77777777" w:rsidR="0039247F" w:rsidRPr="0039247F" w:rsidRDefault="0039247F" w:rsidP="0039247F">
      <w:pPr>
        <w:numPr>
          <w:ilvl w:val="1"/>
          <w:numId w:val="1"/>
        </w:numPr>
        <w:bidi/>
        <w:spacing w:line="360" w:lineRule="auto"/>
        <w:rPr>
          <w:sz w:val="36"/>
          <w:szCs w:val="36"/>
          <w:lang w:bidi="fa-IR"/>
        </w:rPr>
      </w:pPr>
      <w:r w:rsidRPr="0039247F">
        <w:rPr>
          <w:b/>
          <w:bCs/>
          <w:sz w:val="36"/>
          <w:szCs w:val="36"/>
          <w:rtl/>
        </w:rPr>
        <w:t>ایتره پارالل</w:t>
      </w:r>
      <w:r w:rsidRPr="0039247F">
        <w:rPr>
          <w:b/>
          <w:bCs/>
          <w:sz w:val="36"/>
          <w:szCs w:val="36"/>
          <w:lang w:bidi="fa-IR"/>
        </w:rPr>
        <w:t>:</w:t>
      </w:r>
      <w:r w:rsidRPr="0039247F">
        <w:rPr>
          <w:sz w:val="36"/>
          <w:szCs w:val="36"/>
          <w:lang w:bidi="fa-IR"/>
        </w:rPr>
        <w:t xml:space="preserve"> </w:t>
      </w:r>
      <w:r w:rsidRPr="0039247F">
        <w:rPr>
          <w:sz w:val="36"/>
          <w:szCs w:val="36"/>
          <w:rtl/>
        </w:rPr>
        <w:t xml:space="preserve">با استفاده از </w:t>
      </w:r>
      <w:proofErr w:type="spellStart"/>
      <w:r w:rsidRPr="0039247F">
        <w:rPr>
          <w:sz w:val="36"/>
          <w:szCs w:val="36"/>
          <w:lang w:bidi="fa-IR"/>
        </w:rPr>
        <w:t>numbers.par_iter</w:t>
      </w:r>
      <w:proofErr w:type="spellEnd"/>
      <w:r w:rsidRPr="0039247F">
        <w:rPr>
          <w:sz w:val="36"/>
          <w:szCs w:val="36"/>
          <w:lang w:bidi="fa-IR"/>
        </w:rPr>
        <w:t xml:space="preserve">(), </w:t>
      </w:r>
      <w:r w:rsidRPr="0039247F">
        <w:rPr>
          <w:sz w:val="36"/>
          <w:szCs w:val="36"/>
          <w:rtl/>
        </w:rPr>
        <w:t>این وکتور تبدیل به یک ایتراتور موازی می‌شود که عملیات روی آن می‌تواند توسط چند هسته پردازنده به طور همزمان انجام شود</w:t>
      </w:r>
      <w:r w:rsidRPr="0039247F">
        <w:rPr>
          <w:sz w:val="36"/>
          <w:szCs w:val="36"/>
          <w:lang w:bidi="fa-IR"/>
        </w:rPr>
        <w:t>.</w:t>
      </w:r>
    </w:p>
    <w:p w14:paraId="4315B9B7" w14:textId="77777777" w:rsidR="0039247F" w:rsidRPr="0039247F" w:rsidRDefault="0039247F" w:rsidP="0039247F">
      <w:pPr>
        <w:numPr>
          <w:ilvl w:val="1"/>
          <w:numId w:val="1"/>
        </w:numPr>
        <w:bidi/>
        <w:spacing w:line="360" w:lineRule="auto"/>
        <w:rPr>
          <w:sz w:val="36"/>
          <w:szCs w:val="36"/>
          <w:lang w:bidi="fa-IR"/>
        </w:rPr>
      </w:pPr>
      <w:r w:rsidRPr="0039247F">
        <w:rPr>
          <w:b/>
          <w:bCs/>
          <w:sz w:val="36"/>
          <w:szCs w:val="36"/>
          <w:rtl/>
        </w:rPr>
        <w:lastRenderedPageBreak/>
        <w:t>جمع‌زدن به صورت موازی</w:t>
      </w:r>
      <w:r w:rsidRPr="0039247F">
        <w:rPr>
          <w:b/>
          <w:bCs/>
          <w:sz w:val="36"/>
          <w:szCs w:val="36"/>
          <w:lang w:bidi="fa-IR"/>
        </w:rPr>
        <w:t>:</w:t>
      </w:r>
      <w:r w:rsidRPr="0039247F">
        <w:rPr>
          <w:sz w:val="36"/>
          <w:szCs w:val="36"/>
          <w:lang w:bidi="fa-IR"/>
        </w:rPr>
        <w:t xml:space="preserve"> .sum() </w:t>
      </w:r>
      <w:r w:rsidRPr="0039247F">
        <w:rPr>
          <w:sz w:val="36"/>
          <w:szCs w:val="36"/>
          <w:rtl/>
        </w:rPr>
        <w:t xml:space="preserve">مجموع تمام اعداد وکتور را محاسبه می‌کند. این عملیات به طور خودکار توسط کتابخانه </w:t>
      </w:r>
      <w:r w:rsidRPr="0039247F">
        <w:rPr>
          <w:sz w:val="36"/>
          <w:szCs w:val="36"/>
          <w:lang w:bidi="fa-IR"/>
        </w:rPr>
        <w:t xml:space="preserve">rayon </w:t>
      </w:r>
      <w:r w:rsidRPr="0039247F">
        <w:rPr>
          <w:sz w:val="36"/>
          <w:szCs w:val="36"/>
          <w:rtl/>
        </w:rPr>
        <w:t>به صورت موازی انجام می‌شود</w:t>
      </w:r>
      <w:r w:rsidRPr="0039247F">
        <w:rPr>
          <w:sz w:val="36"/>
          <w:szCs w:val="36"/>
          <w:lang w:bidi="fa-IR"/>
        </w:rPr>
        <w:t>.</w:t>
      </w:r>
    </w:p>
    <w:p w14:paraId="338272C7" w14:textId="77777777" w:rsidR="0039247F" w:rsidRPr="0039247F" w:rsidRDefault="0039247F" w:rsidP="0039247F">
      <w:pPr>
        <w:numPr>
          <w:ilvl w:val="0"/>
          <w:numId w:val="1"/>
        </w:numPr>
        <w:bidi/>
        <w:spacing w:line="360" w:lineRule="auto"/>
        <w:rPr>
          <w:sz w:val="36"/>
          <w:szCs w:val="36"/>
          <w:lang w:bidi="fa-IR"/>
        </w:rPr>
      </w:pPr>
      <w:r w:rsidRPr="0039247F">
        <w:rPr>
          <w:b/>
          <w:bCs/>
          <w:sz w:val="36"/>
          <w:szCs w:val="36"/>
          <w:rtl/>
        </w:rPr>
        <w:t>نتیجه‌گیری</w:t>
      </w:r>
      <w:r w:rsidRPr="0039247F">
        <w:rPr>
          <w:b/>
          <w:bCs/>
          <w:sz w:val="36"/>
          <w:szCs w:val="36"/>
          <w:lang w:bidi="fa-IR"/>
        </w:rPr>
        <w:t>:</w:t>
      </w:r>
    </w:p>
    <w:p w14:paraId="2E7A1935" w14:textId="77777777" w:rsidR="0039247F" w:rsidRPr="0039247F" w:rsidRDefault="0039247F" w:rsidP="0039247F">
      <w:pPr>
        <w:numPr>
          <w:ilvl w:val="1"/>
          <w:numId w:val="1"/>
        </w:numPr>
        <w:bidi/>
        <w:spacing w:line="360" w:lineRule="auto"/>
        <w:rPr>
          <w:sz w:val="36"/>
          <w:szCs w:val="36"/>
          <w:lang w:bidi="fa-IR"/>
        </w:rPr>
      </w:pPr>
      <w:r w:rsidRPr="0039247F">
        <w:rPr>
          <w:sz w:val="36"/>
          <w:szCs w:val="36"/>
          <w:rtl/>
        </w:rPr>
        <w:t xml:space="preserve">مجموع اعداد از 1 تا 1000 در متغیر </w:t>
      </w:r>
      <w:r w:rsidRPr="0039247F">
        <w:rPr>
          <w:sz w:val="36"/>
          <w:szCs w:val="36"/>
          <w:lang w:bidi="fa-IR"/>
        </w:rPr>
        <w:t xml:space="preserve">sum </w:t>
      </w:r>
      <w:r w:rsidRPr="0039247F">
        <w:rPr>
          <w:sz w:val="36"/>
          <w:szCs w:val="36"/>
          <w:rtl/>
        </w:rPr>
        <w:t xml:space="preserve">ذخیره می‌شود و با استفاده از </w:t>
      </w:r>
      <w:proofErr w:type="spellStart"/>
      <w:r w:rsidRPr="0039247F">
        <w:rPr>
          <w:sz w:val="36"/>
          <w:szCs w:val="36"/>
          <w:lang w:bidi="fa-IR"/>
        </w:rPr>
        <w:t>println</w:t>
      </w:r>
      <w:proofErr w:type="spellEnd"/>
      <w:r w:rsidRPr="0039247F">
        <w:rPr>
          <w:sz w:val="36"/>
          <w:szCs w:val="36"/>
          <w:lang w:bidi="fa-IR"/>
        </w:rPr>
        <w:t xml:space="preserve">! </w:t>
      </w:r>
      <w:r w:rsidRPr="0039247F">
        <w:rPr>
          <w:sz w:val="36"/>
          <w:szCs w:val="36"/>
          <w:rtl/>
        </w:rPr>
        <w:t>چاپ می‌شود</w:t>
      </w:r>
      <w:r w:rsidRPr="0039247F">
        <w:rPr>
          <w:sz w:val="36"/>
          <w:szCs w:val="36"/>
          <w:lang w:bidi="fa-IR"/>
        </w:rPr>
        <w:t>.</w:t>
      </w:r>
    </w:p>
    <w:p w14:paraId="1D25C2B9" w14:textId="77777777" w:rsidR="0039247F" w:rsidRPr="0039247F" w:rsidRDefault="0039247F" w:rsidP="0039247F">
      <w:pPr>
        <w:bidi/>
        <w:spacing w:line="360" w:lineRule="auto"/>
        <w:rPr>
          <w:b/>
          <w:bCs/>
          <w:sz w:val="36"/>
          <w:szCs w:val="36"/>
          <w:lang w:bidi="fa-IR"/>
        </w:rPr>
      </w:pPr>
      <w:r w:rsidRPr="0039247F">
        <w:rPr>
          <w:b/>
          <w:bCs/>
          <w:sz w:val="36"/>
          <w:szCs w:val="36"/>
          <w:rtl/>
        </w:rPr>
        <w:t>مزایای پردازش موازی</w:t>
      </w:r>
      <w:r w:rsidRPr="0039247F">
        <w:rPr>
          <w:b/>
          <w:bCs/>
          <w:sz w:val="36"/>
          <w:szCs w:val="36"/>
          <w:lang w:bidi="fa-IR"/>
        </w:rPr>
        <w:t>:</w:t>
      </w:r>
    </w:p>
    <w:p w14:paraId="4CABFD16" w14:textId="77777777" w:rsidR="0039247F" w:rsidRPr="0039247F" w:rsidRDefault="0039247F" w:rsidP="0039247F">
      <w:pPr>
        <w:bidi/>
        <w:spacing w:line="360" w:lineRule="auto"/>
        <w:rPr>
          <w:sz w:val="36"/>
          <w:szCs w:val="36"/>
          <w:lang w:bidi="fa-IR"/>
        </w:rPr>
      </w:pPr>
      <w:r w:rsidRPr="0039247F">
        <w:rPr>
          <w:sz w:val="36"/>
          <w:szCs w:val="36"/>
          <w:rtl/>
        </w:rPr>
        <w:t>استفاده از پردازش موازی در این کد به این معنی است که بار محاسباتی بین چند هسته پردازنده تقسیم می‌شود. این می‌تواند باعث سرعت بیشتر در پردازش‌های سنگین‌تر یا مجموعه‌های داده بزرگ‌تر شود</w:t>
      </w:r>
      <w:r w:rsidRPr="0039247F">
        <w:rPr>
          <w:sz w:val="36"/>
          <w:szCs w:val="36"/>
          <w:lang w:bidi="fa-IR"/>
        </w:rPr>
        <w:t>.</w:t>
      </w:r>
    </w:p>
    <w:p w14:paraId="7D191293" w14:textId="77777777" w:rsidR="0039247F" w:rsidRPr="0039247F" w:rsidRDefault="0039247F" w:rsidP="0039247F">
      <w:pPr>
        <w:bidi/>
        <w:spacing w:line="360" w:lineRule="auto"/>
        <w:rPr>
          <w:b/>
          <w:bCs/>
          <w:sz w:val="36"/>
          <w:szCs w:val="36"/>
          <w:lang w:bidi="fa-IR"/>
        </w:rPr>
      </w:pPr>
      <w:r w:rsidRPr="0039247F">
        <w:rPr>
          <w:b/>
          <w:bCs/>
          <w:sz w:val="36"/>
          <w:szCs w:val="36"/>
          <w:rtl/>
        </w:rPr>
        <w:t>خلاصه</w:t>
      </w:r>
      <w:r w:rsidRPr="0039247F">
        <w:rPr>
          <w:b/>
          <w:bCs/>
          <w:sz w:val="36"/>
          <w:szCs w:val="36"/>
          <w:lang w:bidi="fa-IR"/>
        </w:rPr>
        <w:t>:</w:t>
      </w:r>
    </w:p>
    <w:p w14:paraId="45EA8C96" w14:textId="77777777" w:rsidR="0039247F" w:rsidRPr="0039247F" w:rsidRDefault="0039247F" w:rsidP="0039247F">
      <w:pPr>
        <w:bidi/>
        <w:spacing w:line="360" w:lineRule="auto"/>
        <w:rPr>
          <w:sz w:val="36"/>
          <w:szCs w:val="36"/>
          <w:lang w:bidi="fa-IR"/>
        </w:rPr>
      </w:pPr>
      <w:r w:rsidRPr="0039247F">
        <w:rPr>
          <w:sz w:val="36"/>
          <w:szCs w:val="36"/>
          <w:rtl/>
        </w:rPr>
        <w:t xml:space="preserve">این کد نمونه‌ای ساده از </w:t>
      </w:r>
      <w:r w:rsidRPr="0039247F">
        <w:rPr>
          <w:b/>
          <w:bCs/>
          <w:sz w:val="36"/>
          <w:szCs w:val="36"/>
          <w:rtl/>
        </w:rPr>
        <w:t>پردازش موازی</w:t>
      </w:r>
      <w:r w:rsidRPr="0039247F">
        <w:rPr>
          <w:sz w:val="36"/>
          <w:szCs w:val="36"/>
          <w:rtl/>
        </w:rPr>
        <w:t xml:space="preserve"> در زبان</w:t>
      </w:r>
      <w:r w:rsidRPr="0039247F">
        <w:rPr>
          <w:sz w:val="36"/>
          <w:szCs w:val="36"/>
          <w:lang w:bidi="fa-IR"/>
        </w:rPr>
        <w:t xml:space="preserve"> Rust </w:t>
      </w:r>
      <w:r w:rsidRPr="0039247F">
        <w:rPr>
          <w:sz w:val="36"/>
          <w:szCs w:val="36"/>
          <w:rtl/>
        </w:rPr>
        <w:t xml:space="preserve">با استفاده از کتابخانه </w:t>
      </w:r>
      <w:r w:rsidRPr="0039247F">
        <w:rPr>
          <w:sz w:val="36"/>
          <w:szCs w:val="36"/>
          <w:lang w:bidi="fa-IR"/>
        </w:rPr>
        <w:t xml:space="preserve">rayon </w:t>
      </w:r>
      <w:r w:rsidRPr="0039247F">
        <w:rPr>
          <w:sz w:val="36"/>
          <w:szCs w:val="36"/>
          <w:rtl/>
        </w:rPr>
        <w:t>است که نشان می‌دهد چگونه می‌توان با استفاده از پردازش‌های موازی به سرعت بخشید. در این مثال، مجموع اعداد 1 تا 1000 به طور موازی محاسبه می‌شود</w:t>
      </w:r>
      <w:r w:rsidRPr="0039247F">
        <w:rPr>
          <w:sz w:val="36"/>
          <w:szCs w:val="36"/>
          <w:lang w:bidi="fa-IR"/>
        </w:rPr>
        <w:t>.</w:t>
      </w:r>
    </w:p>
    <w:p w14:paraId="522021A5" w14:textId="77777777" w:rsidR="0039247F" w:rsidRPr="0039247F" w:rsidRDefault="0039247F" w:rsidP="0039247F">
      <w:pPr>
        <w:bidi/>
        <w:spacing w:line="360" w:lineRule="auto"/>
        <w:rPr>
          <w:sz w:val="36"/>
          <w:szCs w:val="36"/>
          <w:lang w:bidi="fa-IR"/>
        </w:rPr>
      </w:pPr>
      <w:r w:rsidRPr="0039247F">
        <w:rPr>
          <w:sz w:val="36"/>
          <w:szCs w:val="36"/>
          <w:lang w:bidi="fa-IR"/>
        </w:rPr>
        <w:t>4o mini</w:t>
      </w:r>
    </w:p>
    <w:p w14:paraId="6D781D38" w14:textId="35B797E6" w:rsidR="009A5DF5" w:rsidRPr="0039247F" w:rsidRDefault="009A5DF5" w:rsidP="0039247F">
      <w:pPr>
        <w:bidi/>
        <w:spacing w:line="360" w:lineRule="auto"/>
        <w:rPr>
          <w:rFonts w:hint="cs"/>
          <w:sz w:val="36"/>
          <w:szCs w:val="36"/>
          <w:lang w:bidi="fa-IR"/>
        </w:rPr>
      </w:pPr>
    </w:p>
    <w:sectPr w:rsidR="009A5DF5" w:rsidRPr="003924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5744B"/>
    <w:multiLevelType w:val="multilevel"/>
    <w:tmpl w:val="449A44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849256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096"/>
    <w:rsid w:val="00056096"/>
    <w:rsid w:val="0039247F"/>
    <w:rsid w:val="009A5DF5"/>
    <w:rsid w:val="00BE7BBD"/>
    <w:rsid w:val="00C50349"/>
    <w:rsid w:val="00F45F1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78E85"/>
  <w15:chartTrackingRefBased/>
  <w15:docId w15:val="{451773BC-FBCA-43BE-8D98-7B8A07A30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9247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3901896">
      <w:bodyDiv w:val="1"/>
      <w:marLeft w:val="0"/>
      <w:marRight w:val="0"/>
      <w:marTop w:val="0"/>
      <w:marBottom w:val="0"/>
      <w:divBdr>
        <w:top w:val="none" w:sz="0" w:space="0" w:color="auto"/>
        <w:left w:val="none" w:sz="0" w:space="0" w:color="auto"/>
        <w:bottom w:val="none" w:sz="0" w:space="0" w:color="auto"/>
        <w:right w:val="none" w:sz="0" w:space="0" w:color="auto"/>
      </w:divBdr>
      <w:divsChild>
        <w:div w:id="1725368353">
          <w:marLeft w:val="0"/>
          <w:marRight w:val="0"/>
          <w:marTop w:val="0"/>
          <w:marBottom w:val="0"/>
          <w:divBdr>
            <w:top w:val="none" w:sz="0" w:space="0" w:color="auto"/>
            <w:left w:val="none" w:sz="0" w:space="0" w:color="auto"/>
            <w:bottom w:val="none" w:sz="0" w:space="0" w:color="auto"/>
            <w:right w:val="none" w:sz="0" w:space="0" w:color="auto"/>
          </w:divBdr>
          <w:divsChild>
            <w:div w:id="2045205283">
              <w:marLeft w:val="0"/>
              <w:marRight w:val="0"/>
              <w:marTop w:val="0"/>
              <w:marBottom w:val="0"/>
              <w:divBdr>
                <w:top w:val="none" w:sz="0" w:space="0" w:color="auto"/>
                <w:left w:val="none" w:sz="0" w:space="0" w:color="auto"/>
                <w:bottom w:val="none" w:sz="0" w:space="0" w:color="auto"/>
                <w:right w:val="none" w:sz="0" w:space="0" w:color="auto"/>
              </w:divBdr>
              <w:divsChild>
                <w:div w:id="205263463">
                  <w:marLeft w:val="0"/>
                  <w:marRight w:val="0"/>
                  <w:marTop w:val="0"/>
                  <w:marBottom w:val="0"/>
                  <w:divBdr>
                    <w:top w:val="none" w:sz="0" w:space="0" w:color="auto"/>
                    <w:left w:val="none" w:sz="0" w:space="0" w:color="auto"/>
                    <w:bottom w:val="none" w:sz="0" w:space="0" w:color="auto"/>
                    <w:right w:val="none" w:sz="0" w:space="0" w:color="auto"/>
                  </w:divBdr>
                  <w:divsChild>
                    <w:div w:id="57366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532104">
          <w:marLeft w:val="0"/>
          <w:marRight w:val="0"/>
          <w:marTop w:val="0"/>
          <w:marBottom w:val="0"/>
          <w:divBdr>
            <w:top w:val="none" w:sz="0" w:space="0" w:color="auto"/>
            <w:left w:val="none" w:sz="0" w:space="0" w:color="auto"/>
            <w:bottom w:val="none" w:sz="0" w:space="0" w:color="auto"/>
            <w:right w:val="none" w:sz="0" w:space="0" w:color="auto"/>
          </w:divBdr>
          <w:divsChild>
            <w:div w:id="1544516005">
              <w:marLeft w:val="0"/>
              <w:marRight w:val="0"/>
              <w:marTop w:val="0"/>
              <w:marBottom w:val="0"/>
              <w:divBdr>
                <w:top w:val="none" w:sz="0" w:space="0" w:color="auto"/>
                <w:left w:val="none" w:sz="0" w:space="0" w:color="auto"/>
                <w:bottom w:val="none" w:sz="0" w:space="0" w:color="auto"/>
                <w:right w:val="none" w:sz="0" w:space="0" w:color="auto"/>
              </w:divBdr>
              <w:divsChild>
                <w:div w:id="746267206">
                  <w:marLeft w:val="0"/>
                  <w:marRight w:val="0"/>
                  <w:marTop w:val="0"/>
                  <w:marBottom w:val="0"/>
                  <w:divBdr>
                    <w:top w:val="none" w:sz="0" w:space="0" w:color="auto"/>
                    <w:left w:val="none" w:sz="0" w:space="0" w:color="auto"/>
                    <w:bottom w:val="none" w:sz="0" w:space="0" w:color="auto"/>
                    <w:right w:val="none" w:sz="0" w:space="0" w:color="auto"/>
                  </w:divBdr>
                  <w:divsChild>
                    <w:div w:id="149710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4801403">
      <w:bodyDiv w:val="1"/>
      <w:marLeft w:val="0"/>
      <w:marRight w:val="0"/>
      <w:marTop w:val="0"/>
      <w:marBottom w:val="0"/>
      <w:divBdr>
        <w:top w:val="none" w:sz="0" w:space="0" w:color="auto"/>
        <w:left w:val="none" w:sz="0" w:space="0" w:color="auto"/>
        <w:bottom w:val="none" w:sz="0" w:space="0" w:color="auto"/>
        <w:right w:val="none" w:sz="0" w:space="0" w:color="auto"/>
      </w:divBdr>
      <w:divsChild>
        <w:div w:id="1732918368">
          <w:marLeft w:val="0"/>
          <w:marRight w:val="0"/>
          <w:marTop w:val="0"/>
          <w:marBottom w:val="0"/>
          <w:divBdr>
            <w:top w:val="none" w:sz="0" w:space="0" w:color="auto"/>
            <w:left w:val="none" w:sz="0" w:space="0" w:color="auto"/>
            <w:bottom w:val="none" w:sz="0" w:space="0" w:color="auto"/>
            <w:right w:val="none" w:sz="0" w:space="0" w:color="auto"/>
          </w:divBdr>
          <w:divsChild>
            <w:div w:id="65080503">
              <w:marLeft w:val="0"/>
              <w:marRight w:val="0"/>
              <w:marTop w:val="0"/>
              <w:marBottom w:val="0"/>
              <w:divBdr>
                <w:top w:val="none" w:sz="0" w:space="0" w:color="auto"/>
                <w:left w:val="none" w:sz="0" w:space="0" w:color="auto"/>
                <w:bottom w:val="none" w:sz="0" w:space="0" w:color="auto"/>
                <w:right w:val="none" w:sz="0" w:space="0" w:color="auto"/>
              </w:divBdr>
              <w:divsChild>
                <w:div w:id="917061039">
                  <w:marLeft w:val="0"/>
                  <w:marRight w:val="0"/>
                  <w:marTop w:val="0"/>
                  <w:marBottom w:val="0"/>
                  <w:divBdr>
                    <w:top w:val="none" w:sz="0" w:space="0" w:color="auto"/>
                    <w:left w:val="none" w:sz="0" w:space="0" w:color="auto"/>
                    <w:bottom w:val="none" w:sz="0" w:space="0" w:color="auto"/>
                    <w:right w:val="none" w:sz="0" w:space="0" w:color="auto"/>
                  </w:divBdr>
                  <w:divsChild>
                    <w:div w:id="54160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61569">
          <w:marLeft w:val="0"/>
          <w:marRight w:val="0"/>
          <w:marTop w:val="0"/>
          <w:marBottom w:val="0"/>
          <w:divBdr>
            <w:top w:val="none" w:sz="0" w:space="0" w:color="auto"/>
            <w:left w:val="none" w:sz="0" w:space="0" w:color="auto"/>
            <w:bottom w:val="none" w:sz="0" w:space="0" w:color="auto"/>
            <w:right w:val="none" w:sz="0" w:space="0" w:color="auto"/>
          </w:divBdr>
          <w:divsChild>
            <w:div w:id="652022545">
              <w:marLeft w:val="0"/>
              <w:marRight w:val="0"/>
              <w:marTop w:val="0"/>
              <w:marBottom w:val="0"/>
              <w:divBdr>
                <w:top w:val="none" w:sz="0" w:space="0" w:color="auto"/>
                <w:left w:val="none" w:sz="0" w:space="0" w:color="auto"/>
                <w:bottom w:val="none" w:sz="0" w:space="0" w:color="auto"/>
                <w:right w:val="none" w:sz="0" w:space="0" w:color="auto"/>
              </w:divBdr>
              <w:divsChild>
                <w:div w:id="985165559">
                  <w:marLeft w:val="0"/>
                  <w:marRight w:val="0"/>
                  <w:marTop w:val="0"/>
                  <w:marBottom w:val="0"/>
                  <w:divBdr>
                    <w:top w:val="none" w:sz="0" w:space="0" w:color="auto"/>
                    <w:left w:val="none" w:sz="0" w:space="0" w:color="auto"/>
                    <w:bottom w:val="none" w:sz="0" w:space="0" w:color="auto"/>
                    <w:right w:val="none" w:sz="0" w:space="0" w:color="auto"/>
                  </w:divBdr>
                  <w:divsChild>
                    <w:div w:id="118602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231</Words>
  <Characters>1321</Characters>
  <Application>Microsoft Office Word</Application>
  <DocSecurity>0</DocSecurity>
  <Lines>11</Lines>
  <Paragraphs>3</Paragraphs>
  <ScaleCrop>false</ScaleCrop>
  <Company/>
  <LinksUpToDate>false</LinksUpToDate>
  <CharactersWithSpaces>1549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sadegh mohebbi</dc:creator>
  <cp:keywords/>
  <dc:description/>
  <cp:lastModifiedBy>sadegh mohebbi</cp:lastModifiedBy>
  <cp:revision>2</cp:revision>
  <dcterms:created xsi:type="dcterms:W3CDTF">2025-01-10T19:49:00Z</dcterms:created>
  <dcterms:modified xsi:type="dcterms:W3CDTF">2025-01-10T19:52:00Z</dcterms:modified>
</cp:coreProperties>
</file>