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egoe UI" w:cs="Segoe UI" w:eastAsia="Segoe UI" w:hAnsi="Segoe UI"/>
          <w:b/>
          <w:bCs/>
          <w:color w:val="2E74B5"/>
          <w:sz w:val="48"/>
          <w:szCs w:val="48"/>
        </w:rPr>
        <w:t xml:space="preserve">BNI ENTERPRISES</w:t>
      </w:r>
      <w:r>
        <w:br/>
      </w:r>
      <w:r>
        <w:rPr>
          <w:rFonts w:ascii="Segoe UI" w:cs="Segoe UI" w:eastAsia="Segoe UI" w:hAnsi="Segoe UI"/>
          <w:sz w:val="24"/>
          <w:szCs w:val="24"/>
        </w:rPr>
        <w:t xml:space="preserve">BIKE DEALER MANAGEMENT SYSTEM</w:t>
      </w:r>
    </w:p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b/>
          <w:bCs/>
          <w:color w:val="333333"/>
          <w:sz w:val="36"/>
          <w:szCs w:val="36"/>
        </w:rPr>
        <w:t xml:space="preserve">OFFICIAL SYSTEM AUDIT &amp; USER MANUAL</w:t>
      </w:r>
    </w:p>
    <w:p>
      <w:pPr>
        <w:jc w:val="center"/>
      </w:pPr>
      <w:r>
        <w:br/>
        <w:br/>
        <w:br/>
        <w:br/>
        <w:br/>
        <w:br/>
        <w:br/>
        <w:br/>
        <w:br/>
        <w:br/>
      </w:r>
    </w:p>
    <w:p>
      <w:pPr>
        <w:jc w:val="center"/>
      </w:pPr>
      <w:r>
        <w:rPr>
          <w:sz w:val="24"/>
          <w:szCs w:val="24"/>
        </w:rPr>
        <w:t xml:space="preserve">Date: 4/20/2026</w:t>
      </w:r>
      <w:r>
        <w:br/>
      </w:r>
      <w:r>
        <w:rPr>
          <w:sz w:val="24"/>
          <w:szCs w:val="24"/>
        </w:rPr>
        <w:t xml:space="preserve">Version: 2026.3.0</w:t>
      </w:r>
      <w:r>
        <w:br/>
      </w:r>
      <w:r>
        <w:rPr>
          <w:sz w:val="24"/>
          <w:szCs w:val="24"/>
        </w:rPr>
        <w:t xml:space="preserve">Classification: Internal / Corporate</w:t>
      </w:r>
    </w:p>
    <w:p>
      <w:pPr>
        <w:pageBreakBefore/>
      </w:pPr>
      <w:r>
        <w:br/>
        <w:t xml:space="preserve"/>
      </w:r>
    </w:p>
    <w:p>
      <w:pPr>
        <w:pStyle w:val="Heading1"/>
        <w:jc w:val="center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br/>
        <w:t xml:space="preserv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Dashboard Module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module facilitates the manage of dashboard within the system. It allows for the tracking, reporting, and classification of critical business records.</w:t>
      </w:r>
    </w:p>
    <w:p>
      <w:pPr>
        <w:pStyle w:val="Heading2"/>
      </w:pPr>
      <w:r>
        <w:t xml:space="preserve">Form Fields &amp; Controls</w:t>
      </w:r>
    </w:p>
    <w:p>
      <w:pPr>
        <w:pStyle w:val="Heading2"/>
      </w:pPr>
      <w:r>
        <w:t xml:space="preserve">Data Architecture (Tables)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MODEL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CATEGORY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INVENTORY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SOLD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RETURNED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E8S M2 Electric Scooter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Electric Scooter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E8S Pro Electric Scooter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Electric Scooter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LY SI Electric Bike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Electric Bike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CHASSIS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MODEL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PRICE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MARGIN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18/03/2026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TH12L72300000416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Thrill Pro LFP Electric Bike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246,000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34,076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18/03/2026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T910G72260008679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T9 Sports Electric Bike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179,000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17,560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12/03/2026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M615L72300006176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M6 Lithium NP Electric Bike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285,000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29,760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CHASSIS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MODEL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PRICE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05/02/2026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LY05G48270002304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LY SI Electric Bike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125,225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IN_STOCK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05/02/2026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LY05G48270002202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LY SI Electric Bike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125,225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IN_STOCK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05/02/2026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DD35G48130001177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W. Bike H2 Electric Bike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94,595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IN_STOCK</w:t>
            </w:r>
          </w:p>
        </w:tc>
      </w:tr>
    </w:tbl>
    <w:p/>
    <w:p>
      <w:pPr>
        <w:pStyle w:val="Heading2"/>
      </w:pPr>
      <w:r>
        <w:t xml:space="preserve">Visual Evidence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5748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Dashboard Full Capture</w:t>
        </w:r>
      </w:p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Cheque Register Module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module facilitates the manage of cheque register within the system. It allows for the tracking, reporting, and classification of critical business records.</w:t>
      </w:r>
    </w:p>
    <w:p>
      <w:pPr>
        <w:pStyle w:val="Heading2"/>
      </w:pPr>
      <w:r>
        <w:t xml:space="preserve">Form Fields &amp; Controls</w:t>
      </w:r>
    </w:p>
    <w:p>
      <w:pPr>
        <w:spacing w:after="100"/>
      </w:pPr>
      <w:r>
        <w:rPr>
          <w:b/>
          <w:bCs/>
        </w:rPr>
        <w:t xml:space="preserve">STATUS</w:t>
      </w:r>
      <w:r>
        <w:t xml:space="preserve"> (select): </w:t>
      </w:r>
      <w:r>
        <w:t xml:space="preserve">Standardized categorization dropdown.</w:t>
      </w:r>
    </w:p>
    <w:p>
      <w:pPr>
        <w:spacing w:after="100"/>
      </w:pPr>
      <w:r>
        <w:rPr>
          <w:b/>
          <w:bCs/>
        </w:rPr>
        <w:t xml:space="preserve">TYPE</w:t>
      </w:r>
      <w:r>
        <w:t xml:space="preserve"> (select): </w:t>
      </w:r>
      <w:r>
        <w:t xml:space="preserve">Standardized categorization dropdown.</w:t>
      </w:r>
    </w:p>
    <w:p>
      <w:pPr>
        <w:spacing w:after="100"/>
      </w:pPr>
      <w:r>
        <w:rPr>
          <w:b/>
          <w:bCs/>
        </w:rPr>
        <w:t xml:space="preserve">BANK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FROM</w:t>
      </w:r>
      <w:r>
        <w:t xml:space="preserve"> (date): </w:t>
      </w:r>
      <w:r>
        <w:t xml:space="preserve">Chronological tracking for historical reporting.</w:t>
      </w:r>
    </w:p>
    <w:p>
      <w:pPr>
        <w:spacing w:after="100"/>
      </w:pPr>
      <w:r>
        <w:rPr>
          <w:b/>
          <w:bCs/>
        </w:rPr>
        <w:t xml:space="preserve">TO</w:t>
      </w:r>
      <w:r>
        <w:t xml:space="preserve"> (date): </w:t>
      </w:r>
      <w:r>
        <w:t xml:space="preserve">Chronological tracking for historical reporting.</w:t>
      </w:r>
    </w:p>
    <w:p>
      <w:pPr>
        <w:pStyle w:val="Heading2"/>
      </w:pPr>
      <w:r>
        <w:t xml:space="preserve">Data Architecture (Tables)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SR#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CHEQUE 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BANK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AMOUNT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STATUS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PARTY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REFERENCE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D72981756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Meezan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18/03/2026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1,241,441.00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 Supplier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purchase_order #4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03420809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UBL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12/03/2026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1,002,710.00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 Supplier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purchase_order #3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03420811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UBL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27/02/2026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509,910.00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 Supplier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purchase_order #2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🗑</w:t>
            </w:r>
          </w:p>
        </w:tc>
      </w:tr>
    </w:tbl>
    <w:p/>
    <w:p>
      <w:pPr>
        <w:pStyle w:val="Heading2"/>
      </w:pPr>
      <w:r>
        <w:t xml:space="preserve">Visual Evidence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214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Cheque Register Full Capture</w:t>
        </w:r>
      </w:p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Customer Ledger Module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module facilitates the manage of customer ledger within the system. It allows for the tracking, reporting, and classification of critical business records.</w:t>
      </w:r>
    </w:p>
    <w:p>
      <w:pPr>
        <w:pStyle w:val="Heading2"/>
      </w:pPr>
      <w:r>
        <w:t xml:space="preserve">Form Fields &amp; Controls</w:t>
      </w:r>
    </w:p>
    <w:p>
      <w:pPr>
        <w:spacing w:after="100"/>
      </w:pPr>
      <w:r>
        <w:rPr>
          <w:b/>
          <w:bCs/>
        </w:rPr>
        <w:t xml:space="preserve">SELECT CUSTOMER</w:t>
      </w:r>
      <w:r>
        <w:t xml:space="preserve"> (select): </w:t>
      </w:r>
      <w:r>
        <w:t xml:space="preserve">Standardized categorization dropdown.</w:t>
      </w:r>
    </w:p>
    <w:p>
      <w:pPr>
        <w:pStyle w:val="Heading2"/>
      </w:pPr>
      <w:r>
        <w:t xml:space="preserve">Visual Evidence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214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Customer Ledger Full Capture</w:t>
        </w:r>
      </w:p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Customers Module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module facilitates the manage of customers within the system. It allows for the tracking, reporting, and classification of critical business records.</w:t>
      </w:r>
    </w:p>
    <w:p>
      <w:pPr>
        <w:pStyle w:val="Heading2"/>
      </w:pPr>
      <w:r>
        <w:t xml:space="preserve">Form Fields &amp; Controls</w:t>
      </w:r>
    </w:p>
    <w:p>
      <w:pPr>
        <w:spacing w:after="100"/>
      </w:pPr>
      <w:r>
        <w:rPr>
          <w:b/>
          <w:bCs/>
        </w:rPr>
        <w:t xml:space="preserve">Name</w:t>
      </w:r>
      <w:r>
        <w:t xml:space="preserve"> (text): </w:t>
      </w:r>
      <w:r>
        <w:t xml:space="preserve">Primary record identifier for classification.</w:t>
      </w:r>
    </w:p>
    <w:p>
      <w:pPr>
        <w:spacing w:after="100"/>
      </w:pPr>
      <w:r>
        <w:rPr>
          <w:b/>
          <w:bCs/>
        </w:rPr>
        <w:t xml:space="preserve">Phone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CNIC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Address</w:t>
      </w:r>
      <w:r>
        <w:t xml:space="preserve"> (textarea): </w:t>
      </w:r>
      <w:r>
        <w:t xml:space="preserve">Captures standardized information for records.</w:t>
      </w:r>
    </w:p>
    <w:p>
      <w:pPr>
        <w:pStyle w:val="Heading2"/>
      </w:pPr>
      <w:r>
        <w:t xml:space="preserve">Data Architecture (Tables)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SR#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PHONE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CNIC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ADDRESS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BIKES PURCHASED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TOTAL AMOUNT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Ahmed Ali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0321-1234567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35201-1234567-1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Dera Ghazi Khan, Punjab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📒</w:t>
            </w:r>
          </w:p>
        </w:tc>
      </w:tr>
    </w:tbl>
    <w:p/>
    <w:p>
      <w:pPr>
        <w:spacing w:after="120"/>
      </w:pPr>
      <w:r>
        <w:t xml:space="preserve">✏</w:t>
      </w:r>
    </w:p>
    <w:p>
      <w:pPr>
        <w:spacing w:after="120"/>
      </w:pPr>
      <w:r>
        <w:t xml:space="preserve">🗑 |</w:t>
      </w:r>
    </w:p>
    <w:p>
      <w:pPr>
        <w:spacing w:after="120"/>
      </w:pPr>
      <w:r>
        <w:t xml:space="preserve">✏</w:t>
      </w:r>
    </w:p>
    <w:p>
      <w:pPr>
        <w:spacing w:after="120"/>
      </w:pPr>
      <w:r>
        <w:t xml:space="preserve">🗑 |</w:t>
      </w:r>
    </w:p>
    <w:p>
      <w:pPr>
        <w:spacing w:after="120"/>
      </w:pPr>
      <w:r>
        <w:t xml:space="preserve">✏</w:t>
      </w:r>
    </w:p>
    <w:p>
      <w:pPr>
        <w:spacing w:after="120"/>
      </w:pPr>
      <w:r>
        <w:t xml:space="preserve">🗑 |</w:t>
      </w:r>
    </w:p>
    <w:p>
      <w:pPr>
        <w:pStyle w:val="Heading2"/>
      </w:pPr>
      <w:r>
        <w:t xml:space="preserve">Visual Evidence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214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Customers Full Capture</w:t>
        </w:r>
      </w:p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Inventory / Stock Module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module facilitates the manage of inventory / stock within the system. It allows for the tracking, reporting, and classification of critical business records.</w:t>
      </w:r>
    </w:p>
    <w:p>
      <w:pPr>
        <w:pStyle w:val="Heading2"/>
      </w:pPr>
      <w:r>
        <w:t xml:space="preserve">Form Fields &amp; Controls</w:t>
      </w:r>
    </w:p>
    <w:p>
      <w:pPr>
        <w:spacing w:after="100"/>
      </w:pPr>
      <w:r>
        <w:rPr>
          <w:b/>
          <w:bCs/>
        </w:rPr>
        <w:t xml:space="preserve">SEARCH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STATUS</w:t>
      </w:r>
      <w:r>
        <w:t xml:space="preserve"> (select): </w:t>
      </w:r>
      <w:r>
        <w:t xml:space="preserve">Standardized categorization dropdown.</w:t>
      </w:r>
    </w:p>
    <w:p>
      <w:pPr>
        <w:spacing w:after="100"/>
      </w:pPr>
      <w:r>
        <w:rPr>
          <w:b/>
          <w:bCs/>
        </w:rPr>
        <w:t xml:space="preserve">MODEL</w:t>
      </w:r>
      <w:r>
        <w:t xml:space="preserve"> (select): </w:t>
      </w:r>
      <w:r>
        <w:t xml:space="preserve">Standardized categorization dropdown.</w:t>
      </w:r>
    </w:p>
    <w:p>
      <w:pPr>
        <w:spacing w:after="100"/>
      </w:pPr>
      <w:r>
        <w:rPr>
          <w:b/>
          <w:bCs/>
        </w:rPr>
        <w:t xml:space="preserve">COLOR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FROM</w:t>
      </w:r>
      <w:r>
        <w:t xml:space="preserve"> (date): </w:t>
      </w:r>
      <w:r>
        <w:t xml:space="preserve">Chronological tracking for historical reporting.</w:t>
      </w:r>
    </w:p>
    <w:p>
      <w:pPr>
        <w:spacing w:after="100"/>
      </w:pPr>
      <w:r>
        <w:rPr>
          <w:b/>
          <w:bCs/>
        </w:rPr>
        <w:t xml:space="preserve">TO</w:t>
      </w:r>
      <w:r>
        <w:t xml:space="preserve"> (date): </w:t>
      </w:r>
      <w:r>
        <w:t xml:space="preserve">Chronological tracking for historical reporting.</w:t>
      </w:r>
    </w:p>
    <w:p>
      <w:pPr>
        <w:pStyle w:val="Heading2"/>
      </w:pPr>
      <w:r>
        <w:t xml:space="preserve">Data Architecture (Tables)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SR#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CHASSIS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MOTOR#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MODEL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COLOR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PURCHASE PRICE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STATUS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SELLING PRICE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SELLING 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MARGIN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LY05G48270002304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*XRLY48052125D0002228*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LY SI Electric Bike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125,225.00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IN_STOCK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👁</w:t>
            </w:r>
          </w:p>
        </w:tc>
      </w:tr>
    </w:tbl>
    <w:p/>
    <w:p>
      <w:pPr>
        <w:spacing w:after="120"/>
      </w:pPr>
      <w:r>
        <w:t xml:space="preserve">🛒</w:t>
      </w:r>
    </w:p>
    <w:p>
      <w:pPr>
        <w:spacing w:after="120"/>
      </w:pPr>
      <w:r>
        <w:t xml:space="preserve">✏</w:t>
      </w:r>
    </w:p>
    <w:p>
      <w:pPr>
        <w:spacing w:after="120"/>
      </w:pPr>
      <w:r>
        <w:t xml:space="preserve">🗑 |</w:t>
      </w:r>
    </w:p>
    <w:p>
      <w:pPr>
        <w:spacing w:after="120"/>
      </w:pPr>
      <w:r>
        <w:t xml:space="preserve">🛒</w:t>
      </w:r>
    </w:p>
    <w:p>
      <w:pPr>
        <w:spacing w:after="120"/>
      </w:pPr>
      <w:r>
        <w:t xml:space="preserve">✏</w:t>
      </w:r>
    </w:p>
    <w:p>
      <w:pPr>
        <w:spacing w:after="120"/>
      </w:pPr>
      <w:r>
        <w:t xml:space="preserve">🗑 |</w:t>
      </w:r>
    </w:p>
    <w:p>
      <w:pPr>
        <w:spacing w:after="120"/>
      </w:pPr>
      <w:r>
        <w:t xml:space="preserve">🛒</w:t>
      </w:r>
    </w:p>
    <w:p>
      <w:pPr>
        <w:spacing w:after="120"/>
      </w:pPr>
      <w:r>
        <w:t xml:space="preserve">✏</w:t>
      </w:r>
    </w:p>
    <w:p>
      <w:pPr>
        <w:spacing w:after="120"/>
      </w:pPr>
      <w:r>
        <w:t xml:space="preserve">🗑 |</w:t>
      </w:r>
    </w:p>
    <w:p>
      <w:pPr>
        <w:pStyle w:val="Heading2"/>
      </w:pPr>
      <w:r>
        <w:t xml:space="preserve">Visual Evidence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31886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Inventory / Stock Full Capture</w:t>
        </w:r>
      </w:p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Models Module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module facilitates the manage of models within the system. It allows for the tracking, reporting, and classification of critical business records.</w:t>
      </w:r>
    </w:p>
    <w:p>
      <w:pPr>
        <w:pStyle w:val="Heading2"/>
      </w:pPr>
      <w:r>
        <w:t xml:space="preserve">Form Fields &amp; Controls</w:t>
      </w:r>
    </w:p>
    <w:p>
      <w:pPr>
        <w:spacing w:after="100"/>
      </w:pPr>
      <w:r>
        <w:rPr>
          <w:b/>
          <w:bCs/>
        </w:rPr>
        <w:t xml:space="preserve">Model Code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Model Name</w:t>
      </w:r>
      <w:r>
        <w:t xml:space="preserve"> (text): </w:t>
      </w:r>
      <w:r>
        <w:t xml:space="preserve">Primary record identifier for classification.</w:t>
      </w:r>
    </w:p>
    <w:p>
      <w:pPr>
        <w:spacing w:after="100"/>
      </w:pPr>
      <w:r>
        <w:rPr>
          <w:b/>
          <w:bCs/>
        </w:rPr>
        <w:t xml:space="preserve">Category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Short Code</w:t>
      </w:r>
      <w:r>
        <w:t xml:space="preserve"> (text): </w:t>
      </w:r>
      <w:r>
        <w:t xml:space="preserve">Captures standardized information for records.</w:t>
      </w:r>
    </w:p>
    <w:p>
      <w:pPr>
        <w:pStyle w:val="Heading2"/>
      </w:pPr>
      <w:r>
        <w:t xml:space="preserve">Data Architecture (Tables)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SR#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MODEL CODE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MODEL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CATEGORY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SHORT CODE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TOTAL INVENTORY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IN STOCK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SOLD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E8S 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E8S M2 Electric Scooter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Electric Scooter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E8S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✏ Edit</w:t>
            </w:r>
          </w:p>
        </w:tc>
      </w:tr>
    </w:tbl>
    <w:p/>
    <w:p>
      <w:pPr>
        <w:spacing w:after="120"/>
      </w:pPr>
      <w:r>
        <w:t xml:space="preserve">🗑 |</w:t>
      </w:r>
    </w:p>
    <w:p>
      <w:pPr>
        <w:spacing w:after="120"/>
      </w:pPr>
      <w:r>
        <w:t xml:space="preserve">🗑 |</w:t>
      </w:r>
    </w:p>
    <w:p>
      <w:pPr>
        <w:spacing w:after="120"/>
      </w:pPr>
      <w:r>
        <w:t xml:space="preserve">🗑 |</w:t>
      </w:r>
    </w:p>
    <w:p>
      <w:pPr>
        <w:pStyle w:val="Heading2"/>
      </w:pPr>
      <w:r>
        <w:t xml:space="preserve">Visual Evidence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214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Models Full Capture</w:t>
        </w:r>
      </w:p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Purchase Entry Module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module facilitates the manage of purchase entry within the system. It allows for the tracking, reporting, and classification of critical business records.</w:t>
      </w:r>
    </w:p>
    <w:p>
      <w:pPr>
        <w:pStyle w:val="Heading2"/>
      </w:pPr>
      <w:r>
        <w:t xml:space="preserve">Form Fields &amp; Controls</w:t>
      </w:r>
    </w:p>
    <w:p>
      <w:pPr>
        <w:spacing w:after="100"/>
      </w:pPr>
      <w:r>
        <w:rPr>
          <w:b/>
          <w:bCs/>
        </w:rPr>
        <w:t xml:space="preserve">ORDER DATE</w:t>
      </w:r>
      <w:r>
        <w:t xml:space="preserve"> (date): </w:t>
      </w:r>
      <w:r>
        <w:t xml:space="preserve">Chronological tracking for historical reporting.</w:t>
      </w:r>
    </w:p>
    <w:p>
      <w:pPr>
        <w:spacing w:after="100"/>
      </w:pPr>
      <w:r>
        <w:rPr>
          <w:b/>
          <w:bCs/>
        </w:rPr>
        <w:t xml:space="preserve">INVENTORY DATE</w:t>
      </w:r>
      <w:r>
        <w:t xml:space="preserve"> (date): </w:t>
      </w:r>
      <w:r>
        <w:t xml:space="preserve">Chronological tracking for historical reporting.</w:t>
      </w:r>
    </w:p>
    <w:p>
      <w:pPr>
        <w:spacing w:after="100"/>
      </w:pPr>
      <w:r>
        <w:rPr>
          <w:b/>
          <w:bCs/>
        </w:rPr>
        <w:t xml:space="preserve">SUPPLIER</w:t>
      </w:r>
      <w:r>
        <w:t xml:space="preserve"> (select): </w:t>
      </w:r>
      <w:r>
        <w:t xml:space="preserve">Standardized categorization dropdown.</w:t>
      </w:r>
    </w:p>
    <w:p>
      <w:pPr>
        <w:spacing w:after="100"/>
      </w:pPr>
      <w:r>
        <w:rPr>
          <w:b/>
          <w:bCs/>
        </w:rPr>
        <w:t xml:space="preserve">CHEQUE NUMBER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BANK NAME</w:t>
      </w:r>
      <w:r>
        <w:t xml:space="preserve"> (text): </w:t>
      </w:r>
      <w:r>
        <w:t xml:space="preserve">Primary record identifier for classification.</w:t>
      </w:r>
    </w:p>
    <w:p>
      <w:pPr>
        <w:spacing w:after="100"/>
      </w:pPr>
      <w:r>
        <w:rPr>
          <w:b/>
          <w:bCs/>
        </w:rPr>
        <w:t xml:space="preserve">CHEQUE DATE</w:t>
      </w:r>
      <w:r>
        <w:t xml:space="preserve"> (date): </w:t>
      </w:r>
      <w:r>
        <w:t xml:space="preserve">Chronological tracking for historical reporting.</w:t>
      </w:r>
    </w:p>
    <w:p>
      <w:pPr>
        <w:spacing w:after="100"/>
      </w:pPr>
      <w:r>
        <w:rPr>
          <w:b/>
          <w:bCs/>
        </w:rPr>
        <w:t xml:space="preserve">CHEQUE AMOUNT</w:t>
      </w:r>
      <w:r>
        <w:t xml:space="preserve"> (number):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NOTES</w:t>
      </w:r>
      <w:r>
        <w:t xml:space="preserve"> (textarea):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CHASSIS NUMBER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MOTOR NUMBER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MODEL</w:t>
      </w:r>
      <w:r>
        <w:t xml:space="preserve"> (select): </w:t>
      </w:r>
      <w:r>
        <w:t xml:space="preserve">Standardized categorization dropdown.</w:t>
      </w:r>
    </w:p>
    <w:p>
      <w:pPr>
        <w:spacing w:after="100"/>
      </w:pPr>
      <w:r>
        <w:rPr>
          <w:b/>
          <w:bCs/>
        </w:rPr>
        <w:t xml:space="preserve">COLOR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PURCHASE PRICE (RS.)</w:t>
      </w:r>
      <w:r>
        <w:t xml:space="preserve"> (number):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SAFEGUARD NOTES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ACCESSORIES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NOTES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Name</w:t>
      </w:r>
      <w:r>
        <w:t xml:space="preserve"> (text): </w:t>
      </w:r>
      <w:r>
        <w:t xml:space="preserve">Primary record identifier for classification.</w:t>
      </w:r>
    </w:p>
    <w:p>
      <w:pPr>
        <w:spacing w:after="100"/>
      </w:pPr>
      <w:r>
        <w:rPr>
          <w:b/>
          <w:bCs/>
        </w:rPr>
        <w:t xml:space="preserve">Contact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Address</w:t>
      </w:r>
      <w:r>
        <w:t xml:space="preserve"> (textarea):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Model Code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Model Name</w:t>
      </w:r>
      <w:r>
        <w:t xml:space="preserve"> (text): </w:t>
      </w:r>
      <w:r>
        <w:t xml:space="preserve">Primary record identifier for classification.</w:t>
      </w:r>
    </w:p>
    <w:p>
      <w:pPr>
        <w:spacing w:after="100"/>
      </w:pPr>
      <w:r>
        <w:rPr>
          <w:b/>
          <w:bCs/>
        </w:rPr>
        <w:t xml:space="preserve">Category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Short Code</w:t>
      </w:r>
      <w:r>
        <w:t xml:space="preserve"> (text): </w:t>
      </w:r>
      <w:r>
        <w:t xml:space="preserve">Captures standardized information for records.</w:t>
      </w:r>
    </w:p>
    <w:p>
      <w:pPr>
        <w:pStyle w:val="Heading2"/>
      </w:pPr>
      <w:r>
        <w:t xml:space="preserve">Visual Evidence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214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Purchase Entry Full Capture</w:t>
        </w:r>
      </w:p>
    </w:p>
    <w:p>
      <w:pPr>
        <w:pStyle w:val="Heading3"/>
      </w:pPr>
      <w:r>
        <w:t xml:space="preserve">Interface Variation: + Modal</w:t>
      </w:r>
    </w:p>
    <w:p>
      <w:pPr>
        <w:spacing w:after="120"/>
      </w:pPr>
      <w:r>
        <w:t xml:space="preserve">Captures supplementary data during complex transactions.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214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+ Modal</w:t>
        </w:r>
      </w:p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Reports Module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module facilitates the manage of reports within the system. It allows for the tracking, reporting, and classification of critical business records.</w:t>
      </w:r>
    </w:p>
    <w:p>
      <w:pPr>
        <w:pStyle w:val="Heading2"/>
      </w:pPr>
      <w:r>
        <w:t xml:space="preserve">Form Fields &amp; Controls</w:t>
      </w:r>
    </w:p>
    <w:p>
      <w:pPr>
        <w:spacing w:after="100"/>
      </w:pPr>
      <w:r>
        <w:rPr>
          <w:b/>
          <w:bCs/>
        </w:rPr>
        <w:t xml:space="preserve">FROM DATE</w:t>
      </w:r>
      <w:r>
        <w:t xml:space="preserve"> (date): </w:t>
      </w:r>
      <w:r>
        <w:t xml:space="preserve">Chronological tracking for historical reporting.</w:t>
      </w:r>
    </w:p>
    <w:p>
      <w:pPr>
        <w:spacing w:after="100"/>
      </w:pPr>
      <w:r>
        <w:rPr>
          <w:b/>
          <w:bCs/>
        </w:rPr>
        <w:t xml:space="preserve">TO DATE</w:t>
      </w:r>
      <w:r>
        <w:t xml:space="preserve"> (date): </w:t>
      </w:r>
      <w:r>
        <w:t xml:space="preserve">Chronological tracking for historical reporting.</w:t>
      </w:r>
    </w:p>
    <w:p>
      <w:pPr>
        <w:spacing w:after="100"/>
      </w:pPr>
      <w:r>
        <w:rPr>
          <w:b/>
          <w:bCs/>
        </w:rPr>
        <w:t xml:space="preserve">YEAR</w:t>
      </w:r>
      <w:r>
        <w:t xml:space="preserve"> (number):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MONTH</w:t>
      </w:r>
      <w:r>
        <w:t xml:space="preserve"> (select): </w:t>
      </w:r>
      <w:r>
        <w:t xml:space="preserve">Standardized categorization dropdown.</w:t>
      </w:r>
    </w:p>
    <w:p>
      <w:pPr>
        <w:pStyle w:val="Heading2"/>
      </w:pPr>
      <w:r>
        <w:t xml:space="preserve">Data Architecture (Tables)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SR#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CHASSIS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MOTOR#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MODEL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CATEGORY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COLOR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PURCHASE PRICE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INVENTORY DATE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DAYS IN STOCK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E810G72380000595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*10ZW7273316YECKTS0000107*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E8S M2 Electric Scooter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Electric Scooter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251,351.00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27/03/2026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E820G72380000466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12ZW7271327YE*CERR116670C*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E8S Pro Electric Scooter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Electric Scooter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247,748.00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27/03/2026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LY05G48270002304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*XRLY48052125D0002228*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LY SI Electric Bike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Electric Bike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125,225.00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05/02/2026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74 days</w:t>
            </w:r>
          </w:p>
        </w:tc>
      </w:tr>
    </w:tbl>
    <w:p/>
    <w:p>
      <w:pPr>
        <w:pStyle w:val="Heading2"/>
      </w:pPr>
      <w:r>
        <w:t xml:space="preserve">Visual Evidence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214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Reports Full Capture</w:t>
        </w:r>
      </w:p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Returns Module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module facilitates the manage of returns within the system. It allows for the tracking, reporting, and classification of critical business records.</w:t>
      </w:r>
    </w:p>
    <w:p>
      <w:pPr>
        <w:pStyle w:val="Heading2"/>
      </w:pPr>
      <w:r>
        <w:t xml:space="preserve">Form Fields &amp; Controls</w:t>
      </w:r>
    </w:p>
    <w:p>
      <w:pPr>
        <w:spacing w:after="100"/>
      </w:pPr>
      <w:r>
        <w:rPr>
          <w:b/>
          <w:bCs/>
        </w:rPr>
        <w:t xml:space="preserve">SELECT SOLD BIKE</w:t>
      </w:r>
      <w:r>
        <w:t xml:space="preserve"> (select): </w:t>
      </w:r>
      <w:r>
        <w:t xml:space="preserve">Standardized categorization dropdown.</w:t>
      </w:r>
    </w:p>
    <w:p>
      <w:pPr>
        <w:spacing w:after="100"/>
      </w:pPr>
      <w:r>
        <w:rPr>
          <w:b/>
          <w:bCs/>
        </w:rPr>
        <w:t xml:space="preserve">RETURN DATE</w:t>
      </w:r>
      <w:r>
        <w:t xml:space="preserve"> (date): </w:t>
      </w:r>
      <w:r>
        <w:t xml:space="preserve">Chronological tracking for historical reporting.</w:t>
      </w:r>
    </w:p>
    <w:p>
      <w:pPr>
        <w:spacing w:after="100"/>
      </w:pPr>
      <w:r>
        <w:rPr>
          <w:b/>
          <w:bCs/>
        </w:rPr>
        <w:t xml:space="preserve">RETURN AMOUNT (RS.)</w:t>
      </w:r>
      <w:r>
        <w:t xml:space="preserve"> (number):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REFUND METHOD</w:t>
      </w:r>
      <w:r>
        <w:t xml:space="preserve"> (select): </w:t>
      </w:r>
      <w:r>
        <w:t xml:space="preserve">Standardized categorization dropdown.</w:t>
      </w:r>
    </w:p>
    <w:p>
      <w:pPr>
        <w:spacing w:after="100"/>
      </w:pPr>
      <w:r>
        <w:rPr>
          <w:b/>
          <w:bCs/>
        </w:rPr>
        <w:t xml:space="preserve">Cheque Number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Bank Name</w:t>
      </w:r>
      <w:r>
        <w:t xml:space="preserve"> (text): </w:t>
      </w:r>
      <w:r>
        <w:t xml:space="preserve">Primary record identifier for classification.</w:t>
      </w:r>
    </w:p>
    <w:p>
      <w:pPr>
        <w:spacing w:after="100"/>
      </w:pPr>
      <w:r>
        <w:rPr>
          <w:b/>
          <w:bCs/>
        </w:rPr>
        <w:t xml:space="preserve">Cheque Date</w:t>
      </w:r>
      <w:r>
        <w:t xml:space="preserve"> (date): </w:t>
      </w:r>
      <w:r>
        <w:t xml:space="preserve">Chronological tracking for historical reporting.</w:t>
      </w:r>
    </w:p>
    <w:p>
      <w:pPr>
        <w:spacing w:after="100"/>
      </w:pPr>
      <w:r>
        <w:rPr>
          <w:b/>
          <w:bCs/>
        </w:rPr>
        <w:t xml:space="preserve">RETURN NOTES</w:t>
      </w:r>
      <w:r>
        <w:t xml:space="preserve"> (textarea): </w:t>
      </w:r>
      <w:r>
        <w:t xml:space="preserve">Captures standardized information for records.</w:t>
      </w:r>
    </w:p>
    <w:p>
      <w:pPr>
        <w:pStyle w:val="Heading2"/>
      </w:pPr>
      <w:r>
        <w:t xml:space="preserve">Visual Evidence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214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Returns Full Capture</w:t>
        </w:r>
      </w:p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Sales Entry Module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module facilitates the manage of sales entry within the system. It allows for the tracking, reporting, and classification of critical business records.</w:t>
      </w:r>
    </w:p>
    <w:p>
      <w:pPr>
        <w:pStyle w:val="Heading2"/>
      </w:pPr>
      <w:r>
        <w:t xml:space="preserve">Form Fields &amp; Controls</w:t>
      </w:r>
    </w:p>
    <w:p>
      <w:pPr>
        <w:spacing w:after="100"/>
      </w:pPr>
      <w:r>
        <w:rPr>
          <w:b/>
          <w:bCs/>
        </w:rPr>
        <w:t xml:space="preserve">SELECT BIKE</w:t>
      </w:r>
      <w:r>
        <w:t xml:space="preserve"> (select): </w:t>
      </w:r>
      <w:r>
        <w:t xml:space="preserve">Standardized categorization dropdown.</w:t>
      </w:r>
    </w:p>
    <w:p>
      <w:pPr>
        <w:spacing w:after="100"/>
      </w:pPr>
      <w:r>
        <w:rPr>
          <w:b/>
          <w:bCs/>
        </w:rPr>
        <w:t xml:space="preserve">SELLING DATE</w:t>
      </w:r>
      <w:r>
        <w:t xml:space="preserve"> (date): </w:t>
      </w:r>
      <w:r>
        <w:t xml:space="preserve">Chronological tracking for historical reporting.</w:t>
      </w:r>
    </w:p>
    <w:p>
      <w:pPr>
        <w:spacing w:after="100"/>
      </w:pPr>
      <w:r>
        <w:rPr>
          <w:b/>
          <w:bCs/>
        </w:rPr>
        <w:t xml:space="preserve">SELLING PRICE (RS.)</w:t>
      </w:r>
      <w:r>
        <w:t xml:space="preserve"> (number):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PURCHASE PRICE</w:t>
      </w:r>
      <w:r>
        <w:t xml:space="preserve"> (number):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TAX AMOUNT (0.1% OF PURCHASE PRICE)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MARGIN / PROFIT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CUSTOMER</w:t>
      </w:r>
      <w:r>
        <w:t xml:space="preserve"> (select): </w:t>
      </w:r>
      <w:r>
        <w:t xml:space="preserve">Standardized categorization dropdown.</w:t>
      </w:r>
    </w:p>
    <w:p>
      <w:pPr>
        <w:spacing w:after="100"/>
      </w:pPr>
      <w:r>
        <w:rPr>
          <w:b/>
          <w:bCs/>
        </w:rPr>
        <w:t xml:space="preserve">PAYMENT METHOD</w:t>
      </w:r>
      <w:r>
        <w:t xml:space="preserve"> (select): </w:t>
      </w:r>
      <w:r>
        <w:t xml:space="preserve">Standardized categorization dropdown.</w:t>
      </w:r>
    </w:p>
    <w:p>
      <w:pPr>
        <w:spacing w:after="100"/>
      </w:pPr>
      <w:r>
        <w:rPr>
          <w:b/>
          <w:bCs/>
        </w:rPr>
        <w:t xml:space="preserve">Cheque Number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Bank Name</w:t>
      </w:r>
      <w:r>
        <w:t xml:space="preserve"> (text): </w:t>
      </w:r>
      <w:r>
        <w:t xml:space="preserve">Primary record identifier for classification.</w:t>
      </w:r>
    </w:p>
    <w:p>
      <w:pPr>
        <w:spacing w:after="100"/>
      </w:pPr>
      <w:r>
        <w:rPr>
          <w:b/>
          <w:bCs/>
        </w:rPr>
        <w:t xml:space="preserve">Cheque Date</w:t>
      </w:r>
      <w:r>
        <w:t xml:space="preserve"> (date): </w:t>
      </w:r>
      <w:r>
        <w:t xml:space="preserve">Chronological tracking for historical reporting.</w:t>
      </w:r>
    </w:p>
    <w:p>
      <w:pPr>
        <w:spacing w:after="100"/>
      </w:pPr>
      <w:r>
        <w:rPr>
          <w:b/>
          <w:bCs/>
        </w:rPr>
        <w:t xml:space="preserve">Cheque Amount</w:t>
      </w:r>
      <w:r>
        <w:t xml:space="preserve"> (number):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ACCESSORIES GIVEN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NOTES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Name</w:t>
      </w:r>
      <w:r>
        <w:t xml:space="preserve"> (text): </w:t>
      </w:r>
      <w:r>
        <w:t xml:space="preserve">Primary record identifier for classification.</w:t>
      </w:r>
    </w:p>
    <w:p>
      <w:pPr>
        <w:spacing w:after="100"/>
      </w:pPr>
      <w:r>
        <w:rPr>
          <w:b/>
          <w:bCs/>
        </w:rPr>
        <w:t xml:space="preserve">Phone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CNIC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Address</w:t>
      </w:r>
      <w:r>
        <w:t xml:space="preserve"> (textarea): </w:t>
      </w:r>
      <w:r>
        <w:t xml:space="preserve">Captures standardized information for records.</w:t>
      </w:r>
    </w:p>
    <w:p>
      <w:pPr>
        <w:pStyle w:val="Heading2"/>
      </w:pPr>
      <w:r>
        <w:t xml:space="preserve">Visual Evidence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214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Sales Entry Full Capture</w:t>
        </w:r>
      </w:p>
    </w:p>
    <w:p>
      <w:pPr>
        <w:pStyle w:val="Heading3"/>
      </w:pPr>
      <w:r>
        <w:t xml:space="preserve">Interface Variation: + Modal</w:t>
      </w:r>
    </w:p>
    <w:p>
      <w:pPr>
        <w:spacing w:after="120"/>
      </w:pPr>
      <w:r>
        <w:t xml:space="preserve">Captures supplementary data during complex transactions.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214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+ Modal</w:t>
        </w:r>
      </w:p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Settings Module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module facilitates the manage of settings within the system. It allows for the tracking, reporting, and classification of critical business records.</w:t>
      </w:r>
    </w:p>
    <w:p>
      <w:pPr>
        <w:pStyle w:val="Heading2"/>
      </w:pPr>
      <w:r>
        <w:t xml:space="preserve">Form Fields &amp; Controls</w:t>
      </w:r>
    </w:p>
    <w:p>
      <w:pPr>
        <w:spacing w:after="100"/>
      </w:pPr>
      <w:r>
        <w:rPr>
          <w:b/>
          <w:bCs/>
        </w:rPr>
        <w:t xml:space="preserve">COMPANY NAME</w:t>
      </w:r>
      <w:r>
        <w:t xml:space="preserve"> (text): </w:t>
      </w:r>
      <w:r>
        <w:t xml:space="preserve">Primary record identifier for classification.</w:t>
      </w:r>
    </w:p>
    <w:p>
      <w:pPr>
        <w:spacing w:after="100"/>
      </w:pPr>
      <w:r>
        <w:rPr>
          <w:b/>
          <w:bCs/>
        </w:rPr>
        <w:t xml:space="preserve">BRANCH NAME</w:t>
      </w:r>
      <w:r>
        <w:t xml:space="preserve"> (text): </w:t>
      </w:r>
      <w:r>
        <w:t xml:space="preserve">Primary record identifier for classification.</w:t>
      </w:r>
    </w:p>
    <w:p>
      <w:pPr>
        <w:spacing w:after="100"/>
      </w:pPr>
      <w:r>
        <w:rPr>
          <w:b/>
          <w:bCs/>
        </w:rPr>
        <w:t xml:space="preserve">CURRENCY SYMBOL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TAX RATE (%)</w:t>
      </w:r>
      <w:r>
        <w:t xml:space="preserve"> (number):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TAX CALCULATED ON</w:t>
      </w:r>
      <w:r>
        <w:t xml:space="preserve"> (select): </w:t>
      </w:r>
      <w:r>
        <w:t xml:space="preserve">Standardized categorization dropdown.</w:t>
      </w:r>
    </w:p>
    <w:p>
      <w:pPr>
        <w:spacing w:after="100"/>
      </w:pPr>
      <w:r>
        <w:rPr>
          <w:b/>
          <w:bCs/>
        </w:rPr>
        <w:t xml:space="preserve">SHOW PURCHASE PRICE ON INVOICE</w:t>
      </w:r>
      <w:r>
        <w:t xml:space="preserve"> (select): </w:t>
      </w:r>
      <w:r>
        <w:t xml:space="preserve">Standardized categorization dropdown.</w:t>
      </w:r>
    </w:p>
    <w:p>
      <w:pPr>
        <w:spacing w:after="100"/>
      </w:pPr>
      <w:r>
        <w:rPr>
          <w:b/>
          <w:bCs/>
        </w:rPr>
        <w:t xml:space="preserve">NEW PASSWORD (MIN 8 CHARACTERS, LEAVE BLANK TO KEEP CURRENT)</w:t>
      </w:r>
      <w:r>
        <w:t xml:space="preserve"> (password): </w:t>
      </w:r>
      <w:r>
        <w:t xml:space="preserve">Captures standardized information for records.</w:t>
      </w:r>
    </w:p>
    <w:p>
      <w:pPr>
        <w:pStyle w:val="Heading2"/>
      </w:pPr>
      <w:r>
        <w:t xml:space="preserve">Visual Evidence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214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Settings Full Capture</w:t>
        </w:r>
      </w:p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Supplier Ledger Module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module facilitates the manage of supplier ledger within the system. It allows for the tracking, reporting, and classification of critical business records.</w:t>
      </w:r>
    </w:p>
    <w:p>
      <w:pPr>
        <w:pStyle w:val="Heading2"/>
      </w:pPr>
      <w:r>
        <w:t xml:space="preserve">Form Fields &amp; Controls</w:t>
      </w:r>
    </w:p>
    <w:p>
      <w:pPr>
        <w:spacing w:after="100"/>
      </w:pPr>
      <w:r>
        <w:rPr>
          <w:b/>
          <w:bCs/>
        </w:rPr>
        <w:t xml:space="preserve">SELECT SUPPLIER</w:t>
      </w:r>
      <w:r>
        <w:t xml:space="preserve"> (select): </w:t>
      </w:r>
      <w:r>
        <w:t xml:space="preserve">Standardized categorization dropdown.</w:t>
      </w:r>
    </w:p>
    <w:p>
      <w:pPr>
        <w:pStyle w:val="Heading2"/>
      </w:pPr>
      <w:r>
        <w:t xml:space="preserve">Visual Evidence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214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Supplier Ledger Full Capture</w:t>
        </w:r>
      </w:p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Suppliers Module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module facilitates the manage of suppliers within the system. It allows for the tracking, reporting, and classification of critical business records.</w:t>
      </w:r>
    </w:p>
    <w:p>
      <w:pPr>
        <w:pStyle w:val="Heading2"/>
      </w:pPr>
      <w:r>
        <w:t xml:space="preserve">Form Fields &amp; Controls</w:t>
      </w:r>
    </w:p>
    <w:p>
      <w:pPr>
        <w:spacing w:after="100"/>
      </w:pPr>
      <w:r>
        <w:rPr>
          <w:b/>
          <w:bCs/>
        </w:rPr>
        <w:t xml:space="preserve">Name</w:t>
      </w:r>
      <w:r>
        <w:t xml:space="preserve"> (text): </w:t>
      </w:r>
      <w:r>
        <w:t xml:space="preserve">Primary record identifier for classification.</w:t>
      </w:r>
    </w:p>
    <w:p>
      <w:pPr>
        <w:spacing w:after="100"/>
      </w:pPr>
      <w:r>
        <w:rPr>
          <w:b/>
          <w:bCs/>
        </w:rPr>
        <w:t xml:space="preserve">Contact</w:t>
      </w:r>
      <w:r>
        <w:t xml:space="preserve"> (text): </w:t>
      </w:r>
      <w:r>
        <w:t xml:space="preserve">Captures standardized information for records.</w:t>
      </w:r>
    </w:p>
    <w:p>
      <w:pPr>
        <w:spacing w:after="100"/>
      </w:pPr>
      <w:r>
        <w:rPr>
          <w:b/>
          <w:bCs/>
        </w:rPr>
        <w:t xml:space="preserve">Address</w:t>
      </w:r>
      <w:r>
        <w:t xml:space="preserve"> (textarea): </w:t>
      </w:r>
      <w:r>
        <w:t xml:space="preserve">Captures standardized information for records.</w:t>
      </w:r>
    </w:p>
    <w:p>
      <w:pPr>
        <w:pStyle w:val="Heading2"/>
      </w:pPr>
      <w:r>
        <w:t xml:space="preserve">Data Architecture (Tables)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SR#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CONTACT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ADDRESS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ORDERS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TOTAL PAID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/>
          </w:tcPr>
          <w:p>
            <w:r>
              <w:t xml:space="preserve">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 Supplier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0300-0000000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Pakistan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Rs. 5,289,061.00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📒</w:t>
            </w:r>
          </w:p>
        </w:tc>
      </w:tr>
    </w:tbl>
    <w:p/>
    <w:p>
      <w:pPr>
        <w:spacing w:after="120"/>
      </w:pPr>
      <w:r>
        <w:t xml:space="preserve">✏</w:t>
      </w:r>
    </w:p>
    <w:p>
      <w:pPr>
        <w:spacing w:after="120"/>
      </w:pPr>
      <w:r>
        <w:t xml:space="preserve">🗑 |</w:t>
      </w:r>
    </w:p>
    <w:p>
      <w:pPr>
        <w:pStyle w:val="Heading2"/>
      </w:pPr>
      <w:r>
        <w:t xml:space="preserve">Visual Evidence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214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sz w:val="18"/>
            <w:szCs w:val="18"/>
          </w:rPr>
          <w:t xml:space="preserve">Figure: Suppliers Full Capture</w:t>
        </w:r>
      </w:p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2E74B5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9e9101865c0d483c1009b921c8fe904e9f9da8.undefined"/><Relationship Id="rId8" Type="http://schemas.openxmlformats.org/officeDocument/2006/relationships/image" Target="media/7c2de24fd533531283afc8256058433d2ba00c9a.undefined"/><Relationship Id="rId9" Type="http://schemas.openxmlformats.org/officeDocument/2006/relationships/image" Target="media/2bdd9cc0bfcab12a7fb33d937d91e6831eaab38a.undefined"/><Relationship Id="rId10" Type="http://schemas.openxmlformats.org/officeDocument/2006/relationships/image" Target="media/4abdc00e3809a942376f15d7f9f85a82e5308672.undefined"/><Relationship Id="rId11" Type="http://schemas.openxmlformats.org/officeDocument/2006/relationships/image" Target="media/3a7137b82ed58e4ef92b0adf402ba17b0ab705ee.undefined"/><Relationship Id="rId12" Type="http://schemas.openxmlformats.org/officeDocument/2006/relationships/image" Target="media/c045074a4b0444ab5025f294c8401c9b78adf9df.undefined"/><Relationship Id="rId13" Type="http://schemas.openxmlformats.org/officeDocument/2006/relationships/image" Target="media/cfc084c124ac08e79d812845cead1b0fc13dca60.undefined"/><Relationship Id="rId14" Type="http://schemas.openxmlformats.org/officeDocument/2006/relationships/image" Target="media/6ab60cbd9c35803ed888efaac1ad62ff5ff30c75.undefined"/><Relationship Id="rId15" Type="http://schemas.openxmlformats.org/officeDocument/2006/relationships/image" Target="media/24568970488c9d38c5dcb65ae146b4854502970d.undefined"/><Relationship Id="rId16" Type="http://schemas.openxmlformats.org/officeDocument/2006/relationships/image" Target="media/c1798121f5d22563fa25be164955f60ab7abe0c3.undefined"/><Relationship Id="rId17" Type="http://schemas.openxmlformats.org/officeDocument/2006/relationships/image" Target="media/fe65a97d1fcbc7568a087ee2e587d6a6ba6b1214.undefined"/><Relationship Id="rId18" Type="http://schemas.openxmlformats.org/officeDocument/2006/relationships/image" Target="media/2d3f2ec3fb8078e5724aafb653748da812354ac8.undefined"/><Relationship Id="rId19" Type="http://schemas.openxmlformats.org/officeDocument/2006/relationships/image" Target="media/eeff6651c58b990b820b7f51f8f89c0c579968c3.undefined"/><Relationship Id="rId20" Type="http://schemas.openxmlformats.org/officeDocument/2006/relationships/image" Target="media/e4fc011c68089519ab0f649a7acfa7bac6d059fc.undefined"/><Relationship Id="rId21" Type="http://schemas.openxmlformats.org/officeDocument/2006/relationships/image" Target="media/d82b3bae62d252150451eddb2754cf3090762d06.undefined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2026-04-20T09:45:20.702Z</dcterms:created>
  <dcterms:modified xsi:type="dcterms:W3CDTF">2026-04-20T09:45:20.703Z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