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0E18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 xml:space="preserve">KOCAELİ ÜNİVERSİTESİ </w:t>
      </w:r>
    </w:p>
    <w:p w14:paraId="2758F2C7"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1A668427"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9E8870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189241D0"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BİLGİSAYAR MÜHENDİSLİĞİ BÖLÜMÜ</w:t>
      </w:r>
    </w:p>
    <w:p w14:paraId="3DF3899A"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2F2A5E6"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1D330EF"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E092C7F" w14:textId="77777777" w:rsidR="00707374" w:rsidRPr="004A75C3" w:rsidRDefault="00051823" w:rsidP="00707374">
      <w:pPr>
        <w:spacing w:after="0" w:line="360" w:lineRule="auto"/>
        <w:jc w:val="center"/>
        <w:rPr>
          <w:rFonts w:ascii="Times New Roman" w:eastAsia="Times New Roman" w:hAnsi="Times New Roman" w:cs="Times New Roman"/>
          <w:b/>
          <w:sz w:val="28"/>
          <w:szCs w:val="28"/>
          <w:lang w:eastAsia="tr-TR"/>
        </w:rPr>
      </w:pPr>
      <w:r w:rsidRPr="004A75C3">
        <w:rPr>
          <w:rFonts w:ascii="Times New Roman" w:eastAsia="Times New Roman" w:hAnsi="Times New Roman" w:cs="Times New Roman"/>
          <w:b/>
          <w:sz w:val="28"/>
          <w:szCs w:val="28"/>
          <w:lang w:eastAsia="tr-TR"/>
        </w:rPr>
        <w:t>LİSANS TEZİ</w:t>
      </w:r>
    </w:p>
    <w:p w14:paraId="50FCDEB9"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0FF95034"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868B11"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6920383"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9D877D" w14:textId="77777777" w:rsidR="00707374" w:rsidRPr="004A75C3" w:rsidRDefault="00051823" w:rsidP="00707374">
      <w:pPr>
        <w:spacing w:after="0" w:line="360" w:lineRule="auto"/>
        <w:jc w:val="center"/>
        <w:rPr>
          <w:rFonts w:ascii="Times New Roman" w:eastAsia="Times New Roman" w:hAnsi="Times New Roman" w:cs="Times New Roman"/>
          <w:b/>
          <w:noProof/>
          <w:sz w:val="18"/>
          <w:szCs w:val="24"/>
          <w:lang w:eastAsia="tr-TR"/>
        </w:rPr>
      </w:pPr>
      <w:r>
        <w:rPr>
          <w:rFonts w:ascii="Times New Roman" w:eastAsia="Times New Roman" w:hAnsi="Times New Roman" w:cs="Times New Roman"/>
          <w:b/>
          <w:noProof/>
          <w:sz w:val="28"/>
          <w:szCs w:val="24"/>
          <w:lang w:eastAsia="tr-TR"/>
        </w:rPr>
        <w:t xml:space="preserve">ÇOKLU SUNUCULU NESNELERİN İNTERNETİ İÇİN DİJİTAL </w:t>
      </w:r>
      <w:r w:rsidR="00934CAC">
        <w:rPr>
          <w:rFonts w:ascii="Times New Roman" w:eastAsia="Times New Roman" w:hAnsi="Times New Roman" w:cs="Times New Roman"/>
          <w:b/>
          <w:noProof/>
          <w:sz w:val="28"/>
          <w:szCs w:val="24"/>
          <w:lang w:eastAsia="tr-TR"/>
        </w:rPr>
        <w:t>ADLİ BİLİŞİM</w:t>
      </w:r>
      <w:r>
        <w:rPr>
          <w:rFonts w:ascii="Times New Roman" w:eastAsia="Times New Roman" w:hAnsi="Times New Roman" w:cs="Times New Roman"/>
          <w:b/>
          <w:noProof/>
          <w:sz w:val="28"/>
          <w:szCs w:val="24"/>
          <w:lang w:eastAsia="tr-TR"/>
        </w:rPr>
        <w:t xml:space="preserve"> VE </w:t>
      </w:r>
      <w:r w:rsidR="00934CAC">
        <w:rPr>
          <w:rFonts w:ascii="Times New Roman" w:eastAsia="Times New Roman" w:hAnsi="Times New Roman" w:cs="Times New Roman"/>
          <w:b/>
          <w:noProof/>
          <w:sz w:val="28"/>
          <w:szCs w:val="24"/>
          <w:lang w:eastAsia="tr-TR"/>
        </w:rPr>
        <w:t>MAKİNE ÖĞRENMESİ TEKNİKLERİ İLE SUÇ TESPİTİNİN YAPILMASI</w:t>
      </w:r>
      <w:r w:rsidRPr="004A75C3">
        <w:rPr>
          <w:rFonts w:ascii="Times New Roman" w:eastAsia="Times New Roman" w:hAnsi="Times New Roman" w:cs="Times New Roman"/>
          <w:b/>
          <w:noProof/>
          <w:sz w:val="28"/>
          <w:szCs w:val="24"/>
          <w:lang w:eastAsia="tr-TR"/>
        </w:rPr>
        <w:br/>
      </w:r>
    </w:p>
    <w:p w14:paraId="3863AA84" w14:textId="77777777" w:rsidR="00707374" w:rsidRPr="004A75C3" w:rsidRDefault="00707374" w:rsidP="00707374">
      <w:pPr>
        <w:spacing w:after="0" w:line="360" w:lineRule="auto"/>
        <w:jc w:val="center"/>
        <w:rPr>
          <w:rFonts w:ascii="Times New Roman" w:eastAsia="Times New Roman" w:hAnsi="Times New Roman" w:cs="Times New Roman"/>
          <w:b/>
          <w:bCs/>
          <w:caps/>
          <w:sz w:val="28"/>
          <w:szCs w:val="28"/>
          <w:lang w:eastAsia="tr-TR"/>
        </w:rPr>
      </w:pPr>
    </w:p>
    <w:p w14:paraId="62915734"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CCB4A24"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1DE848A2"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3372493"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2582FE4F" w14:textId="77777777" w:rsidR="00707374" w:rsidRPr="004A75C3" w:rsidRDefault="00051823" w:rsidP="00707374">
      <w:pPr>
        <w:spacing w:after="0" w:line="360" w:lineRule="auto"/>
        <w:jc w:val="center"/>
        <w:rPr>
          <w:rFonts w:ascii="Times New Roman" w:eastAsia="Times New Roman" w:hAnsi="Times New Roman" w:cs="Times New Roman"/>
          <w:b/>
          <w:sz w:val="36"/>
          <w:szCs w:val="24"/>
          <w:lang w:eastAsia="tr-TR"/>
        </w:rPr>
      </w:pPr>
      <w:r>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658240" behindDoc="0" locked="0" layoutInCell="1" hidden="1" allowOverlap="1" wp14:anchorId="04504896" wp14:editId="16FD681A">
                <wp:simplePos x="0" y="0"/>
                <wp:positionH relativeFrom="column">
                  <wp:posOffset>-571500</wp:posOffset>
                </wp:positionH>
                <wp:positionV relativeFrom="paragraph">
                  <wp:posOffset>224790</wp:posOffset>
                </wp:positionV>
                <wp:extent cx="586105" cy="378460"/>
                <wp:effectExtent l="0" t="0" r="0" b="0"/>
                <wp:wrapNone/>
                <wp:docPr id="6" name="Text Box 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04504896" id="_x0000_t202" coordsize="21600,21600" o:spt="202" path="m,l,21600r21600,l21600,xe">
                <v:stroke joinstyle="miter"/>
                <v:path gradientshapeok="t" o:connecttype="rect"/>
              </v:shapetype>
              <v:shape id="Text Box 6" o:spid="_x0000_s1026" type="#_x0000_t202" style="position:absolute;left:0;text-align:left;margin-left:-45pt;margin-top:17.7pt;width:46.15pt;height:29.8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" stroked="f">
                <v:textbox>
                  <w:txbxContent>
                    <w:p w14:paraId="2E2D3F9C" w14:textId="77777777" w:rsidR="00707374" w:rsidRPr="00D476DA" w:rsidRDefault="00051823" w:rsidP="00707374">
                      <w:pPr>
                        <w:jc w:val="right"/>
                        <w:rPr>
                          <w:b/>
                          <w:sz w:val="20"/>
                        </w:rPr>
                      </w:pPr>
                      <w:r>
                        <w:rPr>
                          <w:b/>
                          <w:sz w:val="20"/>
                        </w:rPr>
                        <w:t>5,2</w:t>
                      </w:r>
                      <w:r w:rsidRPr="00D476DA">
                        <w:rPr>
                          <w:b/>
                          <w:sz w:val="20"/>
                        </w:rPr>
                        <w:t xml:space="preserve"> cm</w:t>
                      </w:r>
                    </w:p>
                  </w:txbxContent>
                </v:textbox>
              </v:shape>
            </w:pict>
          </mc:Fallback>
        </mc:AlternateContent>
      </w:r>
      <w:r>
        <w:rPr>
          <w:rFonts w:ascii="Times New Roman" w:eastAsia="Times New Roman" w:hAnsi="Times New Roman" w:cs="Times New Roman"/>
          <w:b/>
          <w:noProof/>
          <w:sz w:val="28"/>
          <w:szCs w:val="24"/>
          <w:lang w:eastAsia="tr-TR"/>
        </w:rPr>
        <mc:AlternateContent>
          <mc:Choice Requires="wps">
            <w:drawing>
              <wp:anchor distT="0" distB="0" distL="114300" distR="114300" simplePos="0" relativeHeight="251664384" behindDoc="0" locked="0" layoutInCell="1" hidden="1" allowOverlap="1" wp14:anchorId="128F7D79" wp14:editId="25CD3E23">
                <wp:simplePos x="0" y="0"/>
                <wp:positionH relativeFrom="column">
                  <wp:posOffset>-1401445</wp:posOffset>
                </wp:positionH>
                <wp:positionV relativeFrom="paragraph">
                  <wp:posOffset>34289</wp:posOffset>
                </wp:positionV>
                <wp:extent cx="3420110" cy="0"/>
                <wp:effectExtent l="0" t="0" r="0" b="0"/>
                <wp:wrapNone/>
                <wp:docPr id="5" name="Straight Connector 5" hidden="1"/>
                <wp:cNvGraphicFramePr/>
                <a:graphic xmlns:a="http://schemas.openxmlformats.org/drawingml/2006/main">
                  <a:graphicData uri="http://schemas.microsoft.com/office/word/2010/wordprocessingShape">
                    <wps:wsp>
                      <wps:cNvCnPr/>
                      <wps:spPr>
                        <a:xfrm>
                          <a:off x="0" y="0"/>
                          <a:ext cx="3420110" cy="0"/>
                        </a:xfrm>
                        <a:prstGeom prst="line">
                          <a:avLst/>
                        </a:prstGeom>
                        <a:noFill/>
                        <a:ln w="9525">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Straight Connector 5" o:spid="_x0000_s1026" style="mso-height-percent:0;mso-height-relative:page;mso-width-percent:0;mso-width-relative:margin;mso-wrap-distance-bottom:0pt;mso-wrap-distance-left:9pt;mso-wrap-distance-right:9pt;mso-wrap-distance-top:0pt;mso-wrap-style:square;position:absolute;visibility:hidden;z-index:251666432" from="-110.35pt,2.7pt" to="158.95pt,2.7pt" strokecolor="#4a7ebb"/>
            </w:pict>
          </mc:Fallback>
        </mc:AlternateContent>
      </w:r>
      <w:r w:rsidR="000157D7">
        <w:rPr>
          <w:rFonts w:ascii="Times New Roman" w:eastAsia="Times New Roman" w:hAnsi="Times New Roman" w:cs="Times New Roman"/>
          <w:b/>
          <w:noProof/>
          <w:sz w:val="28"/>
          <w:szCs w:val="24"/>
          <w:lang w:eastAsia="tr-TR"/>
        </w:rPr>
        <w:t>YASİN EMİR KUTLU</w:t>
      </w:r>
    </w:p>
    <w:p w14:paraId="2D62ED8C"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473FED53"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7A805E58"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29B043F7"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6A2C2715" w14:textId="77777777" w:rsidR="00707374" w:rsidRPr="004A75C3" w:rsidRDefault="00707374" w:rsidP="00707374">
      <w:pPr>
        <w:spacing w:after="0" w:line="360" w:lineRule="auto"/>
        <w:jc w:val="center"/>
        <w:rPr>
          <w:rFonts w:ascii="Times New Roman" w:eastAsia="Times New Roman" w:hAnsi="Times New Roman" w:cs="Times New Roman"/>
          <w:b/>
          <w:sz w:val="28"/>
          <w:szCs w:val="28"/>
          <w:lang w:eastAsia="tr-TR"/>
        </w:rPr>
      </w:pPr>
    </w:p>
    <w:p w14:paraId="3AE42DFD" w14:textId="77777777" w:rsidR="00335666" w:rsidRDefault="00051823" w:rsidP="000157D7">
      <w:pPr>
        <w:spacing w:after="0" w:line="360" w:lineRule="auto"/>
        <w:ind w:left="2832" w:firstLine="708"/>
        <w:sectPr w:rsidR="00335666" w:rsidSect="00952412">
          <w:pgSz w:w="11906" w:h="16838"/>
          <w:pgMar w:top="1417" w:right="1417" w:bottom="1417" w:left="1417" w:header="708" w:footer="708" w:gutter="0"/>
          <w:cols w:space="708"/>
          <w:docGrid w:linePitch="360"/>
        </w:sectPr>
      </w:pPr>
      <w:r w:rsidRPr="004A75C3">
        <w:rPr>
          <w:rFonts w:ascii="Times New Roman" w:eastAsia="Times New Roman" w:hAnsi="Times New Roman" w:cs="Times New Roman"/>
          <w:b/>
          <w:sz w:val="28"/>
          <w:szCs w:val="28"/>
          <w:lang w:eastAsia="tr-TR"/>
        </w:rPr>
        <w:t>KOCAELİ 20</w:t>
      </w:r>
      <w:r w:rsidR="000157D7">
        <w:rPr>
          <w:rFonts w:ascii="Times New Roman" w:eastAsia="Times New Roman" w:hAnsi="Times New Roman" w:cs="Times New Roman"/>
          <w:b/>
          <w:sz w:val="28"/>
          <w:szCs w:val="28"/>
          <w:lang w:eastAsia="tr-TR"/>
        </w:rPr>
        <w:t>20</w:t>
      </w:r>
    </w:p>
    <w:p w14:paraId="5EC52930" w14:textId="77777777" w:rsidR="005C5FD1" w:rsidRPr="00224A51" w:rsidRDefault="00051823" w:rsidP="00224A51">
      <w:pPr>
        <w:spacing w:after="0" w:line="360" w:lineRule="auto"/>
        <w:jc w:val="center"/>
        <w:rPr>
          <w:rFonts w:ascii="Times New Roman" w:eastAsia="Times New Roman" w:hAnsi="Times New Roman" w:cs="Times New Roman"/>
          <w:b/>
          <w:sz w:val="28"/>
          <w:szCs w:val="28"/>
          <w:lang w:eastAsia="tr-TR"/>
        </w:rPr>
      </w:pPr>
      <w:r w:rsidRPr="00224A51">
        <w:rPr>
          <w:rFonts w:ascii="Times New Roman" w:eastAsia="Times New Roman" w:hAnsi="Times New Roman" w:cs="Times New Roman"/>
          <w:b/>
          <w:sz w:val="28"/>
          <w:szCs w:val="28"/>
          <w:lang w:eastAsia="tr-TR"/>
        </w:rPr>
        <w:lastRenderedPageBreak/>
        <w:t xml:space="preserve">KOCAELİ ÜNİVERSİTESİ </w:t>
      </w:r>
    </w:p>
    <w:p w14:paraId="4CC9EDF4" w14:textId="77777777" w:rsidR="00F33AF1" w:rsidRPr="00224A51" w:rsidRDefault="00CF70F3"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MÜHENDİSLİK FAKÜLTESİ</w:t>
      </w:r>
    </w:p>
    <w:p w14:paraId="79BA8979"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0438CD03" w14:textId="77777777" w:rsidR="005C5FD1" w:rsidRPr="00224A51" w:rsidRDefault="00CF70F3" w:rsidP="00224A51">
      <w:pPr>
        <w:spacing w:after="0" w:line="360" w:lineRule="auto"/>
        <w:jc w:val="center"/>
        <w:rPr>
          <w:rFonts w:ascii="Times New Roman" w:eastAsia="Times New Roman" w:hAnsi="Times New Roman" w:cs="Times New Roman"/>
          <w:b/>
          <w:sz w:val="28"/>
          <w:szCs w:val="28"/>
          <w:u w:val="single"/>
          <w:lang w:eastAsia="tr-TR"/>
        </w:rPr>
      </w:pPr>
      <w:r>
        <w:rPr>
          <w:rFonts w:ascii="Times New Roman" w:eastAsia="Times New Roman" w:hAnsi="Times New Roman" w:cs="Times New Roman"/>
          <w:b/>
          <w:sz w:val="28"/>
          <w:szCs w:val="28"/>
          <w:lang w:eastAsia="tr-TR"/>
        </w:rPr>
        <w:t>BİLGİSAYAR</w:t>
      </w:r>
      <w:r w:rsidR="00030271">
        <w:rPr>
          <w:rFonts w:ascii="Times New Roman" w:eastAsia="Times New Roman" w:hAnsi="Times New Roman" w:cs="Times New Roman"/>
          <w:b/>
          <w:sz w:val="28"/>
          <w:szCs w:val="28"/>
          <w:lang w:eastAsia="tr-TR"/>
        </w:rPr>
        <w:t xml:space="preserve"> </w:t>
      </w:r>
      <w:r w:rsidR="00497D33">
        <w:rPr>
          <w:rFonts w:ascii="Times New Roman" w:eastAsia="Times New Roman" w:hAnsi="Times New Roman" w:cs="Times New Roman"/>
          <w:b/>
          <w:sz w:val="28"/>
          <w:szCs w:val="28"/>
          <w:lang w:eastAsia="tr-TR"/>
        </w:rPr>
        <w:t>MÜHENDİSLİĞİ</w:t>
      </w:r>
      <w:r w:rsidR="003B7504">
        <w:rPr>
          <w:rFonts w:ascii="Times New Roman" w:eastAsia="Times New Roman" w:hAnsi="Times New Roman" w:cs="Times New Roman"/>
          <w:b/>
          <w:sz w:val="28"/>
          <w:szCs w:val="28"/>
          <w:lang w:eastAsia="tr-TR"/>
        </w:rPr>
        <w:t xml:space="preserve"> </w:t>
      </w:r>
      <w:r>
        <w:rPr>
          <w:rFonts w:ascii="Times New Roman" w:eastAsia="Times New Roman" w:hAnsi="Times New Roman" w:cs="Times New Roman"/>
          <w:b/>
          <w:sz w:val="28"/>
          <w:szCs w:val="28"/>
          <w:lang w:eastAsia="tr-TR"/>
        </w:rPr>
        <w:t>BÖLÜMÜ</w:t>
      </w:r>
    </w:p>
    <w:p w14:paraId="121DAEDB"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17C9B4F8"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3030446B" w14:textId="77777777" w:rsidR="005C5FD1" w:rsidRPr="00224A51" w:rsidRDefault="00CF5128" w:rsidP="00224A51">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BİTİRME ÇALIŞMASI</w:t>
      </w:r>
    </w:p>
    <w:p w14:paraId="46BD8ACC" w14:textId="77777777" w:rsidR="005C5FD1" w:rsidRPr="00224A51" w:rsidRDefault="005C5FD1" w:rsidP="00224A51">
      <w:pPr>
        <w:spacing w:after="0" w:line="360" w:lineRule="auto"/>
        <w:jc w:val="center"/>
        <w:rPr>
          <w:rFonts w:ascii="Times New Roman" w:eastAsia="Times New Roman" w:hAnsi="Times New Roman" w:cs="Times New Roman"/>
          <w:b/>
          <w:sz w:val="28"/>
          <w:szCs w:val="28"/>
          <w:lang w:eastAsia="tr-TR"/>
        </w:rPr>
      </w:pPr>
    </w:p>
    <w:p w14:paraId="70828A59" w14:textId="77777777" w:rsidR="00CF70F3" w:rsidRDefault="00CF5128" w:rsidP="004919E3">
      <w:pPr>
        <w:spacing w:after="0" w:line="36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noProof/>
          <w:sz w:val="28"/>
          <w:szCs w:val="24"/>
          <w:lang w:eastAsia="tr-TR"/>
        </w:rPr>
        <w:t>ÇOKLU SUNUCULU NESNELERİN İNTERNETİ İÇİN DİJİTAL ADLİ BİLİŞİM VE MAKİNE ÖĞRENMESİ TEKNİKLERİ İLE SUÇ TESPİTİNİN YAPILMASI</w:t>
      </w:r>
    </w:p>
    <w:p w14:paraId="5B027B28" w14:textId="77777777" w:rsidR="00B91B6F" w:rsidRPr="00224A51" w:rsidRDefault="00B91B6F" w:rsidP="004919E3">
      <w:pPr>
        <w:spacing w:after="0" w:line="360" w:lineRule="auto"/>
        <w:jc w:val="center"/>
        <w:rPr>
          <w:rFonts w:ascii="Times New Roman" w:eastAsia="Times New Roman" w:hAnsi="Times New Roman" w:cs="Times New Roman"/>
          <w:b/>
          <w:sz w:val="28"/>
          <w:szCs w:val="28"/>
          <w:lang w:eastAsia="tr-TR"/>
        </w:rPr>
      </w:pPr>
    </w:p>
    <w:p w14:paraId="093B8D12" w14:textId="77777777" w:rsidR="00497D33" w:rsidRPr="00224A51" w:rsidRDefault="00497D33" w:rsidP="00224A51">
      <w:pPr>
        <w:spacing w:after="0" w:line="360" w:lineRule="auto"/>
        <w:jc w:val="center"/>
        <w:rPr>
          <w:rFonts w:ascii="Times New Roman" w:eastAsia="Times New Roman" w:hAnsi="Times New Roman" w:cs="Times New Roman"/>
          <w:b/>
          <w:bCs/>
          <w:caps/>
          <w:sz w:val="28"/>
          <w:szCs w:val="28"/>
          <w:lang w:eastAsia="tr-TR"/>
        </w:rPr>
      </w:pPr>
    </w:p>
    <w:p w14:paraId="4C9F8F5B" w14:textId="77777777" w:rsidR="00D37106" w:rsidRDefault="00D37106" w:rsidP="00224A51">
      <w:pPr>
        <w:spacing w:after="0" w:line="360" w:lineRule="auto"/>
        <w:jc w:val="center"/>
        <w:rPr>
          <w:rFonts w:ascii="Times New Roman" w:eastAsia="Times New Roman" w:hAnsi="Times New Roman" w:cs="Times New Roman"/>
          <w:b/>
          <w:bCs/>
          <w:caps/>
          <w:sz w:val="28"/>
          <w:szCs w:val="28"/>
          <w:lang w:eastAsia="tr-TR"/>
        </w:rPr>
      </w:pPr>
    </w:p>
    <w:p w14:paraId="204B6928" w14:textId="77777777" w:rsidR="00D37106" w:rsidRPr="00E94395" w:rsidRDefault="00051823" w:rsidP="00D37106">
      <w:pPr>
        <w:spacing w:after="0" w:line="360" w:lineRule="auto"/>
        <w:jc w:val="center"/>
        <w:rPr>
          <w:rFonts w:ascii="Times New Roman" w:eastAsia="Times New Roman" w:hAnsi="Times New Roman" w:cs="Times New Roman"/>
          <w:b/>
          <w:sz w:val="36"/>
          <w:szCs w:val="24"/>
          <w:lang w:eastAsia="tr-TR"/>
        </w:rPr>
      </w:pPr>
      <w:r>
        <w:rPr>
          <w:noProof/>
        </w:rPr>
        <w:pict w14:anchorId="4DD57A83">
          <v:shape id="_x0000_s1027" type="#_x0000_t202" style="position:absolute;left:0;text-align:left;margin-left:-45pt;margin-top:17.7pt;width:46.15pt;height:29.8pt;z-index:251659264;visibility:hidden" stroked="f">
            <v:textbox>
              <w:txbxContent>
                <w:p w14:paraId="7DC48C3D" w14:textId="77777777" w:rsidR="00D37106" w:rsidRPr="00D476DA" w:rsidRDefault="00051823" w:rsidP="00D37106">
                  <w:pPr>
                    <w:jc w:val="right"/>
                    <w:rPr>
                      <w:b/>
                      <w:sz w:val="20"/>
                    </w:rPr>
                  </w:pPr>
                  <w:r>
                    <w:rPr>
                      <w:b/>
                      <w:sz w:val="20"/>
                    </w:rPr>
                    <w:t>5,2</w:t>
                  </w:r>
                  <w:r w:rsidRPr="00D476DA">
                    <w:rPr>
                      <w:b/>
                      <w:sz w:val="20"/>
                    </w:rPr>
                    <w:t xml:space="preserve"> cm</w:t>
                  </w:r>
                </w:p>
              </w:txbxContent>
            </v:textbox>
          </v:shape>
        </w:pict>
      </w:r>
      <w:r>
        <w:rPr>
          <w:b/>
          <w:noProof/>
          <w:sz w:val="28"/>
        </w:rPr>
        <w:pict w14:anchorId="11C9DD77">
          <v:line id="_x0000_s1028" style="position:absolute;left:0;text-align:left;z-index:251662336;visibility:hidden;mso-wrap-distance-top:0;mso-wrap-distance-bottom:0;mso-width-relative:margin" from="-110.35pt,2.7pt" to="158.95pt,2.7pt" strokecolor="#4a7ebb"/>
        </w:pict>
      </w:r>
      <w:r w:rsidR="002A6525">
        <w:rPr>
          <w:rFonts w:ascii="Times New Roman" w:eastAsia="Times New Roman" w:hAnsi="Times New Roman" w:cs="Times New Roman"/>
          <w:b/>
          <w:noProof/>
          <w:sz w:val="28"/>
          <w:szCs w:val="24"/>
          <w:lang w:eastAsia="tr-TR"/>
        </w:rPr>
        <w:t>YASİN EMİR KUTLU</w:t>
      </w:r>
    </w:p>
    <w:p w14:paraId="080DE7DF" w14:textId="77777777" w:rsidR="00224A51" w:rsidRPr="00224A51" w:rsidRDefault="00224A51" w:rsidP="00224A51">
      <w:pPr>
        <w:spacing w:after="0" w:line="360" w:lineRule="auto"/>
        <w:jc w:val="center"/>
        <w:rPr>
          <w:rFonts w:ascii="Times New Roman" w:eastAsia="Times New Roman" w:hAnsi="Times New Roman" w:cs="Times New Roman"/>
          <w:b/>
          <w:sz w:val="28"/>
          <w:szCs w:val="28"/>
          <w:lang w:eastAsia="tr-TR"/>
        </w:rPr>
      </w:pPr>
    </w:p>
    <w:p w14:paraId="1884FC4E" w14:textId="77777777" w:rsidR="00EB73C7" w:rsidRDefault="00EB73C7" w:rsidP="002A1F71">
      <w:pPr>
        <w:spacing w:after="0" w:line="360" w:lineRule="auto"/>
        <w:rPr>
          <w:rFonts w:ascii="Times New Roman" w:eastAsia="Times New Roman" w:hAnsi="Times New Roman" w:cs="Times New Roman"/>
          <w:b/>
          <w:sz w:val="28"/>
          <w:szCs w:val="28"/>
          <w:lang w:eastAsia="tr-TR"/>
        </w:rPr>
      </w:pPr>
    </w:p>
    <w:p w14:paraId="40CFE8D8" w14:textId="77777777" w:rsidR="00EB73C7" w:rsidRDefault="00EB73C7" w:rsidP="002A1F71">
      <w:pPr>
        <w:spacing w:after="0" w:line="360" w:lineRule="auto"/>
        <w:rPr>
          <w:rFonts w:ascii="Times New Roman" w:eastAsia="Times New Roman" w:hAnsi="Times New Roman" w:cs="Times New Roman"/>
          <w:b/>
          <w:sz w:val="28"/>
          <w:szCs w:val="28"/>
          <w:lang w:eastAsia="tr-TR"/>
        </w:rPr>
      </w:pPr>
    </w:p>
    <w:p w14:paraId="03247C44" w14:textId="77777777" w:rsidR="003B7504" w:rsidRDefault="003B7504" w:rsidP="00224A51">
      <w:pPr>
        <w:spacing w:after="0" w:line="360" w:lineRule="auto"/>
        <w:jc w:val="center"/>
        <w:rPr>
          <w:rFonts w:ascii="Times New Roman" w:eastAsia="Times New Roman" w:hAnsi="Times New Roman" w:cs="Times New Roman"/>
          <w:b/>
          <w:sz w:val="28"/>
          <w:szCs w:val="28"/>
          <w:lang w:eastAsia="tr-TR"/>
        </w:rPr>
      </w:pPr>
    </w:p>
    <w:tbl>
      <w:tblPr>
        <w:tblW w:w="4873" w:type="pct"/>
        <w:tblInd w:w="392" w:type="dxa"/>
        <w:tblLook w:val="04A0" w:firstRow="1" w:lastRow="0" w:firstColumn="1" w:lastColumn="0" w:noHBand="0" w:noVBand="1"/>
      </w:tblPr>
      <w:tblGrid>
        <w:gridCol w:w="4005"/>
        <w:gridCol w:w="4006"/>
      </w:tblGrid>
      <w:tr w:rsidR="0052707C" w14:paraId="17A5E291" w14:textId="77777777" w:rsidTr="00111D06">
        <w:trPr>
          <w:trHeight w:val="680"/>
        </w:trPr>
        <w:tc>
          <w:tcPr>
            <w:tcW w:w="2500" w:type="pct"/>
            <w:gridSpan w:val="2"/>
            <w:shd w:val="clear" w:color="auto" w:fill="auto"/>
            <w:vAlign w:val="bottom"/>
          </w:tcPr>
          <w:p w14:paraId="29BFEF5B" w14:textId="77777777" w:rsidR="002A6525" w:rsidRPr="00D37106" w:rsidRDefault="00051823" w:rsidP="00D37106">
            <w:pPr>
              <w:spacing w:after="0" w:line="240" w:lineRule="auto"/>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Doç</w:t>
            </w:r>
            <w:r w:rsidRPr="00D37106">
              <w:rPr>
                <w:rFonts w:ascii="Times New Roman" w:eastAsia="Times New Roman" w:hAnsi="Times New Roman" w:cs="Times New Roman"/>
                <w:b/>
                <w:sz w:val="24"/>
                <w:szCs w:val="24"/>
                <w:lang w:eastAsia="tr-TR"/>
              </w:rPr>
              <w:t>.Dr.</w:t>
            </w:r>
            <w:r>
              <w:rPr>
                <w:rFonts w:ascii="Times New Roman" w:eastAsia="Times New Roman" w:hAnsi="Times New Roman" w:cs="Times New Roman"/>
                <w:b/>
                <w:sz w:val="24"/>
                <w:szCs w:val="24"/>
                <w:lang w:eastAsia="tr-TR"/>
              </w:rPr>
              <w:t xml:space="preserve">Kerem KÜÇÜK </w:t>
            </w:r>
          </w:p>
          <w:p w14:paraId="434E47CF" w14:textId="77777777" w:rsidR="002A6525" w:rsidRDefault="00051823" w:rsidP="00D37106">
            <w:pPr>
              <w:spacing w:after="0" w:line="240" w:lineRule="auto"/>
              <w:rPr>
                <w:rFonts w:ascii="Times New Roman" w:eastAsia="Times New Roman" w:hAnsi="Times New Roman" w:cs="Times New Roman"/>
                <w:b/>
                <w:sz w:val="24"/>
                <w:szCs w:val="24"/>
                <w:lang w:eastAsia="tr-TR"/>
              </w:rPr>
            </w:pPr>
            <w:r w:rsidRPr="00D37106">
              <w:rPr>
                <w:rFonts w:ascii="Times New Roman" w:eastAsia="Times New Roman" w:hAnsi="Times New Roman" w:cs="Times New Roman"/>
                <w:b/>
                <w:sz w:val="24"/>
                <w:szCs w:val="24"/>
                <w:lang w:eastAsia="tr-TR"/>
              </w:rPr>
              <w:t>Danışman, Kocaeli Üniv.</w:t>
            </w:r>
          </w:p>
          <w:p w14:paraId="2D25A133" w14:textId="77777777" w:rsidR="002A1F71" w:rsidRPr="00224A51" w:rsidRDefault="002A1F71" w:rsidP="00D37106">
            <w:pPr>
              <w:spacing w:after="0" w:line="240" w:lineRule="auto"/>
              <w:rPr>
                <w:rFonts w:ascii="Times New Roman" w:eastAsia="Times New Roman" w:hAnsi="Times New Roman" w:cs="Times New Roman"/>
                <w:b/>
                <w:sz w:val="24"/>
                <w:szCs w:val="24"/>
                <w:lang w:eastAsia="tr-TR"/>
              </w:rPr>
            </w:pPr>
          </w:p>
        </w:tc>
      </w:tr>
      <w:tr w:rsidR="0052707C" w14:paraId="32DB3892" w14:textId="77777777" w:rsidTr="00111D06">
        <w:trPr>
          <w:trHeight w:val="680"/>
        </w:trPr>
        <w:tc>
          <w:tcPr>
            <w:tcW w:w="2500" w:type="pct"/>
            <w:shd w:val="clear" w:color="auto" w:fill="auto"/>
            <w:vAlign w:val="bottom"/>
          </w:tcPr>
          <w:p w14:paraId="51F1A1A0" w14:textId="77777777" w:rsidR="002A1F71" w:rsidRDefault="002A1F71" w:rsidP="00497D33">
            <w:pPr>
              <w:spacing w:after="0" w:line="240" w:lineRule="auto"/>
              <w:rPr>
                <w:rFonts w:ascii="Times New Roman" w:eastAsia="Times New Roman" w:hAnsi="Times New Roman" w:cs="Times New Roman"/>
                <w:b/>
                <w:sz w:val="24"/>
                <w:szCs w:val="24"/>
                <w:lang w:eastAsia="tr-TR"/>
              </w:rPr>
            </w:pPr>
          </w:p>
          <w:p w14:paraId="3DD265DF"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B9AE152"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0FC2E14E" w14:textId="77777777" w:rsidR="00CF5128" w:rsidRDefault="00CF5128" w:rsidP="00497D33">
            <w:pPr>
              <w:spacing w:after="0" w:line="240" w:lineRule="auto"/>
              <w:rPr>
                <w:rFonts w:ascii="Times New Roman" w:eastAsia="Times New Roman" w:hAnsi="Times New Roman" w:cs="Times New Roman"/>
                <w:b/>
                <w:sz w:val="24"/>
                <w:szCs w:val="24"/>
                <w:lang w:eastAsia="tr-TR"/>
              </w:rPr>
            </w:pPr>
          </w:p>
          <w:p w14:paraId="424A30FF" w14:textId="77777777" w:rsidR="002A1F71" w:rsidRPr="00224A51" w:rsidRDefault="002A1F71" w:rsidP="00497D33">
            <w:pPr>
              <w:spacing w:after="0" w:line="240" w:lineRule="auto"/>
              <w:rPr>
                <w:rFonts w:ascii="Times New Roman" w:eastAsia="Times New Roman" w:hAnsi="Times New Roman" w:cs="Times New Roman"/>
                <w:b/>
                <w:sz w:val="24"/>
                <w:szCs w:val="24"/>
                <w:lang w:eastAsia="tr-TR"/>
              </w:rPr>
            </w:pPr>
          </w:p>
        </w:tc>
        <w:tc>
          <w:tcPr>
            <w:tcW w:w="2500" w:type="pct"/>
            <w:shd w:val="clear" w:color="auto" w:fill="auto"/>
            <w:vAlign w:val="bottom"/>
          </w:tcPr>
          <w:p w14:paraId="3346814D" w14:textId="77777777" w:rsidR="00111D06" w:rsidRPr="00224A51" w:rsidRDefault="00111D06" w:rsidP="00224A51">
            <w:pPr>
              <w:spacing w:after="0" w:line="240" w:lineRule="auto"/>
              <w:jc w:val="center"/>
              <w:rPr>
                <w:rFonts w:ascii="Times New Roman" w:eastAsia="Times New Roman" w:hAnsi="Times New Roman" w:cs="Times New Roman"/>
                <w:b/>
                <w:sz w:val="20"/>
                <w:szCs w:val="24"/>
                <w:lang w:eastAsia="tr-TR"/>
              </w:rPr>
            </w:pPr>
          </w:p>
        </w:tc>
      </w:tr>
    </w:tbl>
    <w:p w14:paraId="1F160B76" w14:textId="77777777" w:rsidR="005C5FD1" w:rsidRPr="002A1F71" w:rsidRDefault="002A1F71" w:rsidP="002A1F71">
      <w:pPr>
        <w:spacing w:after="240" w:line="240" w:lineRule="auto"/>
        <w:rPr>
          <w:rFonts w:ascii="Times New Roman" w:eastAsia="Times New Roman" w:hAnsi="Times New Roman" w:cs="Times New Roman"/>
          <w:b/>
          <w:sz w:val="24"/>
          <w:szCs w:val="24"/>
          <w:lang w:eastAsia="tr-TR"/>
        </w:rPr>
        <w:sectPr w:rsidR="005C5FD1" w:rsidRPr="002A1F71" w:rsidSect="005C5FD1">
          <w:pgSz w:w="11906" w:h="16838"/>
          <w:pgMar w:top="1701" w:right="1418" w:bottom="1418" w:left="2268" w:header="709" w:footer="709" w:gutter="0"/>
          <w:cols w:space="708"/>
          <w:docGrid w:linePitch="360"/>
        </w:sectPr>
      </w:pPr>
      <w:r>
        <w:rPr>
          <w:rFonts w:ascii="Times New Roman" w:eastAsia="Times New Roman" w:hAnsi="Times New Roman" w:cs="Times New Roman"/>
          <w:b/>
          <w:sz w:val="24"/>
          <w:szCs w:val="24"/>
          <w:lang w:eastAsia="tr-TR"/>
        </w:rPr>
        <w:t xml:space="preserve">                            </w:t>
      </w:r>
      <w:r w:rsidR="00051823" w:rsidRPr="00FC4C33">
        <w:rPr>
          <w:rFonts w:ascii="Times New Roman" w:eastAsia="Times New Roman" w:hAnsi="Times New Roman" w:cs="Times New Roman"/>
          <w:b/>
          <w:sz w:val="24"/>
          <w:szCs w:val="24"/>
          <w:lang w:eastAsia="tr-TR"/>
        </w:rPr>
        <w:t xml:space="preserve">Tezin Savunulduğu Tarih: </w:t>
      </w:r>
      <w:r w:rsidR="00CF5128">
        <w:rPr>
          <w:rFonts w:ascii="Times New Roman" w:eastAsia="Times New Roman" w:hAnsi="Times New Roman" w:cs="Times New Roman"/>
          <w:b/>
          <w:sz w:val="24"/>
          <w:szCs w:val="24"/>
          <w:lang w:eastAsia="tr-TR"/>
        </w:rPr>
        <w:t>25</w:t>
      </w:r>
      <w:r w:rsidR="000B50B5">
        <w:rPr>
          <w:rFonts w:ascii="Times New Roman" w:eastAsia="Times New Roman" w:hAnsi="Times New Roman" w:cs="Times New Roman"/>
          <w:b/>
          <w:sz w:val="24"/>
          <w:szCs w:val="24"/>
          <w:lang w:eastAsia="tr-TR"/>
        </w:rPr>
        <w:t>.</w:t>
      </w:r>
      <w:r w:rsidR="00497D33">
        <w:rPr>
          <w:rFonts w:ascii="Times New Roman" w:eastAsia="Times New Roman" w:hAnsi="Times New Roman" w:cs="Times New Roman"/>
          <w:b/>
          <w:sz w:val="24"/>
          <w:szCs w:val="24"/>
          <w:lang w:eastAsia="tr-TR"/>
        </w:rPr>
        <w:t>0</w:t>
      </w:r>
      <w:r w:rsidR="00CF5128">
        <w:rPr>
          <w:rFonts w:ascii="Times New Roman" w:eastAsia="Times New Roman" w:hAnsi="Times New Roman" w:cs="Times New Roman"/>
          <w:b/>
          <w:sz w:val="24"/>
          <w:szCs w:val="24"/>
          <w:lang w:eastAsia="tr-TR"/>
        </w:rPr>
        <w:t>6</w:t>
      </w:r>
      <w:r w:rsidR="000B50B5">
        <w:rPr>
          <w:rFonts w:ascii="Times New Roman" w:eastAsia="Times New Roman" w:hAnsi="Times New Roman" w:cs="Times New Roman"/>
          <w:b/>
          <w:sz w:val="24"/>
          <w:szCs w:val="24"/>
          <w:lang w:eastAsia="tr-TR"/>
        </w:rPr>
        <w:t>.</w:t>
      </w:r>
      <w:r w:rsidR="00051823" w:rsidRPr="00FC4C33">
        <w:rPr>
          <w:rFonts w:ascii="Times New Roman" w:eastAsia="Times New Roman" w:hAnsi="Times New Roman" w:cs="Times New Roman"/>
          <w:b/>
          <w:sz w:val="24"/>
          <w:szCs w:val="24"/>
          <w:lang w:eastAsia="tr-TR"/>
        </w:rPr>
        <w:t>20</w:t>
      </w:r>
      <w:r w:rsidR="002A6525">
        <w:rPr>
          <w:rFonts w:ascii="Times New Roman" w:eastAsia="Times New Roman" w:hAnsi="Times New Roman" w:cs="Times New Roman"/>
          <w:b/>
          <w:sz w:val="24"/>
          <w:szCs w:val="24"/>
          <w:lang w:eastAsia="tr-TR"/>
        </w:rPr>
        <w:t>20</w:t>
      </w:r>
    </w:p>
    <w:p w14:paraId="2BC28037" w14:textId="77777777" w:rsidR="00597E41" w:rsidRDefault="00597E41" w:rsidP="00597E41">
      <w:pPr>
        <w:spacing w:after="0" w:line="240" w:lineRule="auto"/>
        <w:jc w:val="both"/>
        <w:rPr>
          <w:rFonts w:ascii="Times New Roman" w:eastAsiaTheme="minorEastAsia" w:hAnsi="Times New Roman"/>
          <w:b/>
          <w:sz w:val="24"/>
          <w:lang w:eastAsia="ja-JP"/>
        </w:rPr>
      </w:pPr>
    </w:p>
    <w:p w14:paraId="5FBD895B" w14:textId="77777777" w:rsidR="00597E41" w:rsidRDefault="00051823" w:rsidP="00597E41">
      <w:pPr>
        <w:tabs>
          <w:tab w:val="left" w:pos="709"/>
        </w:tabs>
        <w:spacing w:after="240" w:line="240" w:lineRule="auto"/>
        <w:jc w:val="both"/>
        <w:rPr>
          <w:rFonts w:ascii="Times New Roman" w:eastAsiaTheme="minorEastAsia" w:hAnsi="Times New Roman"/>
          <w:b/>
          <w:sz w:val="24"/>
          <w:lang w:eastAsia="ja-JP"/>
        </w:rPr>
      </w:pPr>
      <w:r>
        <w:rPr>
          <w:rFonts w:ascii="Times New Roman" w:eastAsiaTheme="minorEastAsia" w:hAnsi="Times New Roman"/>
          <w:b/>
          <w:sz w:val="24"/>
          <w:lang w:eastAsia="ja-JP"/>
        </w:rPr>
        <w:t>ÖZGEÇMİŞ</w:t>
      </w:r>
    </w:p>
    <w:p w14:paraId="054B5DED" w14:textId="77777777" w:rsidR="00597E41" w:rsidRPr="007F16D3" w:rsidRDefault="00051823" w:rsidP="00597E41">
      <w:pPr>
        <w:tabs>
          <w:tab w:val="left" w:pos="709"/>
        </w:tabs>
        <w:spacing w:after="240" w:line="240" w:lineRule="auto"/>
        <w:jc w:val="both"/>
        <w:rPr>
          <w:rFonts w:ascii="Times New Roman" w:eastAsiaTheme="minorEastAsia" w:hAnsi="Times New Roman"/>
          <w:sz w:val="24"/>
          <w:lang w:eastAsia="ja-JP"/>
        </w:rPr>
      </w:pPr>
      <w:r>
        <w:rPr>
          <w:rFonts w:ascii="Times New Roman" w:eastAsiaTheme="minorEastAsia" w:hAnsi="Times New Roman"/>
          <w:sz w:val="24"/>
          <w:lang w:eastAsia="ja-JP"/>
        </w:rPr>
        <w:t xml:space="preserve">Yasin Emir Kutlu 1997’de Malatya’da doğdu. Lise </w:t>
      </w:r>
      <w:r>
        <w:rPr>
          <w:rFonts w:ascii="Times New Roman" w:eastAsiaTheme="minorEastAsia" w:hAnsi="Times New Roman"/>
          <w:sz w:val="24"/>
          <w:lang w:eastAsia="ja-JP"/>
        </w:rPr>
        <w:t>öğrenimini Tuzla Anadolu Lisesi’nde tamamladı. 2015 yılında girdiği Kocaeli Üniversitesi Bilgisayar Mühendisliği Bölümü’nde halen eğitimini sürdürmektedir. Öğrenim hayatı içerisinde Erasmus+ Staj hareketliliği kapsamında Birleşik Krallık’ta çeşitli pozisyo</w:t>
      </w:r>
      <w:r>
        <w:rPr>
          <w:rFonts w:ascii="Times New Roman" w:eastAsiaTheme="minorEastAsia" w:hAnsi="Times New Roman"/>
          <w:sz w:val="24"/>
          <w:lang w:eastAsia="ja-JP"/>
        </w:rPr>
        <w:t>nlarda görev almıştır.</w:t>
      </w:r>
    </w:p>
    <w:p w14:paraId="375EF5DC" w14:textId="77777777" w:rsidR="00932EE0" w:rsidRDefault="00932EE0">
      <w:pPr>
        <w:spacing w:after="240" w:line="360" w:lineRule="auto"/>
        <w:jc w:val="both"/>
        <w:rPr>
          <w:rFonts w:ascii="Times New Roman" w:eastAsiaTheme="minorEastAsia" w:hAnsi="Times New Roman"/>
          <w:sz w:val="24"/>
          <w:lang w:val="en-US" w:eastAsia="ja-JP"/>
        </w:rPr>
        <w:sectPr w:rsidR="00932EE0" w:rsidSect="002B611F">
          <w:footerReference w:type="default" r:id="rId8"/>
          <w:pgSz w:w="11906" w:h="16838"/>
          <w:pgMar w:top="1701" w:right="1418" w:bottom="1418" w:left="2268" w:header="709" w:footer="709" w:gutter="0"/>
          <w:cols w:space="708"/>
          <w:docGrid w:linePitch="360"/>
        </w:sectPr>
      </w:pPr>
    </w:p>
    <w:p w14:paraId="510ACB91" w14:textId="77777777" w:rsidR="00162CF0"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ÖNSÖZ VE TEŞEKKÜR</w:t>
      </w:r>
    </w:p>
    <w:p w14:paraId="263060EE"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Bu tez çalışması, Nesnelerin İnterneti cihazları üzerinde Makine Öğrenmesi Tekniklerinin Evrişimsel Sinir Ağı Optimizasyonu ile Suç </w:t>
      </w:r>
      <w:r>
        <w:rPr>
          <w:rFonts w:ascii="Times New Roman" w:hAnsi="Times New Roman" w:cs="Times New Roman"/>
          <w:sz w:val="24"/>
          <w:szCs w:val="24"/>
        </w:rPr>
        <w:t>Tespiti ve bu teknoloji kapsamında geliştirilmiş cihazlar için Dijital Adli bilişim tekniklerinin kullanımı amacıyla gerçekleştirilmiştir.</w:t>
      </w:r>
    </w:p>
    <w:p w14:paraId="290349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Tez çalışmamda desteğini esirgemeyen, değerli fikirleriyle araştırma çalışmalarıma şekil veren, bana güvenen, yürekle</w:t>
      </w:r>
      <w:r>
        <w:rPr>
          <w:rFonts w:ascii="Times New Roman" w:hAnsi="Times New Roman" w:cs="Times New Roman"/>
          <w:sz w:val="24"/>
          <w:szCs w:val="24"/>
        </w:rPr>
        <w:t>ndiren ve inancını ve desteğini hiçbir zaman yitirmeyen saygıdeğer danışmanım Doç.Dr.Kerem Küçük’e sonsuz teşekkürlerimi sunarım. Ayrıca projemizin gerçekleşmesinde bana vermiş olduğu fırsat ve şans için kendisine şükranlarımı sunarım.</w:t>
      </w:r>
    </w:p>
    <w:p w14:paraId="7E269DF1"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çalışmanın temell</w:t>
      </w:r>
      <w:r>
        <w:rPr>
          <w:rFonts w:ascii="Times New Roman" w:hAnsi="Times New Roman" w:cs="Times New Roman"/>
          <w:sz w:val="24"/>
          <w:szCs w:val="24"/>
        </w:rPr>
        <w:t>erinin atılmasına katkıda bulunan, değerli katkılarıyla çalışmalarıma yön veren, bana olan inancını, desteğini ve güvenini her zaman hissettiren saygıdeğer danışmanlarım Dr.Mo Adda’ya çalışmalarımı yürütmemde gerekli imkanları sağlayan Kocaeli Üniversitesi</w:t>
      </w:r>
      <w:r>
        <w:rPr>
          <w:rFonts w:ascii="Times New Roman" w:hAnsi="Times New Roman" w:cs="Times New Roman"/>
          <w:sz w:val="24"/>
          <w:szCs w:val="24"/>
        </w:rPr>
        <w:t>ne ve University of Portsmouth’a teşekkürlerimi sunarım.</w:t>
      </w:r>
    </w:p>
    <w:p w14:paraId="2A86117A"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Hayatım boyunca bana güç veren en büyük destekçilerim, her aşamada sıkıntılarımı ve mutluluklarımı paylaşan, her türlü imkanı benim öz gelişimim için seferber eden, eğitim hayatıma başladığım günden </w:t>
      </w:r>
      <w:r>
        <w:rPr>
          <w:rFonts w:ascii="Times New Roman" w:hAnsi="Times New Roman" w:cs="Times New Roman"/>
          <w:sz w:val="24"/>
          <w:szCs w:val="24"/>
        </w:rPr>
        <w:t>bugüne başarılı olacağıma inanan ve sonsuz destek veren sevgili aileme sonsuz teşekkürler ve minnetimi sunarım.</w:t>
      </w:r>
    </w:p>
    <w:p w14:paraId="74593096" w14:textId="77777777" w:rsidR="00162CF0" w:rsidRDefault="00051823" w:rsidP="00162CF0">
      <w:pPr>
        <w:tabs>
          <w:tab w:val="right" w:pos="8222"/>
        </w:tabs>
        <w:spacing w:after="240" w:line="240" w:lineRule="auto"/>
        <w:jc w:val="both"/>
        <w:rPr>
          <w:rFonts w:ascii="Times New Roman" w:hAnsi="Times New Roman" w:cs="Times New Roman"/>
          <w:sz w:val="24"/>
          <w:szCs w:val="24"/>
        </w:rPr>
      </w:pPr>
      <w:r>
        <w:rPr>
          <w:rFonts w:ascii="Times New Roman" w:hAnsi="Times New Roman" w:cs="Times New Roman"/>
          <w:sz w:val="24"/>
          <w:szCs w:val="24"/>
        </w:rPr>
        <w:t>Haziran – 2020</w:t>
      </w:r>
      <w:r>
        <w:rPr>
          <w:rFonts w:ascii="Times New Roman" w:hAnsi="Times New Roman" w:cs="Times New Roman"/>
          <w:sz w:val="24"/>
          <w:szCs w:val="24"/>
        </w:rPr>
        <w:tab/>
        <w:t>Yasin Emir KUTLU</w:t>
      </w:r>
    </w:p>
    <w:p w14:paraId="1CA9DE55" w14:textId="77777777" w:rsidR="00162CF0" w:rsidRDefault="00162CF0" w:rsidP="00162CF0"/>
    <w:p w14:paraId="3BC335D3" w14:textId="77777777" w:rsidR="00162CF0" w:rsidRDefault="00162CF0" w:rsidP="00162CF0"/>
    <w:p w14:paraId="4AF4BC6A" w14:textId="77777777" w:rsidR="00162CF0" w:rsidRDefault="00162CF0" w:rsidP="00162CF0"/>
    <w:p w14:paraId="29ED0367" w14:textId="77777777" w:rsidR="00162CF0" w:rsidRDefault="00162CF0" w:rsidP="00162CF0"/>
    <w:p w14:paraId="04A8588B" w14:textId="77777777" w:rsidR="00162CF0" w:rsidRDefault="00162CF0" w:rsidP="00162CF0"/>
    <w:p w14:paraId="495982F8" w14:textId="77777777" w:rsidR="00162CF0" w:rsidRDefault="00162CF0" w:rsidP="00162CF0"/>
    <w:p w14:paraId="0A023FF6" w14:textId="77777777" w:rsidR="00162CF0" w:rsidRDefault="00162CF0" w:rsidP="00162CF0"/>
    <w:p w14:paraId="135C6802" w14:textId="77777777" w:rsidR="00162CF0" w:rsidRDefault="00162CF0" w:rsidP="00162CF0"/>
    <w:p w14:paraId="5B0ECB93" w14:textId="77777777" w:rsidR="00162CF0" w:rsidRDefault="00162CF0" w:rsidP="00162CF0"/>
    <w:p w14:paraId="61A49EBE" w14:textId="77777777" w:rsidR="00162CF0" w:rsidRDefault="00162CF0" w:rsidP="00162CF0"/>
    <w:p w14:paraId="036ABEC9" w14:textId="77777777" w:rsidR="00162CF0" w:rsidRDefault="00162CF0" w:rsidP="00162CF0"/>
    <w:p w14:paraId="3125DDBE" w14:textId="77777777" w:rsidR="00162CF0" w:rsidRDefault="00162CF0" w:rsidP="00162CF0"/>
    <w:p w14:paraId="14B888C2" w14:textId="77777777" w:rsidR="00162CF0" w:rsidRDefault="00162CF0" w:rsidP="00162CF0"/>
    <w:p w14:paraId="06633FF0" w14:textId="77777777" w:rsidR="00162CF0" w:rsidRDefault="00162CF0" w:rsidP="00162CF0"/>
    <w:p w14:paraId="28989C47" w14:textId="77777777" w:rsidR="00162CF0" w:rsidRDefault="00162CF0" w:rsidP="00162CF0"/>
    <w:p w14:paraId="01B00B37" w14:textId="77777777" w:rsidR="00162CF0" w:rsidRDefault="00162CF0" w:rsidP="00162CF0"/>
    <w:p w14:paraId="59AAF207" w14:textId="77777777" w:rsidR="00162CF0" w:rsidRDefault="00162CF0" w:rsidP="00162CF0">
      <w:pPr>
        <w:jc w:val="both"/>
      </w:pPr>
    </w:p>
    <w:p w14:paraId="0E13E77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Bu dokümandaki tüm bilgiler, etik ve akademik kurallar çerçevesinde elde edilip </w:t>
      </w:r>
      <w:r>
        <w:rPr>
          <w:rFonts w:ascii="Times New Roman" w:hAnsi="Times New Roman" w:cs="Times New Roman"/>
          <w:sz w:val="24"/>
          <w:szCs w:val="24"/>
        </w:rPr>
        <w:t>sunulmuştur. Ayrıca yine bu kurallar çerçevesinde kendime ait olmayan ve kendimin üretmediği ve başka kaynaklardan elde edilen bilgiler ve materyaller (text, resim, şekil, tablo vb.) gerekli şekilde referans edilmiş ve dokümanda belirtilmiştir.</w:t>
      </w:r>
    </w:p>
    <w:p w14:paraId="2CA38072" w14:textId="77777777" w:rsidR="00162CF0" w:rsidRDefault="00162CF0" w:rsidP="00162CF0">
      <w:pPr>
        <w:jc w:val="both"/>
        <w:rPr>
          <w:rFonts w:ascii="Times New Roman" w:hAnsi="Times New Roman" w:cs="Times New Roman"/>
          <w:sz w:val="24"/>
          <w:szCs w:val="24"/>
        </w:rPr>
      </w:pPr>
    </w:p>
    <w:p w14:paraId="17836271" w14:textId="77777777" w:rsidR="00162CF0" w:rsidRDefault="00162CF0" w:rsidP="00162CF0">
      <w:pPr>
        <w:jc w:val="both"/>
        <w:rPr>
          <w:rFonts w:ascii="Times New Roman" w:hAnsi="Times New Roman" w:cs="Times New Roman"/>
          <w:sz w:val="24"/>
          <w:szCs w:val="24"/>
        </w:rPr>
      </w:pPr>
    </w:p>
    <w:p w14:paraId="26645867"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Öğrenci N</w:t>
      </w:r>
      <w:r>
        <w:rPr>
          <w:rFonts w:ascii="Times New Roman" w:hAnsi="Times New Roman" w:cs="Times New Roman"/>
          <w:sz w:val="24"/>
          <w:szCs w:val="24"/>
        </w:rPr>
        <w:t>o: 150202040</w:t>
      </w:r>
    </w:p>
    <w:p w14:paraId="72A0289A" w14:textId="77777777" w:rsidR="00162CF0" w:rsidRDefault="00051823" w:rsidP="00162CF0">
      <w:pPr>
        <w:jc w:val="both"/>
        <w:rPr>
          <w:rFonts w:ascii="Times New Roman" w:hAnsi="Times New Roman" w:cs="Times New Roman"/>
          <w:sz w:val="24"/>
          <w:szCs w:val="24"/>
        </w:rPr>
      </w:pPr>
      <w:r>
        <w:rPr>
          <w:rFonts w:ascii="Times New Roman" w:hAnsi="Times New Roman" w:cs="Times New Roman"/>
          <w:sz w:val="24"/>
          <w:szCs w:val="24"/>
        </w:rPr>
        <w:t>Adı Soyadı: Yasin Emir KUTLU</w:t>
      </w:r>
    </w:p>
    <w:p w14:paraId="05429D33" w14:textId="77777777" w:rsidR="00162CF0" w:rsidRDefault="00051823" w:rsidP="00162CF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İmza:</w:t>
      </w:r>
    </w:p>
    <w:p w14:paraId="67956DBD" w14:textId="77777777" w:rsidR="0018250C" w:rsidRDefault="00051823" w:rsidP="00162C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İÇİNDEKİLER</w:t>
      </w:r>
    </w:p>
    <w:p w14:paraId="6A9FDF0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ÖNSÖZ VE TEŞEKKÜR</w:t>
      </w:r>
      <w:r>
        <w:rPr>
          <w:rFonts w:ascii="Times New Roman" w:hAnsi="Times New Roman" w:cs="Times New Roman"/>
          <w:sz w:val="24"/>
          <w:szCs w:val="24"/>
        </w:rPr>
        <w:tab/>
        <w:t>i</w:t>
      </w:r>
    </w:p>
    <w:p w14:paraId="123CC513"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İÇİNDEKİLER</w:t>
      </w:r>
      <w:r>
        <w:rPr>
          <w:rFonts w:ascii="Times New Roman" w:hAnsi="Times New Roman" w:cs="Times New Roman"/>
          <w:sz w:val="24"/>
          <w:szCs w:val="24"/>
        </w:rPr>
        <w:tab/>
        <w:t>ii</w:t>
      </w:r>
    </w:p>
    <w:p w14:paraId="40612B1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ŞEKİLLER DİZİNİ</w:t>
      </w:r>
      <w:r>
        <w:rPr>
          <w:rFonts w:ascii="Times New Roman" w:hAnsi="Times New Roman" w:cs="Times New Roman"/>
          <w:sz w:val="24"/>
          <w:szCs w:val="24"/>
        </w:rPr>
        <w:tab/>
        <w:t>iii</w:t>
      </w:r>
    </w:p>
    <w:p w14:paraId="6ABEEC3E"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TABLOLAR DİZİNİ</w:t>
      </w:r>
      <w:r>
        <w:rPr>
          <w:rFonts w:ascii="Times New Roman" w:hAnsi="Times New Roman" w:cs="Times New Roman"/>
          <w:sz w:val="24"/>
          <w:szCs w:val="24"/>
        </w:rPr>
        <w:tab/>
        <w:t>i</w:t>
      </w:r>
      <w:r w:rsidR="007221F0">
        <w:rPr>
          <w:rFonts w:ascii="Times New Roman" w:hAnsi="Times New Roman" w:cs="Times New Roman"/>
          <w:sz w:val="24"/>
          <w:szCs w:val="24"/>
        </w:rPr>
        <w:t>ii</w:t>
      </w:r>
    </w:p>
    <w:p w14:paraId="3979ED07"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KISALTMALAR DİZİN</w:t>
      </w:r>
      <w:r w:rsidR="00222573">
        <w:rPr>
          <w:rFonts w:ascii="Times New Roman" w:hAnsi="Times New Roman" w:cs="Times New Roman"/>
          <w:sz w:val="24"/>
          <w:szCs w:val="24"/>
        </w:rPr>
        <w:t>İ……………………………………………………………iii</w:t>
      </w:r>
    </w:p>
    <w:p w14:paraId="1586EB9B"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ÖZET</w:t>
      </w:r>
      <w:r w:rsidR="00222573">
        <w:rPr>
          <w:rFonts w:ascii="Times New Roman" w:hAnsi="Times New Roman" w:cs="Times New Roman"/>
          <w:sz w:val="24"/>
          <w:szCs w:val="24"/>
        </w:rPr>
        <w:t>…………………………………………………………………………………</w:t>
      </w:r>
      <w:r w:rsidR="001F1725">
        <w:rPr>
          <w:rFonts w:ascii="Times New Roman" w:hAnsi="Times New Roman" w:cs="Times New Roman"/>
          <w:sz w:val="24"/>
          <w:szCs w:val="24"/>
        </w:rPr>
        <w:t>i</w:t>
      </w:r>
      <w:r>
        <w:rPr>
          <w:rFonts w:ascii="Times New Roman" w:hAnsi="Times New Roman" w:cs="Times New Roman"/>
          <w:sz w:val="24"/>
          <w:szCs w:val="24"/>
        </w:rPr>
        <w:t>v</w:t>
      </w:r>
    </w:p>
    <w:p w14:paraId="7409466A"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t>v</w:t>
      </w:r>
    </w:p>
    <w:p w14:paraId="22DF37B0"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GİRİŞ</w:t>
      </w:r>
      <w:r>
        <w:rPr>
          <w:rFonts w:ascii="Times New Roman" w:hAnsi="Times New Roman" w:cs="Times New Roman"/>
          <w:sz w:val="24"/>
          <w:szCs w:val="24"/>
        </w:rPr>
        <w:tab/>
        <w:t>1</w:t>
      </w:r>
    </w:p>
    <w:p w14:paraId="6868130F"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METOD VE </w:t>
      </w:r>
      <w:r>
        <w:rPr>
          <w:rFonts w:ascii="Times New Roman" w:hAnsi="Times New Roman" w:cs="Times New Roman"/>
          <w:sz w:val="24"/>
          <w:szCs w:val="24"/>
        </w:rPr>
        <w:t>MATERYALLER</w:t>
      </w:r>
      <w:r>
        <w:rPr>
          <w:rFonts w:ascii="Times New Roman" w:hAnsi="Times New Roman" w:cs="Times New Roman"/>
          <w:sz w:val="24"/>
          <w:szCs w:val="24"/>
        </w:rPr>
        <w:tab/>
      </w:r>
      <w:r w:rsidR="007541C3">
        <w:rPr>
          <w:rFonts w:ascii="Times New Roman" w:hAnsi="Times New Roman" w:cs="Times New Roman"/>
          <w:sz w:val="24"/>
          <w:szCs w:val="24"/>
        </w:rPr>
        <w:t>5</w:t>
      </w:r>
    </w:p>
    <w:p w14:paraId="7BB00228"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1.1.</w:t>
      </w:r>
      <w:r>
        <w:rPr>
          <w:rFonts w:ascii="Times New Roman" w:hAnsi="Times New Roman" w:cs="Times New Roman"/>
          <w:sz w:val="24"/>
          <w:szCs w:val="24"/>
        </w:rPr>
        <w:tab/>
        <w:t xml:space="preserve">FORENSİK (ADLİ BİLİŞİM) UYGULAMALARININ TEMELLERİ </w:t>
      </w:r>
      <w:r>
        <w:rPr>
          <w:rFonts w:ascii="Times New Roman" w:hAnsi="Times New Roman" w:cs="Times New Roman"/>
          <w:sz w:val="24"/>
          <w:szCs w:val="24"/>
        </w:rPr>
        <w:tab/>
        <w:t>5</w:t>
      </w:r>
    </w:p>
    <w:p w14:paraId="2A4FC55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    EVRİŞİMLİ SİNİR AĞLARI (CNN) ………………………………………</w:t>
      </w:r>
      <w:r w:rsidR="007541C3">
        <w:rPr>
          <w:rFonts w:ascii="Times New Roman" w:hAnsi="Times New Roman" w:cs="Times New Roman"/>
          <w:sz w:val="24"/>
          <w:szCs w:val="24"/>
        </w:rPr>
        <w:t>11</w:t>
      </w:r>
    </w:p>
    <w:p w14:paraId="5151C051"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    RESİM VERİLERİ ÜZERİNDE OBJE SAPTAMA .……………………..</w:t>
      </w:r>
      <w:r w:rsidR="007541C3">
        <w:rPr>
          <w:rFonts w:ascii="Times New Roman" w:hAnsi="Times New Roman" w:cs="Times New Roman"/>
          <w:sz w:val="24"/>
          <w:szCs w:val="24"/>
        </w:rPr>
        <w:t>12</w:t>
      </w:r>
    </w:p>
    <w:p w14:paraId="484BC1F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1.4    IOT CİHAZ BİLGİSİ MODELİ …..……………………………………….</w:t>
      </w:r>
      <w:r w:rsidR="007541C3">
        <w:rPr>
          <w:rFonts w:ascii="Times New Roman" w:hAnsi="Times New Roman" w:cs="Times New Roman"/>
          <w:sz w:val="24"/>
          <w:szCs w:val="24"/>
        </w:rPr>
        <w:t>13</w:t>
      </w:r>
    </w:p>
    <w:p w14:paraId="1D5DC33B"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1.5    IOT CİHAZLARINDAN ELDE EDİLMİŞ RESİM VERİ SETİ ………….</w:t>
      </w:r>
      <w:r w:rsidR="007541C3">
        <w:rPr>
          <w:rFonts w:ascii="Times New Roman" w:hAnsi="Times New Roman" w:cs="Times New Roman"/>
          <w:sz w:val="24"/>
          <w:szCs w:val="24"/>
        </w:rPr>
        <w:t>13</w:t>
      </w:r>
    </w:p>
    <w:p w14:paraId="31176A61" w14:textId="77777777" w:rsidR="0018250C" w:rsidRDefault="00051823" w:rsidP="0018250C">
      <w:pPr>
        <w:tabs>
          <w:tab w:val="left" w:pos="284"/>
          <w:tab w:val="left" w:pos="851"/>
          <w:tab w:val="left" w:pos="1418"/>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ÇOKLU SUNUCULAR İÇİN IOT ADLİ BİLİŞİM</w:t>
      </w:r>
      <w:r>
        <w:rPr>
          <w:rFonts w:ascii="Times New Roman" w:hAnsi="Times New Roman" w:cs="Times New Roman"/>
          <w:sz w:val="24"/>
          <w:szCs w:val="24"/>
        </w:rPr>
        <w:tab/>
      </w:r>
      <w:r w:rsidR="007541C3">
        <w:rPr>
          <w:rFonts w:ascii="Times New Roman" w:hAnsi="Times New Roman" w:cs="Times New Roman"/>
          <w:sz w:val="24"/>
          <w:szCs w:val="24"/>
        </w:rPr>
        <w:t>14</w:t>
      </w:r>
    </w:p>
    <w:p w14:paraId="6A58CAB3"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2.1.</w:t>
      </w:r>
      <w:r>
        <w:rPr>
          <w:rFonts w:ascii="Times New Roman" w:hAnsi="Times New Roman" w:cs="Times New Roman"/>
          <w:sz w:val="24"/>
          <w:szCs w:val="24"/>
        </w:rPr>
        <w:tab/>
        <w:t>Cihazlar için Kayıt Oluşturma İşlemleri</w:t>
      </w:r>
      <w:r>
        <w:rPr>
          <w:rFonts w:ascii="Times New Roman" w:hAnsi="Times New Roman" w:cs="Times New Roman"/>
          <w:sz w:val="24"/>
          <w:szCs w:val="24"/>
        </w:rPr>
        <w:tab/>
        <w:t>1</w:t>
      </w:r>
      <w:r w:rsidR="007541C3">
        <w:rPr>
          <w:rFonts w:ascii="Times New Roman" w:hAnsi="Times New Roman" w:cs="Times New Roman"/>
          <w:sz w:val="24"/>
          <w:szCs w:val="24"/>
        </w:rPr>
        <w:t>6</w:t>
      </w:r>
    </w:p>
    <w:p w14:paraId="6B652F75"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2.2.</w:t>
      </w:r>
      <w:r>
        <w:rPr>
          <w:rFonts w:ascii="Times New Roman" w:hAnsi="Times New Roman" w:cs="Times New Roman"/>
          <w:sz w:val="24"/>
          <w:szCs w:val="24"/>
        </w:rPr>
        <w:tab/>
        <w:t>IoT Cihaz Bilgilerinin Bulut Or</w:t>
      </w:r>
      <w:r>
        <w:rPr>
          <w:rFonts w:ascii="Times New Roman" w:hAnsi="Times New Roman" w:cs="Times New Roman"/>
          <w:sz w:val="24"/>
          <w:szCs w:val="24"/>
        </w:rPr>
        <w:t>tamında Saklanması</w:t>
      </w:r>
      <w:r>
        <w:rPr>
          <w:rFonts w:ascii="Times New Roman" w:hAnsi="Times New Roman" w:cs="Times New Roman"/>
          <w:sz w:val="24"/>
          <w:szCs w:val="24"/>
        </w:rPr>
        <w:tab/>
        <w:t>1</w:t>
      </w:r>
      <w:r w:rsidR="00645880">
        <w:rPr>
          <w:rFonts w:ascii="Times New Roman" w:hAnsi="Times New Roman" w:cs="Times New Roman"/>
          <w:sz w:val="24"/>
          <w:szCs w:val="24"/>
        </w:rPr>
        <w:t>7</w:t>
      </w:r>
    </w:p>
    <w:p w14:paraId="23DA9411"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ab/>
        <w:t xml:space="preserve">2.3.   IoT Cihaz Takip ve Haritalama Algoritmaları </w:t>
      </w:r>
      <w:r>
        <w:rPr>
          <w:rFonts w:ascii="Times New Roman" w:hAnsi="Times New Roman" w:cs="Times New Roman"/>
          <w:sz w:val="24"/>
          <w:szCs w:val="24"/>
        </w:rPr>
        <w:tab/>
      </w:r>
      <w:r w:rsidR="00645880">
        <w:rPr>
          <w:rFonts w:ascii="Times New Roman" w:hAnsi="Times New Roman" w:cs="Times New Roman"/>
          <w:sz w:val="24"/>
          <w:szCs w:val="24"/>
        </w:rPr>
        <w:t>20</w:t>
      </w:r>
    </w:p>
    <w:p w14:paraId="136F0DB2"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    IoT Cihazlarındaki Resimlerin CNN Modeline Aktarımı…………………24</w:t>
      </w:r>
    </w:p>
    <w:p w14:paraId="266D1E03" w14:textId="77777777" w:rsidR="00645880" w:rsidRDefault="00051823" w:rsidP="00645880">
      <w:pPr>
        <w:tabs>
          <w:tab w:val="left" w:pos="284"/>
          <w:tab w:val="left" w:pos="851"/>
          <w:tab w:val="left" w:pos="1559"/>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CNN TEKNİKLERİ KULLANILARAK IOT CİHAZLARINDAN SUÇ TESPİTİNİN GERÇEKLEŞTİRİLMESİ</w:t>
      </w:r>
      <w:r>
        <w:rPr>
          <w:rFonts w:ascii="Times New Roman" w:hAnsi="Times New Roman" w:cs="Times New Roman"/>
          <w:sz w:val="24"/>
          <w:szCs w:val="24"/>
        </w:rPr>
        <w:tab/>
        <w:t>24</w:t>
      </w:r>
    </w:p>
    <w:p w14:paraId="43252358" w14:textId="77777777" w:rsidR="00645880"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3.1.</w:t>
      </w:r>
      <w:r>
        <w:rPr>
          <w:rFonts w:ascii="Times New Roman" w:hAnsi="Times New Roman" w:cs="Times New Roman"/>
          <w:sz w:val="24"/>
          <w:szCs w:val="24"/>
        </w:rPr>
        <w:tab/>
        <w:t>Derin Öğrenme</w:t>
      </w:r>
      <w:r>
        <w:rPr>
          <w:rFonts w:ascii="Times New Roman" w:hAnsi="Times New Roman" w:cs="Times New Roman"/>
          <w:sz w:val="24"/>
          <w:szCs w:val="24"/>
        </w:rPr>
        <w:t xml:space="preserve"> Metodolojileri ve Algoritmaları </w:t>
      </w:r>
      <w:r>
        <w:rPr>
          <w:rFonts w:ascii="Times New Roman" w:hAnsi="Times New Roman" w:cs="Times New Roman"/>
          <w:sz w:val="24"/>
          <w:szCs w:val="24"/>
        </w:rPr>
        <w:tab/>
        <w:t>24</w:t>
      </w:r>
    </w:p>
    <w:p w14:paraId="02C9C109"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3.2    Evrişimli Sinir Ağı Modeli ………………………………………………..</w:t>
      </w:r>
      <w:r w:rsidR="00645880">
        <w:rPr>
          <w:rFonts w:ascii="Times New Roman" w:hAnsi="Times New Roman" w:cs="Times New Roman"/>
          <w:sz w:val="24"/>
          <w:szCs w:val="24"/>
        </w:rPr>
        <w:t>26</w:t>
      </w:r>
    </w:p>
    <w:p w14:paraId="10FF367C" w14:textId="77777777" w:rsidR="0018250C" w:rsidRDefault="00051823" w:rsidP="0018250C">
      <w:pPr>
        <w:tabs>
          <w:tab w:val="left" w:pos="284"/>
          <w:tab w:val="left" w:pos="851"/>
          <w:tab w:val="left" w:pos="1418"/>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ab/>
        <w:t>3.4.</w:t>
      </w:r>
      <w:r>
        <w:rPr>
          <w:rFonts w:ascii="Times New Roman" w:hAnsi="Times New Roman" w:cs="Times New Roman"/>
          <w:sz w:val="24"/>
          <w:szCs w:val="24"/>
        </w:rPr>
        <w:tab/>
        <w:t>IoT Cihazlarından Toplanmış Resimler Üzerinde CNN Modeli İle Sonuç Çıkarımı</w:t>
      </w:r>
      <w:r w:rsidR="00645880">
        <w:rPr>
          <w:rFonts w:ascii="Times New Roman" w:hAnsi="Times New Roman" w:cs="Times New Roman"/>
          <w:sz w:val="24"/>
          <w:szCs w:val="24"/>
        </w:rPr>
        <w:t>..</w:t>
      </w:r>
      <w:r>
        <w:rPr>
          <w:rFonts w:ascii="Times New Roman" w:hAnsi="Times New Roman" w:cs="Times New Roman"/>
          <w:sz w:val="24"/>
          <w:szCs w:val="24"/>
        </w:rPr>
        <w:tab/>
      </w:r>
      <w:r w:rsidR="00645880">
        <w:rPr>
          <w:rFonts w:ascii="Times New Roman" w:hAnsi="Times New Roman" w:cs="Times New Roman"/>
          <w:sz w:val="24"/>
          <w:szCs w:val="24"/>
        </w:rPr>
        <w:t>28</w:t>
      </w:r>
    </w:p>
    <w:p w14:paraId="29DA0014" w14:textId="77777777" w:rsidR="0018250C" w:rsidRDefault="00051823" w:rsidP="0018250C">
      <w:pPr>
        <w:tabs>
          <w:tab w:val="left" w:pos="284"/>
          <w:tab w:val="left" w:pos="851"/>
          <w:tab w:val="left" w:pos="1559"/>
          <w:tab w:val="right" w:leader="dot" w:pos="8222"/>
        </w:tabs>
        <w:spacing w:after="0" w:line="240" w:lineRule="auto"/>
        <w:ind w:left="851" w:hanging="851"/>
        <w:rPr>
          <w:rFonts w:ascii="Times New Roman" w:hAnsi="Times New Roman" w:cs="Times New Roman"/>
          <w:sz w:val="24"/>
          <w:szCs w:val="24"/>
        </w:rPr>
      </w:pPr>
      <w:r>
        <w:rPr>
          <w:rFonts w:ascii="Times New Roman" w:hAnsi="Times New Roman" w:cs="Times New Roman"/>
          <w:sz w:val="24"/>
          <w:szCs w:val="24"/>
        </w:rPr>
        <w:t xml:space="preserve">     3.4    Saptanmış Objelerin Sonuçlarının Bildirimi ………………………………</w:t>
      </w:r>
      <w:r w:rsidR="00645880">
        <w:rPr>
          <w:rFonts w:ascii="Times New Roman" w:hAnsi="Times New Roman" w:cs="Times New Roman"/>
          <w:sz w:val="24"/>
          <w:szCs w:val="24"/>
        </w:rPr>
        <w:t>2</w:t>
      </w:r>
      <w:r w:rsidR="00162CF0">
        <w:rPr>
          <w:rFonts w:ascii="Times New Roman" w:hAnsi="Times New Roman" w:cs="Times New Roman"/>
          <w:sz w:val="24"/>
          <w:szCs w:val="24"/>
        </w:rPr>
        <w:t>8</w:t>
      </w:r>
    </w:p>
    <w:p w14:paraId="2B41BF42" w14:textId="77777777" w:rsidR="0018250C" w:rsidRDefault="00051823" w:rsidP="0018250C">
      <w:pPr>
        <w:tabs>
          <w:tab w:val="left" w:pos="284"/>
          <w:tab w:val="left" w:pos="567"/>
          <w:tab w:val="left" w:pos="851"/>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İLGİLİ ÇALIŞMALAR</w:t>
      </w:r>
      <w:r>
        <w:rPr>
          <w:rFonts w:ascii="Times New Roman" w:hAnsi="Times New Roman" w:cs="Times New Roman"/>
          <w:sz w:val="24"/>
          <w:szCs w:val="24"/>
        </w:rPr>
        <w:tab/>
      </w:r>
      <w:r w:rsidR="00162CF0">
        <w:rPr>
          <w:rFonts w:ascii="Times New Roman" w:hAnsi="Times New Roman" w:cs="Times New Roman"/>
          <w:sz w:val="24"/>
          <w:szCs w:val="24"/>
        </w:rPr>
        <w:t>29</w:t>
      </w:r>
    </w:p>
    <w:p w14:paraId="1452FF1A"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DENEYSEL ÇALIŞMALAR VE SONUÇLAR</w:t>
      </w:r>
      <w:r>
        <w:rPr>
          <w:rFonts w:ascii="Times New Roman" w:hAnsi="Times New Roman" w:cs="Times New Roman"/>
          <w:sz w:val="24"/>
          <w:szCs w:val="24"/>
        </w:rPr>
        <w:tab/>
      </w:r>
      <w:r w:rsidR="00162CF0">
        <w:rPr>
          <w:rFonts w:ascii="Times New Roman" w:hAnsi="Times New Roman" w:cs="Times New Roman"/>
          <w:sz w:val="24"/>
          <w:szCs w:val="24"/>
        </w:rPr>
        <w:t>29</w:t>
      </w:r>
    </w:p>
    <w:p w14:paraId="4F113DCB" w14:textId="77777777" w:rsidR="0018250C" w:rsidRDefault="00051823" w:rsidP="0018250C">
      <w:pPr>
        <w:tabs>
          <w:tab w:val="left" w:pos="284"/>
          <w:tab w:val="left" w:pos="567"/>
          <w:tab w:val="left" w:pos="851"/>
          <w:tab w:val="right" w:leader="dot" w:pos="8222"/>
        </w:tabs>
        <w:spacing w:after="0" w:line="240" w:lineRule="auto"/>
        <w:ind w:left="284" w:hanging="284"/>
        <w:rPr>
          <w:rFonts w:ascii="Times New Roman" w:hAnsi="Times New Roman" w:cs="Times New Roman"/>
          <w:sz w:val="24"/>
          <w:szCs w:val="24"/>
        </w:rPr>
      </w:pPr>
      <w:r>
        <w:rPr>
          <w:rFonts w:ascii="Times New Roman" w:hAnsi="Times New Roman" w:cs="Times New Roman"/>
          <w:sz w:val="24"/>
          <w:szCs w:val="24"/>
        </w:rPr>
        <w:t>6.  KAYNAKLAR</w:t>
      </w:r>
      <w:r>
        <w:rPr>
          <w:rFonts w:ascii="Times New Roman" w:hAnsi="Times New Roman" w:cs="Times New Roman"/>
          <w:sz w:val="24"/>
          <w:szCs w:val="24"/>
        </w:rPr>
        <w:tab/>
      </w:r>
      <w:r w:rsidR="00645880">
        <w:rPr>
          <w:rFonts w:ascii="Times New Roman" w:hAnsi="Times New Roman" w:cs="Times New Roman"/>
          <w:sz w:val="24"/>
          <w:szCs w:val="24"/>
        </w:rPr>
        <w:t>3</w:t>
      </w:r>
      <w:r w:rsidR="00162CF0">
        <w:rPr>
          <w:rFonts w:ascii="Times New Roman" w:hAnsi="Times New Roman" w:cs="Times New Roman"/>
          <w:sz w:val="24"/>
          <w:szCs w:val="24"/>
        </w:rPr>
        <w:t>0</w:t>
      </w:r>
    </w:p>
    <w:p w14:paraId="637C7B2C" w14:textId="77777777" w:rsidR="0018250C" w:rsidRDefault="00051823" w:rsidP="0018250C">
      <w:pPr>
        <w:tabs>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EKLER</w:t>
      </w:r>
      <w:r>
        <w:rPr>
          <w:rFonts w:ascii="Times New Roman" w:hAnsi="Times New Roman" w:cs="Times New Roman"/>
          <w:sz w:val="24"/>
          <w:szCs w:val="24"/>
        </w:rPr>
        <w:tab/>
      </w:r>
      <w:r w:rsidR="00162CF0">
        <w:rPr>
          <w:rFonts w:ascii="Times New Roman" w:hAnsi="Times New Roman" w:cs="Times New Roman"/>
          <w:sz w:val="24"/>
          <w:szCs w:val="24"/>
        </w:rPr>
        <w:t>32</w:t>
      </w:r>
    </w:p>
    <w:p w14:paraId="398E2C70"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E4B9C4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55B7369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70B64726"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1BD46628" w14:textId="77777777" w:rsidR="007221F0" w:rsidRDefault="007221F0" w:rsidP="0018250C">
      <w:pPr>
        <w:tabs>
          <w:tab w:val="right" w:leader="dot" w:pos="8222"/>
        </w:tabs>
        <w:spacing w:after="0" w:line="240" w:lineRule="auto"/>
        <w:rPr>
          <w:rFonts w:ascii="Times New Roman" w:hAnsi="Times New Roman" w:cs="Times New Roman"/>
          <w:sz w:val="24"/>
          <w:szCs w:val="24"/>
        </w:rPr>
      </w:pPr>
    </w:p>
    <w:p w14:paraId="3E5FCEFE"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ŞEKİLLER DİZİNİ</w:t>
      </w:r>
    </w:p>
    <w:p w14:paraId="7C94C488"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G.0.</w:t>
      </w:r>
      <w:r>
        <w:rPr>
          <w:rFonts w:ascii="Times New Roman" w:hAnsi="Times New Roman" w:cs="Times New Roman"/>
          <w:sz w:val="24"/>
          <w:szCs w:val="24"/>
        </w:rPr>
        <w:tab/>
        <w:t>Adli Bilişim Veri Gerekliliği Seviyelendirilmesi</w:t>
      </w:r>
      <w:r>
        <w:rPr>
          <w:rFonts w:ascii="Times New Roman" w:hAnsi="Times New Roman" w:cs="Times New Roman"/>
          <w:sz w:val="24"/>
          <w:szCs w:val="24"/>
        </w:rPr>
        <w:tab/>
        <w:t>3</w:t>
      </w:r>
    </w:p>
    <w:p w14:paraId="7244829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1.1.1.</w:t>
      </w:r>
      <w:r>
        <w:rPr>
          <w:rFonts w:ascii="Times New Roman" w:hAnsi="Times New Roman" w:cs="Times New Roman"/>
          <w:sz w:val="24"/>
          <w:szCs w:val="24"/>
        </w:rPr>
        <w:tab/>
        <w:t>Adli Bilişim Metodolojilerinin Barındırdığı İşlem Basamakları</w:t>
      </w:r>
      <w:r>
        <w:rPr>
          <w:rFonts w:ascii="Times New Roman" w:hAnsi="Times New Roman" w:cs="Times New Roman"/>
          <w:sz w:val="24"/>
          <w:szCs w:val="24"/>
        </w:rPr>
        <w:tab/>
        <w:t>6</w:t>
      </w:r>
    </w:p>
    <w:p w14:paraId="4952344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1.1.2.</w:t>
      </w:r>
      <w:r>
        <w:rPr>
          <w:rFonts w:ascii="Times New Roman" w:hAnsi="Times New Roman" w:cs="Times New Roman"/>
          <w:sz w:val="24"/>
          <w:szCs w:val="24"/>
        </w:rPr>
        <w:tab/>
        <w:t>Dijital Adli Bilişimin Katmanlı Yapısı</w:t>
      </w:r>
      <w:r>
        <w:rPr>
          <w:rFonts w:ascii="Times New Roman" w:hAnsi="Times New Roman" w:cs="Times New Roman"/>
          <w:sz w:val="24"/>
          <w:szCs w:val="24"/>
        </w:rPr>
        <w:tab/>
        <w:t>6</w:t>
      </w:r>
    </w:p>
    <w:p w14:paraId="71AC0013"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1.2.1 </w:t>
      </w:r>
      <w:r w:rsidRPr="007221F0">
        <w:rPr>
          <w:rFonts w:ascii="Times New Roman" w:hAnsi="Times New Roman" w:cs="Times New Roman"/>
          <w:bCs/>
          <w:sz w:val="24"/>
          <w:szCs w:val="24"/>
        </w:rPr>
        <w:t>Evrişimsel Sinir Ağı modelinin genel yapısı</w:t>
      </w:r>
      <w:r>
        <w:rPr>
          <w:rFonts w:ascii="Times New Roman" w:hAnsi="Times New Roman" w:cs="Times New Roman"/>
          <w:bCs/>
          <w:sz w:val="24"/>
          <w:szCs w:val="24"/>
        </w:rPr>
        <w:t>…………………………….12</w:t>
      </w:r>
    </w:p>
    <w:p w14:paraId="6E8BBDE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1.3.1 Silah, Bıçak ve Çiçek objelerinin saptanması ve sınıflandırılması ……..12</w:t>
      </w:r>
    </w:p>
    <w:p w14:paraId="0201416E"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1.4.1 IoT Cihaz DNA ve Gen Modeli …………………</w:t>
      </w:r>
      <w:r>
        <w:rPr>
          <w:rFonts w:ascii="Times New Roman" w:hAnsi="Times New Roman" w:cs="Times New Roman"/>
          <w:bCs/>
          <w:sz w:val="24"/>
          <w:szCs w:val="24"/>
        </w:rPr>
        <w:t>………………………14</w:t>
      </w:r>
    </w:p>
    <w:p w14:paraId="0537CBD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Şekil 1.5.1 IoT Cihazlarından Elde Edilmiş Veri Seti ……………………………….14</w:t>
      </w:r>
    </w:p>
    <w:p w14:paraId="4893B76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bCs/>
          <w:sz w:val="24"/>
          <w:szCs w:val="24"/>
        </w:rPr>
        <w:t xml:space="preserve">Şekil 2.1.2 </w:t>
      </w:r>
      <w:r w:rsidRPr="007221F0">
        <w:rPr>
          <w:rFonts w:ascii="Times New Roman" w:hAnsi="Times New Roman" w:cs="Times New Roman"/>
          <w:sz w:val="24"/>
          <w:szCs w:val="24"/>
        </w:rPr>
        <w:t>IoT cihazının masaüstü uygulaması ile bulut ortamına kayıt edilmesi</w:t>
      </w:r>
      <w:r>
        <w:rPr>
          <w:rFonts w:ascii="Times New Roman" w:hAnsi="Times New Roman" w:cs="Times New Roman"/>
          <w:sz w:val="24"/>
          <w:szCs w:val="24"/>
        </w:rPr>
        <w:t>…..17</w:t>
      </w:r>
    </w:p>
    <w:p w14:paraId="65EF88AD"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Şekil 2.2.1.</w:t>
      </w:r>
      <w:r>
        <w:rPr>
          <w:rFonts w:ascii="Times New Roman" w:hAnsi="Times New Roman" w:cs="Times New Roman"/>
          <w:sz w:val="24"/>
          <w:szCs w:val="24"/>
        </w:rPr>
        <w:tab/>
        <w:t>Günümüz Bulut Platform Kullanım Bilgileri</w:t>
      </w:r>
      <w:r>
        <w:rPr>
          <w:rFonts w:ascii="Times New Roman" w:hAnsi="Times New Roman" w:cs="Times New Roman"/>
          <w:sz w:val="24"/>
          <w:szCs w:val="24"/>
        </w:rPr>
        <w:tab/>
        <w:t>17</w:t>
      </w:r>
    </w:p>
    <w:p w14:paraId="315B5474"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2.2.2</w:t>
      </w:r>
      <w:r>
        <w:rPr>
          <w:rFonts w:ascii="Times New Roman" w:hAnsi="Times New Roman" w:cs="Times New Roman"/>
          <w:sz w:val="24"/>
          <w:szCs w:val="24"/>
        </w:rPr>
        <w:tab/>
        <w:t>Bulut Platform Mimar</w:t>
      </w:r>
      <w:r>
        <w:rPr>
          <w:rFonts w:ascii="Times New Roman" w:hAnsi="Times New Roman" w:cs="Times New Roman"/>
          <w:sz w:val="24"/>
          <w:szCs w:val="24"/>
        </w:rPr>
        <w:t>isi</w:t>
      </w:r>
      <w:r>
        <w:rPr>
          <w:rFonts w:ascii="Times New Roman" w:hAnsi="Times New Roman" w:cs="Times New Roman"/>
          <w:sz w:val="24"/>
          <w:szCs w:val="24"/>
        </w:rPr>
        <w:tab/>
        <w:t>18</w:t>
      </w:r>
    </w:p>
    <w:p w14:paraId="17C3A66F"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2.3.1</w:t>
      </w:r>
      <w:r>
        <w:rPr>
          <w:rFonts w:ascii="Times New Roman" w:hAnsi="Times New Roman" w:cs="Times New Roman"/>
          <w:sz w:val="24"/>
          <w:szCs w:val="24"/>
        </w:rPr>
        <w:tab/>
        <w:t>IoT Cihazlarının Lokasyon Değişikliklerinin Tutulduğu Özel Dosyalar</w:t>
      </w:r>
      <w:r>
        <w:rPr>
          <w:rFonts w:ascii="Times New Roman" w:hAnsi="Times New Roman" w:cs="Times New Roman"/>
          <w:sz w:val="24"/>
          <w:szCs w:val="24"/>
        </w:rPr>
        <w:tab/>
        <w:t>.20</w:t>
      </w:r>
    </w:p>
    <w:p w14:paraId="47D49DF5"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w:t>
      </w:r>
      <w:r w:rsidR="00222573">
        <w:rPr>
          <w:rFonts w:ascii="Times New Roman" w:hAnsi="Times New Roman" w:cs="Times New Roman"/>
          <w:sz w:val="24"/>
          <w:szCs w:val="24"/>
        </w:rPr>
        <w:t>2</w:t>
      </w:r>
      <w:r>
        <w:rPr>
          <w:rFonts w:ascii="Times New Roman" w:hAnsi="Times New Roman" w:cs="Times New Roman"/>
          <w:sz w:val="24"/>
          <w:szCs w:val="24"/>
        </w:rPr>
        <w:tab/>
        <w:t>IoT Cihazlarının Anlık Lokasyona Göre Harita Üzerinde Gösterilmesi</w:t>
      </w:r>
      <w:r>
        <w:rPr>
          <w:rFonts w:ascii="Times New Roman" w:hAnsi="Times New Roman" w:cs="Times New Roman"/>
          <w:sz w:val="24"/>
          <w:szCs w:val="24"/>
        </w:rPr>
        <w:tab/>
      </w:r>
      <w:r w:rsidR="00222573">
        <w:rPr>
          <w:rFonts w:ascii="Times New Roman" w:hAnsi="Times New Roman" w:cs="Times New Roman"/>
          <w:sz w:val="24"/>
          <w:szCs w:val="24"/>
        </w:rPr>
        <w:t>20</w:t>
      </w:r>
    </w:p>
    <w:p w14:paraId="42BC8B3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2.3.3</w:t>
      </w:r>
      <w:r>
        <w:rPr>
          <w:rFonts w:ascii="Times New Roman" w:hAnsi="Times New Roman" w:cs="Times New Roman"/>
          <w:sz w:val="24"/>
          <w:szCs w:val="24"/>
        </w:rPr>
        <w:tab/>
        <w:t xml:space="preserve">Cihazların Lokasyon Değişikliği Sırasında Dosyaların İçerik </w:t>
      </w:r>
      <w:r>
        <w:rPr>
          <w:rFonts w:ascii="Times New Roman" w:hAnsi="Times New Roman" w:cs="Times New Roman"/>
          <w:sz w:val="24"/>
          <w:szCs w:val="24"/>
        </w:rPr>
        <w:t>Durumu</w:t>
      </w:r>
      <w:r>
        <w:rPr>
          <w:rFonts w:ascii="Times New Roman" w:hAnsi="Times New Roman" w:cs="Times New Roman"/>
          <w:sz w:val="24"/>
          <w:szCs w:val="24"/>
        </w:rPr>
        <w:tab/>
      </w:r>
      <w:r w:rsidR="00222573">
        <w:rPr>
          <w:rFonts w:ascii="Times New Roman" w:hAnsi="Times New Roman" w:cs="Times New Roman"/>
          <w:sz w:val="24"/>
          <w:szCs w:val="24"/>
        </w:rPr>
        <w:t>21</w:t>
      </w:r>
    </w:p>
    <w:p w14:paraId="56363E5C"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2.4.1 </w:t>
      </w:r>
      <w:r w:rsidRPr="00222573">
        <w:rPr>
          <w:rFonts w:ascii="Times New Roman" w:hAnsi="Times New Roman" w:cs="Times New Roman"/>
          <w:sz w:val="24"/>
          <w:szCs w:val="24"/>
        </w:rPr>
        <w:t xml:space="preserve">IoT </w:t>
      </w:r>
      <w:r>
        <w:rPr>
          <w:rFonts w:ascii="Times New Roman" w:hAnsi="Times New Roman" w:cs="Times New Roman"/>
          <w:sz w:val="24"/>
          <w:szCs w:val="24"/>
        </w:rPr>
        <w:t>C</w:t>
      </w:r>
      <w:r w:rsidRPr="00222573">
        <w:rPr>
          <w:rFonts w:ascii="Times New Roman" w:hAnsi="Times New Roman" w:cs="Times New Roman"/>
          <w:sz w:val="24"/>
          <w:szCs w:val="24"/>
        </w:rPr>
        <w:t xml:space="preserve">ihazlarından </w:t>
      </w:r>
      <w:r>
        <w:rPr>
          <w:rFonts w:ascii="Times New Roman" w:hAnsi="Times New Roman" w:cs="Times New Roman"/>
          <w:sz w:val="24"/>
          <w:szCs w:val="24"/>
        </w:rPr>
        <w:t>E</w:t>
      </w:r>
      <w:r w:rsidRPr="00222573">
        <w:rPr>
          <w:rFonts w:ascii="Times New Roman" w:hAnsi="Times New Roman" w:cs="Times New Roman"/>
          <w:sz w:val="24"/>
          <w:szCs w:val="24"/>
        </w:rPr>
        <w:t xml:space="preserve">lde </w:t>
      </w:r>
      <w:r>
        <w:rPr>
          <w:rFonts w:ascii="Times New Roman" w:hAnsi="Times New Roman" w:cs="Times New Roman"/>
          <w:sz w:val="24"/>
          <w:szCs w:val="24"/>
        </w:rPr>
        <w:t>E</w:t>
      </w:r>
      <w:r w:rsidRPr="00222573">
        <w:rPr>
          <w:rFonts w:ascii="Times New Roman" w:hAnsi="Times New Roman" w:cs="Times New Roman"/>
          <w:sz w:val="24"/>
          <w:szCs w:val="24"/>
        </w:rPr>
        <w:t xml:space="preserve">dilmiş </w:t>
      </w:r>
      <w:r>
        <w:rPr>
          <w:rFonts w:ascii="Times New Roman" w:hAnsi="Times New Roman" w:cs="Times New Roman"/>
          <w:sz w:val="24"/>
          <w:szCs w:val="24"/>
        </w:rPr>
        <w:t>R</w:t>
      </w:r>
      <w:r w:rsidRPr="00222573">
        <w:rPr>
          <w:rFonts w:ascii="Times New Roman" w:hAnsi="Times New Roman" w:cs="Times New Roman"/>
          <w:sz w:val="24"/>
          <w:szCs w:val="24"/>
        </w:rPr>
        <w:t xml:space="preserve">esim </w:t>
      </w:r>
      <w:r>
        <w:rPr>
          <w:rFonts w:ascii="Times New Roman" w:hAnsi="Times New Roman" w:cs="Times New Roman"/>
          <w:sz w:val="24"/>
          <w:szCs w:val="24"/>
        </w:rPr>
        <w:t>Ö</w:t>
      </w:r>
      <w:r w:rsidRPr="00222573">
        <w:rPr>
          <w:rFonts w:ascii="Times New Roman" w:hAnsi="Times New Roman" w:cs="Times New Roman"/>
          <w:sz w:val="24"/>
          <w:szCs w:val="24"/>
        </w:rPr>
        <w:t>ğeleri</w:t>
      </w:r>
      <w:r>
        <w:rPr>
          <w:rFonts w:ascii="Times New Roman" w:hAnsi="Times New Roman" w:cs="Times New Roman"/>
          <w:sz w:val="24"/>
          <w:szCs w:val="24"/>
        </w:rPr>
        <w:t>…………………………22</w:t>
      </w:r>
    </w:p>
    <w:p w14:paraId="7A0326C9"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2.4.2 </w:t>
      </w:r>
      <w:r w:rsidRPr="00222573">
        <w:rPr>
          <w:rFonts w:ascii="Times New Roman" w:hAnsi="Times New Roman" w:cs="Times New Roman"/>
          <w:sz w:val="24"/>
          <w:szCs w:val="24"/>
        </w:rPr>
        <w:t>Ön işleme (Preprocessing) mekanizmasının yazılımsal ifadesi</w:t>
      </w:r>
      <w:r>
        <w:rPr>
          <w:rFonts w:ascii="Times New Roman" w:hAnsi="Times New Roman" w:cs="Times New Roman"/>
          <w:sz w:val="24"/>
          <w:szCs w:val="24"/>
        </w:rPr>
        <w:t>…………23</w:t>
      </w:r>
    </w:p>
    <w:p w14:paraId="65F3E547"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3.1.1 </w:t>
      </w:r>
      <w:r w:rsidRPr="00222573">
        <w:rPr>
          <w:rFonts w:ascii="Times New Roman" w:hAnsi="Times New Roman" w:cs="Times New Roman"/>
          <w:bCs/>
          <w:sz w:val="24"/>
          <w:szCs w:val="24"/>
        </w:rPr>
        <w:t>ML çatısı altındaki öğrenim tekniklerini gösterimidir</w:t>
      </w:r>
      <w:r>
        <w:rPr>
          <w:rFonts w:ascii="Times New Roman" w:hAnsi="Times New Roman" w:cs="Times New Roman"/>
          <w:bCs/>
          <w:sz w:val="24"/>
          <w:szCs w:val="24"/>
        </w:rPr>
        <w:t>………………….24</w:t>
      </w:r>
    </w:p>
    <w:p w14:paraId="58AFC329"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Şekil 3.2.1</w:t>
      </w:r>
      <w:r>
        <w:rPr>
          <w:rFonts w:ascii="Times New Roman" w:hAnsi="Times New Roman" w:cs="Times New Roman"/>
          <w:sz w:val="24"/>
          <w:szCs w:val="24"/>
        </w:rPr>
        <w:tab/>
      </w:r>
      <w:r w:rsidR="00222573" w:rsidRPr="00222573">
        <w:rPr>
          <w:rFonts w:ascii="Times New Roman" w:hAnsi="Times New Roman" w:cs="Times New Roman"/>
          <w:bCs/>
          <w:sz w:val="24"/>
          <w:szCs w:val="24"/>
        </w:rPr>
        <w:t xml:space="preserve">CNN </w:t>
      </w:r>
      <w:r w:rsidR="00222573">
        <w:rPr>
          <w:rFonts w:ascii="Times New Roman" w:hAnsi="Times New Roman" w:cs="Times New Roman"/>
          <w:bCs/>
          <w:sz w:val="24"/>
          <w:szCs w:val="24"/>
        </w:rPr>
        <w:t>M</w:t>
      </w:r>
      <w:r w:rsidR="00222573" w:rsidRPr="00222573">
        <w:rPr>
          <w:rFonts w:ascii="Times New Roman" w:hAnsi="Times New Roman" w:cs="Times New Roman"/>
          <w:bCs/>
          <w:sz w:val="24"/>
          <w:szCs w:val="24"/>
        </w:rPr>
        <w:t xml:space="preserve">odelinin </w:t>
      </w:r>
      <w:r w:rsidR="00222573">
        <w:rPr>
          <w:rFonts w:ascii="Times New Roman" w:hAnsi="Times New Roman" w:cs="Times New Roman"/>
          <w:bCs/>
          <w:sz w:val="24"/>
          <w:szCs w:val="24"/>
        </w:rPr>
        <w:t>K</w:t>
      </w:r>
      <w:r w:rsidR="00222573" w:rsidRPr="00222573">
        <w:rPr>
          <w:rFonts w:ascii="Times New Roman" w:hAnsi="Times New Roman" w:cs="Times New Roman"/>
          <w:bCs/>
          <w:sz w:val="24"/>
          <w:szCs w:val="24"/>
        </w:rPr>
        <w:t xml:space="preserve">atman </w:t>
      </w:r>
      <w:r w:rsidR="00222573">
        <w:rPr>
          <w:rFonts w:ascii="Times New Roman" w:hAnsi="Times New Roman" w:cs="Times New Roman"/>
          <w:bCs/>
          <w:sz w:val="24"/>
          <w:szCs w:val="24"/>
        </w:rPr>
        <w:t>Y</w:t>
      </w:r>
      <w:r w:rsidR="00222573" w:rsidRPr="00222573">
        <w:rPr>
          <w:rFonts w:ascii="Times New Roman" w:hAnsi="Times New Roman" w:cs="Times New Roman"/>
          <w:bCs/>
          <w:sz w:val="24"/>
          <w:szCs w:val="24"/>
        </w:rPr>
        <w:t>apısı</w:t>
      </w:r>
      <w:r w:rsidRPr="00222573">
        <w:rPr>
          <w:rFonts w:ascii="Times New Roman" w:hAnsi="Times New Roman" w:cs="Times New Roman"/>
          <w:sz w:val="24"/>
          <w:szCs w:val="24"/>
        </w:rPr>
        <w:t xml:space="preserve"> </w:t>
      </w:r>
      <w:r>
        <w:rPr>
          <w:rFonts w:ascii="Times New Roman" w:hAnsi="Times New Roman" w:cs="Times New Roman"/>
          <w:sz w:val="24"/>
          <w:szCs w:val="24"/>
        </w:rPr>
        <w:t>…</w:t>
      </w:r>
      <w:r w:rsidR="00222573">
        <w:rPr>
          <w:rFonts w:ascii="Times New Roman" w:hAnsi="Times New Roman" w:cs="Times New Roman"/>
          <w:sz w:val="24"/>
          <w:szCs w:val="24"/>
        </w:rPr>
        <w:t>…………………………………….26</w:t>
      </w:r>
    </w:p>
    <w:p w14:paraId="69DEEB16"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bCs/>
          <w:sz w:val="24"/>
          <w:szCs w:val="24"/>
        </w:rPr>
      </w:pPr>
      <w:r>
        <w:rPr>
          <w:rFonts w:ascii="Times New Roman" w:hAnsi="Times New Roman" w:cs="Times New Roman"/>
          <w:sz w:val="24"/>
          <w:szCs w:val="24"/>
        </w:rPr>
        <w:t xml:space="preserve">Şekil 3.2.2 </w:t>
      </w:r>
      <w:r w:rsidRPr="00222573">
        <w:rPr>
          <w:rFonts w:ascii="Times New Roman" w:hAnsi="Times New Roman" w:cs="Times New Roman"/>
          <w:bCs/>
          <w:sz w:val="24"/>
          <w:szCs w:val="24"/>
        </w:rPr>
        <w:t xml:space="preserve">CNN </w:t>
      </w:r>
      <w:r>
        <w:rPr>
          <w:rFonts w:ascii="Times New Roman" w:hAnsi="Times New Roman" w:cs="Times New Roman"/>
          <w:bCs/>
          <w:sz w:val="24"/>
          <w:szCs w:val="24"/>
        </w:rPr>
        <w:t>M</w:t>
      </w:r>
      <w:r w:rsidRPr="00222573">
        <w:rPr>
          <w:rFonts w:ascii="Times New Roman" w:hAnsi="Times New Roman" w:cs="Times New Roman"/>
          <w:bCs/>
          <w:sz w:val="24"/>
          <w:szCs w:val="24"/>
        </w:rPr>
        <w:t xml:space="preserve">odelinin Epoch </w:t>
      </w:r>
      <w:r>
        <w:rPr>
          <w:rFonts w:ascii="Times New Roman" w:hAnsi="Times New Roman" w:cs="Times New Roman"/>
          <w:bCs/>
          <w:sz w:val="24"/>
          <w:szCs w:val="24"/>
        </w:rPr>
        <w:t>S</w:t>
      </w:r>
      <w:r w:rsidRPr="00222573">
        <w:rPr>
          <w:rFonts w:ascii="Times New Roman" w:hAnsi="Times New Roman" w:cs="Times New Roman"/>
          <w:bCs/>
          <w:sz w:val="24"/>
          <w:szCs w:val="24"/>
        </w:rPr>
        <w:t xml:space="preserve">ayısına </w:t>
      </w:r>
      <w:r>
        <w:rPr>
          <w:rFonts w:ascii="Times New Roman" w:hAnsi="Times New Roman" w:cs="Times New Roman"/>
          <w:bCs/>
          <w:sz w:val="24"/>
          <w:szCs w:val="24"/>
        </w:rPr>
        <w:t>G</w:t>
      </w:r>
      <w:r w:rsidRPr="00222573">
        <w:rPr>
          <w:rFonts w:ascii="Times New Roman" w:hAnsi="Times New Roman" w:cs="Times New Roman"/>
          <w:bCs/>
          <w:sz w:val="24"/>
          <w:szCs w:val="24"/>
        </w:rPr>
        <w:t xml:space="preserve">öre </w:t>
      </w:r>
      <w:r>
        <w:rPr>
          <w:rFonts w:ascii="Times New Roman" w:hAnsi="Times New Roman" w:cs="Times New Roman"/>
          <w:bCs/>
          <w:sz w:val="24"/>
          <w:szCs w:val="24"/>
        </w:rPr>
        <w:t>D</w:t>
      </w:r>
      <w:r w:rsidRPr="00222573">
        <w:rPr>
          <w:rFonts w:ascii="Times New Roman" w:hAnsi="Times New Roman" w:cs="Times New Roman"/>
          <w:bCs/>
          <w:sz w:val="24"/>
          <w:szCs w:val="24"/>
        </w:rPr>
        <w:t xml:space="preserve">oğruluk </w:t>
      </w:r>
      <w:r>
        <w:rPr>
          <w:rFonts w:ascii="Times New Roman" w:hAnsi="Times New Roman" w:cs="Times New Roman"/>
          <w:bCs/>
          <w:sz w:val="24"/>
          <w:szCs w:val="24"/>
        </w:rPr>
        <w:t>Y</w:t>
      </w:r>
      <w:r w:rsidRPr="00222573">
        <w:rPr>
          <w:rFonts w:ascii="Times New Roman" w:hAnsi="Times New Roman" w:cs="Times New Roman"/>
          <w:bCs/>
          <w:sz w:val="24"/>
          <w:szCs w:val="24"/>
        </w:rPr>
        <w:t xml:space="preserve">üzdesi </w:t>
      </w:r>
      <w:r>
        <w:rPr>
          <w:rFonts w:ascii="Times New Roman" w:hAnsi="Times New Roman" w:cs="Times New Roman"/>
          <w:bCs/>
          <w:sz w:val="24"/>
          <w:szCs w:val="24"/>
        </w:rPr>
        <w:t>G</w:t>
      </w:r>
      <w:r w:rsidRPr="00222573">
        <w:rPr>
          <w:rFonts w:ascii="Times New Roman" w:hAnsi="Times New Roman" w:cs="Times New Roman"/>
          <w:bCs/>
          <w:sz w:val="24"/>
          <w:szCs w:val="24"/>
        </w:rPr>
        <w:t>rafiği</w:t>
      </w:r>
      <w:r>
        <w:rPr>
          <w:rFonts w:ascii="Times New Roman" w:hAnsi="Times New Roman" w:cs="Times New Roman"/>
          <w:bCs/>
          <w:sz w:val="24"/>
          <w:szCs w:val="24"/>
        </w:rPr>
        <w:t xml:space="preserve"> …….27</w:t>
      </w:r>
    </w:p>
    <w:p w14:paraId="27ED9A1D" w14:textId="77777777" w:rsidR="00222573"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w:t>
      </w:r>
      <w:r w:rsidR="001F1725">
        <w:rPr>
          <w:rFonts w:ascii="Times New Roman" w:hAnsi="Times New Roman" w:cs="Times New Roman"/>
          <w:sz w:val="24"/>
          <w:szCs w:val="24"/>
        </w:rPr>
        <w:t>7.1</w:t>
      </w:r>
      <w:r>
        <w:rPr>
          <w:rFonts w:ascii="Times New Roman" w:hAnsi="Times New Roman" w:cs="Times New Roman"/>
          <w:sz w:val="24"/>
          <w:szCs w:val="24"/>
        </w:rPr>
        <w:t xml:space="preserve"> </w:t>
      </w:r>
      <w:r w:rsidRPr="00222573">
        <w:rPr>
          <w:rFonts w:ascii="Times New Roman" w:hAnsi="Times New Roman" w:cs="Times New Roman"/>
          <w:sz w:val="24"/>
          <w:szCs w:val="24"/>
        </w:rPr>
        <w:t xml:space="preserve">IoT </w:t>
      </w:r>
      <w:r w:rsidR="001F1725">
        <w:rPr>
          <w:bCs/>
        </w:rPr>
        <w:t xml:space="preserve"> </w:t>
      </w:r>
      <w:r w:rsidR="001F1725" w:rsidRPr="001F1725">
        <w:rPr>
          <w:rFonts w:ascii="Times New Roman" w:hAnsi="Times New Roman" w:cs="Times New Roman"/>
          <w:bCs/>
          <w:sz w:val="24"/>
          <w:szCs w:val="24"/>
        </w:rPr>
        <w:t xml:space="preserve">Cihaz </w:t>
      </w:r>
      <w:r w:rsidR="001F1725">
        <w:rPr>
          <w:rFonts w:ascii="Times New Roman" w:hAnsi="Times New Roman" w:cs="Times New Roman"/>
          <w:bCs/>
          <w:sz w:val="24"/>
          <w:szCs w:val="24"/>
        </w:rPr>
        <w:t>K</w:t>
      </w:r>
      <w:r w:rsidR="001F1725" w:rsidRPr="001F1725">
        <w:rPr>
          <w:rFonts w:ascii="Times New Roman" w:hAnsi="Times New Roman" w:cs="Times New Roman"/>
          <w:bCs/>
          <w:sz w:val="24"/>
          <w:szCs w:val="24"/>
        </w:rPr>
        <w:t xml:space="preserve">ayıt </w:t>
      </w:r>
      <w:r w:rsidR="001F1725">
        <w:rPr>
          <w:rFonts w:ascii="Times New Roman" w:hAnsi="Times New Roman" w:cs="Times New Roman"/>
          <w:bCs/>
          <w:sz w:val="24"/>
          <w:szCs w:val="24"/>
        </w:rPr>
        <w:t>İ</w:t>
      </w:r>
      <w:r w:rsidR="001F1725" w:rsidRPr="001F1725">
        <w:rPr>
          <w:rFonts w:ascii="Times New Roman" w:hAnsi="Times New Roman" w:cs="Times New Roman"/>
          <w:bCs/>
          <w:sz w:val="24"/>
          <w:szCs w:val="24"/>
        </w:rPr>
        <w:t>şlemi</w:t>
      </w:r>
      <w:r w:rsidR="001F1725">
        <w:rPr>
          <w:rFonts w:ascii="Times New Roman" w:hAnsi="Times New Roman" w:cs="Times New Roman"/>
          <w:sz w:val="24"/>
          <w:szCs w:val="24"/>
        </w:rPr>
        <w:t xml:space="preserve"> ………………………………………………….31</w:t>
      </w:r>
    </w:p>
    <w:p w14:paraId="613E0C52"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7.2 </w:t>
      </w:r>
      <w:r w:rsidRPr="001F1725">
        <w:rPr>
          <w:rFonts w:ascii="Times New Roman" w:hAnsi="Times New Roman" w:cs="Times New Roman"/>
          <w:bCs/>
          <w:sz w:val="24"/>
          <w:szCs w:val="24"/>
        </w:rPr>
        <w:t xml:space="preserve">Başarısız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K</w:t>
      </w:r>
      <w:r w:rsidRPr="001F1725">
        <w:rPr>
          <w:rFonts w:ascii="Times New Roman" w:hAnsi="Times New Roman" w:cs="Times New Roman"/>
          <w:bCs/>
          <w:sz w:val="24"/>
          <w:szCs w:val="24"/>
        </w:rPr>
        <w:t xml:space="preserve">ayıt </w:t>
      </w:r>
      <w:r>
        <w:rPr>
          <w:rFonts w:ascii="Times New Roman" w:hAnsi="Times New Roman" w:cs="Times New Roman"/>
          <w:bCs/>
          <w:sz w:val="24"/>
          <w:szCs w:val="24"/>
        </w:rPr>
        <w:t>İ</w:t>
      </w:r>
      <w:r w:rsidRPr="001F1725">
        <w:rPr>
          <w:rFonts w:ascii="Times New Roman" w:hAnsi="Times New Roman" w:cs="Times New Roman"/>
          <w:bCs/>
          <w:sz w:val="24"/>
          <w:szCs w:val="24"/>
        </w:rPr>
        <w:t xml:space="preserve">şlemi </w:t>
      </w:r>
      <w:r>
        <w:rPr>
          <w:rFonts w:ascii="Times New Roman" w:hAnsi="Times New Roman" w:cs="Times New Roman"/>
          <w:bCs/>
          <w:sz w:val="24"/>
          <w:szCs w:val="24"/>
        </w:rPr>
        <w:t>H</w:t>
      </w:r>
      <w:r w:rsidRPr="001F1725">
        <w:rPr>
          <w:rFonts w:ascii="Times New Roman" w:hAnsi="Times New Roman" w:cs="Times New Roman"/>
          <w:bCs/>
          <w:sz w:val="24"/>
          <w:szCs w:val="24"/>
        </w:rPr>
        <w:t xml:space="preserve">ata </w:t>
      </w:r>
      <w:r>
        <w:rPr>
          <w:rFonts w:ascii="Times New Roman" w:hAnsi="Times New Roman" w:cs="Times New Roman"/>
          <w:bCs/>
          <w:sz w:val="24"/>
          <w:szCs w:val="24"/>
        </w:rPr>
        <w:t>M</w:t>
      </w:r>
      <w:r w:rsidRPr="001F1725">
        <w:rPr>
          <w:rFonts w:ascii="Times New Roman" w:hAnsi="Times New Roman" w:cs="Times New Roman"/>
          <w:bCs/>
          <w:sz w:val="24"/>
          <w:szCs w:val="24"/>
        </w:rPr>
        <w:t>esajı</w:t>
      </w:r>
      <w:r>
        <w:rPr>
          <w:rFonts w:ascii="Times New Roman" w:hAnsi="Times New Roman" w:cs="Times New Roman"/>
          <w:sz w:val="24"/>
          <w:szCs w:val="24"/>
        </w:rPr>
        <w:t xml:space="preserve"> ……………………………...32</w:t>
      </w:r>
    </w:p>
    <w:p w14:paraId="246B9210"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7.3 </w:t>
      </w:r>
      <w:r w:rsidRPr="001F1725">
        <w:rPr>
          <w:rFonts w:ascii="Times New Roman" w:hAnsi="Times New Roman" w:cs="Times New Roman"/>
          <w:bCs/>
          <w:sz w:val="24"/>
          <w:szCs w:val="24"/>
        </w:rPr>
        <w:t xml:space="preserve">Login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………………………………………………………...32</w:t>
      </w:r>
    </w:p>
    <w:p w14:paraId="4DCF3558" w14:textId="77777777" w:rsidR="001F1725"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7.4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 xml:space="preserve">oruşturma </w:t>
      </w:r>
      <w:r>
        <w:rPr>
          <w:rFonts w:ascii="Times New Roman" w:hAnsi="Times New Roman" w:cs="Times New Roman"/>
          <w:bCs/>
          <w:sz w:val="24"/>
          <w:szCs w:val="24"/>
        </w:rPr>
        <w:t>P</w:t>
      </w:r>
      <w:r w:rsidRPr="001F1725">
        <w:rPr>
          <w:rFonts w:ascii="Times New Roman" w:hAnsi="Times New Roman" w:cs="Times New Roman"/>
          <w:bCs/>
          <w:sz w:val="24"/>
          <w:szCs w:val="24"/>
        </w:rPr>
        <w:t>enceresi</w:t>
      </w:r>
      <w:r>
        <w:rPr>
          <w:rFonts w:ascii="Times New Roman" w:hAnsi="Times New Roman" w:cs="Times New Roman"/>
          <w:sz w:val="24"/>
          <w:szCs w:val="24"/>
        </w:rPr>
        <w:t xml:space="preserve"> …………………………..…………...33</w:t>
      </w:r>
    </w:p>
    <w:p w14:paraId="213E6064" w14:textId="77777777" w:rsidR="001F1725" w:rsidRDefault="00051823" w:rsidP="001F1725">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Şekil 7.5 </w:t>
      </w:r>
      <w:r w:rsidRPr="00222573">
        <w:rPr>
          <w:rFonts w:ascii="Times New Roman" w:hAnsi="Times New Roman" w:cs="Times New Roman"/>
          <w:sz w:val="24"/>
          <w:szCs w:val="24"/>
        </w:rPr>
        <w:t>IoT</w:t>
      </w:r>
      <w:r>
        <w:rPr>
          <w:bCs/>
        </w:rPr>
        <w:t xml:space="preserve"> </w:t>
      </w:r>
      <w:r>
        <w:rPr>
          <w:rFonts w:ascii="Times New Roman" w:hAnsi="Times New Roman" w:cs="Times New Roman"/>
          <w:bCs/>
          <w:sz w:val="24"/>
          <w:szCs w:val="24"/>
        </w:rPr>
        <w:t>C</w:t>
      </w:r>
      <w:r w:rsidRPr="001F1725">
        <w:rPr>
          <w:rFonts w:ascii="Times New Roman" w:hAnsi="Times New Roman" w:cs="Times New Roman"/>
          <w:bCs/>
          <w:sz w:val="24"/>
          <w:szCs w:val="24"/>
        </w:rPr>
        <w:t xml:space="preserve">ihaz </w:t>
      </w:r>
      <w:r>
        <w:rPr>
          <w:rFonts w:ascii="Times New Roman" w:hAnsi="Times New Roman" w:cs="Times New Roman"/>
          <w:bCs/>
          <w:sz w:val="24"/>
          <w:szCs w:val="24"/>
        </w:rPr>
        <w:t>S</w:t>
      </w:r>
      <w:r w:rsidRPr="001F1725">
        <w:rPr>
          <w:rFonts w:ascii="Times New Roman" w:hAnsi="Times New Roman" w:cs="Times New Roman"/>
          <w:bCs/>
          <w:sz w:val="24"/>
          <w:szCs w:val="24"/>
        </w:rPr>
        <w:t>oruşturma</w:t>
      </w:r>
      <w:r>
        <w:rPr>
          <w:rFonts w:ascii="Times New Roman" w:hAnsi="Times New Roman" w:cs="Times New Roman"/>
          <w:bCs/>
          <w:sz w:val="24"/>
          <w:szCs w:val="24"/>
        </w:rPr>
        <w:t xml:space="preserve"> Sonuç Bildirimi</w:t>
      </w:r>
      <w:r>
        <w:rPr>
          <w:rFonts w:ascii="Times New Roman" w:hAnsi="Times New Roman" w:cs="Times New Roman"/>
          <w:sz w:val="24"/>
          <w:szCs w:val="24"/>
        </w:rPr>
        <w:t xml:space="preserve"> …………………………..….....33</w:t>
      </w:r>
    </w:p>
    <w:p w14:paraId="7104939F"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57A03CE9" w14:textId="77777777" w:rsidR="001F1725" w:rsidRDefault="001F1725"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94DA41E" w14:textId="77777777" w:rsidR="00222573" w:rsidRPr="00222573" w:rsidRDefault="00222573" w:rsidP="00222573">
      <w:pPr>
        <w:tabs>
          <w:tab w:val="left" w:pos="1134"/>
          <w:tab w:val="right" w:leader="dot" w:pos="8222"/>
        </w:tabs>
        <w:spacing w:after="0" w:line="240" w:lineRule="auto"/>
        <w:rPr>
          <w:rFonts w:ascii="Times New Roman" w:hAnsi="Times New Roman" w:cs="Times New Roman"/>
          <w:sz w:val="24"/>
          <w:szCs w:val="24"/>
        </w:rPr>
      </w:pPr>
    </w:p>
    <w:p w14:paraId="729DD4D5" w14:textId="77777777" w:rsidR="007221F0" w:rsidRPr="007221F0" w:rsidRDefault="007221F0" w:rsidP="007221F0">
      <w:pPr>
        <w:tabs>
          <w:tab w:val="left" w:pos="1134"/>
          <w:tab w:val="right" w:leader="dot" w:pos="8222"/>
        </w:tabs>
        <w:spacing w:after="0" w:line="240" w:lineRule="auto"/>
        <w:rPr>
          <w:rFonts w:ascii="Times New Roman" w:hAnsi="Times New Roman" w:cs="Times New Roman"/>
          <w:b/>
          <w:sz w:val="24"/>
          <w:szCs w:val="24"/>
        </w:rPr>
      </w:pPr>
    </w:p>
    <w:p w14:paraId="2BFAE997" w14:textId="77777777" w:rsidR="007221F0" w:rsidRDefault="00051823" w:rsidP="007221F0">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TABLOLAR DİZİNİ</w:t>
      </w:r>
    </w:p>
    <w:p w14:paraId="53E00339" w14:textId="77777777" w:rsidR="007221F0" w:rsidRDefault="00051823" w:rsidP="007221F0">
      <w:pPr>
        <w:tabs>
          <w:tab w:val="left" w:pos="1134"/>
          <w:tab w:val="right" w:leader="dot" w:pos="8222"/>
        </w:tabs>
        <w:spacing w:after="0" w:line="240" w:lineRule="auto"/>
        <w:rPr>
          <w:rFonts w:ascii="Times New Roman" w:hAnsi="Times New Roman" w:cs="Times New Roman"/>
          <w:sz w:val="24"/>
          <w:szCs w:val="24"/>
        </w:rPr>
      </w:pPr>
      <w:r>
        <w:rPr>
          <w:rFonts w:ascii="Times New Roman" w:hAnsi="Times New Roman" w:cs="Times New Roman"/>
          <w:sz w:val="24"/>
          <w:szCs w:val="24"/>
        </w:rPr>
        <w:t>Tablo 1.0.</w:t>
      </w:r>
      <w:r>
        <w:rPr>
          <w:rFonts w:ascii="Times New Roman" w:hAnsi="Times New Roman" w:cs="Times New Roman"/>
          <w:sz w:val="24"/>
          <w:szCs w:val="24"/>
        </w:rPr>
        <w:tab/>
        <w:t xml:space="preserve">Adli Bilişim Alt Dalları </w:t>
      </w:r>
      <w:r>
        <w:rPr>
          <w:rFonts w:ascii="Times New Roman" w:hAnsi="Times New Roman" w:cs="Times New Roman"/>
          <w:sz w:val="24"/>
          <w:szCs w:val="24"/>
        </w:rPr>
        <w:tab/>
        <w:t>5</w:t>
      </w:r>
    </w:p>
    <w:p w14:paraId="53E8727B"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 xml:space="preserve">Tablo 1.1.3. IoT </w:t>
      </w:r>
      <w:r>
        <w:rPr>
          <w:rFonts w:ascii="Times New Roman" w:hAnsi="Times New Roman" w:cs="Times New Roman"/>
          <w:sz w:val="24"/>
          <w:szCs w:val="24"/>
        </w:rPr>
        <w:t>Adli Bilişim ile Geleneksel Adli Bilişim Karşılaştırılması</w:t>
      </w:r>
      <w:r>
        <w:rPr>
          <w:rFonts w:ascii="Times New Roman" w:hAnsi="Times New Roman" w:cs="Times New Roman"/>
          <w:sz w:val="24"/>
          <w:szCs w:val="24"/>
        </w:rPr>
        <w:tab/>
        <w:t>8</w:t>
      </w:r>
    </w:p>
    <w:p w14:paraId="177CAB2F"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 Ana ve Alt Sunucuların Kodları…………………………………………...15</w:t>
      </w:r>
    </w:p>
    <w:p w14:paraId="24BFDD07" w14:textId="77777777" w:rsidR="007221F0" w:rsidRDefault="00051823" w:rsidP="007221F0">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2.1.1.DNA Modeli</w:t>
      </w:r>
      <w:r>
        <w:rPr>
          <w:rFonts w:ascii="Times New Roman" w:hAnsi="Times New Roman" w:cs="Times New Roman"/>
          <w:sz w:val="24"/>
          <w:szCs w:val="24"/>
        </w:rPr>
        <w:tab/>
        <w:t>16</w:t>
      </w:r>
    </w:p>
    <w:p w14:paraId="6F8F1CCC" w14:textId="77777777" w:rsidR="00222573" w:rsidRDefault="00051823" w:rsidP="00222573">
      <w:pPr>
        <w:tabs>
          <w:tab w:val="left" w:pos="1134"/>
          <w:tab w:val="right" w:leader="dot" w:pos="8222"/>
        </w:tabs>
        <w:spacing w:after="0" w:line="240" w:lineRule="auto"/>
        <w:ind w:left="1134" w:hanging="1134"/>
        <w:rPr>
          <w:rFonts w:ascii="Times New Roman" w:hAnsi="Times New Roman" w:cs="Times New Roman"/>
          <w:sz w:val="24"/>
          <w:szCs w:val="24"/>
        </w:rPr>
      </w:pPr>
      <w:r>
        <w:rPr>
          <w:rFonts w:ascii="Times New Roman" w:hAnsi="Times New Roman" w:cs="Times New Roman"/>
          <w:sz w:val="24"/>
          <w:szCs w:val="24"/>
        </w:rPr>
        <w:t>Tablo 3.1.</w:t>
      </w:r>
      <w:r>
        <w:rPr>
          <w:rFonts w:ascii="Times New Roman" w:hAnsi="Times New Roman" w:cs="Times New Roman"/>
          <w:sz w:val="24"/>
          <w:szCs w:val="24"/>
        </w:rPr>
        <w:tab/>
        <w:t>Makine Öğrenmesi, Yapay Zeka ve Derin Öğrenme Arasındaki İlişki</w:t>
      </w:r>
      <w:r>
        <w:rPr>
          <w:rFonts w:ascii="Times New Roman" w:hAnsi="Times New Roman" w:cs="Times New Roman"/>
          <w:sz w:val="24"/>
          <w:szCs w:val="24"/>
        </w:rPr>
        <w:tab/>
        <w:t>23</w:t>
      </w:r>
    </w:p>
    <w:p w14:paraId="6050B458"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3238616" w14:textId="77777777" w:rsidR="00C174F2" w:rsidRDefault="00051823" w:rsidP="00C174F2">
      <w:pPr>
        <w:spacing w:before="480" w:after="240" w:line="240" w:lineRule="auto"/>
        <w:jc w:val="both"/>
        <w:rPr>
          <w:rFonts w:ascii="Times New Roman" w:hAnsi="Times New Roman" w:cs="Times New Roman"/>
          <w:b/>
          <w:sz w:val="24"/>
          <w:szCs w:val="24"/>
        </w:rPr>
      </w:pPr>
      <w:r>
        <w:rPr>
          <w:rFonts w:ascii="Times New Roman" w:hAnsi="Times New Roman" w:cs="Times New Roman"/>
          <w:b/>
          <w:sz w:val="24"/>
          <w:szCs w:val="24"/>
        </w:rPr>
        <w:t>Kısaltmalar</w:t>
      </w:r>
    </w:p>
    <w:p w14:paraId="54DBC5F8"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IoT</w:t>
      </w:r>
      <w:r>
        <w:rPr>
          <w:rFonts w:ascii="Times New Roman" w:hAnsi="Times New Roman" w:cs="Times New Roman"/>
          <w:sz w:val="24"/>
          <w:szCs w:val="24"/>
        </w:rPr>
        <w:tab/>
        <w:t xml:space="preserve">:    </w:t>
      </w:r>
      <w:r>
        <w:rPr>
          <w:rFonts w:ascii="Times New Roman" w:hAnsi="Times New Roman" w:cs="Times New Roman"/>
          <w:sz w:val="24"/>
          <w:szCs w:val="24"/>
        </w:rPr>
        <w:t>Nesnelerin İnterneti</w:t>
      </w:r>
    </w:p>
    <w:p w14:paraId="0E469BFB"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DI</w:t>
      </w:r>
      <w:r>
        <w:rPr>
          <w:rFonts w:ascii="Times New Roman" w:hAnsi="Times New Roman" w:cs="Times New Roman"/>
          <w:sz w:val="24"/>
          <w:szCs w:val="24"/>
        </w:rPr>
        <w:tab/>
        <w:t>:    Dijital Soruşturma (Dijital Investigation)</w:t>
      </w:r>
    </w:p>
    <w:p w14:paraId="45DA9A57"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t>:    Makine Öğrenmesi (Machine Learning)</w:t>
      </w:r>
    </w:p>
    <w:p w14:paraId="6E5FD13F"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AI               :    Yapay Zeka (Artifical Intelligence) </w:t>
      </w:r>
    </w:p>
    <w:p w14:paraId="6CEB4F53" w14:textId="77777777" w:rsidR="00C174F2" w:rsidRDefault="00051823" w:rsidP="00C174F2">
      <w:pPr>
        <w:tabs>
          <w:tab w:val="left" w:pos="1134"/>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DL</w:t>
      </w:r>
      <w:r>
        <w:rPr>
          <w:rFonts w:ascii="Times New Roman" w:hAnsi="Times New Roman" w:cs="Times New Roman"/>
          <w:sz w:val="24"/>
          <w:szCs w:val="24"/>
        </w:rPr>
        <w:tab/>
        <w:t>:    Derin Öğrenme (Deep Learning)</w:t>
      </w:r>
    </w:p>
    <w:p w14:paraId="1A4F23A8"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IEEE</w:t>
      </w:r>
      <w:r>
        <w:rPr>
          <w:rFonts w:ascii="Times New Roman" w:hAnsi="Times New Roman" w:cs="Times New Roman"/>
          <w:sz w:val="24"/>
          <w:szCs w:val="24"/>
        </w:rPr>
        <w:tab/>
        <w:t>:</w:t>
      </w:r>
      <w:r>
        <w:rPr>
          <w:rFonts w:ascii="Times New Roman" w:hAnsi="Times New Roman" w:cs="Times New Roman"/>
          <w:sz w:val="24"/>
          <w:szCs w:val="24"/>
        </w:rPr>
        <w:tab/>
        <w:t>TheInstitute of ElectricalandElectro</w:t>
      </w:r>
      <w:r>
        <w:rPr>
          <w:rFonts w:ascii="Times New Roman" w:hAnsi="Times New Roman" w:cs="Times New Roman"/>
          <w:sz w:val="24"/>
          <w:szCs w:val="24"/>
        </w:rPr>
        <w:t>nicsEngineers (Elektrik ve Elektronik Mühendisleri Enstitüsü)</w:t>
      </w:r>
    </w:p>
    <w:p w14:paraId="6917AB49" w14:textId="77777777" w:rsidR="00C174F2" w:rsidRDefault="00051823" w:rsidP="00C174F2">
      <w:pPr>
        <w:tabs>
          <w:tab w:val="left" w:pos="1134"/>
        </w:tabs>
        <w:spacing w:after="0" w:line="240" w:lineRule="auto"/>
        <w:ind w:left="1418" w:hanging="1418"/>
        <w:jc w:val="both"/>
        <w:rPr>
          <w:rFonts w:ascii="Times New Roman" w:hAnsi="Times New Roman" w:cs="Times New Roman"/>
          <w:sz w:val="24"/>
          <w:szCs w:val="24"/>
        </w:rPr>
      </w:pPr>
      <w:r>
        <w:rPr>
          <w:rFonts w:ascii="Times New Roman" w:hAnsi="Times New Roman" w:cs="Times New Roman"/>
          <w:sz w:val="24"/>
          <w:szCs w:val="24"/>
        </w:rPr>
        <w:t>CNN           :  Evrişimsel Sinir Ağları (Convolutional Neural Network)</w:t>
      </w:r>
    </w:p>
    <w:p w14:paraId="4C1305C2" w14:textId="77777777" w:rsidR="00C174F2" w:rsidRDefault="00C174F2" w:rsidP="00222573">
      <w:pPr>
        <w:tabs>
          <w:tab w:val="left" w:pos="1134"/>
          <w:tab w:val="right" w:leader="dot" w:pos="8222"/>
        </w:tabs>
        <w:spacing w:after="0" w:line="240" w:lineRule="auto"/>
        <w:ind w:left="1134" w:hanging="1134"/>
        <w:rPr>
          <w:rFonts w:ascii="Times New Roman" w:hAnsi="Times New Roman" w:cs="Times New Roman"/>
          <w:sz w:val="24"/>
          <w:szCs w:val="24"/>
        </w:rPr>
      </w:pPr>
    </w:p>
    <w:p w14:paraId="10D0AF15" w14:textId="77777777" w:rsidR="00222573" w:rsidRDefault="00222573" w:rsidP="00C174F2">
      <w:pPr>
        <w:tabs>
          <w:tab w:val="left" w:pos="1134"/>
          <w:tab w:val="right" w:leader="dot" w:pos="8222"/>
        </w:tabs>
        <w:spacing w:after="0" w:line="240" w:lineRule="auto"/>
        <w:rPr>
          <w:rFonts w:ascii="Times New Roman" w:hAnsi="Times New Roman" w:cs="Times New Roman"/>
          <w:sz w:val="24"/>
          <w:szCs w:val="24"/>
        </w:rPr>
      </w:pPr>
    </w:p>
    <w:p w14:paraId="30D976AC"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ÇOKLU SUNUCULU NESNELERİN İNTERNETİ İÇİN DİJİTAL FORENSİK VE NESNELERİN İNTERNETİ CİHAZLARI İÇİN SUÇ TESPİTİ</w:t>
      </w:r>
    </w:p>
    <w:p w14:paraId="21AA673F" w14:textId="77777777" w:rsidR="00C174F2" w:rsidRDefault="00051823" w:rsidP="00C174F2">
      <w:pPr>
        <w:spacing w:after="240" w:line="240" w:lineRule="auto"/>
        <w:jc w:val="both"/>
        <w:rPr>
          <w:rFonts w:ascii="Times New Roman" w:hAnsi="Times New Roman" w:cs="Times New Roman"/>
          <w:b/>
          <w:sz w:val="24"/>
          <w:szCs w:val="24"/>
        </w:rPr>
      </w:pPr>
      <w:r>
        <w:rPr>
          <w:rFonts w:ascii="Times New Roman" w:hAnsi="Times New Roman" w:cs="Times New Roman"/>
          <w:b/>
          <w:sz w:val="24"/>
          <w:szCs w:val="24"/>
        </w:rPr>
        <w:t>ÖZET</w:t>
      </w:r>
    </w:p>
    <w:p w14:paraId="2147AFA9"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Bu </w:t>
      </w:r>
      <w:r>
        <w:rPr>
          <w:rFonts w:ascii="Times New Roman" w:hAnsi="Times New Roman" w:cs="Times New Roman"/>
          <w:sz w:val="24"/>
          <w:szCs w:val="24"/>
        </w:rPr>
        <w:t>çalışmanın amacı, geride bıraktığımız on yıllardan beri kullanımı oldukça yaygınlaşan Nesnelerin İnterneti cihazlarını çoklu sunucular üzerinde çalıştırmak, çalışan cihazlar üzerinden toplanan verilerden suç tespiti yapabilmek için gerekli tekniklerin ve a</w:t>
      </w:r>
      <w:r>
        <w:rPr>
          <w:rFonts w:ascii="Times New Roman" w:hAnsi="Times New Roman" w:cs="Times New Roman"/>
          <w:sz w:val="24"/>
          <w:szCs w:val="24"/>
        </w:rPr>
        <w:t>lgoritmaların kullanılmasını sağlamaktır.</w:t>
      </w:r>
    </w:p>
    <w:p w14:paraId="562A9CB7"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İlk olarak,  sistem üzerinde çalışan her ülkenin birer adet ana sunucusu bulunmaktadır. Şehirler ise bulundukları ülkelerin hiyerarşik olarak alt sunucularını oluşturmaktadır. Böylelikle alt sunucular ve ana sunucu</w:t>
      </w:r>
      <w:r>
        <w:rPr>
          <w:rFonts w:ascii="Times New Roman" w:hAnsi="Times New Roman" w:cs="Times New Roman"/>
          <w:sz w:val="24"/>
          <w:szCs w:val="24"/>
        </w:rPr>
        <w:t xml:space="preserve"> bir bütünü temsil etmektedir. Piyasadan satın alınmış bir Nesnelerin İnterneti cihazı, bulunduğu şehirin sunucusuna kayıt edilmek zorundadır. Kayıt aşamasında cihazın ve cihazı kullanan kişilerin gerekli bilgileri sisteme yetkililer tarafından kayıt edilm</w:t>
      </w:r>
      <w:r>
        <w:rPr>
          <w:rFonts w:ascii="Times New Roman" w:hAnsi="Times New Roman" w:cs="Times New Roman"/>
          <w:sz w:val="24"/>
          <w:szCs w:val="24"/>
        </w:rPr>
        <w:t>elidir. Bu işlemin ardından, cihaz kullanıma hazırdır. Sisteme kayıtlı olan tüm cihazların delil olma potansiyelindeki verileri (resim, email, kredi kartı bilgisi, arama geçmişi vb.) farklı bir bulut ortamında sadece okunabilme özelliği ile saklanmaktadır.</w:t>
      </w:r>
      <w:r>
        <w:rPr>
          <w:rFonts w:ascii="Times New Roman" w:hAnsi="Times New Roman" w:cs="Times New Roman"/>
          <w:sz w:val="24"/>
          <w:szCs w:val="24"/>
        </w:rPr>
        <w:t xml:space="preserve"> </w:t>
      </w:r>
    </w:p>
    <w:p w14:paraId="3BCB0CC5"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Bu çalışma gereğince, bulut platforma kayıt edilmiş ve kullanıcılar tarafından faal olarak kullanılan her bir cihazın sağladığı verilerin suç tespiti için incelenmesinin gerektiği aşikardır. Bununla alakalı olarak, bir üst parağrafta belirtilen delil olm</w:t>
      </w:r>
      <w:r>
        <w:rPr>
          <w:rFonts w:ascii="Times New Roman" w:hAnsi="Times New Roman" w:cs="Times New Roman"/>
          <w:sz w:val="24"/>
          <w:szCs w:val="24"/>
        </w:rPr>
        <w:t>a potansiyeli olan veriler arasında bulunan kullanıcı tarafından çekilen resimler üzerinde makine öğrenmesi teknikleri kullanılarak suç tespiti gerçekleştirilmeye çalıştırılacaktır. Bulut üzerinde kayıtlı halde bulunan cihazların zaman içerisinde sağlayaca</w:t>
      </w:r>
      <w:r>
        <w:rPr>
          <w:rFonts w:ascii="Times New Roman" w:hAnsi="Times New Roman" w:cs="Times New Roman"/>
          <w:sz w:val="24"/>
          <w:szCs w:val="24"/>
        </w:rPr>
        <w:t xml:space="preserve">kları bileşenler her bir cihaz ile eşleşmiş delil depolama alanlarında tutulmaktadır. Bireylerin sağlamış olduğu bu veriler, kişisel veri gizliliği ve hassas bilgiler içerdiğinden gerekli bir husus olmadığı takdirde hiçbir kurumla paylaşılmayacaktır. </w:t>
      </w:r>
    </w:p>
    <w:p w14:paraId="77B5B7CE"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Geli</w:t>
      </w:r>
      <w:r>
        <w:rPr>
          <w:rFonts w:ascii="Times New Roman" w:hAnsi="Times New Roman" w:cs="Times New Roman"/>
          <w:sz w:val="24"/>
          <w:szCs w:val="24"/>
        </w:rPr>
        <w:t>ştirilmesi planlanan bu yeni sistem ile, günümüzde kullanımı oldukça yaygınlaşan akıllı cihazların daha güvenilir bir ortamda kullanılması, bu cihazları kullanan insanların oluşabilecek tehditlerden uzak tutulması ve suçluların en kısa sürede tespitin yapı</w:t>
      </w:r>
      <w:r>
        <w:rPr>
          <w:rFonts w:ascii="Times New Roman" w:hAnsi="Times New Roman" w:cs="Times New Roman"/>
          <w:sz w:val="24"/>
          <w:szCs w:val="24"/>
        </w:rPr>
        <w:t>lıp gerekli adli kuruluşlara teslim edilmesi amaçlanmaktadır. Bu çalışmaya bağlı olarak, IoT teknolojileri ile birlikte Bulut Bilişim teknolojileri ve Makine Öğrenmesi tekniklerinin uygulanması planlanmaktadır.</w:t>
      </w:r>
    </w:p>
    <w:p w14:paraId="11595CAA" w14:textId="77777777" w:rsidR="00C174F2" w:rsidRDefault="00051823" w:rsidP="00C174F2">
      <w:pPr>
        <w:spacing w:after="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Anahtar kelimeler: </w:t>
      </w:r>
      <w:r>
        <w:rPr>
          <w:rFonts w:ascii="Times New Roman" w:hAnsi="Times New Roman" w:cs="Times New Roman"/>
          <w:sz w:val="24"/>
          <w:szCs w:val="24"/>
        </w:rPr>
        <w:t>Nesnelerin İnterneti, Diji</w:t>
      </w:r>
      <w:r>
        <w:rPr>
          <w:rFonts w:ascii="Times New Roman" w:hAnsi="Times New Roman" w:cs="Times New Roman"/>
          <w:sz w:val="24"/>
          <w:szCs w:val="24"/>
        </w:rPr>
        <w:t>tal Forensik, Makine Öğrenmesi, Forensik Analizi, Dijital Soruşturma.</w:t>
      </w:r>
    </w:p>
    <w:p w14:paraId="2C449EEE" w14:textId="77777777" w:rsidR="00C174F2" w:rsidRDefault="00C174F2" w:rsidP="00C174F2">
      <w:pPr>
        <w:spacing w:after="240" w:line="240" w:lineRule="auto"/>
        <w:jc w:val="both"/>
        <w:rPr>
          <w:rFonts w:ascii="Times New Roman" w:hAnsi="Times New Roman" w:cs="Times New Roman"/>
          <w:sz w:val="24"/>
          <w:szCs w:val="24"/>
        </w:rPr>
      </w:pPr>
    </w:p>
    <w:p w14:paraId="5F91DAA3" w14:textId="77777777" w:rsidR="00C174F2" w:rsidRPr="004C7120" w:rsidRDefault="00051823" w:rsidP="004C7120">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97D98AC"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DIGITAL FORENSICS FOR IoT MULTIPLE SERVERS AND CRIME DETECTION FOR IoT DEVICES</w:t>
      </w:r>
    </w:p>
    <w:p w14:paraId="6256E92E" w14:textId="77777777" w:rsidR="00C174F2" w:rsidRDefault="00051823" w:rsidP="00C174F2">
      <w:pPr>
        <w:spacing w:after="240"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3B3C7CBA"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The aim of this study is to run the Internet of Things devices on multiple servers</w:t>
      </w:r>
      <w:r>
        <w:rPr>
          <w:rFonts w:ascii="Times New Roman" w:hAnsi="Times New Roman" w:cs="Times New Roman"/>
          <w:bCs/>
          <w:sz w:val="24"/>
          <w:szCs w:val="24"/>
          <w:lang w:val="en-US"/>
        </w:rPr>
        <w:t xml:space="preserve"> over the last 10 years</w:t>
      </w:r>
      <w:r w:rsidRPr="000B7F83">
        <w:rPr>
          <w:rFonts w:ascii="Times New Roman" w:hAnsi="Times New Roman" w:cs="Times New Roman"/>
          <w:bCs/>
          <w:sz w:val="24"/>
          <w:szCs w:val="24"/>
          <w:lang w:val="en-US"/>
        </w:rPr>
        <w:t xml:space="preserve"> and to use the necessary techniques and algorithms to detect crime from the data collected from the working devices.</w:t>
      </w:r>
    </w:p>
    <w:p w14:paraId="1A89BE72"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 xml:space="preserve">First, each country running on the system has one </w:t>
      </w:r>
      <w:r>
        <w:rPr>
          <w:rFonts w:ascii="Times New Roman" w:hAnsi="Times New Roman" w:cs="Times New Roman"/>
          <w:bCs/>
          <w:sz w:val="24"/>
          <w:szCs w:val="24"/>
          <w:lang w:val="en-US"/>
        </w:rPr>
        <w:t xml:space="preserve">main </w:t>
      </w:r>
      <w:r w:rsidRPr="000B7F83">
        <w:rPr>
          <w:rFonts w:ascii="Times New Roman" w:hAnsi="Times New Roman" w:cs="Times New Roman"/>
          <w:bCs/>
          <w:sz w:val="24"/>
          <w:szCs w:val="24"/>
          <w:lang w:val="en-US"/>
        </w:rPr>
        <w:t>server. Cities constitute the sub-servers of the countries i</w:t>
      </w:r>
      <w:r w:rsidRPr="000B7F83">
        <w:rPr>
          <w:rFonts w:ascii="Times New Roman" w:hAnsi="Times New Roman" w:cs="Times New Roman"/>
          <w:bCs/>
          <w:sz w:val="24"/>
          <w:szCs w:val="24"/>
          <w:lang w:val="en-US"/>
        </w:rPr>
        <w:t>n wh</w:t>
      </w:r>
      <w:r>
        <w:rPr>
          <w:rFonts w:ascii="Times New Roman" w:hAnsi="Times New Roman" w:cs="Times New Roman"/>
          <w:bCs/>
          <w:sz w:val="24"/>
          <w:szCs w:val="24"/>
          <w:lang w:val="en-US"/>
        </w:rPr>
        <w:t>ere</w:t>
      </w:r>
      <w:r w:rsidRPr="000B7F83">
        <w:rPr>
          <w:rFonts w:ascii="Times New Roman" w:hAnsi="Times New Roman" w:cs="Times New Roman"/>
          <w:bCs/>
          <w:sz w:val="24"/>
          <w:szCs w:val="24"/>
          <w:lang w:val="en-US"/>
        </w:rPr>
        <w:t xml:space="preserve"> they are located. Thus, the sub-servers and the m</w:t>
      </w:r>
      <w:r>
        <w:rPr>
          <w:rFonts w:ascii="Times New Roman" w:hAnsi="Times New Roman" w:cs="Times New Roman"/>
          <w:bCs/>
          <w:sz w:val="24"/>
          <w:szCs w:val="24"/>
          <w:lang w:val="en-US"/>
        </w:rPr>
        <w:t>ain</w:t>
      </w:r>
      <w:r w:rsidRPr="000B7F83">
        <w:rPr>
          <w:rFonts w:ascii="Times New Roman" w:hAnsi="Times New Roman" w:cs="Times New Roman"/>
          <w:bCs/>
          <w:sz w:val="24"/>
          <w:szCs w:val="24"/>
          <w:lang w:val="en-US"/>
        </w:rPr>
        <w:t xml:space="preserve"> server represent a whole</w:t>
      </w:r>
      <w:r>
        <w:rPr>
          <w:rFonts w:ascii="Times New Roman" w:hAnsi="Times New Roman" w:cs="Times New Roman"/>
          <w:bCs/>
          <w:sz w:val="24"/>
          <w:szCs w:val="24"/>
          <w:lang w:val="en-US"/>
        </w:rPr>
        <w:t xml:space="preserve"> component</w:t>
      </w:r>
      <w:r w:rsidRPr="000B7F83">
        <w:rPr>
          <w:rFonts w:ascii="Times New Roman" w:hAnsi="Times New Roman" w:cs="Times New Roman"/>
          <w:bCs/>
          <w:sz w:val="24"/>
          <w:szCs w:val="24"/>
          <w:lang w:val="en-US"/>
        </w:rPr>
        <w:t>. An Internet of Things device purchased on the market</w:t>
      </w:r>
      <w:r>
        <w:rPr>
          <w:rFonts w:ascii="Times New Roman" w:hAnsi="Times New Roman" w:cs="Times New Roman"/>
          <w:bCs/>
          <w:sz w:val="24"/>
          <w:szCs w:val="24"/>
          <w:lang w:val="en-US"/>
        </w:rPr>
        <w:t xml:space="preserve"> field</w:t>
      </w:r>
      <w:r w:rsidRPr="000B7F83">
        <w:rPr>
          <w:rFonts w:ascii="Times New Roman" w:hAnsi="Times New Roman" w:cs="Times New Roman"/>
          <w:bCs/>
          <w:sz w:val="24"/>
          <w:szCs w:val="24"/>
          <w:lang w:val="en-US"/>
        </w:rPr>
        <w:t xml:space="preserve"> must be registered on the server of the city where it is located. During registration, the necessary</w:t>
      </w:r>
      <w:r w:rsidRPr="000B7F83">
        <w:rPr>
          <w:rFonts w:ascii="Times New Roman" w:hAnsi="Times New Roman" w:cs="Times New Roman"/>
          <w:bCs/>
          <w:sz w:val="24"/>
          <w:szCs w:val="24"/>
          <w:lang w:val="en-US"/>
        </w:rPr>
        <w:t xml:space="preserve"> information of the device and the persons using the device should be recorded by the authorities in the system. The appliance is now ready for use. The data (picture, email, credit card information, call history, etc.) of all devices registered in the sys</w:t>
      </w:r>
      <w:r w:rsidRPr="000B7F83">
        <w:rPr>
          <w:rFonts w:ascii="Times New Roman" w:hAnsi="Times New Roman" w:cs="Times New Roman"/>
          <w:bCs/>
          <w:sz w:val="24"/>
          <w:szCs w:val="24"/>
          <w:lang w:val="en-US"/>
        </w:rPr>
        <w:t>tem with the potential to be evidence is stored in a different cloud environment with readability only.</w:t>
      </w:r>
    </w:p>
    <w:p w14:paraId="315BCAD8"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As a result of this study, it is evident that the data provided by each device registered to the cloud platform and used actively by users should be exa</w:t>
      </w:r>
      <w:r w:rsidRPr="000B7F83">
        <w:rPr>
          <w:rFonts w:ascii="Times New Roman" w:hAnsi="Times New Roman" w:cs="Times New Roman"/>
          <w:bCs/>
          <w:sz w:val="24"/>
          <w:szCs w:val="24"/>
          <w:lang w:val="en-US"/>
        </w:rPr>
        <w:t>mined for crime detection. Related to this, crime detection will be attempted by using machine learning techniques on the pictures taken by the user among the data which have the potential to be evidence mentioned in the upper paragraph. The components tha</w:t>
      </w:r>
      <w:r w:rsidRPr="000B7F83">
        <w:rPr>
          <w:rFonts w:ascii="Times New Roman" w:hAnsi="Times New Roman" w:cs="Times New Roman"/>
          <w:bCs/>
          <w:sz w:val="24"/>
          <w:szCs w:val="24"/>
          <w:lang w:val="en-US"/>
        </w:rPr>
        <w:t>t the devices registered in the cloud will provide over time are kept in the evidence storage areas paired with each device. Since the data provided by individuals contains personal data confidentiality and sensitive information, it will not be shared with</w:t>
      </w:r>
      <w:r w:rsidRPr="000B7F83">
        <w:rPr>
          <w:rFonts w:ascii="Times New Roman" w:hAnsi="Times New Roman" w:cs="Times New Roman"/>
          <w:bCs/>
          <w:sz w:val="24"/>
          <w:szCs w:val="24"/>
          <w:lang w:val="en-US"/>
        </w:rPr>
        <w:t xml:space="preserve"> any institution unless necessary.</w:t>
      </w:r>
    </w:p>
    <w:p w14:paraId="2981997C" w14:textId="77777777" w:rsidR="00C174F2" w:rsidRPr="000B7F83" w:rsidRDefault="00051823" w:rsidP="00C174F2">
      <w:pPr>
        <w:spacing w:after="240" w:line="240" w:lineRule="auto"/>
        <w:jc w:val="both"/>
        <w:rPr>
          <w:rFonts w:ascii="Times New Roman" w:hAnsi="Times New Roman" w:cs="Times New Roman"/>
          <w:bCs/>
          <w:sz w:val="24"/>
          <w:szCs w:val="24"/>
          <w:lang w:val="en-US"/>
        </w:rPr>
      </w:pPr>
      <w:r w:rsidRPr="000B7F83">
        <w:rPr>
          <w:rFonts w:ascii="Times New Roman" w:hAnsi="Times New Roman" w:cs="Times New Roman"/>
          <w:bCs/>
          <w:sz w:val="24"/>
          <w:szCs w:val="24"/>
          <w:lang w:val="en-US"/>
        </w:rPr>
        <w:t>With this new system, which is planned to be developed, it is aimed to use smart devices which are widely used in a more reliable environment, to keep the people using these devices away from possible threats and to ensur</w:t>
      </w:r>
      <w:r w:rsidRPr="000B7F83">
        <w:rPr>
          <w:rFonts w:ascii="Times New Roman" w:hAnsi="Times New Roman" w:cs="Times New Roman"/>
          <w:bCs/>
          <w:sz w:val="24"/>
          <w:szCs w:val="24"/>
          <w:lang w:val="en-US"/>
        </w:rPr>
        <w:t>e that the criminals are detected and delivered to the required judicial institutions as soon as possible. Based on this study, it is planned to implement Cloud Computing technologies and Machine Learning techniques along with IoT technologies.</w:t>
      </w:r>
    </w:p>
    <w:p w14:paraId="6BE9FBCB" w14:textId="77777777" w:rsidR="00C174F2" w:rsidRDefault="00C174F2" w:rsidP="00C174F2">
      <w:pPr>
        <w:spacing w:after="240" w:line="240" w:lineRule="auto"/>
        <w:jc w:val="both"/>
        <w:rPr>
          <w:rFonts w:ascii="Times New Roman" w:hAnsi="Times New Roman" w:cs="Times New Roman"/>
          <w:b/>
          <w:sz w:val="24"/>
          <w:szCs w:val="24"/>
          <w:lang w:val="en-US"/>
        </w:rPr>
      </w:pPr>
    </w:p>
    <w:p w14:paraId="0A6D7B1C" w14:textId="77777777" w:rsidR="00C174F2" w:rsidRDefault="00051823" w:rsidP="00C174F2">
      <w:pPr>
        <w:spacing w:after="240"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Internet of Things, Forensics, Machine Learning, Forensics Analysis, Digital Investigation.</w:t>
      </w:r>
    </w:p>
    <w:p w14:paraId="25188511" w14:textId="77777777" w:rsidR="00C174F2" w:rsidRDefault="00C174F2"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38B590E1" w14:textId="77777777" w:rsidR="007221F0" w:rsidRDefault="007221F0" w:rsidP="007221F0">
      <w:pPr>
        <w:tabs>
          <w:tab w:val="left" w:pos="1134"/>
          <w:tab w:val="right" w:leader="dot" w:pos="8222"/>
        </w:tabs>
        <w:spacing w:after="0" w:line="240" w:lineRule="auto"/>
        <w:ind w:left="1134" w:hanging="1134"/>
        <w:rPr>
          <w:rFonts w:ascii="Times New Roman" w:hAnsi="Times New Roman" w:cs="Times New Roman"/>
          <w:sz w:val="24"/>
          <w:szCs w:val="24"/>
        </w:rPr>
      </w:pPr>
    </w:p>
    <w:p w14:paraId="2883C7F4" w14:textId="77777777" w:rsidR="006D636A" w:rsidRPr="007221F0" w:rsidRDefault="006D636A" w:rsidP="007221F0">
      <w:pPr>
        <w:spacing w:after="240" w:line="240" w:lineRule="auto"/>
        <w:jc w:val="both"/>
        <w:rPr>
          <w:rFonts w:ascii="Times New Roman" w:hAnsi="Times New Roman" w:cs="Times New Roman"/>
          <w:b/>
          <w:sz w:val="24"/>
          <w:szCs w:val="24"/>
        </w:rPr>
        <w:sectPr w:rsidR="006D636A" w:rsidRPr="007221F0" w:rsidSect="00C174F2">
          <w:footerReference w:type="default" r:id="rId9"/>
          <w:pgSz w:w="11906" w:h="16838"/>
          <w:pgMar w:top="1417" w:right="1417" w:bottom="1417" w:left="1417" w:header="708" w:footer="708" w:gutter="0"/>
          <w:pgNumType w:fmt="lowerRoman"/>
          <w:cols w:space="708"/>
          <w:docGrid w:linePitch="360"/>
        </w:sectPr>
      </w:pPr>
    </w:p>
    <w:p w14:paraId="629AA8AA" w14:textId="77777777" w:rsidR="0042290A" w:rsidRPr="00B52DA1" w:rsidRDefault="00051823" w:rsidP="00972218">
      <w:pPr>
        <w:spacing w:before="1134"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lastRenderedPageBreak/>
        <w:t>GİRİŞ</w:t>
      </w:r>
    </w:p>
    <w:p w14:paraId="62457778" w14:textId="77777777" w:rsidR="00637B56"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Nesnelerin interneti günümüz internetinin farklı bir modelidir. Geride bıraktığımız son on yılda </w:t>
      </w:r>
      <w:r>
        <w:rPr>
          <w:rFonts w:ascii="Times New Roman" w:eastAsia="MS Mincho" w:hAnsi="Times New Roman"/>
          <w:sz w:val="24"/>
          <w:lang w:eastAsia="ja-JP"/>
        </w:rPr>
        <w:t>yapılan yüksek bütçeli yatırımlar sayesinde gelişimine oldukça yüksek hızla devam eden bu yeni teknoloji insan hayatının oldukça büyük bir kısmına yayılmış durumda</w:t>
      </w:r>
      <w:r w:rsidR="009006FC">
        <w:rPr>
          <w:rFonts w:ascii="Times New Roman" w:eastAsia="MS Mincho" w:hAnsi="Times New Roman"/>
          <w:sz w:val="24"/>
          <w:lang w:eastAsia="ja-JP"/>
        </w:rPr>
        <w:t>dır. Bunlara ek olarak, günümüz bilgisayar bilimlerindeki gelişmeler ve değişimlerde bu sektörün gelişiminde önemli bir paya sahiptir.</w:t>
      </w:r>
      <w:r>
        <w:rPr>
          <w:rFonts w:ascii="Times New Roman" w:eastAsia="MS Mincho" w:hAnsi="Times New Roman"/>
          <w:sz w:val="24"/>
          <w:lang w:eastAsia="ja-JP"/>
        </w:rPr>
        <w:t xml:space="preserve"> 1991 yılında University of Cambridge’de görev yapmakta olan yaklaşık 15 akademisyenin kendi aralarında geliştirdikleri kameralı kahve makinesi izleme sistemi bu teknolojideki ilk adım olarak değerlendirilmiştir. 20</w:t>
      </w:r>
      <w:r>
        <w:rPr>
          <w:rFonts w:ascii="Times New Roman" w:eastAsia="MS Mincho" w:hAnsi="Times New Roman"/>
          <w:sz w:val="24"/>
          <w:lang w:eastAsia="ja-JP"/>
        </w:rPr>
        <w:t xml:space="preserve">00’li yılların başları sayılabilecek bir zamanda tanıtılan RFID teknolojileri ile </w:t>
      </w:r>
      <w:r w:rsidR="003A3028">
        <w:rPr>
          <w:rFonts w:ascii="Times New Roman" w:eastAsia="MS Mincho" w:hAnsi="Times New Roman"/>
          <w:sz w:val="24"/>
          <w:lang w:eastAsia="ja-JP"/>
        </w:rPr>
        <w:t>gelişen bu eğilime yön verici nitelikte olmuştur.</w:t>
      </w:r>
      <w:r w:rsidR="00E51CDE">
        <w:rPr>
          <w:rFonts w:ascii="Times New Roman" w:eastAsia="MS Mincho" w:hAnsi="Times New Roman"/>
          <w:sz w:val="24"/>
          <w:lang w:eastAsia="ja-JP"/>
        </w:rPr>
        <w:t xml:space="preserve"> </w:t>
      </w:r>
    </w:p>
    <w:p w14:paraId="1E051E26" w14:textId="77777777" w:rsidR="003E3584"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 </w:t>
      </w:r>
      <w:r w:rsidR="003939B0">
        <w:rPr>
          <w:rFonts w:ascii="Times New Roman" w:eastAsia="MS Mincho" w:hAnsi="Times New Roman"/>
          <w:sz w:val="24"/>
          <w:lang w:eastAsia="ja-JP"/>
        </w:rPr>
        <w:t>Bilişim teknolojilerinin günden güne son hızla gelişmesi yeni teknolojilerin</w:t>
      </w:r>
      <w:r w:rsidR="000B230F">
        <w:rPr>
          <w:rFonts w:ascii="Times New Roman" w:eastAsia="MS Mincho" w:hAnsi="Times New Roman"/>
          <w:sz w:val="24"/>
          <w:lang w:eastAsia="ja-JP"/>
        </w:rPr>
        <w:t>de gelişmesinde önemli bir paya sahiptir.</w:t>
      </w:r>
      <w:r w:rsidR="00E51CDE">
        <w:rPr>
          <w:rFonts w:ascii="Times New Roman" w:eastAsia="MS Mincho" w:hAnsi="Times New Roman"/>
          <w:sz w:val="24"/>
          <w:lang w:eastAsia="ja-JP"/>
        </w:rPr>
        <w:t xml:space="preserve"> </w:t>
      </w:r>
      <w:r w:rsidR="003A3028">
        <w:rPr>
          <w:rFonts w:ascii="Times New Roman" w:eastAsia="MS Mincho" w:hAnsi="Times New Roman"/>
          <w:sz w:val="24"/>
          <w:lang w:eastAsia="ja-JP"/>
        </w:rPr>
        <w:t xml:space="preserve">Günümüzde ise IoT teknolojileri farklı formlarda önümüze çıkmaktadır. Örnek olarak, Akıllı şehirler, evler, cihazlar,  hasta takip sistemleri, verimli enerji sistemleri, </w:t>
      </w:r>
      <w:r>
        <w:rPr>
          <w:rFonts w:ascii="Times New Roman" w:eastAsia="MS Mincho" w:hAnsi="Times New Roman"/>
          <w:sz w:val="24"/>
          <w:lang w:eastAsia="ja-JP"/>
        </w:rPr>
        <w:t xml:space="preserve">sensörler, bulut bilişim platformları, gömülü sistemler </w:t>
      </w:r>
      <w:r w:rsidR="003A3028">
        <w:rPr>
          <w:rFonts w:ascii="Times New Roman" w:eastAsia="MS Mincho" w:hAnsi="Times New Roman"/>
          <w:sz w:val="24"/>
          <w:lang w:eastAsia="ja-JP"/>
        </w:rPr>
        <w:t>ve birçok farklı alanda etkisi görülmektedir</w:t>
      </w:r>
      <w:r w:rsidR="00E51CDE">
        <w:rPr>
          <w:rFonts w:ascii="Times New Roman" w:eastAsia="MS Mincho" w:hAnsi="Times New Roman"/>
          <w:sz w:val="24"/>
          <w:lang w:eastAsia="ja-JP"/>
        </w:rPr>
        <w:t xml:space="preserve"> [1]</w:t>
      </w:r>
      <w:r w:rsidR="003A3028">
        <w:rPr>
          <w:rFonts w:ascii="Times New Roman" w:eastAsia="MS Mincho" w:hAnsi="Times New Roman"/>
          <w:sz w:val="24"/>
          <w:lang w:eastAsia="ja-JP"/>
        </w:rPr>
        <w:t>. Gelecek</w:t>
      </w:r>
      <w:r>
        <w:rPr>
          <w:rFonts w:ascii="Times New Roman" w:eastAsia="MS Mincho" w:hAnsi="Times New Roman"/>
          <w:sz w:val="24"/>
          <w:lang w:eastAsia="ja-JP"/>
        </w:rPr>
        <w:t xml:space="preserve"> yüzyıldaki bilişim teknolojileri ve telekomünikasyon hizmetlerinin dünya genelinde daha</w:t>
      </w:r>
      <w:r w:rsidR="00E51CDE">
        <w:rPr>
          <w:rFonts w:ascii="Times New Roman" w:eastAsia="MS Mincho" w:hAnsi="Times New Roman"/>
          <w:sz w:val="24"/>
          <w:lang w:eastAsia="ja-JP"/>
        </w:rPr>
        <w:t xml:space="preserve"> </w:t>
      </w:r>
      <w:r>
        <w:rPr>
          <w:rFonts w:ascii="Times New Roman" w:eastAsia="MS Mincho" w:hAnsi="Times New Roman"/>
          <w:sz w:val="24"/>
          <w:lang w:eastAsia="ja-JP"/>
        </w:rPr>
        <w:t xml:space="preserve">da yaygınlaşması ve </w:t>
      </w:r>
      <w:r w:rsidR="00D925C8">
        <w:rPr>
          <w:rFonts w:ascii="Times New Roman" w:eastAsia="MS Mincho" w:hAnsi="Times New Roman"/>
          <w:sz w:val="24"/>
          <w:lang w:eastAsia="ja-JP"/>
        </w:rPr>
        <w:t xml:space="preserve">farklı alanlar üzerindeki gelişimi </w:t>
      </w:r>
      <w:r>
        <w:rPr>
          <w:rFonts w:ascii="Times New Roman" w:eastAsia="MS Mincho" w:hAnsi="Times New Roman"/>
          <w:sz w:val="24"/>
          <w:lang w:eastAsia="ja-JP"/>
        </w:rPr>
        <w:t>araştırmacılar tarafından beklenmekte</w:t>
      </w:r>
      <w:r w:rsidR="00D925C8">
        <w:rPr>
          <w:rFonts w:ascii="Times New Roman" w:eastAsia="MS Mincho" w:hAnsi="Times New Roman"/>
          <w:sz w:val="24"/>
          <w:lang w:eastAsia="ja-JP"/>
        </w:rPr>
        <w:t xml:space="preserve"> ve her geçen gün çalışmalar hızlı bir biçimde sürmektedir</w:t>
      </w:r>
      <w:r>
        <w:rPr>
          <w:rFonts w:ascii="Times New Roman" w:eastAsia="MS Mincho" w:hAnsi="Times New Roman"/>
          <w:sz w:val="24"/>
          <w:lang w:eastAsia="ja-JP"/>
        </w:rPr>
        <w:t>. Bununla beraber yazılım araç ve gereçlerinin nesnelerin internetinin gelişimin</w:t>
      </w:r>
      <w:r w:rsidR="003939B0">
        <w:rPr>
          <w:rFonts w:ascii="Times New Roman" w:eastAsia="MS Mincho" w:hAnsi="Times New Roman"/>
          <w:sz w:val="24"/>
          <w:lang w:eastAsia="ja-JP"/>
        </w:rPr>
        <w:t>e</w:t>
      </w:r>
      <w:r>
        <w:rPr>
          <w:rFonts w:ascii="Times New Roman" w:eastAsia="MS Mincho" w:hAnsi="Times New Roman"/>
          <w:sz w:val="24"/>
          <w:lang w:eastAsia="ja-JP"/>
        </w:rPr>
        <w:t xml:space="preserve"> büyük bir katkı sa</w:t>
      </w:r>
      <w:r w:rsidR="003939B0">
        <w:rPr>
          <w:rFonts w:ascii="Times New Roman" w:eastAsia="MS Mincho" w:hAnsi="Times New Roman"/>
          <w:sz w:val="24"/>
          <w:lang w:eastAsia="ja-JP"/>
        </w:rPr>
        <w:t>ğlayacağı aşikardır.</w:t>
      </w:r>
      <w:r w:rsidR="00E51CDE">
        <w:rPr>
          <w:rFonts w:ascii="Times New Roman" w:eastAsia="MS Mincho" w:hAnsi="Times New Roman"/>
          <w:sz w:val="24"/>
          <w:lang w:eastAsia="ja-JP"/>
        </w:rPr>
        <w:t xml:space="preserve"> Bu bilgi</w:t>
      </w:r>
      <w:r w:rsidR="00D925C8">
        <w:rPr>
          <w:rFonts w:ascii="Times New Roman" w:eastAsia="MS Mincho" w:hAnsi="Times New Roman"/>
          <w:sz w:val="24"/>
          <w:lang w:eastAsia="ja-JP"/>
        </w:rPr>
        <w:t>ler</w:t>
      </w:r>
      <w:r w:rsidR="00E51CDE">
        <w:rPr>
          <w:rFonts w:ascii="Times New Roman" w:eastAsia="MS Mincho" w:hAnsi="Times New Roman"/>
          <w:sz w:val="24"/>
          <w:lang w:eastAsia="ja-JP"/>
        </w:rPr>
        <w:t xml:space="preserve"> ışığında, </w:t>
      </w:r>
      <w:r w:rsidR="00D925C8">
        <w:rPr>
          <w:rFonts w:ascii="Times New Roman" w:eastAsia="MS Mincho" w:hAnsi="Times New Roman"/>
          <w:sz w:val="24"/>
          <w:lang w:eastAsia="ja-JP"/>
        </w:rPr>
        <w:t xml:space="preserve">kullanımı her geçen gün artan IoT cihazları için ortaya çıkabilecek problemlerden bir tanesi de güvenlik problemidir. </w:t>
      </w:r>
      <w:r w:rsidR="00E14C76">
        <w:rPr>
          <w:rFonts w:ascii="Times New Roman" w:eastAsia="MS Mincho" w:hAnsi="Times New Roman"/>
          <w:sz w:val="24"/>
          <w:lang w:eastAsia="ja-JP"/>
        </w:rPr>
        <w:t>IoT cihazlarının ilerleyen yıllardaki beklenen gelişimi göz önüne alındığı takdirde, günümüz ortamında bazı tekniklerin geliştirilerek bahsi geçen bu cihazların oluşturabileceği potansiyel tehditler kontrol altına alınmalıdır.</w:t>
      </w:r>
    </w:p>
    <w:p w14:paraId="45624C54" w14:textId="77777777" w:rsidR="000B230F"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Nesnelerin interneti (IoT) üzerindeki gelişmeler aynı zaman dijital forensik alanında</w:t>
      </w:r>
      <w:r w:rsidR="00E14C76">
        <w:rPr>
          <w:rFonts w:ascii="Times New Roman" w:eastAsia="MS Mincho" w:hAnsi="Times New Roman"/>
          <w:sz w:val="24"/>
          <w:lang w:eastAsia="ja-JP"/>
        </w:rPr>
        <w:t>ki</w:t>
      </w:r>
      <w:r>
        <w:rPr>
          <w:rFonts w:ascii="Times New Roman" w:eastAsia="MS Mincho" w:hAnsi="Times New Roman"/>
          <w:sz w:val="24"/>
          <w:lang w:eastAsia="ja-JP"/>
        </w:rPr>
        <w:t xml:space="preserve"> açıkları ve üzerinde çalışılması gerek konu sayısını</w:t>
      </w:r>
      <w:r w:rsidR="00E14C76">
        <w:rPr>
          <w:rFonts w:ascii="Times New Roman" w:eastAsia="MS Mincho" w:hAnsi="Times New Roman"/>
          <w:sz w:val="24"/>
          <w:lang w:eastAsia="ja-JP"/>
        </w:rPr>
        <w:t xml:space="preserve"> </w:t>
      </w:r>
      <w:r>
        <w:rPr>
          <w:rFonts w:ascii="Times New Roman" w:eastAsia="MS Mincho" w:hAnsi="Times New Roman"/>
          <w:sz w:val="24"/>
          <w:lang w:eastAsia="ja-JP"/>
        </w:rPr>
        <w:t>da artırmaktadır. Bilim in</w:t>
      </w:r>
      <w:r>
        <w:rPr>
          <w:rFonts w:ascii="Times New Roman" w:eastAsia="MS Mincho" w:hAnsi="Times New Roman"/>
          <w:sz w:val="24"/>
          <w:lang w:eastAsia="ja-JP"/>
        </w:rPr>
        <w:t>sanları tarafından yapılan sayısız araştırmalar bizlere dijital forensik tekniklerinin nesnelerin interneti uygulamaları üzerinde ve forensik soruşturmalarının bu alan ışığında nasıl uygulanacağı konusunda yol gösterici olmaktadır</w:t>
      </w:r>
      <w:r w:rsidR="00E14C76">
        <w:rPr>
          <w:rFonts w:ascii="Times New Roman" w:eastAsia="MS Mincho" w:hAnsi="Times New Roman"/>
          <w:sz w:val="24"/>
          <w:lang w:eastAsia="ja-JP"/>
        </w:rPr>
        <w:t xml:space="preserve"> [2]</w:t>
      </w:r>
      <w:r>
        <w:rPr>
          <w:rFonts w:ascii="Times New Roman" w:eastAsia="MS Mincho" w:hAnsi="Times New Roman"/>
          <w:sz w:val="24"/>
          <w:lang w:eastAsia="ja-JP"/>
        </w:rPr>
        <w:t>.</w:t>
      </w:r>
    </w:p>
    <w:p w14:paraId="67171904" w14:textId="77777777" w:rsidR="00FA34C6"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Her geçen gün yaygın</w:t>
      </w:r>
      <w:r>
        <w:rPr>
          <w:rFonts w:ascii="Times New Roman" w:eastAsia="MS Mincho" w:hAnsi="Times New Roman"/>
          <w:sz w:val="24"/>
          <w:lang w:eastAsia="ja-JP"/>
        </w:rPr>
        <w:t xml:space="preserve">laşan bilişim suçları, araştırmacıları, </w:t>
      </w:r>
      <w:r w:rsidR="00AB769D">
        <w:rPr>
          <w:rFonts w:ascii="Times New Roman" w:eastAsia="MS Mincho" w:hAnsi="Times New Roman"/>
          <w:sz w:val="24"/>
          <w:lang w:eastAsia="ja-JP"/>
        </w:rPr>
        <w:t xml:space="preserve">adli bilişim uzmanlarını </w:t>
      </w:r>
      <w:r>
        <w:rPr>
          <w:rFonts w:ascii="Times New Roman" w:eastAsia="MS Mincho" w:hAnsi="Times New Roman"/>
          <w:sz w:val="24"/>
          <w:lang w:eastAsia="ja-JP"/>
        </w:rPr>
        <w:t xml:space="preserve">ve </w:t>
      </w:r>
      <w:r w:rsidR="00AB769D">
        <w:rPr>
          <w:rFonts w:ascii="Times New Roman" w:eastAsia="MS Mincho" w:hAnsi="Times New Roman"/>
          <w:sz w:val="24"/>
          <w:lang w:eastAsia="ja-JP"/>
        </w:rPr>
        <w:t xml:space="preserve">hükümetlerin </w:t>
      </w:r>
      <w:r>
        <w:rPr>
          <w:rFonts w:ascii="Times New Roman" w:eastAsia="MS Mincho" w:hAnsi="Times New Roman"/>
          <w:sz w:val="24"/>
          <w:lang w:eastAsia="ja-JP"/>
        </w:rPr>
        <w:t>üzerinde çalışılması gereken bir</w:t>
      </w:r>
      <w:r w:rsidR="00AB769D">
        <w:rPr>
          <w:rFonts w:ascii="Times New Roman" w:eastAsia="MS Mincho" w:hAnsi="Times New Roman"/>
          <w:sz w:val="24"/>
          <w:lang w:eastAsia="ja-JP"/>
        </w:rPr>
        <w:t xml:space="preserve"> önemli bir</w:t>
      </w:r>
      <w:r>
        <w:rPr>
          <w:rFonts w:ascii="Times New Roman" w:eastAsia="MS Mincho" w:hAnsi="Times New Roman"/>
          <w:sz w:val="24"/>
          <w:lang w:eastAsia="ja-JP"/>
        </w:rPr>
        <w:t xml:space="preserve"> konu başlığı haline gelmiştir. Bu kapsamda özellikle Avrupanın önde gelen ülkeleri</w:t>
      </w:r>
      <w:r w:rsidR="00AB769D">
        <w:rPr>
          <w:rFonts w:ascii="Times New Roman" w:eastAsia="MS Mincho" w:hAnsi="Times New Roman"/>
          <w:sz w:val="24"/>
          <w:lang w:eastAsia="ja-JP"/>
        </w:rPr>
        <w:t>n</w:t>
      </w:r>
      <w:r w:rsidR="00C53E62">
        <w:rPr>
          <w:rFonts w:ascii="Times New Roman" w:eastAsia="MS Mincho" w:hAnsi="Times New Roman"/>
          <w:sz w:val="24"/>
          <w:lang w:eastAsia="ja-JP"/>
        </w:rPr>
        <w:t>de</w:t>
      </w:r>
      <w:r w:rsidR="00AB769D">
        <w:rPr>
          <w:rFonts w:ascii="Times New Roman" w:eastAsia="MS Mincho" w:hAnsi="Times New Roman"/>
          <w:sz w:val="24"/>
          <w:lang w:eastAsia="ja-JP"/>
        </w:rPr>
        <w:t xml:space="preserve"> ve Amerika Birleşik Devletlerinde</w:t>
      </w:r>
      <w:r>
        <w:rPr>
          <w:rFonts w:ascii="Times New Roman" w:eastAsia="MS Mincho" w:hAnsi="Times New Roman"/>
          <w:sz w:val="24"/>
          <w:lang w:eastAsia="ja-JP"/>
        </w:rPr>
        <w:t xml:space="preserve"> ciddi </w:t>
      </w:r>
      <w:r w:rsidR="00252CBB">
        <w:rPr>
          <w:rFonts w:ascii="Times New Roman" w:eastAsia="MS Mincho" w:hAnsi="Times New Roman"/>
          <w:sz w:val="24"/>
          <w:lang w:eastAsia="ja-JP"/>
        </w:rPr>
        <w:t>araştırmalar</w:t>
      </w:r>
      <w:r w:rsidR="00AB769D">
        <w:rPr>
          <w:rFonts w:ascii="Times New Roman" w:eastAsia="MS Mincho" w:hAnsi="Times New Roman"/>
          <w:sz w:val="24"/>
          <w:lang w:eastAsia="ja-JP"/>
        </w:rPr>
        <w:t xml:space="preserve"> ve yatırımlar</w:t>
      </w:r>
      <w:r w:rsidR="00252CBB">
        <w:rPr>
          <w:rFonts w:ascii="Times New Roman" w:eastAsia="MS Mincho" w:hAnsi="Times New Roman"/>
          <w:sz w:val="24"/>
          <w:lang w:eastAsia="ja-JP"/>
        </w:rPr>
        <w:t xml:space="preserve"> </w:t>
      </w:r>
      <w:r>
        <w:rPr>
          <w:rFonts w:ascii="Times New Roman" w:eastAsia="MS Mincho" w:hAnsi="Times New Roman"/>
          <w:sz w:val="24"/>
          <w:lang w:eastAsia="ja-JP"/>
        </w:rPr>
        <w:t>yap</w:t>
      </w:r>
      <w:r w:rsidR="00AB769D">
        <w:rPr>
          <w:rFonts w:ascii="Times New Roman" w:eastAsia="MS Mincho" w:hAnsi="Times New Roman"/>
          <w:sz w:val="24"/>
          <w:lang w:eastAsia="ja-JP"/>
        </w:rPr>
        <w:t>ılmaktadır</w:t>
      </w:r>
      <w:r>
        <w:rPr>
          <w:rFonts w:ascii="Times New Roman" w:eastAsia="MS Mincho" w:hAnsi="Times New Roman"/>
          <w:sz w:val="24"/>
          <w:lang w:eastAsia="ja-JP"/>
        </w:rPr>
        <w:t>.</w:t>
      </w:r>
      <w:r w:rsidR="004A290A">
        <w:rPr>
          <w:rFonts w:ascii="Times New Roman" w:eastAsia="MS Mincho" w:hAnsi="Times New Roman"/>
          <w:sz w:val="24"/>
          <w:lang w:eastAsia="ja-JP"/>
        </w:rPr>
        <w:t xml:space="preserve"> Son yıllarda gelişen IoT teknolojileri</w:t>
      </w:r>
      <w:r w:rsidR="00BF5FDA">
        <w:rPr>
          <w:rFonts w:ascii="Times New Roman" w:eastAsia="MS Mincho" w:hAnsi="Times New Roman"/>
          <w:sz w:val="24"/>
          <w:lang w:eastAsia="ja-JP"/>
        </w:rPr>
        <w:t xml:space="preserve"> ve </w:t>
      </w:r>
      <w:r w:rsidR="004A290A">
        <w:rPr>
          <w:rFonts w:ascii="Times New Roman" w:eastAsia="MS Mincho" w:hAnsi="Times New Roman"/>
          <w:sz w:val="24"/>
          <w:lang w:eastAsia="ja-JP"/>
        </w:rPr>
        <w:t xml:space="preserve">bununla aynı paralalde gelişme gösteren </w:t>
      </w:r>
      <w:r w:rsidR="00BF5FDA">
        <w:rPr>
          <w:rFonts w:ascii="Times New Roman" w:eastAsia="MS Mincho" w:hAnsi="Times New Roman"/>
          <w:sz w:val="24"/>
          <w:lang w:eastAsia="ja-JP"/>
        </w:rPr>
        <w:t xml:space="preserve">siber güvenlik </w:t>
      </w:r>
      <w:r w:rsidR="004A290A">
        <w:rPr>
          <w:rFonts w:ascii="Times New Roman" w:eastAsia="MS Mincho" w:hAnsi="Times New Roman"/>
          <w:sz w:val="24"/>
          <w:lang w:eastAsia="ja-JP"/>
        </w:rPr>
        <w:t>çalışmaları</w:t>
      </w:r>
      <w:r w:rsidR="00BF5FDA">
        <w:rPr>
          <w:rFonts w:ascii="Times New Roman" w:eastAsia="MS Mincho" w:hAnsi="Times New Roman"/>
          <w:sz w:val="24"/>
          <w:lang w:eastAsia="ja-JP"/>
        </w:rPr>
        <w:t xml:space="preserve">yla beraber </w:t>
      </w:r>
      <w:r w:rsidR="004A290A">
        <w:rPr>
          <w:rFonts w:ascii="Times New Roman" w:eastAsia="MS Mincho" w:hAnsi="Times New Roman"/>
          <w:sz w:val="24"/>
          <w:lang w:eastAsia="ja-JP"/>
        </w:rPr>
        <w:t>kötü niyetli yazılımlar, virüsler ve sanal tehditler gibi kavramların</w:t>
      </w:r>
      <w:r w:rsidR="00BF5FDA">
        <w:rPr>
          <w:rFonts w:ascii="Times New Roman" w:eastAsia="MS Mincho" w:hAnsi="Times New Roman"/>
          <w:sz w:val="24"/>
          <w:lang w:eastAsia="ja-JP"/>
        </w:rPr>
        <w:t xml:space="preserve"> adları sıklıkla akademik çalışmalar içerisinde geçmeye başlamıştır</w:t>
      </w:r>
      <w:r w:rsidR="004A290A">
        <w:rPr>
          <w:rFonts w:ascii="Times New Roman" w:eastAsia="MS Mincho" w:hAnsi="Times New Roman"/>
          <w:sz w:val="24"/>
          <w:lang w:eastAsia="ja-JP"/>
        </w:rPr>
        <w:t xml:space="preserve">. Bu kapsamda, üretilen kötü amaçlı yazılımların IoT teknolojilerinin kullanmış olduğu ağ alt yapısını nasıl etkileyeceği ve </w:t>
      </w:r>
      <w:r w:rsidR="00BF5FDA">
        <w:rPr>
          <w:rFonts w:ascii="Times New Roman" w:eastAsia="MS Mincho" w:hAnsi="Times New Roman"/>
          <w:sz w:val="24"/>
          <w:lang w:eastAsia="ja-JP"/>
        </w:rPr>
        <w:t>s</w:t>
      </w:r>
      <w:r w:rsidR="004A290A">
        <w:rPr>
          <w:rFonts w:ascii="Times New Roman" w:eastAsia="MS Mincho" w:hAnsi="Times New Roman"/>
          <w:sz w:val="24"/>
          <w:lang w:eastAsia="ja-JP"/>
        </w:rPr>
        <w:t xml:space="preserve">iber </w:t>
      </w:r>
      <w:r w:rsidR="00BF5FDA">
        <w:rPr>
          <w:rFonts w:ascii="Times New Roman" w:eastAsia="MS Mincho" w:hAnsi="Times New Roman"/>
          <w:sz w:val="24"/>
          <w:lang w:eastAsia="ja-JP"/>
        </w:rPr>
        <w:t>g</w:t>
      </w:r>
      <w:r w:rsidR="004A290A">
        <w:rPr>
          <w:rFonts w:ascii="Times New Roman" w:eastAsia="MS Mincho" w:hAnsi="Times New Roman"/>
          <w:sz w:val="24"/>
          <w:lang w:eastAsia="ja-JP"/>
        </w:rPr>
        <w:t xml:space="preserve">üvenlik üzerindeki </w:t>
      </w:r>
      <w:r w:rsidR="00BF5FDA">
        <w:rPr>
          <w:rFonts w:ascii="Times New Roman" w:eastAsia="MS Mincho" w:hAnsi="Times New Roman"/>
          <w:sz w:val="24"/>
          <w:lang w:eastAsia="ja-JP"/>
        </w:rPr>
        <w:t xml:space="preserve">endüstriyel ve akademik </w:t>
      </w:r>
      <w:r w:rsidR="004A290A">
        <w:rPr>
          <w:rFonts w:ascii="Times New Roman" w:eastAsia="MS Mincho" w:hAnsi="Times New Roman"/>
          <w:sz w:val="24"/>
          <w:lang w:eastAsia="ja-JP"/>
        </w:rPr>
        <w:t xml:space="preserve">çalışmalar son hızla </w:t>
      </w:r>
      <w:r w:rsidR="00BF5FDA">
        <w:rPr>
          <w:rFonts w:ascii="Times New Roman" w:eastAsia="MS Mincho" w:hAnsi="Times New Roman"/>
          <w:sz w:val="24"/>
          <w:lang w:eastAsia="ja-JP"/>
        </w:rPr>
        <w:t>sürmektedir</w:t>
      </w:r>
      <w:r w:rsidR="004A290A">
        <w:rPr>
          <w:rFonts w:ascii="Times New Roman" w:eastAsia="MS Mincho" w:hAnsi="Times New Roman"/>
          <w:sz w:val="24"/>
          <w:lang w:eastAsia="ja-JP"/>
        </w:rPr>
        <w:t>. Bilim insanlarının günümüzde halen üzerinde çalışma yaptığı konular olmasına karşın kişisel veri güvenliği ve gizlilikte dikkat edilmesi diğer bir araştırma</w:t>
      </w:r>
      <w:r w:rsidR="00BF5FDA">
        <w:rPr>
          <w:rFonts w:ascii="Times New Roman" w:eastAsia="MS Mincho" w:hAnsi="Times New Roman"/>
          <w:sz w:val="24"/>
          <w:lang w:eastAsia="ja-JP"/>
        </w:rPr>
        <w:t xml:space="preserve"> konusudur</w:t>
      </w:r>
      <w:r w:rsidR="004A290A">
        <w:rPr>
          <w:rFonts w:ascii="Times New Roman" w:eastAsia="MS Mincho" w:hAnsi="Times New Roman"/>
          <w:sz w:val="24"/>
          <w:lang w:eastAsia="ja-JP"/>
        </w:rPr>
        <w:t xml:space="preserve">. Buna bağlı olarak, </w:t>
      </w:r>
      <w:r w:rsidR="00BF5FDA">
        <w:rPr>
          <w:rFonts w:ascii="Times New Roman" w:eastAsia="MS Mincho" w:hAnsi="Times New Roman"/>
          <w:sz w:val="24"/>
          <w:lang w:eastAsia="ja-JP"/>
        </w:rPr>
        <w:t xml:space="preserve">bu çalışmada öne sürülen modelde ve içerisinde barındırdığı </w:t>
      </w:r>
      <w:r w:rsidR="004A290A">
        <w:rPr>
          <w:rFonts w:ascii="Times New Roman" w:eastAsia="MS Mincho" w:hAnsi="Times New Roman"/>
          <w:sz w:val="24"/>
          <w:lang w:eastAsia="ja-JP"/>
        </w:rPr>
        <w:t>yazılımsal ve mantıksal yapı</w:t>
      </w:r>
      <w:r w:rsidR="00BF5FDA">
        <w:rPr>
          <w:rFonts w:ascii="Times New Roman" w:eastAsia="MS Mincho" w:hAnsi="Times New Roman"/>
          <w:sz w:val="24"/>
          <w:lang w:eastAsia="ja-JP"/>
        </w:rPr>
        <w:t>lar da</w:t>
      </w:r>
      <w:r w:rsidR="004A290A">
        <w:rPr>
          <w:rFonts w:ascii="Times New Roman" w:eastAsia="MS Mincho" w:hAnsi="Times New Roman"/>
          <w:sz w:val="24"/>
          <w:lang w:eastAsia="ja-JP"/>
        </w:rPr>
        <w:t xml:space="preserve"> kişisel veri güvenliği ve gizliliği en yüksek önceliği sahiptir.</w:t>
      </w:r>
    </w:p>
    <w:p w14:paraId="7C279ADF" w14:textId="77777777" w:rsidR="00D66704" w:rsidRPr="007047F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 gereğince, belirlenmiş</w:t>
      </w:r>
      <w:r w:rsidR="00190060">
        <w:rPr>
          <w:rFonts w:ascii="Times New Roman" w:eastAsia="MS Mincho" w:hAnsi="Times New Roman"/>
          <w:sz w:val="24"/>
          <w:lang w:eastAsia="ja-JP"/>
        </w:rPr>
        <w:t xml:space="preserve"> olan</w:t>
      </w:r>
      <w:r>
        <w:rPr>
          <w:rFonts w:ascii="Times New Roman" w:eastAsia="MS Mincho" w:hAnsi="Times New Roman"/>
          <w:sz w:val="24"/>
          <w:lang w:eastAsia="ja-JP"/>
        </w:rPr>
        <w:t xml:space="preserve"> 6 ülke</w:t>
      </w:r>
      <w:r w:rsidR="00A24F91">
        <w:rPr>
          <w:rFonts w:ascii="Times New Roman" w:eastAsia="MS Mincho" w:hAnsi="Times New Roman"/>
          <w:sz w:val="24"/>
          <w:lang w:eastAsia="ja-JP"/>
        </w:rPr>
        <w:t xml:space="preserve"> (Türkiye, Birleşik Krallık, Fransa, Almanya, İtalya, İspanya)</w:t>
      </w:r>
      <w:r>
        <w:rPr>
          <w:rFonts w:ascii="Times New Roman" w:eastAsia="MS Mincho" w:hAnsi="Times New Roman"/>
          <w:sz w:val="24"/>
          <w:lang w:eastAsia="ja-JP"/>
        </w:rPr>
        <w:t xml:space="preserve"> kapsamında sanallaştırılmış ana sunuc</w:t>
      </w:r>
      <w:r>
        <w:rPr>
          <w:rFonts w:ascii="Times New Roman" w:eastAsia="MS Mincho" w:hAnsi="Times New Roman"/>
          <w:sz w:val="24"/>
          <w:lang w:eastAsia="ja-JP"/>
        </w:rPr>
        <w:t xml:space="preserve">ular ve bu ülkelerin hiyerarşik olarak alt katmanında bulunan 12 farklı şehirde kurulmuş alt sunucular </w:t>
      </w:r>
      <w:r w:rsidR="00190060">
        <w:rPr>
          <w:rFonts w:ascii="Times New Roman" w:eastAsia="MS Mincho" w:hAnsi="Times New Roman"/>
          <w:sz w:val="24"/>
          <w:lang w:eastAsia="ja-JP"/>
        </w:rPr>
        <w:t xml:space="preserve">öne sürülen modelin </w:t>
      </w:r>
      <w:r w:rsidR="00A24F91">
        <w:rPr>
          <w:rFonts w:ascii="Times New Roman" w:eastAsia="MS Mincho" w:hAnsi="Times New Roman"/>
          <w:sz w:val="24"/>
          <w:lang w:eastAsia="ja-JP"/>
        </w:rPr>
        <w:t>genel yapının iskeletini oluşturmaktadır.</w:t>
      </w:r>
      <w:r w:rsidR="00FB3C41">
        <w:rPr>
          <w:rFonts w:ascii="Times New Roman" w:eastAsia="MS Mincho" w:hAnsi="Times New Roman"/>
          <w:sz w:val="24"/>
          <w:lang w:eastAsia="ja-JP"/>
        </w:rPr>
        <w:t xml:space="preserve"> Her bir şehir bulunduğu ülkenin ana sunucusuna bağlıdır. Şehirlerde bulunan alt sunucular altında</w:t>
      </w:r>
      <w:r w:rsidR="004042EA">
        <w:rPr>
          <w:rFonts w:ascii="Times New Roman" w:eastAsia="MS Mincho" w:hAnsi="Times New Roman"/>
          <w:sz w:val="24"/>
          <w:lang w:eastAsia="ja-JP"/>
        </w:rPr>
        <w:t xml:space="preserve"> her biri </w:t>
      </w:r>
      <w:r w:rsidR="004042EA">
        <w:rPr>
          <w:rFonts w:ascii="Times New Roman" w:eastAsia="MS Mincho" w:hAnsi="Times New Roman"/>
          <w:i/>
          <w:iCs/>
          <w:sz w:val="24"/>
          <w:lang w:eastAsia="ja-JP"/>
        </w:rPr>
        <w:t xml:space="preserve">Evrensel Kimlik Numarasıyla (UIDN) </w:t>
      </w:r>
      <w:r w:rsidR="004042EA">
        <w:rPr>
          <w:rFonts w:ascii="Times New Roman" w:eastAsia="MS Mincho" w:hAnsi="Times New Roman"/>
          <w:sz w:val="24"/>
          <w:lang w:eastAsia="ja-JP"/>
        </w:rPr>
        <w:t>kayıtlı IoT cihazlarını saklamaktadır.</w:t>
      </w:r>
    </w:p>
    <w:p w14:paraId="166D56D9" w14:textId="77777777" w:rsidR="00751604" w:rsidRPr="00384982"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Geride bıraktığımız son on yıl içerisinde hayatımızda birçok farklı a</w:t>
      </w:r>
      <w:r w:rsidR="00C930ED">
        <w:rPr>
          <w:rFonts w:ascii="Times New Roman" w:eastAsia="MS Mincho" w:hAnsi="Times New Roman"/>
          <w:sz w:val="24"/>
          <w:lang w:eastAsia="ja-JP"/>
        </w:rPr>
        <w:t>lan</w:t>
      </w:r>
      <w:r>
        <w:rPr>
          <w:rFonts w:ascii="Times New Roman" w:eastAsia="MS Mincho" w:hAnsi="Times New Roman"/>
          <w:sz w:val="24"/>
          <w:lang w:eastAsia="ja-JP"/>
        </w:rPr>
        <w:t xml:space="preserve">da artan </w:t>
      </w:r>
      <w:r w:rsidR="00F96E22">
        <w:rPr>
          <w:rFonts w:ascii="Times New Roman" w:eastAsia="MS Mincho" w:hAnsi="Times New Roman"/>
          <w:sz w:val="24"/>
          <w:lang w:eastAsia="ja-JP"/>
        </w:rPr>
        <w:t>akıllı cihaz kullanımı, bu cihazların bilgilerinin tutulduğu veritabanı sistemlerinin özenle hazırlanması gerekliliğini</w:t>
      </w:r>
      <w:r>
        <w:rPr>
          <w:rFonts w:ascii="Times New Roman" w:eastAsia="MS Mincho" w:hAnsi="Times New Roman"/>
          <w:sz w:val="24"/>
          <w:lang w:eastAsia="ja-JP"/>
        </w:rPr>
        <w:t xml:space="preserve"> kaçınılmaz kılmıştır</w:t>
      </w:r>
      <w:r w:rsidR="00F96E22">
        <w:rPr>
          <w:rFonts w:ascii="Times New Roman" w:eastAsia="MS Mincho" w:hAnsi="Times New Roman"/>
          <w:sz w:val="24"/>
          <w:lang w:eastAsia="ja-JP"/>
        </w:rPr>
        <w:t xml:space="preserve">. Bu kapsamda gerekliliklerin etkili bir yolla gerçekleştirilmesi için planlanan veritabanı modelinde ayrıklaştırılmıştır bir mimari kullanılmıştır. Böylelikle yüksek derecede anlaşılırlık ve </w:t>
      </w:r>
      <w:r w:rsidR="00384982">
        <w:rPr>
          <w:rFonts w:ascii="Times New Roman" w:eastAsia="MS Mincho" w:hAnsi="Times New Roman"/>
          <w:sz w:val="24"/>
          <w:lang w:eastAsia="ja-JP"/>
        </w:rPr>
        <w:t xml:space="preserve">verimli bir yazılım altyapısı hedeflenmiştir. Sistem üzerinde kayıtlı cihazların kimlik numaraları belirlenirken her bir cihaza eşsiz bir tanınma numarası atanmıştır. Bu numaranın belirlenmesi sırasında </w:t>
      </w:r>
      <w:r w:rsidR="00384982">
        <w:rPr>
          <w:rFonts w:ascii="Times New Roman" w:eastAsia="MS Mincho" w:hAnsi="Times New Roman"/>
          <w:i/>
          <w:iCs/>
          <w:sz w:val="24"/>
          <w:lang w:eastAsia="ja-JP"/>
        </w:rPr>
        <w:t>Ülke Kodu, Şehir Kodu, Cihaz Sıra Numarası</w:t>
      </w:r>
      <w:r w:rsidR="00384982">
        <w:rPr>
          <w:rFonts w:ascii="Times New Roman" w:eastAsia="MS Mincho" w:hAnsi="Times New Roman"/>
          <w:sz w:val="24"/>
          <w:lang w:eastAsia="ja-JP"/>
        </w:rPr>
        <w:t xml:space="preserve"> </w:t>
      </w:r>
      <w:r w:rsidR="00C930ED">
        <w:rPr>
          <w:rFonts w:ascii="Times New Roman" w:eastAsia="MS Mincho" w:hAnsi="Times New Roman"/>
          <w:sz w:val="24"/>
          <w:lang w:eastAsia="ja-JP"/>
        </w:rPr>
        <w:t xml:space="preserve">parametreleri </w:t>
      </w:r>
      <w:r w:rsidR="00384982">
        <w:rPr>
          <w:rFonts w:ascii="Times New Roman" w:eastAsia="MS Mincho" w:hAnsi="Times New Roman"/>
          <w:sz w:val="24"/>
          <w:lang w:eastAsia="ja-JP"/>
        </w:rPr>
        <w:t>kullanılmıştır. Böylelikle her bir cihaz için eşsiz olan bir kimlik numarası belirlenmiştir.</w:t>
      </w:r>
    </w:p>
    <w:p w14:paraId="7BA983CB" w14:textId="77777777" w:rsidR="00465848" w:rsidRPr="00F2684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Cihazların bulut ortamına kayıt işlemi yapılırken belirli bilgilerin kullanıcılardan alınması gerekme</w:t>
      </w:r>
      <w:r w:rsidR="00C930ED">
        <w:rPr>
          <w:rFonts w:ascii="Times New Roman" w:eastAsia="MS Mincho" w:hAnsi="Times New Roman"/>
          <w:sz w:val="24"/>
          <w:lang w:eastAsia="ja-JP"/>
        </w:rPr>
        <w:t>kte</w:t>
      </w:r>
      <w:r>
        <w:rPr>
          <w:rFonts w:ascii="Times New Roman" w:eastAsia="MS Mincho" w:hAnsi="Times New Roman"/>
          <w:sz w:val="24"/>
          <w:lang w:eastAsia="ja-JP"/>
        </w:rPr>
        <w:t>dir. Bu işlem sırasında</w:t>
      </w:r>
      <w:r w:rsidR="00F26849">
        <w:rPr>
          <w:rFonts w:ascii="Times New Roman" w:eastAsia="MS Mincho" w:hAnsi="Times New Roman"/>
          <w:sz w:val="24"/>
          <w:lang w:eastAsia="ja-JP"/>
        </w:rPr>
        <w:t xml:space="preserve">, kullanıcıların kişisel bilgileri </w:t>
      </w:r>
      <w:r w:rsidR="00C930ED">
        <w:rPr>
          <w:rFonts w:ascii="Times New Roman" w:eastAsia="MS Mincho" w:hAnsi="Times New Roman"/>
          <w:i/>
          <w:iCs/>
          <w:sz w:val="24"/>
          <w:lang w:eastAsia="ja-JP"/>
        </w:rPr>
        <w:t xml:space="preserve">DNA </w:t>
      </w:r>
      <w:r w:rsidR="00F26849">
        <w:rPr>
          <w:rFonts w:ascii="Times New Roman" w:eastAsia="MS Mincho" w:hAnsi="Times New Roman"/>
          <w:sz w:val="24"/>
          <w:lang w:eastAsia="ja-JP"/>
        </w:rPr>
        <w:t xml:space="preserve">modeline benzetilmiştir. Herhangi bir akıllı cihazın sisteme kayıdı sırasında </w:t>
      </w:r>
      <w:r w:rsidR="00F26849">
        <w:rPr>
          <w:rFonts w:ascii="Times New Roman" w:eastAsia="MS Mincho" w:hAnsi="Times New Roman"/>
          <w:i/>
          <w:iCs/>
          <w:sz w:val="24"/>
          <w:lang w:eastAsia="ja-JP"/>
        </w:rPr>
        <w:t xml:space="preserve">Cihaz Sahibinin Adı, </w:t>
      </w:r>
      <w:r w:rsidR="00C930ED">
        <w:rPr>
          <w:rFonts w:ascii="Times New Roman" w:eastAsia="MS Mincho" w:hAnsi="Times New Roman"/>
          <w:i/>
          <w:iCs/>
          <w:sz w:val="24"/>
          <w:lang w:eastAsia="ja-JP"/>
        </w:rPr>
        <w:t xml:space="preserve">Cihaz </w:t>
      </w:r>
      <w:r w:rsidR="00F26849">
        <w:rPr>
          <w:rFonts w:ascii="Times New Roman" w:eastAsia="MS Mincho" w:hAnsi="Times New Roman"/>
          <w:i/>
          <w:iCs/>
          <w:sz w:val="24"/>
          <w:lang w:eastAsia="ja-JP"/>
        </w:rPr>
        <w:t>Kullanıcı</w:t>
      </w:r>
      <w:r w:rsidR="00C930ED">
        <w:rPr>
          <w:rFonts w:ascii="Times New Roman" w:eastAsia="MS Mincho" w:hAnsi="Times New Roman"/>
          <w:i/>
          <w:iCs/>
          <w:sz w:val="24"/>
          <w:lang w:eastAsia="ja-JP"/>
        </w:rPr>
        <w:t>sının</w:t>
      </w:r>
      <w:r w:rsidR="00F26849">
        <w:rPr>
          <w:rFonts w:ascii="Times New Roman" w:eastAsia="MS Mincho" w:hAnsi="Times New Roman"/>
          <w:i/>
          <w:iCs/>
          <w:sz w:val="24"/>
          <w:lang w:eastAsia="ja-JP"/>
        </w:rPr>
        <w:t xml:space="preserve"> Adı,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 xml:space="preserve">Seri Numarası, </w:t>
      </w:r>
      <w:r w:rsidR="00C930ED">
        <w:rPr>
          <w:rFonts w:ascii="Times New Roman" w:eastAsia="MS Mincho" w:hAnsi="Times New Roman"/>
          <w:i/>
          <w:iCs/>
          <w:sz w:val="24"/>
          <w:lang w:eastAsia="ja-JP"/>
        </w:rPr>
        <w:t xml:space="preserve">Cihazın </w:t>
      </w:r>
      <w:r w:rsidR="00F26849">
        <w:rPr>
          <w:rFonts w:ascii="Times New Roman" w:eastAsia="MS Mincho" w:hAnsi="Times New Roman"/>
          <w:i/>
          <w:iCs/>
          <w:sz w:val="24"/>
          <w:lang w:eastAsia="ja-JP"/>
        </w:rPr>
        <w:t>IMEI numarası,</w:t>
      </w:r>
      <w:r w:rsidR="00C930ED">
        <w:rPr>
          <w:rFonts w:ascii="Times New Roman" w:eastAsia="MS Mincho" w:hAnsi="Times New Roman"/>
          <w:i/>
          <w:iCs/>
          <w:sz w:val="24"/>
          <w:lang w:eastAsia="ja-JP"/>
        </w:rPr>
        <w:t xml:space="preserve"> Anlık</w:t>
      </w:r>
      <w:r w:rsidR="00F26849">
        <w:rPr>
          <w:rFonts w:ascii="Times New Roman" w:eastAsia="MS Mincho" w:hAnsi="Times New Roman"/>
          <w:i/>
          <w:iCs/>
          <w:sz w:val="24"/>
          <w:lang w:eastAsia="ja-JP"/>
        </w:rPr>
        <w:t xml:space="preserve"> IP Adresi,</w:t>
      </w:r>
      <w:r w:rsidR="00C930ED">
        <w:rPr>
          <w:rFonts w:ascii="Times New Roman" w:eastAsia="MS Mincho" w:hAnsi="Times New Roman"/>
          <w:i/>
          <w:iCs/>
          <w:sz w:val="24"/>
          <w:lang w:eastAsia="ja-JP"/>
        </w:rPr>
        <w:t xml:space="preserve"> Cihazın bulunduğu noktanın</w:t>
      </w:r>
      <w:r w:rsidR="00F26849">
        <w:rPr>
          <w:rFonts w:ascii="Times New Roman" w:eastAsia="MS Mincho" w:hAnsi="Times New Roman"/>
          <w:i/>
          <w:iCs/>
          <w:sz w:val="24"/>
          <w:lang w:eastAsia="ja-JP"/>
        </w:rPr>
        <w:t xml:space="preserve"> Enlem ve Boylam Bilgisi’</w:t>
      </w:r>
      <w:r w:rsidR="00F26849">
        <w:rPr>
          <w:rFonts w:ascii="Times New Roman" w:eastAsia="MS Mincho" w:hAnsi="Times New Roman"/>
          <w:sz w:val="24"/>
          <w:lang w:eastAsia="ja-JP"/>
        </w:rPr>
        <w:t xml:space="preserve">nin sisteme girişi zorunludur. Böylelikle cihazın kullanımı sırasında suç teşkil edecek herhangi bir durumla karşılaşıldığında, cihazın ve kullanıcısının takibinin sağlanması </w:t>
      </w:r>
      <w:r w:rsidR="00C930ED">
        <w:rPr>
          <w:rFonts w:ascii="Times New Roman" w:eastAsia="MS Mincho" w:hAnsi="Times New Roman"/>
          <w:sz w:val="24"/>
          <w:lang w:eastAsia="ja-JP"/>
        </w:rPr>
        <w:t>kontrol altına alınacaktır.</w:t>
      </w:r>
    </w:p>
    <w:p w14:paraId="3131EF18" w14:textId="77777777" w:rsidR="006F262C"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Cihazların kayıt altında tutulduğu veritabanının bulunması</w:t>
      </w:r>
      <w:r w:rsidR="002D6B41">
        <w:rPr>
          <w:rFonts w:ascii="Times New Roman" w:eastAsia="MS Mincho" w:hAnsi="Times New Roman"/>
          <w:sz w:val="24"/>
          <w:lang w:eastAsia="ja-JP"/>
        </w:rPr>
        <w:t>,</w:t>
      </w:r>
      <w:r>
        <w:rPr>
          <w:rFonts w:ascii="Times New Roman" w:eastAsia="MS Mincho" w:hAnsi="Times New Roman"/>
          <w:sz w:val="24"/>
          <w:lang w:eastAsia="ja-JP"/>
        </w:rPr>
        <w:t xml:space="preserve"> </w:t>
      </w:r>
      <w:r w:rsidR="00CC4EEA">
        <w:rPr>
          <w:rFonts w:ascii="Times New Roman" w:eastAsia="MS Mincho" w:hAnsi="Times New Roman"/>
          <w:sz w:val="24"/>
          <w:lang w:eastAsia="ja-JP"/>
        </w:rPr>
        <w:t xml:space="preserve">yazılımsal ve mantıksal </w:t>
      </w:r>
      <w:r>
        <w:rPr>
          <w:rFonts w:ascii="Times New Roman" w:eastAsia="MS Mincho" w:hAnsi="Times New Roman"/>
          <w:sz w:val="24"/>
          <w:lang w:eastAsia="ja-JP"/>
        </w:rPr>
        <w:t>sistem</w:t>
      </w:r>
      <w:r w:rsidR="00CC4EEA">
        <w:rPr>
          <w:rFonts w:ascii="Times New Roman" w:eastAsia="MS Mincho" w:hAnsi="Times New Roman"/>
          <w:sz w:val="24"/>
          <w:lang w:eastAsia="ja-JP"/>
        </w:rPr>
        <w:t>lerin</w:t>
      </w:r>
      <w:r>
        <w:rPr>
          <w:rFonts w:ascii="Times New Roman" w:eastAsia="MS Mincho" w:hAnsi="Times New Roman"/>
          <w:sz w:val="24"/>
          <w:lang w:eastAsia="ja-JP"/>
        </w:rPr>
        <w:t xml:space="preserve"> kurulması ve gerekli algoritmaların çalıştırılması için yeterli değildir.</w:t>
      </w:r>
      <w:r w:rsidR="00CC4EEA">
        <w:rPr>
          <w:rFonts w:ascii="Times New Roman" w:eastAsia="MS Mincho" w:hAnsi="Times New Roman"/>
          <w:sz w:val="24"/>
          <w:lang w:eastAsia="ja-JP"/>
        </w:rPr>
        <w:t xml:space="preserve"> Buna ek olarak, cihazların kimlik numaralarıyla eşleşmiş veri depolarında delil olma niteliğine sahip verilerin tutulması gerekmektedir. Cihazların tutulduğu veritabanında cihazlar</w:t>
      </w:r>
      <w:r w:rsidR="002D6B41">
        <w:rPr>
          <w:rFonts w:ascii="Times New Roman" w:eastAsia="MS Mincho" w:hAnsi="Times New Roman"/>
          <w:sz w:val="24"/>
          <w:lang w:eastAsia="ja-JP"/>
        </w:rPr>
        <w:t xml:space="preserve">ın kendilerine has </w:t>
      </w:r>
      <w:r w:rsidR="00CC4EEA">
        <w:rPr>
          <w:rFonts w:ascii="Times New Roman" w:eastAsia="MS Mincho" w:hAnsi="Times New Roman"/>
          <w:sz w:val="24"/>
          <w:lang w:eastAsia="ja-JP"/>
        </w:rPr>
        <w:t xml:space="preserve">verilerin aynı bloklarda saklanması </w:t>
      </w:r>
      <w:r w:rsidR="002D6B41">
        <w:rPr>
          <w:rFonts w:ascii="Times New Roman" w:eastAsia="MS Mincho" w:hAnsi="Times New Roman"/>
          <w:sz w:val="24"/>
          <w:lang w:eastAsia="ja-JP"/>
        </w:rPr>
        <w:t xml:space="preserve">büyük orandaki verilerin bir arada tutulmasına ve bununla beraber çok karmaşık bir veritabanı dizaynına yol açacağından bu veriler farklı veritabanları içerisinde saklanmaktadır. </w:t>
      </w:r>
      <w:r w:rsidR="0073607A">
        <w:rPr>
          <w:rFonts w:ascii="Times New Roman" w:eastAsia="MS Mincho" w:hAnsi="Times New Roman"/>
          <w:sz w:val="24"/>
          <w:lang w:eastAsia="ja-JP"/>
        </w:rPr>
        <w:t>Buna ek olarak, IoT cihazlarının kullanıcı</w:t>
      </w:r>
      <w:r w:rsidR="00735339">
        <w:rPr>
          <w:rFonts w:ascii="Times New Roman" w:eastAsia="MS Mincho" w:hAnsi="Times New Roman"/>
          <w:sz w:val="24"/>
          <w:lang w:eastAsia="ja-JP"/>
        </w:rPr>
        <w:t xml:space="preserve"> kaynaklı </w:t>
      </w:r>
      <w:r w:rsidR="0073607A">
        <w:rPr>
          <w:rFonts w:ascii="Times New Roman" w:eastAsia="MS Mincho" w:hAnsi="Times New Roman"/>
          <w:sz w:val="24"/>
          <w:lang w:eastAsia="ja-JP"/>
        </w:rPr>
        <w:t>fiziksel hasar sonucu oluşabilecek önemli veri</w:t>
      </w:r>
      <w:r w:rsidR="00735339">
        <w:rPr>
          <w:rFonts w:ascii="Times New Roman" w:eastAsia="MS Mincho" w:hAnsi="Times New Roman"/>
          <w:sz w:val="24"/>
          <w:lang w:eastAsia="ja-JP"/>
        </w:rPr>
        <w:t>lerin</w:t>
      </w:r>
      <w:r w:rsidR="0073607A">
        <w:rPr>
          <w:rFonts w:ascii="Times New Roman" w:eastAsia="MS Mincho" w:hAnsi="Times New Roman"/>
          <w:sz w:val="24"/>
          <w:lang w:eastAsia="ja-JP"/>
        </w:rPr>
        <w:t xml:space="preserve"> kaybını önlemek ve cihazlar yok edilse dahi, delillerin kaybolmaması için soruşturmalar açısından kritik bir değere sahip bilgilerin bulut ortamında saklanması gerekmektedir. Bu yöntem ile IoT cihazlarından elde edilmiş büyük verilerin korunması başarıyla sağlanabilecektir. Delillerin tutulduğu veri tabanının diğer veritabanlarından ayıran belirli özellikleri vardır. Bunların en başında, bu veritabanında sadece okuma (read) işleminin yapılabiliyor olmasıdır. Bunun </w:t>
      </w:r>
      <w:r w:rsidR="002837DB">
        <w:rPr>
          <w:rFonts w:ascii="Times New Roman" w:eastAsia="MS Mincho" w:hAnsi="Times New Roman"/>
          <w:sz w:val="24"/>
          <w:lang w:eastAsia="ja-JP"/>
        </w:rPr>
        <w:t xml:space="preserve">işlemin </w:t>
      </w:r>
      <w:r w:rsidR="0073607A">
        <w:rPr>
          <w:rFonts w:ascii="Times New Roman" w:eastAsia="MS Mincho" w:hAnsi="Times New Roman"/>
          <w:sz w:val="24"/>
          <w:lang w:eastAsia="ja-JP"/>
        </w:rPr>
        <w:t xml:space="preserve">nedeni, </w:t>
      </w:r>
      <w:r w:rsidR="002837DB">
        <w:rPr>
          <w:rFonts w:ascii="Times New Roman" w:eastAsia="MS Mincho" w:hAnsi="Times New Roman"/>
          <w:sz w:val="24"/>
          <w:lang w:eastAsia="ja-JP"/>
        </w:rPr>
        <w:t xml:space="preserve">delil bilgilerinin saklandığı veritabanı </w:t>
      </w:r>
      <w:r w:rsidR="0073607A">
        <w:rPr>
          <w:rFonts w:ascii="Times New Roman" w:eastAsia="MS Mincho" w:hAnsi="Times New Roman"/>
          <w:sz w:val="24"/>
          <w:lang w:eastAsia="ja-JP"/>
        </w:rPr>
        <w:t>sistemine dışarıdan bir erişim ile bağlanıldığında herhangi bir kullanıcının kişisel veri bloğu işgal edilip kötü niyetli insanlar tarafından istismar edilmesini engelle</w:t>
      </w:r>
      <w:r w:rsidR="002837DB">
        <w:rPr>
          <w:rFonts w:ascii="Times New Roman" w:eastAsia="MS Mincho" w:hAnsi="Times New Roman"/>
          <w:sz w:val="24"/>
          <w:lang w:eastAsia="ja-JP"/>
        </w:rPr>
        <w:t>mek ve</w:t>
      </w:r>
      <w:r w:rsidR="0073607A">
        <w:rPr>
          <w:rFonts w:ascii="Times New Roman" w:eastAsia="MS Mincho" w:hAnsi="Times New Roman"/>
          <w:sz w:val="24"/>
          <w:lang w:eastAsia="ja-JP"/>
        </w:rPr>
        <w:t xml:space="preserve"> </w:t>
      </w:r>
      <w:r w:rsidR="002837DB">
        <w:rPr>
          <w:rFonts w:ascii="Times New Roman" w:eastAsia="MS Mincho" w:hAnsi="Times New Roman"/>
          <w:sz w:val="24"/>
          <w:lang w:eastAsia="ja-JP"/>
        </w:rPr>
        <w:t xml:space="preserve">saklanan verinin doğruluk değerini </w:t>
      </w:r>
      <w:r w:rsidR="0073607A">
        <w:rPr>
          <w:rFonts w:ascii="Times New Roman" w:eastAsia="MS Mincho" w:hAnsi="Times New Roman"/>
          <w:sz w:val="24"/>
          <w:lang w:eastAsia="ja-JP"/>
        </w:rPr>
        <w:t xml:space="preserve">korumaktır. </w:t>
      </w:r>
      <w:r w:rsidR="00CC4EEA">
        <w:rPr>
          <w:rFonts w:ascii="Times New Roman" w:eastAsia="MS Mincho" w:hAnsi="Times New Roman"/>
          <w:sz w:val="24"/>
          <w:lang w:eastAsia="ja-JP"/>
        </w:rPr>
        <w:t xml:space="preserve">Cihazların sağladığı verilerin adreslenmesinde </w:t>
      </w:r>
      <w:r w:rsidR="00CC4EEA">
        <w:rPr>
          <w:rFonts w:ascii="Times New Roman" w:eastAsia="MS Mincho" w:hAnsi="Times New Roman"/>
          <w:i/>
          <w:iCs/>
          <w:sz w:val="24"/>
          <w:lang w:eastAsia="ja-JP"/>
        </w:rPr>
        <w:t xml:space="preserve">Evidence </w:t>
      </w:r>
      <w:r w:rsidR="00CC4EEA">
        <w:rPr>
          <w:rFonts w:ascii="Times New Roman" w:eastAsia="MS Mincho" w:hAnsi="Times New Roman"/>
          <w:sz w:val="24"/>
          <w:lang w:eastAsia="ja-JP"/>
        </w:rPr>
        <w:t xml:space="preserve">veritabanının </w:t>
      </w:r>
      <w:r w:rsidR="00CC4EEA">
        <w:rPr>
          <w:rFonts w:ascii="Times New Roman" w:eastAsia="MS Mincho" w:hAnsi="Times New Roman"/>
          <w:i/>
          <w:iCs/>
          <w:sz w:val="24"/>
          <w:lang w:eastAsia="ja-JP"/>
        </w:rPr>
        <w:t xml:space="preserve">Web API </w:t>
      </w:r>
      <w:r w:rsidR="00CC4EEA">
        <w:rPr>
          <w:rFonts w:ascii="Times New Roman" w:eastAsia="MS Mincho" w:hAnsi="Times New Roman"/>
          <w:sz w:val="24"/>
          <w:lang w:eastAsia="ja-JP"/>
        </w:rPr>
        <w:t xml:space="preserve">anahtarı cihaz bilgileri ile birlikte saklanmaktadır. </w:t>
      </w:r>
      <w:r w:rsidR="0073607A">
        <w:rPr>
          <w:rFonts w:ascii="Times New Roman" w:eastAsia="MS Mincho" w:hAnsi="Times New Roman"/>
          <w:sz w:val="24"/>
          <w:lang w:eastAsia="ja-JP"/>
        </w:rPr>
        <w:t xml:space="preserve">Böylelikle yüksek performanslı, güvenli ve algoritmaların çalıştırılabileceği yazılımsal bir ortam elde edilmektedir. </w:t>
      </w:r>
    </w:p>
    <w:p w14:paraId="63AE385E" w14:textId="77777777" w:rsidR="00CE3369"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Akıllı cihazlar </w:t>
      </w:r>
      <w:r w:rsidR="00F00FAC">
        <w:rPr>
          <w:rFonts w:ascii="Times New Roman" w:eastAsia="MS Mincho" w:hAnsi="Times New Roman"/>
          <w:sz w:val="24"/>
          <w:lang w:eastAsia="ja-JP"/>
        </w:rPr>
        <w:t>ve son hızla gelişmekte olan</w:t>
      </w:r>
      <w:r>
        <w:rPr>
          <w:rFonts w:ascii="Times New Roman" w:eastAsia="MS Mincho" w:hAnsi="Times New Roman"/>
          <w:sz w:val="24"/>
          <w:lang w:eastAsia="ja-JP"/>
        </w:rPr>
        <w:t xml:space="preserve"> IoT</w:t>
      </w:r>
      <w:r w:rsidR="00F00FAC">
        <w:rPr>
          <w:rFonts w:ascii="Times New Roman" w:eastAsia="MS Mincho" w:hAnsi="Times New Roman"/>
          <w:sz w:val="24"/>
          <w:lang w:eastAsia="ja-JP"/>
        </w:rPr>
        <w:t xml:space="preserve"> teknoloji</w:t>
      </w:r>
      <w:r>
        <w:rPr>
          <w:rFonts w:ascii="Times New Roman" w:eastAsia="MS Mincho" w:hAnsi="Times New Roman"/>
          <w:sz w:val="24"/>
          <w:lang w:eastAsia="ja-JP"/>
        </w:rPr>
        <w:t>leri</w:t>
      </w:r>
      <w:r w:rsidR="00F00FAC">
        <w:rPr>
          <w:rFonts w:ascii="Times New Roman" w:eastAsia="MS Mincho" w:hAnsi="Times New Roman"/>
          <w:sz w:val="24"/>
          <w:lang w:eastAsia="ja-JP"/>
        </w:rPr>
        <w:t xml:space="preserve"> büyük veri (Big Data) alanında da gelişme göstermeye son derece açıktır. Dünya üzerinde 2020 yılında kullanılacak IoT cihazı sayısı </w:t>
      </w:r>
      <w:r w:rsidR="00C27EEE">
        <w:rPr>
          <w:rFonts w:ascii="Times New Roman" w:eastAsia="MS Mincho" w:hAnsi="Times New Roman"/>
          <w:sz w:val="24"/>
          <w:lang w:eastAsia="ja-JP"/>
        </w:rPr>
        <w:t>8.4</w:t>
      </w:r>
      <w:r w:rsidR="00F00FAC">
        <w:rPr>
          <w:rFonts w:ascii="Times New Roman" w:eastAsia="MS Mincho" w:hAnsi="Times New Roman"/>
          <w:sz w:val="24"/>
          <w:lang w:eastAsia="ja-JP"/>
        </w:rPr>
        <w:t xml:space="preserve"> milyara ulaşması beklenmektedir</w:t>
      </w:r>
      <w:r w:rsidR="00C27EEE">
        <w:rPr>
          <w:rFonts w:ascii="Times New Roman" w:eastAsia="MS Mincho" w:hAnsi="Times New Roman"/>
          <w:sz w:val="24"/>
          <w:lang w:eastAsia="ja-JP"/>
        </w:rPr>
        <w:t xml:space="preserve">. Bu sayının 2022 </w:t>
      </w:r>
      <w:r w:rsidR="00C27EEE">
        <w:rPr>
          <w:rFonts w:ascii="Times New Roman" w:eastAsia="MS Mincho" w:hAnsi="Times New Roman"/>
          <w:sz w:val="24"/>
          <w:lang w:eastAsia="ja-JP"/>
        </w:rPr>
        <w:lastRenderedPageBreak/>
        <w:t>yılı itibariyle 20.4 milyara ulaşması beklenmektedir [3].</w:t>
      </w:r>
      <w:r w:rsidR="00F00FAC">
        <w:rPr>
          <w:rFonts w:ascii="Times New Roman" w:eastAsia="MS Mincho" w:hAnsi="Times New Roman"/>
          <w:sz w:val="24"/>
          <w:lang w:eastAsia="ja-JP"/>
        </w:rPr>
        <w:t xml:space="preserve"> Bu veriler, y</w:t>
      </w:r>
      <w:r w:rsidR="00C27EEE">
        <w:rPr>
          <w:rFonts w:ascii="Times New Roman" w:eastAsia="MS Mincho" w:hAnsi="Times New Roman"/>
          <w:sz w:val="24"/>
          <w:lang w:eastAsia="ja-JP"/>
        </w:rPr>
        <w:t>apılmış olan bu</w:t>
      </w:r>
      <w:r w:rsidR="00F00FAC">
        <w:rPr>
          <w:rFonts w:ascii="Times New Roman" w:eastAsia="MS Mincho" w:hAnsi="Times New Roman"/>
          <w:sz w:val="24"/>
          <w:lang w:eastAsia="ja-JP"/>
        </w:rPr>
        <w:t xml:space="preserve"> çalışma</w:t>
      </w:r>
      <w:r w:rsidR="00C27EEE">
        <w:rPr>
          <w:rFonts w:ascii="Times New Roman" w:eastAsia="MS Mincho" w:hAnsi="Times New Roman"/>
          <w:sz w:val="24"/>
          <w:lang w:eastAsia="ja-JP"/>
        </w:rPr>
        <w:t>nın</w:t>
      </w:r>
      <w:r w:rsidR="00F00FAC">
        <w:rPr>
          <w:rFonts w:ascii="Times New Roman" w:eastAsia="MS Mincho" w:hAnsi="Times New Roman"/>
          <w:sz w:val="24"/>
          <w:lang w:eastAsia="ja-JP"/>
        </w:rPr>
        <w:t xml:space="preserve"> doğrudan büyük verilerle ilişkisel olacağını gözler önüne sermektedir. Bu anlayıştan yola çıkarak, mimari yapı üzerinde kayıtlı olan her bir cihazın incelenmesi (Examination) hususunda gerekli olan yetkili soruşturmacıların  (Investigator) sisteme kayıtlı olması gerekliliğini göstermektedir. </w:t>
      </w:r>
    </w:p>
    <w:p w14:paraId="2DB56762" w14:textId="77777777" w:rsidR="002837DB" w:rsidRDefault="00051823" w:rsidP="002B611F">
      <w:pPr>
        <w:spacing w:after="240" w:line="360" w:lineRule="auto"/>
        <w:jc w:val="both"/>
        <w:rPr>
          <w:rFonts w:ascii="Times New Roman" w:eastAsia="MS Mincho" w:hAnsi="Times New Roman" w:cs="Times New Roman"/>
          <w:sz w:val="24"/>
          <w:lang w:eastAsia="ja-JP"/>
        </w:rPr>
      </w:pPr>
      <w:r>
        <w:rPr>
          <w:noProof/>
        </w:rPr>
        <w:drawing>
          <wp:inline distT="0" distB="0" distL="0" distR="0" wp14:anchorId="0841EAF6" wp14:editId="63DF92D7">
            <wp:extent cx="5218430" cy="3017520"/>
            <wp:effectExtent l="0" t="0" r="1270" b="0"/>
            <wp:docPr id="1" name="Picture 1" descr="Forensic data sources of the smart city illustrated with weight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5822" name="Picture 1" descr="Forensic data sources of the smart city illustrated with weight of ..."/>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22453" cy="3019846"/>
                    </a:xfrm>
                    <a:prstGeom prst="rect">
                      <a:avLst/>
                    </a:prstGeom>
                    <a:noFill/>
                    <a:ln>
                      <a:noFill/>
                    </a:ln>
                  </pic:spPr>
                </pic:pic>
              </a:graphicData>
            </a:graphic>
          </wp:inline>
        </w:drawing>
      </w:r>
    </w:p>
    <w:p w14:paraId="234BF066" w14:textId="77777777" w:rsidR="002837DB" w:rsidRDefault="00051823" w:rsidP="002B611F">
      <w:pPr>
        <w:spacing w:after="240" w:line="360" w:lineRule="auto"/>
        <w:jc w:val="both"/>
        <w:rPr>
          <w:rFonts w:ascii="Times New Roman" w:eastAsia="MS Mincho" w:hAnsi="Times New Roman" w:cs="Times New Roman"/>
          <w:sz w:val="24"/>
          <w:lang w:eastAsia="ja-JP"/>
        </w:rPr>
      </w:pPr>
      <w:r w:rsidRPr="002837DB">
        <w:rPr>
          <w:rFonts w:ascii="Times New Roman" w:eastAsia="MS Mincho" w:hAnsi="Times New Roman"/>
          <w:sz w:val="24"/>
          <w:lang w:eastAsia="ja-JP"/>
        </w:rPr>
        <w:t xml:space="preserve">Şekil G.0 </w:t>
      </w:r>
      <w:r>
        <w:rPr>
          <w:rFonts w:ascii="Times New Roman" w:eastAsia="MS Mincho" w:hAnsi="Times New Roman"/>
          <w:sz w:val="24"/>
          <w:lang w:eastAsia="ja-JP"/>
        </w:rPr>
        <w:t xml:space="preserve">Akıllı </w:t>
      </w:r>
      <w:r>
        <w:rPr>
          <w:rFonts w:ascii="Times New Roman" w:eastAsia="MS Mincho" w:hAnsi="Times New Roman"/>
          <w:sz w:val="24"/>
          <w:lang w:eastAsia="ja-JP"/>
        </w:rPr>
        <w:t>Şehirlerde Ağırlık Değerlerine Göre Adli Bilişim Kaynakları</w:t>
      </w:r>
      <w:r w:rsidRPr="002837DB">
        <w:rPr>
          <w:rFonts w:ascii="Times New Roman" w:eastAsia="MS Mincho" w:hAnsi="Times New Roman"/>
          <w:sz w:val="24"/>
          <w:lang w:eastAsia="ja-JP"/>
        </w:rPr>
        <w:t xml:space="preserve"> [</w:t>
      </w:r>
      <w:r>
        <w:rPr>
          <w:rFonts w:ascii="Times New Roman" w:eastAsia="MS Mincho" w:hAnsi="Times New Roman"/>
          <w:sz w:val="24"/>
          <w:lang w:eastAsia="ja-JP"/>
        </w:rPr>
        <w:t>4</w:t>
      </w:r>
      <w:r w:rsidRPr="002837DB">
        <w:rPr>
          <w:rFonts w:ascii="Times New Roman" w:eastAsia="MS Mincho" w:hAnsi="Times New Roman"/>
          <w:sz w:val="24"/>
          <w:lang w:eastAsia="ja-JP"/>
        </w:rPr>
        <w:t>]</w:t>
      </w:r>
    </w:p>
    <w:p w14:paraId="33522BB5" w14:textId="77777777" w:rsidR="000E25B3" w:rsidRPr="000E25B3" w:rsidRDefault="00051823" w:rsidP="000E25B3">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Bu kapsam doğrultusunda, veritabanı üzerinde devlet makamları tarafınca yetkilendirilmiş dijital forensik polislerinin gerekli bilgiler ile birlikte </w:t>
      </w:r>
      <w:r w:rsidR="00C27EEE">
        <w:rPr>
          <w:rFonts w:ascii="Times New Roman" w:eastAsia="MS Mincho" w:hAnsi="Times New Roman"/>
          <w:sz w:val="24"/>
          <w:lang w:eastAsia="ja-JP"/>
        </w:rPr>
        <w:t xml:space="preserve">hesaplarının </w:t>
      </w:r>
      <w:r>
        <w:rPr>
          <w:rFonts w:ascii="Times New Roman" w:eastAsia="MS Mincho" w:hAnsi="Times New Roman"/>
          <w:sz w:val="24"/>
          <w:lang w:eastAsia="ja-JP"/>
        </w:rPr>
        <w:t>veritabanında depolanması</w:t>
      </w:r>
      <w:r w:rsidR="00C27EEE">
        <w:rPr>
          <w:rFonts w:ascii="Times New Roman" w:eastAsia="MS Mincho" w:hAnsi="Times New Roman"/>
          <w:sz w:val="24"/>
          <w:lang w:eastAsia="ja-JP"/>
        </w:rPr>
        <w:t xml:space="preserve"> gerekmektedir</w:t>
      </w:r>
      <w:r>
        <w:rPr>
          <w:rFonts w:ascii="Times New Roman" w:eastAsia="MS Mincho" w:hAnsi="Times New Roman"/>
          <w:sz w:val="24"/>
          <w:lang w:eastAsia="ja-JP"/>
        </w:rPr>
        <w:t xml:space="preserve">. Soruşturma polislerinin </w:t>
      </w:r>
      <w:r w:rsidR="00B62BA1">
        <w:rPr>
          <w:rFonts w:ascii="Times New Roman" w:eastAsia="MS Mincho" w:hAnsi="Times New Roman"/>
          <w:sz w:val="24"/>
          <w:lang w:eastAsia="ja-JP"/>
        </w:rPr>
        <w:t xml:space="preserve">bilgilerinin yazılım mimarisi üzerinde tutulması sırasında ülkeler polislerin </w:t>
      </w:r>
      <w:r w:rsidR="00B62BA1">
        <w:rPr>
          <w:rFonts w:ascii="Times New Roman" w:eastAsia="MS Mincho" w:hAnsi="Times New Roman"/>
          <w:i/>
          <w:iCs/>
          <w:sz w:val="24"/>
          <w:lang w:eastAsia="ja-JP"/>
        </w:rPr>
        <w:t xml:space="preserve">isim, soyisim, mertebe, </w:t>
      </w:r>
      <w:r w:rsidR="00C27EEE" w:rsidRPr="00C27EEE">
        <w:rPr>
          <w:rFonts w:ascii="Times New Roman" w:eastAsia="MS Mincho" w:hAnsi="Times New Roman"/>
          <w:sz w:val="24"/>
          <w:lang w:eastAsia="ja-JP"/>
        </w:rPr>
        <w:t>ve</w:t>
      </w:r>
      <w:r w:rsidR="00C27EEE">
        <w:rPr>
          <w:rFonts w:ascii="Times New Roman" w:eastAsia="MS Mincho" w:hAnsi="Times New Roman"/>
          <w:i/>
          <w:iCs/>
          <w:sz w:val="24"/>
          <w:lang w:eastAsia="ja-JP"/>
        </w:rPr>
        <w:t xml:space="preserve"> </w:t>
      </w:r>
      <w:r w:rsidR="00B62BA1">
        <w:rPr>
          <w:rFonts w:ascii="Times New Roman" w:eastAsia="MS Mincho" w:hAnsi="Times New Roman"/>
          <w:i/>
          <w:iCs/>
          <w:sz w:val="24"/>
          <w:lang w:eastAsia="ja-JP"/>
        </w:rPr>
        <w:t>güvenirlik seviye</w:t>
      </w:r>
      <w:r w:rsidR="00C27EEE">
        <w:rPr>
          <w:rFonts w:ascii="Times New Roman" w:eastAsia="MS Mincho" w:hAnsi="Times New Roman"/>
          <w:i/>
          <w:iCs/>
          <w:sz w:val="24"/>
          <w:lang w:eastAsia="ja-JP"/>
        </w:rPr>
        <w:t>lerini</w:t>
      </w:r>
      <w:r w:rsidR="00B62BA1">
        <w:rPr>
          <w:rFonts w:ascii="Times New Roman" w:eastAsia="MS Mincho" w:hAnsi="Times New Roman"/>
          <w:i/>
          <w:iCs/>
          <w:sz w:val="24"/>
          <w:lang w:eastAsia="ja-JP"/>
        </w:rPr>
        <w:t xml:space="preserve"> </w:t>
      </w:r>
      <w:r w:rsidR="00B62BA1">
        <w:rPr>
          <w:rFonts w:ascii="Times New Roman" w:eastAsia="MS Mincho" w:hAnsi="Times New Roman"/>
          <w:sz w:val="24"/>
          <w:lang w:eastAsia="ja-JP"/>
        </w:rPr>
        <w:t>geliştirilmiş olan yazılım</w:t>
      </w:r>
      <w:r w:rsidR="00C27EEE">
        <w:rPr>
          <w:rFonts w:ascii="Times New Roman" w:eastAsia="MS Mincho" w:hAnsi="Times New Roman"/>
          <w:sz w:val="24"/>
          <w:lang w:eastAsia="ja-JP"/>
        </w:rPr>
        <w:t xml:space="preserve"> arayüzüne</w:t>
      </w:r>
      <w:r w:rsidR="00B62BA1">
        <w:rPr>
          <w:rFonts w:ascii="Times New Roman" w:eastAsia="MS Mincho" w:hAnsi="Times New Roman"/>
          <w:sz w:val="24"/>
          <w:lang w:eastAsia="ja-JP"/>
        </w:rPr>
        <w:t xml:space="preserve"> sağlamakla yükümlüdür. Güvenirlik seviyesi, polislerin yapacağı soruşturmaların sonucuna olan itibarı ve ülkeler arası veri transferini etkileyebilir. Soruşturma polislerinin veritabanı üzerinde kayıtları oluşturulurken </w:t>
      </w:r>
      <w:r w:rsidR="00B62BA1">
        <w:rPr>
          <w:rFonts w:ascii="Times New Roman" w:eastAsia="MS Mincho" w:hAnsi="Times New Roman"/>
          <w:i/>
          <w:iCs/>
          <w:sz w:val="24"/>
          <w:lang w:eastAsia="ja-JP"/>
        </w:rPr>
        <w:t xml:space="preserve">ülke kodu, şehir kodu, mertebe kodu </w:t>
      </w:r>
      <w:r w:rsidR="00B62BA1">
        <w:rPr>
          <w:rFonts w:ascii="Times New Roman" w:eastAsia="MS Mincho" w:hAnsi="Times New Roman"/>
          <w:sz w:val="24"/>
          <w:lang w:eastAsia="ja-JP"/>
        </w:rPr>
        <w:t xml:space="preserve">ve </w:t>
      </w:r>
      <w:r w:rsidR="00B62BA1">
        <w:rPr>
          <w:rFonts w:ascii="Times New Roman" w:eastAsia="MS Mincho" w:hAnsi="Times New Roman"/>
          <w:i/>
          <w:iCs/>
          <w:sz w:val="24"/>
          <w:lang w:eastAsia="ja-JP"/>
        </w:rPr>
        <w:t>sıra numarasına</w:t>
      </w:r>
      <w:r w:rsidR="00B62BA1">
        <w:rPr>
          <w:rFonts w:ascii="Times New Roman" w:eastAsia="MS Mincho" w:hAnsi="Times New Roman"/>
          <w:sz w:val="24"/>
          <w:lang w:eastAsia="ja-JP"/>
        </w:rPr>
        <w:t xml:space="preserve"> göre oluşturulmuş birer adet eşsiz kimlik numarası bulunmaktadır. </w:t>
      </w:r>
      <w:r>
        <w:rPr>
          <w:rFonts w:ascii="Times New Roman" w:eastAsia="MS Mincho" w:hAnsi="Times New Roman"/>
          <w:sz w:val="24"/>
          <w:lang w:eastAsia="ja-JP"/>
        </w:rPr>
        <w:t>Müfettişler bu kimlik numaraları i</w:t>
      </w:r>
      <w:r>
        <w:rPr>
          <w:rFonts w:ascii="Times New Roman" w:eastAsia="MS Mincho" w:hAnsi="Times New Roman"/>
          <w:sz w:val="24"/>
          <w:lang w:eastAsia="ja-JP"/>
        </w:rPr>
        <w:t>le birlikte geliştirilmiş olan yazılım arayüzüne giriş yapıp mahkeme kararıyla elde etmiş oldukları izinleriyle IoT cihazlarından elde edilmiş delilleri 24 saat içerisinde inceleyebilirler. Cihazların incelenmesi sırasında mahkeme emriyle gönderilmiş bir k</w:t>
      </w:r>
      <w:r>
        <w:rPr>
          <w:rFonts w:ascii="Times New Roman" w:eastAsia="MS Mincho" w:hAnsi="Times New Roman"/>
          <w:sz w:val="24"/>
          <w:lang w:eastAsia="ja-JP"/>
        </w:rPr>
        <w:t>od yardımıyla, polisler cihazlar üzerinde çalışabili</w:t>
      </w:r>
      <w:r w:rsidR="00C27EEE">
        <w:rPr>
          <w:rFonts w:ascii="Times New Roman" w:eastAsia="MS Mincho" w:hAnsi="Times New Roman"/>
          <w:sz w:val="24"/>
          <w:lang w:eastAsia="ja-JP"/>
        </w:rPr>
        <w:t xml:space="preserve">r </w:t>
      </w:r>
      <w:r w:rsidR="00C27EEE">
        <w:rPr>
          <w:rFonts w:ascii="Times New Roman" w:eastAsia="MS Mincho" w:hAnsi="Times New Roman"/>
          <w:sz w:val="24"/>
          <w:lang w:eastAsia="ja-JP"/>
        </w:rPr>
        <w:lastRenderedPageBreak/>
        <w:t>ve IoT cihazlarından elde edilmiş görsel verileri inceleyebilirler</w:t>
      </w:r>
      <w:r>
        <w:rPr>
          <w:rFonts w:ascii="Times New Roman" w:eastAsia="MS Mincho" w:hAnsi="Times New Roman"/>
          <w:sz w:val="24"/>
          <w:lang w:eastAsia="ja-JP"/>
        </w:rPr>
        <w:t xml:space="preserve">. Sürenin dolmasıyla beraber kişisel verilerin gizliliği nedeniyle sistemden uzaklaştırılırlar. </w:t>
      </w:r>
      <w:r w:rsidR="00C27EEE">
        <w:rPr>
          <w:rFonts w:ascii="Times New Roman" w:eastAsia="MS Mincho" w:hAnsi="Times New Roman"/>
          <w:sz w:val="24"/>
          <w:lang w:eastAsia="ja-JP"/>
        </w:rPr>
        <w:t>Soruşturma polisleri d</w:t>
      </w:r>
      <w:r>
        <w:rPr>
          <w:rFonts w:ascii="Times New Roman" w:eastAsia="MS Mincho" w:hAnsi="Times New Roman"/>
          <w:sz w:val="24"/>
          <w:lang w:eastAsia="ja-JP"/>
        </w:rPr>
        <w:t>aha fazla zamana i</w:t>
      </w:r>
      <w:r>
        <w:rPr>
          <w:rFonts w:ascii="Times New Roman" w:eastAsia="MS Mincho" w:hAnsi="Times New Roman"/>
          <w:sz w:val="24"/>
          <w:lang w:eastAsia="ja-JP"/>
        </w:rPr>
        <w:t xml:space="preserve">htiyaç duyduklarında </w:t>
      </w:r>
      <w:r w:rsidR="00C27EEE">
        <w:rPr>
          <w:rFonts w:ascii="Times New Roman" w:eastAsia="MS Mincho" w:hAnsi="Times New Roman"/>
          <w:sz w:val="24"/>
          <w:lang w:eastAsia="ja-JP"/>
        </w:rPr>
        <w:t xml:space="preserve">ise </w:t>
      </w:r>
      <w:r>
        <w:rPr>
          <w:rFonts w:ascii="Times New Roman" w:eastAsia="MS Mincho" w:hAnsi="Times New Roman"/>
          <w:sz w:val="24"/>
          <w:lang w:eastAsia="ja-JP"/>
        </w:rPr>
        <w:t>yeni bir mahkeme kararının çıkmasını beklemek ile yükümlüdürler.</w:t>
      </w:r>
    </w:p>
    <w:p w14:paraId="7263907F" w14:textId="77777777" w:rsidR="009333AD" w:rsidRDefault="00051823" w:rsidP="00972218">
      <w:pPr>
        <w:spacing w:after="240" w:line="360" w:lineRule="auto"/>
        <w:jc w:val="both"/>
        <w:rPr>
          <w:rFonts w:ascii="Times New Roman" w:eastAsia="MS Mincho" w:hAnsi="Times New Roman" w:cs="Times New Roman"/>
          <w:b/>
          <w:sz w:val="24"/>
          <w:lang w:eastAsia="ja-JP"/>
        </w:rPr>
      </w:pPr>
      <w:r w:rsidRPr="00B52DA1">
        <w:rPr>
          <w:rFonts w:ascii="Times New Roman" w:eastAsia="MS Mincho" w:hAnsi="Times New Roman"/>
          <w:b/>
          <w:sz w:val="24"/>
          <w:lang w:eastAsia="ja-JP"/>
        </w:rPr>
        <w:t>1.</w:t>
      </w:r>
      <w:r w:rsidR="0020537E">
        <w:rPr>
          <w:rFonts w:ascii="Times New Roman" w:eastAsia="MS Mincho" w:hAnsi="Times New Roman"/>
          <w:b/>
          <w:sz w:val="24"/>
          <w:lang w:eastAsia="ja-JP"/>
        </w:rPr>
        <w:t xml:space="preserve"> </w:t>
      </w:r>
      <w:r w:rsidR="0053324B">
        <w:rPr>
          <w:rFonts w:ascii="Times New Roman" w:eastAsia="MS Mincho" w:hAnsi="Times New Roman"/>
          <w:b/>
          <w:sz w:val="24"/>
          <w:lang w:eastAsia="ja-JP"/>
        </w:rPr>
        <w:t>METODLAR VE MATERYALLER</w:t>
      </w:r>
    </w:p>
    <w:p w14:paraId="70AB5EDB" w14:textId="77777777" w:rsidR="0053324B" w:rsidRPr="0053324B" w:rsidRDefault="00051823" w:rsidP="0053324B">
      <w:pPr>
        <w:spacing w:after="240" w:line="360" w:lineRule="auto"/>
        <w:jc w:val="both"/>
        <w:rPr>
          <w:rFonts w:ascii="Times New Roman" w:eastAsia="MS Mincho" w:hAnsi="Times New Roman" w:cs="Times New Roman"/>
          <w:b/>
          <w:bCs/>
          <w:sz w:val="24"/>
          <w:lang w:eastAsia="ja-JP"/>
        </w:rPr>
      </w:pPr>
      <w:r w:rsidRPr="0053324B">
        <w:rPr>
          <w:rFonts w:ascii="Times New Roman" w:eastAsia="MS Mincho" w:hAnsi="Times New Roman"/>
          <w:b/>
          <w:bCs/>
          <w:sz w:val="24"/>
          <w:lang w:eastAsia="ja-JP"/>
        </w:rPr>
        <w:t>1.1 FORENSİK (ADLİ BİLİŞİM) UYGULAMALARININ TEMELLERİ</w:t>
      </w:r>
    </w:p>
    <w:p w14:paraId="7962E82C" w14:textId="77777777" w:rsidR="00656DB9" w:rsidRPr="00B52DA1" w:rsidRDefault="00051823" w:rsidP="002B611F">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Teknolojinin özellikle geri</w:t>
      </w:r>
      <w:r w:rsidR="00EF30E0">
        <w:rPr>
          <w:rFonts w:ascii="Times New Roman" w:eastAsia="MS Mincho" w:hAnsi="Times New Roman"/>
          <w:sz w:val="24"/>
          <w:lang w:eastAsia="ja-JP"/>
        </w:rPr>
        <w:t>de</w:t>
      </w:r>
      <w:r>
        <w:rPr>
          <w:rFonts w:ascii="Times New Roman" w:eastAsia="MS Mincho" w:hAnsi="Times New Roman"/>
          <w:sz w:val="24"/>
          <w:lang w:eastAsia="ja-JP"/>
        </w:rPr>
        <w:t xml:space="preserve"> bıraktığımız</w:t>
      </w:r>
      <w:r w:rsidR="00EF30E0">
        <w:rPr>
          <w:rFonts w:ascii="Times New Roman" w:eastAsia="MS Mincho" w:hAnsi="Times New Roman"/>
          <w:sz w:val="24"/>
          <w:lang w:eastAsia="ja-JP"/>
        </w:rPr>
        <w:t xml:space="preserve"> son</w:t>
      </w:r>
      <w:r>
        <w:rPr>
          <w:rFonts w:ascii="Times New Roman" w:eastAsia="MS Mincho" w:hAnsi="Times New Roman"/>
          <w:sz w:val="24"/>
          <w:lang w:eastAsia="ja-JP"/>
        </w:rPr>
        <w:t xml:space="preserve"> 20 yıl boyunca hızla gelişmesine bağlı olarak bilgisayarlar</w:t>
      </w:r>
      <w:r w:rsidR="002B39CD">
        <w:rPr>
          <w:rFonts w:ascii="Times New Roman" w:eastAsia="MS Mincho" w:hAnsi="Times New Roman"/>
          <w:sz w:val="24"/>
          <w:lang w:eastAsia="ja-JP"/>
        </w:rPr>
        <w:t>, cep telefonları</w:t>
      </w:r>
      <w:r>
        <w:rPr>
          <w:rFonts w:ascii="Times New Roman" w:eastAsia="MS Mincho" w:hAnsi="Times New Roman"/>
          <w:sz w:val="24"/>
          <w:lang w:eastAsia="ja-JP"/>
        </w:rPr>
        <w:t xml:space="preserve"> ve diğer cihazların kullanımı oldukça yaygınlaşmıştır. </w:t>
      </w:r>
      <w:r w:rsidR="008608CB">
        <w:rPr>
          <w:rFonts w:ascii="Times New Roman" w:eastAsia="MS Mincho" w:hAnsi="Times New Roman"/>
          <w:sz w:val="24"/>
          <w:lang w:eastAsia="ja-JP"/>
        </w:rPr>
        <w:t>Günümüzde toplumların</w:t>
      </w:r>
      <w:r w:rsidR="002B39CD">
        <w:rPr>
          <w:rFonts w:ascii="Times New Roman" w:eastAsia="MS Mincho" w:hAnsi="Times New Roman"/>
          <w:sz w:val="24"/>
          <w:lang w:eastAsia="ja-JP"/>
        </w:rPr>
        <w:t>ın</w:t>
      </w:r>
      <w:r w:rsidR="008608CB">
        <w:rPr>
          <w:rFonts w:ascii="Times New Roman" w:eastAsia="MS Mincho" w:hAnsi="Times New Roman"/>
          <w:sz w:val="24"/>
          <w:lang w:eastAsia="ja-JP"/>
        </w:rPr>
        <w:t xml:space="preserve"> hemen hemen her kesiminde teknoloji</w:t>
      </w:r>
      <w:r w:rsidR="002B39CD">
        <w:rPr>
          <w:rFonts w:ascii="Times New Roman" w:eastAsia="MS Mincho" w:hAnsi="Times New Roman"/>
          <w:sz w:val="24"/>
          <w:lang w:eastAsia="ja-JP"/>
        </w:rPr>
        <w:t>nin</w:t>
      </w:r>
      <w:r w:rsidR="008608CB">
        <w:rPr>
          <w:rFonts w:ascii="Times New Roman" w:eastAsia="MS Mincho" w:hAnsi="Times New Roman"/>
          <w:sz w:val="24"/>
          <w:lang w:eastAsia="ja-JP"/>
        </w:rPr>
        <w:t xml:space="preserve"> kullanımı</w:t>
      </w:r>
      <w:r w:rsidR="002B39CD">
        <w:rPr>
          <w:rFonts w:ascii="Times New Roman" w:eastAsia="MS Mincho" w:hAnsi="Times New Roman"/>
          <w:sz w:val="24"/>
          <w:lang w:eastAsia="ja-JP"/>
        </w:rPr>
        <w:t xml:space="preserve"> her yaş aralığında yoğun bir şekilde devam etmektedir</w:t>
      </w:r>
      <w:r w:rsidR="008608CB">
        <w:rPr>
          <w:rFonts w:ascii="Times New Roman" w:eastAsia="MS Mincho" w:hAnsi="Times New Roman"/>
          <w:sz w:val="24"/>
          <w:lang w:eastAsia="ja-JP"/>
        </w:rPr>
        <w:t>. Bu bağlamda, suç işleme niyetinde olan kişi veya kurumlarında aktifliği her geçen artmaktadır. Teknolojiyi kullanan insanların fiziksel ve manevi güvenliğini sağlamak, üzerinde çalışma yürütmek, elektronik cihazları ve bu cihazlardan sağlanmış verilerin incelenmesi alanında kullanılan ve yol gösterici kabul edilen bilim dalına Dijital Adli Bilişim (Digital Forensics) adı verilir.</w:t>
      </w:r>
      <w:r>
        <w:rPr>
          <w:rFonts w:ascii="Times New Roman" w:eastAsia="MS Mincho" w:hAnsi="Times New Roman"/>
          <w:sz w:val="24"/>
          <w:lang w:eastAsia="ja-JP"/>
        </w:rPr>
        <w:t xml:space="preserve"> Her geçen gün teknolojinin gelişmesi ve farklı dallara ayrılması dijital adli bilişiminde kendi içerisinde dallanmasına nede</w:t>
      </w:r>
      <w:r>
        <w:rPr>
          <w:rFonts w:ascii="Times New Roman" w:eastAsia="MS Mincho" w:hAnsi="Times New Roman"/>
          <w:sz w:val="24"/>
          <w:lang w:eastAsia="ja-JP"/>
        </w:rPr>
        <w:t>n olmuştur.</w:t>
      </w:r>
      <w:r w:rsidR="0020537E">
        <w:rPr>
          <w:rFonts w:ascii="Times New Roman" w:eastAsia="MS Mincho" w:hAnsi="Times New Roman"/>
          <w:sz w:val="24"/>
          <w:lang w:eastAsia="ja-JP"/>
        </w:rPr>
        <w:t xml:space="preserve"> Bununda yanında, geçmişte ve günümüzde popüleritesini koruyan ve dijital adli bilişim ile koordineli çalışan bir bilim dalıda Geleneksel Adli Bilişimdir. Bu bilim dalı dijital adli bilişimin aksine kriptoloji, seroloji, zehir bilimi (Toxicology) ve doküman soruşturmaları gibi konular üzerinde çalışır.</w:t>
      </w:r>
    </w:p>
    <w:tbl>
      <w:tblPr>
        <w:tblStyle w:val="PlainTable1"/>
        <w:tblW w:w="0" w:type="auto"/>
        <w:tblLook w:val="04A0" w:firstRow="1" w:lastRow="0" w:firstColumn="1" w:lastColumn="0" w:noHBand="0" w:noVBand="1"/>
      </w:tblPr>
      <w:tblGrid>
        <w:gridCol w:w="4105"/>
        <w:gridCol w:w="4105"/>
      </w:tblGrid>
      <w:tr w:rsidR="0052707C" w14:paraId="20AD89FF" w14:textId="77777777" w:rsidTr="00527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6271E07C"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 xml:space="preserve">Bilgisayar Adli Bilimi </w:t>
            </w:r>
          </w:p>
        </w:tc>
        <w:tc>
          <w:tcPr>
            <w:tcW w:w="4105" w:type="dxa"/>
          </w:tcPr>
          <w:p w14:paraId="45BDE2AB" w14:textId="77777777" w:rsidR="00656DB9" w:rsidRDefault="00051823" w:rsidP="002B611F">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rPr>
            </w:pPr>
            <w:r>
              <w:rPr>
                <w:rFonts w:ascii="Times New Roman" w:hAnsi="Times New Roman"/>
                <w:sz w:val="24"/>
              </w:rPr>
              <w:t>Computer Forensics</w:t>
            </w:r>
          </w:p>
        </w:tc>
      </w:tr>
      <w:tr w:rsidR="0052707C" w14:paraId="5A45A470"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3C93C73D"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Dosya Sistemi Adli Bilimi</w:t>
            </w:r>
          </w:p>
        </w:tc>
        <w:tc>
          <w:tcPr>
            <w:tcW w:w="4105" w:type="dxa"/>
          </w:tcPr>
          <w:p w14:paraId="0C4F5391"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Pr>
                <w:rFonts w:ascii="Times New Roman" w:hAnsi="Times New Roman"/>
                <w:b/>
                <w:bCs/>
                <w:sz w:val="24"/>
              </w:rPr>
              <w:t>File System Forensics</w:t>
            </w:r>
          </w:p>
        </w:tc>
      </w:tr>
      <w:tr w:rsidR="0052707C" w14:paraId="5A0486BA"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3CC2307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İşletim Sistemi Adli Bilimi</w:t>
            </w:r>
          </w:p>
        </w:tc>
        <w:tc>
          <w:tcPr>
            <w:tcW w:w="4105" w:type="dxa"/>
          </w:tcPr>
          <w:p w14:paraId="00C9D532"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Pr>
                <w:rFonts w:ascii="Times New Roman" w:hAnsi="Times New Roman"/>
                <w:b/>
                <w:bCs/>
                <w:sz w:val="24"/>
              </w:rPr>
              <w:t>O</w:t>
            </w:r>
            <w:r w:rsidR="00EF4B34">
              <w:rPr>
                <w:rFonts w:ascii="Times New Roman" w:hAnsi="Times New Roman"/>
                <w:b/>
                <w:bCs/>
                <w:sz w:val="24"/>
              </w:rPr>
              <w:t>S</w:t>
            </w:r>
            <w:r>
              <w:rPr>
                <w:rFonts w:ascii="Times New Roman" w:hAnsi="Times New Roman"/>
                <w:b/>
                <w:bCs/>
                <w:sz w:val="24"/>
              </w:rPr>
              <w:t xml:space="preserve"> Forensics</w:t>
            </w:r>
            <w:r w:rsidR="00EF4B34">
              <w:rPr>
                <w:rFonts w:ascii="Times New Roman" w:hAnsi="Times New Roman"/>
                <w:b/>
                <w:bCs/>
                <w:sz w:val="24"/>
              </w:rPr>
              <w:t xml:space="preserve"> (Windows, Linux, IOS)</w:t>
            </w:r>
          </w:p>
        </w:tc>
      </w:tr>
      <w:tr w:rsidR="0052707C" w14:paraId="2D5234DA"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7AB163D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Ağ Adli Bilimi</w:t>
            </w:r>
          </w:p>
        </w:tc>
        <w:tc>
          <w:tcPr>
            <w:tcW w:w="4105" w:type="dxa"/>
          </w:tcPr>
          <w:p w14:paraId="024F0A7E"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 xml:space="preserve">Network </w:t>
            </w:r>
            <w:r w:rsidRPr="00656DB9">
              <w:rPr>
                <w:rFonts w:ascii="Times New Roman" w:hAnsi="Times New Roman"/>
                <w:b/>
                <w:bCs/>
                <w:sz w:val="24"/>
              </w:rPr>
              <w:t>Forensics</w:t>
            </w:r>
          </w:p>
        </w:tc>
      </w:tr>
      <w:tr w:rsidR="0052707C" w14:paraId="179AC1A9" w14:textId="77777777" w:rsidTr="0052707C">
        <w:tc>
          <w:tcPr>
            <w:cnfStyle w:val="001000000000" w:firstRow="0" w:lastRow="0" w:firstColumn="1" w:lastColumn="0" w:oddVBand="0" w:evenVBand="0" w:oddHBand="0" w:evenHBand="0" w:firstRowFirstColumn="0" w:firstRowLastColumn="0" w:lastRowFirstColumn="0" w:lastRowLastColumn="0"/>
            <w:tcW w:w="4105" w:type="dxa"/>
          </w:tcPr>
          <w:p w14:paraId="45C26810"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Mobil Cihaz Adli Bilimi</w:t>
            </w:r>
          </w:p>
        </w:tc>
        <w:tc>
          <w:tcPr>
            <w:tcW w:w="4105" w:type="dxa"/>
          </w:tcPr>
          <w:p w14:paraId="4E1F08A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Mobile Forensics</w:t>
            </w:r>
            <w:r>
              <w:rPr>
                <w:rFonts w:ascii="Times New Roman" w:hAnsi="Times New Roman"/>
                <w:b/>
                <w:bCs/>
                <w:sz w:val="24"/>
              </w:rPr>
              <w:t xml:space="preserve"> (Android, IOS)</w:t>
            </w:r>
          </w:p>
        </w:tc>
      </w:tr>
      <w:tr w:rsidR="0052707C" w14:paraId="2A48AED6" w14:textId="77777777" w:rsidTr="00527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27043A93"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t>Kötü Yazılım Adli Bilimi</w:t>
            </w:r>
          </w:p>
        </w:tc>
        <w:tc>
          <w:tcPr>
            <w:tcW w:w="4105" w:type="dxa"/>
          </w:tcPr>
          <w:p w14:paraId="6847EC7F" w14:textId="77777777" w:rsidR="00656DB9" w:rsidRPr="00656DB9" w:rsidRDefault="00051823" w:rsidP="002B611F">
            <w:pPr>
              <w:spacing w:after="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Malware Forensics</w:t>
            </w:r>
          </w:p>
        </w:tc>
      </w:tr>
      <w:tr w:rsidR="0052707C" w14:paraId="38241F1B" w14:textId="77777777" w:rsidTr="0052707C">
        <w:trPr>
          <w:trHeight w:val="58"/>
        </w:trPr>
        <w:tc>
          <w:tcPr>
            <w:cnfStyle w:val="001000000000" w:firstRow="0" w:lastRow="0" w:firstColumn="1" w:lastColumn="0" w:oddVBand="0" w:evenVBand="0" w:oddHBand="0" w:evenHBand="0" w:firstRowFirstColumn="0" w:firstRowLastColumn="0" w:lastRowFirstColumn="0" w:lastRowLastColumn="0"/>
            <w:tcW w:w="4105" w:type="dxa"/>
          </w:tcPr>
          <w:p w14:paraId="41681465" w14:textId="77777777" w:rsidR="00656DB9" w:rsidRDefault="00051823" w:rsidP="002B611F">
            <w:pPr>
              <w:spacing w:after="240" w:line="360" w:lineRule="auto"/>
              <w:jc w:val="both"/>
              <w:rPr>
                <w:rFonts w:ascii="Times New Roman" w:hAnsi="Times New Roman"/>
                <w:b w:val="0"/>
                <w:bCs w:val="0"/>
                <w:sz w:val="24"/>
              </w:rPr>
            </w:pPr>
            <w:r>
              <w:rPr>
                <w:rFonts w:ascii="Times New Roman" w:hAnsi="Times New Roman"/>
                <w:sz w:val="24"/>
              </w:rPr>
              <w:lastRenderedPageBreak/>
              <w:t>Geçici Bellek Adli Bilimi</w:t>
            </w:r>
          </w:p>
        </w:tc>
        <w:tc>
          <w:tcPr>
            <w:tcW w:w="4105" w:type="dxa"/>
          </w:tcPr>
          <w:p w14:paraId="50E33990" w14:textId="77777777" w:rsidR="00656DB9" w:rsidRPr="00656DB9" w:rsidRDefault="00051823" w:rsidP="002B611F">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rPr>
            </w:pPr>
            <w:r w:rsidRPr="00656DB9">
              <w:rPr>
                <w:rFonts w:ascii="Times New Roman" w:hAnsi="Times New Roman"/>
                <w:b/>
                <w:bCs/>
                <w:sz w:val="24"/>
              </w:rPr>
              <w:t>Memory Forensics</w:t>
            </w:r>
          </w:p>
        </w:tc>
      </w:tr>
    </w:tbl>
    <w:p w14:paraId="5CCA27D2" w14:textId="77777777" w:rsidR="007B6F27" w:rsidRDefault="00051823" w:rsidP="00656DB9">
      <w:pPr>
        <w:spacing w:after="0" w:line="24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w:t>
      </w:r>
      <w:r w:rsidR="00656DB9">
        <w:rPr>
          <w:rFonts w:ascii="Times New Roman" w:eastAsia="MS Mincho" w:hAnsi="Times New Roman"/>
          <w:sz w:val="24"/>
          <w:lang w:eastAsia="ja-JP"/>
        </w:rPr>
        <w:t xml:space="preserve"> 1.</w:t>
      </w:r>
      <w:r>
        <w:rPr>
          <w:rFonts w:ascii="Times New Roman" w:eastAsia="MS Mincho" w:hAnsi="Times New Roman"/>
          <w:sz w:val="24"/>
          <w:lang w:eastAsia="ja-JP"/>
        </w:rPr>
        <w:t>0</w:t>
      </w:r>
      <w:r w:rsidR="00656DB9">
        <w:rPr>
          <w:rFonts w:ascii="Times New Roman" w:eastAsia="MS Mincho" w:hAnsi="Times New Roman"/>
          <w:sz w:val="24"/>
          <w:lang w:eastAsia="ja-JP"/>
        </w:rPr>
        <w:t xml:space="preserve"> Adli Bilişim Alt Dalları</w:t>
      </w:r>
      <w:r w:rsidR="007047F9">
        <w:rPr>
          <w:rFonts w:ascii="Times New Roman" w:eastAsia="MS Mincho" w:hAnsi="Times New Roman"/>
          <w:sz w:val="24"/>
          <w:lang w:eastAsia="ja-JP"/>
        </w:rPr>
        <w:t xml:space="preserve"> [5]</w:t>
      </w:r>
    </w:p>
    <w:p w14:paraId="52669B66" w14:textId="77777777" w:rsidR="007047F9" w:rsidRDefault="007047F9" w:rsidP="00656DB9">
      <w:pPr>
        <w:spacing w:after="0" w:line="240" w:lineRule="auto"/>
        <w:jc w:val="both"/>
        <w:rPr>
          <w:rFonts w:ascii="Times New Roman" w:eastAsia="MS Mincho" w:hAnsi="Times New Roman" w:cs="Times New Roman"/>
          <w:sz w:val="24"/>
          <w:lang w:eastAsia="ja-JP"/>
        </w:rPr>
      </w:pPr>
    </w:p>
    <w:p w14:paraId="4564786A" w14:textId="77777777" w:rsidR="009C7985" w:rsidRDefault="00051823" w:rsidP="009C7985">
      <w:pPr>
        <w:numPr>
          <w:ilvl w:val="1"/>
          <w:numId w:val="1"/>
        </w:numPr>
        <w:spacing w:after="240" w:line="360" w:lineRule="auto"/>
        <w:contextualSpacing/>
        <w:jc w:val="both"/>
        <w:rPr>
          <w:rFonts w:ascii="Times New Roman" w:eastAsia="MS Mincho" w:hAnsi="Times New Roman" w:cs="Times New Roman"/>
          <w:b/>
          <w:sz w:val="24"/>
          <w:lang w:eastAsia="ja-JP"/>
        </w:rPr>
      </w:pPr>
      <w:r w:rsidRPr="009C7985">
        <w:rPr>
          <w:rFonts w:ascii="Times New Roman" w:eastAsia="MS Mincho" w:hAnsi="Times New Roman"/>
          <w:b/>
          <w:sz w:val="24"/>
          <w:lang w:eastAsia="ja-JP"/>
        </w:rPr>
        <w:t>Dijital Adli Bilişim Metodolojisi</w:t>
      </w:r>
      <w:r w:rsidR="00CC4EAC">
        <w:rPr>
          <w:rFonts w:ascii="Times New Roman" w:eastAsia="MS Mincho" w:hAnsi="Times New Roman"/>
          <w:b/>
          <w:sz w:val="24"/>
          <w:lang w:eastAsia="ja-JP"/>
        </w:rPr>
        <w:t xml:space="preserve"> ve Soruşturma Modeli</w:t>
      </w:r>
    </w:p>
    <w:p w14:paraId="3A6C449D" w14:textId="77777777" w:rsidR="009C7985"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99200" behindDoc="0" locked="0" layoutInCell="1" allowOverlap="1" wp14:anchorId="13113A25" wp14:editId="16F05078">
                <wp:simplePos x="0" y="0"/>
                <wp:positionH relativeFrom="page">
                  <wp:align>center</wp:align>
                </wp:positionH>
                <wp:positionV relativeFrom="paragraph">
                  <wp:posOffset>3904615</wp:posOffset>
                </wp:positionV>
                <wp:extent cx="1272540" cy="716280"/>
                <wp:effectExtent l="0" t="0" r="22860" b="26670"/>
                <wp:wrapNone/>
                <wp:docPr id="2" name="Oval 2"/>
                <wp:cNvGraphicFramePr/>
                <a:graphic xmlns:a="http://schemas.openxmlformats.org/drawingml/2006/main">
                  <a:graphicData uri="http://schemas.microsoft.com/office/word/2010/wordprocessingShape">
                    <wps:wsp>
                      <wps:cNvSpPr/>
                      <wps:spPr>
                        <a:xfrm>
                          <a:off x="0" y="0"/>
                          <a:ext cx="1272540" cy="71628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42EC16" w14:textId="77777777" w:rsidR="00537D9A" w:rsidRPr="001850DD" w:rsidRDefault="00051823" w:rsidP="001850DD">
                            <w:pPr>
                              <w:jc w:val="center"/>
                              <w:rPr>
                                <w:sz w:val="20"/>
                                <w:szCs w:val="20"/>
                              </w:rPr>
                            </w:pPr>
                            <w:r w:rsidRPr="001850DD">
                              <w:rPr>
                                <w:sz w:val="20"/>
                                <w:szCs w:val="20"/>
                              </w:rPr>
                              <w:t>Başlangıç</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3113A25" id="Oval 2" o:spid="_x0000_s1027" style="position:absolute;left:0;text-align:left;margin-left:0;margin-top:307.45pt;width:100.2pt;height:56.4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" fillcolor="black [3213]" strokecolor="#1f4d78 [1604]" strokeweight="1pt">
                <v:stroke joinstyle="miter"/>
                <v:textbox>
                  <w:txbxContent>
                    <w:p w14:paraId="0942EC16" w14:textId="77777777" w:rsidR="00537D9A" w:rsidRPr="001850DD" w:rsidRDefault="00051823" w:rsidP="001850DD">
                      <w:pPr>
                        <w:jc w:val="center"/>
                        <w:rPr>
                          <w:sz w:val="20"/>
                          <w:szCs w:val="20"/>
                        </w:rPr>
                      </w:pPr>
                      <w:r w:rsidRPr="001850DD">
                        <w:rPr>
                          <w:sz w:val="20"/>
                          <w:szCs w:val="20"/>
                        </w:rPr>
                        <w:t>Başlangıç</w:t>
                      </w:r>
                    </w:p>
                  </w:txbxContent>
                </v:textbox>
                <w10:wrap anchorx="page"/>
              </v:oval>
            </w:pict>
          </mc:Fallback>
        </mc:AlternateContent>
      </w:r>
      <w:r w:rsidR="000970F0">
        <w:rPr>
          <w:bCs/>
          <w:noProof/>
        </w:rPr>
        <mc:AlternateContent>
          <mc:Choice Requires="wps">
            <w:drawing>
              <wp:anchor distT="0" distB="0" distL="114300" distR="114300" simplePos="0" relativeHeight="251701248" behindDoc="0" locked="0" layoutInCell="1" allowOverlap="1" wp14:anchorId="1C4BD9D2" wp14:editId="24F0190B">
                <wp:simplePos x="0" y="0"/>
                <wp:positionH relativeFrom="column">
                  <wp:posOffset>3474720</wp:posOffset>
                </wp:positionH>
                <wp:positionV relativeFrom="paragraph">
                  <wp:posOffset>3919855</wp:posOffset>
                </wp:positionV>
                <wp:extent cx="1242060" cy="594360"/>
                <wp:effectExtent l="0" t="0" r="15240" b="15240"/>
                <wp:wrapNone/>
                <wp:docPr id="3" name="Oval 3"/>
                <wp:cNvGraphicFramePr/>
                <a:graphic xmlns:a="http://schemas.openxmlformats.org/drawingml/2006/main">
                  <a:graphicData uri="http://schemas.microsoft.com/office/word/2010/wordprocessingShape">
                    <wps:wsp>
                      <wps:cNvSpPr/>
                      <wps:spPr>
                        <a:xfrm>
                          <a:off x="0" y="0"/>
                          <a:ext cx="1242060" cy="59436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038A6" w14:textId="77777777" w:rsidR="00537D9A" w:rsidRPr="00C2187E" w:rsidRDefault="00051823" w:rsidP="00C2187E">
                            <w:pPr>
                              <w:jc w:val="center"/>
                              <w:rPr>
                                <w:sz w:val="20"/>
                                <w:szCs w:val="20"/>
                              </w:rPr>
                            </w:pPr>
                            <w:r w:rsidRPr="00C2187E">
                              <w:rPr>
                                <w:sz w:val="20"/>
                                <w:szCs w:val="20"/>
                              </w:rPr>
                              <w:t>Hazırlık</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1C4BD9D2" id="Oval 3" o:spid="_x0000_s1028" style="position:absolute;left:0;text-align:left;margin-left:273.6pt;margin-top:308.65pt;width:97.8pt;height:46.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" fillcolor="#7030a0" strokecolor="#1f4d78 [1604]" strokeweight="1pt">
                <v:stroke joinstyle="miter"/>
                <v:textbox>
                  <w:txbxContent>
                    <w:p w14:paraId="11E038A6" w14:textId="77777777" w:rsidR="00537D9A" w:rsidRPr="00C2187E" w:rsidRDefault="00051823" w:rsidP="00C2187E">
                      <w:pPr>
                        <w:jc w:val="center"/>
                        <w:rPr>
                          <w:sz w:val="20"/>
                          <w:szCs w:val="20"/>
                        </w:rPr>
                      </w:pPr>
                      <w:r w:rsidRPr="00C2187E">
                        <w:rPr>
                          <w:sz w:val="20"/>
                          <w:szCs w:val="20"/>
                        </w:rPr>
                        <w:t>Hazırlık</w:t>
                      </w:r>
                    </w:p>
                  </w:txbxContent>
                </v:textbox>
              </v:oval>
            </w:pict>
          </mc:Fallback>
        </mc:AlternateContent>
      </w:r>
      <w:r w:rsidR="000970F0">
        <w:rPr>
          <w:bCs/>
          <w:noProof/>
        </w:rPr>
        <mc:AlternateContent>
          <mc:Choice Requires="wps">
            <w:drawing>
              <wp:anchor distT="0" distB="0" distL="114300" distR="114300" simplePos="0" relativeHeight="251709440" behindDoc="0" locked="0" layoutInCell="1" allowOverlap="1" wp14:anchorId="29FD86FA" wp14:editId="7E2FDF56">
                <wp:simplePos x="0" y="0"/>
                <wp:positionH relativeFrom="column">
                  <wp:posOffset>152400</wp:posOffset>
                </wp:positionH>
                <wp:positionV relativeFrom="paragraph">
                  <wp:posOffset>3965575</wp:posOffset>
                </wp:positionV>
                <wp:extent cx="1188720" cy="594360"/>
                <wp:effectExtent l="0" t="0" r="11430" b="15240"/>
                <wp:wrapNone/>
                <wp:docPr id="7" name="Oval 7"/>
                <wp:cNvGraphicFramePr/>
                <a:graphic xmlns:a="http://schemas.openxmlformats.org/drawingml/2006/main">
                  <a:graphicData uri="http://schemas.microsoft.com/office/word/2010/wordprocessingShape">
                    <wps:wsp>
                      <wps:cNvSpPr/>
                      <wps:spPr>
                        <a:xfrm>
                          <a:off x="0" y="0"/>
                          <a:ext cx="1188720" cy="5943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A6A9F" w14:textId="77777777" w:rsidR="00537D9A" w:rsidRPr="001850DD" w:rsidRDefault="00051823" w:rsidP="001850DD">
                            <w:pPr>
                              <w:jc w:val="center"/>
                            </w:pPr>
                            <w:r>
                              <w:t>Sunum</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29FD86FA" id="Oval 7" o:spid="_x0000_s1029" style="position:absolute;left:0;text-align:left;margin-left:12pt;margin-top:312.25pt;width:93.6pt;height:46.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" fillcolor="red" strokecolor="#1f4d78 [1604]" strokeweight="1pt">
                <v:stroke joinstyle="miter"/>
                <v:textbox>
                  <w:txbxContent>
                    <w:p w14:paraId="65EA6A9F" w14:textId="77777777" w:rsidR="00537D9A" w:rsidRPr="001850DD" w:rsidRDefault="00051823" w:rsidP="001850DD">
                      <w:pPr>
                        <w:jc w:val="center"/>
                      </w:pPr>
                      <w:r>
                        <w:t>Sunum</w:t>
                      </w:r>
                    </w:p>
                  </w:txbxContent>
                </v:textbox>
              </v:oval>
            </w:pict>
          </mc:Fallback>
        </mc:AlternateContent>
      </w:r>
      <w:r w:rsidR="00CC4EAC">
        <w:rPr>
          <w:rFonts w:ascii="Times New Roman" w:eastAsia="MS Mincho" w:hAnsi="Times New Roman"/>
          <w:bCs/>
          <w:sz w:val="24"/>
          <w:lang w:eastAsia="ja-JP"/>
        </w:rPr>
        <w:t xml:space="preserve">Dijital adli bilişim metodolojisi kendi içerisinde bulundurduğu prosedür ve işlemler için bir mimari yapı barındırmaktadır. Günümüz adli bilişim teknikleri için standartlaşmış bir yöntemden </w:t>
      </w:r>
      <w:r w:rsidR="00F547A9">
        <w:rPr>
          <w:rFonts w:ascii="Times New Roman" w:eastAsia="MS Mincho" w:hAnsi="Times New Roman"/>
          <w:bCs/>
          <w:sz w:val="24"/>
          <w:lang w:eastAsia="ja-JP"/>
        </w:rPr>
        <w:t xml:space="preserve">bahsetmek mümkün değildir. Fakat buna karşın, her bir yaklaşım temelde aynı basamakları içermektedir. Bu basamaklar </w:t>
      </w:r>
      <w:r w:rsidR="000970F0">
        <w:rPr>
          <w:rFonts w:ascii="Times New Roman" w:eastAsia="MS Mincho" w:hAnsi="Times New Roman"/>
          <w:bCs/>
          <w:i/>
          <w:iCs/>
          <w:sz w:val="24"/>
          <w:lang w:eastAsia="ja-JP"/>
        </w:rPr>
        <w:t xml:space="preserve">soruşturma başlatmak, soruşturma hazırlıklarını tamamlamak, Değerlendirme yapmak, IoT cihazlarından veri toplamka, analiz etmek, çıkarım geliştirmek, sonuçları sunnma </w:t>
      </w:r>
      <w:r w:rsidR="00F547A9">
        <w:rPr>
          <w:rFonts w:ascii="Times New Roman" w:eastAsia="MS Mincho" w:hAnsi="Times New Roman"/>
          <w:bCs/>
          <w:sz w:val="24"/>
          <w:lang w:eastAsia="ja-JP"/>
        </w:rPr>
        <w:t>şeklinde standartlaştırılabilir. Bu tekniklerin kullanımı soruşturmacılar tarafından adli bilişim metodolojisine bağlı kalınacak şekilde farklı şekilde kullanılabilir. Bazı metodlar soruşturmaya başlamadan önce planlanmış bir hazırlık işlemi geçirmeyi mecburi kılarken bazı teknikler kendi içerisinde almış olduğu şekil gereği öncel bir hazırl</w:t>
      </w:r>
      <w:r>
        <w:rPr>
          <w:rFonts w:ascii="Times New Roman" w:eastAsia="MS Mincho" w:hAnsi="Times New Roman"/>
          <w:bCs/>
          <w:sz w:val="24"/>
          <w:lang w:eastAsia="ja-JP"/>
        </w:rPr>
        <w:t>ı</w:t>
      </w:r>
      <w:r w:rsidR="00F547A9">
        <w:rPr>
          <w:rFonts w:ascii="Times New Roman" w:eastAsia="MS Mincho" w:hAnsi="Times New Roman"/>
          <w:bCs/>
          <w:sz w:val="24"/>
          <w:lang w:eastAsia="ja-JP"/>
        </w:rPr>
        <w:t>k istemeden kendi içerisinde</w:t>
      </w:r>
      <w:r>
        <w:rPr>
          <w:rFonts w:ascii="Times New Roman" w:eastAsia="MS Mincho" w:hAnsi="Times New Roman"/>
          <w:bCs/>
          <w:sz w:val="24"/>
          <w:lang w:eastAsia="ja-JP"/>
        </w:rPr>
        <w:t>ki</w:t>
      </w:r>
      <w:r w:rsidR="00F547A9">
        <w:rPr>
          <w:rFonts w:ascii="Times New Roman" w:eastAsia="MS Mincho" w:hAnsi="Times New Roman"/>
          <w:bCs/>
          <w:sz w:val="24"/>
          <w:lang w:eastAsia="ja-JP"/>
        </w:rPr>
        <w:t xml:space="preserve"> farklı teknik basamaklar içermektedir. Bunlara örnek olarak, Bilgisayar Adli Bilişimi alanında uygulanan </w:t>
      </w:r>
      <w:r w:rsidR="00F547A9">
        <w:rPr>
          <w:rFonts w:ascii="Times New Roman" w:eastAsia="MS Mincho" w:hAnsi="Times New Roman"/>
          <w:bCs/>
          <w:i/>
          <w:iCs/>
          <w:sz w:val="24"/>
          <w:lang w:eastAsia="ja-JP"/>
        </w:rPr>
        <w:t xml:space="preserve">Kimlik Saptama (Identification) </w:t>
      </w:r>
      <w:r w:rsidR="00F547A9">
        <w:rPr>
          <w:rFonts w:ascii="Times New Roman" w:eastAsia="MS Mincho" w:hAnsi="Times New Roman"/>
          <w:bCs/>
          <w:sz w:val="24"/>
          <w:lang w:eastAsia="ja-JP"/>
        </w:rPr>
        <w:t>işlemi örnek gösterilebilir. İşlemlerin boyutu, uygulanış şekli ve soruşturmacının stili ne olursa olsun, izlenen süreçler adli bilişim tekniklerine uygun yapılmaktadır.</w:t>
      </w:r>
    </w:p>
    <w:p w14:paraId="66910729"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3536" behindDoc="0" locked="0" layoutInCell="1" allowOverlap="1" wp14:anchorId="0D97E121" wp14:editId="16A45E45">
                <wp:simplePos x="0" y="0"/>
                <wp:positionH relativeFrom="column">
                  <wp:posOffset>3040380</wp:posOffset>
                </wp:positionH>
                <wp:positionV relativeFrom="paragraph">
                  <wp:posOffset>38100</wp:posOffset>
                </wp:positionV>
                <wp:extent cx="327660" cy="220980"/>
                <wp:effectExtent l="0" t="19050" r="34290" b="45720"/>
                <wp:wrapNone/>
                <wp:docPr id="194" name="Arrow: Right 194"/>
                <wp:cNvGraphicFramePr/>
                <a:graphic xmlns:a="http://schemas.openxmlformats.org/drawingml/2006/main">
                  <a:graphicData uri="http://schemas.microsoft.com/office/word/2010/wordprocessingShape">
                    <wps:wsp>
                      <wps:cNvSpPr/>
                      <wps:spPr>
                        <a:xfrm>
                          <a:off x="0" y="0"/>
                          <a:ext cx="327660" cy="220980"/>
                        </a:xfrm>
                        <a:prstGeom prst="rightArrow">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4" o:spid="_x0000_s1032" type="#_x0000_t13" style="width:25.8pt;height:17.4pt;margin-top:3pt;margin-left:239.4pt;mso-wrap-distance-bottom:0;mso-wrap-distance-left:9pt;mso-wrap-distance-right:9pt;mso-wrap-distance-top:0;position:absolute;v-text-anchor:middle;z-index:251712512" adj="14316" fillcolor="#3f3f3f" stroked="t" strokecolor="#41719c" strokeweight="1pt"/>
            </w:pict>
          </mc:Fallback>
        </mc:AlternateContent>
      </w:r>
    </w:p>
    <w:p w14:paraId="64CC9EB6"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21728" behindDoc="0" locked="0" layoutInCell="1" allowOverlap="1" wp14:anchorId="3AC14825" wp14:editId="23F98D6F">
                <wp:simplePos x="0" y="0"/>
                <wp:positionH relativeFrom="column">
                  <wp:posOffset>477204</wp:posOffset>
                </wp:positionH>
                <wp:positionV relativeFrom="paragraph">
                  <wp:posOffset>166051</wp:posOffset>
                </wp:positionV>
                <wp:extent cx="285750" cy="177165"/>
                <wp:effectExtent l="16192" t="21908" r="35243" b="16192"/>
                <wp:wrapNone/>
                <wp:docPr id="198" name="Arrow: Right 198"/>
                <wp:cNvGraphicFramePr/>
                <a:graphic xmlns:a="http://schemas.openxmlformats.org/drawingml/2006/main">
                  <a:graphicData uri="http://schemas.microsoft.com/office/word/2010/wordprocessingShape">
                    <wps:wsp>
                      <wps:cNvSpPr/>
                      <wps:spPr>
                        <a:xfrm rot="16200000">
                          <a:off x="0" y="0"/>
                          <a:ext cx="285750" cy="177165"/>
                        </a:xfrm>
                        <a:prstGeom prst="rightArrow">
                          <a:avLst>
                            <a:gd name="adj1" fmla="val 50000"/>
                            <a:gd name="adj2" fmla="val 50000"/>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8" o:spid="_x0000_s1033" type="#_x0000_t13" style="width:22.5pt;height:13.95pt;margin-top:13.07pt;margin-left:37.58pt;mso-height-percent:0;mso-height-relative:margin;mso-width-percent:0;mso-width-relative:margin;mso-wrap-distance-bottom:0;mso-wrap-distance-left:9pt;mso-wrap-distance-right:9pt;mso-wrap-distance-top:0;position:absolute;rotation:270;v-text-anchor:middle;z-index:251720704" adj="14904" fillcolor="#f4b081" stroked="t" strokecolor="#41719c" strokeweight="1pt"/>
            </w:pict>
          </mc:Fallback>
        </mc:AlternateContent>
      </w:r>
      <w:r>
        <w:rPr>
          <w:bCs/>
          <w:noProof/>
        </w:rPr>
        <mc:AlternateContent>
          <mc:Choice Requires="wps">
            <w:drawing>
              <wp:anchor distT="0" distB="0" distL="114300" distR="114300" simplePos="0" relativeHeight="251715584" behindDoc="0" locked="0" layoutInCell="1" allowOverlap="1" wp14:anchorId="37B39492" wp14:editId="7F57762F">
                <wp:simplePos x="0" y="0"/>
                <wp:positionH relativeFrom="column">
                  <wp:posOffset>4137025</wp:posOffset>
                </wp:positionH>
                <wp:positionV relativeFrom="paragraph">
                  <wp:posOffset>78105</wp:posOffset>
                </wp:positionV>
                <wp:extent cx="327660" cy="220980"/>
                <wp:effectExtent l="0" t="3810" r="30480" b="30480"/>
                <wp:wrapNone/>
                <wp:docPr id="195" name="Arrow: Right 195"/>
                <wp:cNvGraphicFramePr/>
                <a:graphic xmlns:a="http://schemas.openxmlformats.org/drawingml/2006/main">
                  <a:graphicData uri="http://schemas.microsoft.com/office/word/2010/wordprocessingShape">
                    <wps:wsp>
                      <wps:cNvSpPr/>
                      <wps:spPr>
                        <a:xfrm rot="5400000">
                          <a:off x="0" y="0"/>
                          <a:ext cx="327660" cy="220980"/>
                        </a:xfrm>
                        <a:prstGeom prst="rightArrow">
                          <a:avLst/>
                        </a:prstGeom>
                        <a:solidFill>
                          <a:srgbClr val="74005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5" o:spid="_x0000_s1034" type="#_x0000_t13" style="width:25.8pt;height:17.4pt;margin-top:6.15pt;margin-left:325.75pt;mso-wrap-distance-bottom:0;mso-wrap-distance-left:9pt;mso-wrap-distance-right:9pt;mso-wrap-distance-top:0;position:absolute;rotation:90;v-text-anchor:middle;z-index:251714560" adj="14316" fillcolor="#740056" stroked="t" strokecolor="#41719c" strokeweight="1pt"/>
            </w:pict>
          </mc:Fallback>
        </mc:AlternateContent>
      </w:r>
      <w:r w:rsidR="00E27DDF">
        <w:rPr>
          <w:bCs/>
          <w:noProof/>
        </w:rPr>
        <mc:AlternateContent>
          <mc:Choice Requires="wps">
            <w:drawing>
              <wp:anchor distT="0" distB="0" distL="114300" distR="114300" simplePos="0" relativeHeight="251703296" behindDoc="0" locked="0" layoutInCell="1" allowOverlap="1" wp14:anchorId="595DDE69" wp14:editId="012A4D5F">
                <wp:simplePos x="0" y="0"/>
                <wp:positionH relativeFrom="margin">
                  <wp:posOffset>3623310</wp:posOffset>
                </wp:positionH>
                <wp:positionV relativeFrom="paragraph">
                  <wp:posOffset>384810</wp:posOffset>
                </wp:positionV>
                <wp:extent cx="1447800" cy="685800"/>
                <wp:effectExtent l="0" t="0" r="19050" b="19050"/>
                <wp:wrapNone/>
                <wp:docPr id="4" name="Oval 4"/>
                <wp:cNvGraphicFramePr/>
                <a:graphic xmlns:a="http://schemas.openxmlformats.org/drawingml/2006/main">
                  <a:graphicData uri="http://schemas.microsoft.com/office/word/2010/wordprocessingShape">
                    <wps:wsp>
                      <wps:cNvSpPr/>
                      <wps:spPr>
                        <a:xfrm>
                          <a:off x="0" y="0"/>
                          <a:ext cx="1447800" cy="6858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CFF47B" w14:textId="77777777" w:rsidR="00537D9A" w:rsidRPr="00C2187E" w:rsidRDefault="00051823" w:rsidP="00C2187E">
                            <w:pPr>
                              <w:jc w:val="center"/>
                              <w:rPr>
                                <w:sz w:val="20"/>
                                <w:szCs w:val="20"/>
                              </w:rPr>
                            </w:pPr>
                            <w:r w:rsidRPr="00C2187E">
                              <w:rPr>
                                <w:sz w:val="20"/>
                                <w:szCs w:val="20"/>
                              </w:rPr>
                              <w:t>Değerlendirme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95DDE69" id="Oval 4" o:spid="_x0000_s1030" style="position:absolute;left:0;text-align:left;margin-left:285.3pt;margin-top:30.3pt;width:114pt;height:5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" fillcolor="#2e74b5 [2404]" strokecolor="#1f4d78 [1604]" strokeweight="1pt">
                <v:stroke joinstyle="miter"/>
                <v:textbox>
                  <w:txbxContent>
                    <w:p w14:paraId="14CFF47B" w14:textId="77777777" w:rsidR="00537D9A" w:rsidRPr="00C2187E" w:rsidRDefault="00051823" w:rsidP="00C2187E">
                      <w:pPr>
                        <w:jc w:val="center"/>
                        <w:rPr>
                          <w:sz w:val="20"/>
                          <w:szCs w:val="20"/>
                        </w:rPr>
                      </w:pPr>
                      <w:r w:rsidRPr="00C2187E">
                        <w:rPr>
                          <w:sz w:val="20"/>
                          <w:szCs w:val="20"/>
                        </w:rPr>
                        <w:t>Değerlendirme</w:t>
                      </w:r>
                    </w:p>
                  </w:txbxContent>
                </v:textbox>
                <w10:wrap anchorx="margin"/>
              </v:oval>
            </w:pict>
          </mc:Fallback>
        </mc:AlternateContent>
      </w:r>
    </w:p>
    <w:p w14:paraId="18F19EC3"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07392" behindDoc="0" locked="0" layoutInCell="1" allowOverlap="1" wp14:anchorId="4EE6E637" wp14:editId="0B1AA85F">
                <wp:simplePos x="0" y="0"/>
                <wp:positionH relativeFrom="margin">
                  <wp:align>left</wp:align>
                </wp:positionH>
                <wp:positionV relativeFrom="paragraph">
                  <wp:posOffset>38100</wp:posOffset>
                </wp:positionV>
                <wp:extent cx="1257300" cy="723900"/>
                <wp:effectExtent l="0" t="0" r="19050" b="19050"/>
                <wp:wrapNone/>
                <wp:docPr id="296917155" name="Oval 6"/>
                <wp:cNvGraphicFramePr/>
                <a:graphic xmlns:a="http://schemas.openxmlformats.org/drawingml/2006/main">
                  <a:graphicData uri="http://schemas.microsoft.com/office/word/2010/wordprocessingShape">
                    <wps:wsp>
                      <wps:cNvSpPr/>
                      <wps:spPr>
                        <a:xfrm>
                          <a:off x="0" y="0"/>
                          <a:ext cx="1257300" cy="72390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4EE6E637" id="Oval 6" o:spid="_x0000_s1031" style="position:absolute;left:0;text-align:left;margin-left:0;margin-top:3pt;width:99pt;height:57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" fillcolor="#c45911 [2405]" strokecolor="#1f4d78 [1604]" strokeweight="1pt">
                <v:stroke joinstyle="miter"/>
                <v:textbox>
                  <w:txbxContent>
                    <w:p w14:paraId="02093FD8" w14:textId="77777777" w:rsidR="00537D9A" w:rsidRPr="00C2187E" w:rsidRDefault="00051823" w:rsidP="00C2187E">
                      <w:pPr>
                        <w:jc w:val="center"/>
                        <w:rPr>
                          <w:sz w:val="20"/>
                          <w:szCs w:val="18"/>
                        </w:rPr>
                      </w:pPr>
                      <w:r w:rsidRPr="00C2187E">
                        <w:rPr>
                          <w:sz w:val="20"/>
                          <w:szCs w:val="18"/>
                        </w:rPr>
                        <w:t>Çıkarım Geliştirme</w:t>
                      </w:r>
                    </w:p>
                  </w:txbxContent>
                </v:textbox>
                <w10:wrap anchorx="margin"/>
              </v:oval>
            </w:pict>
          </mc:Fallback>
        </mc:AlternateContent>
      </w:r>
    </w:p>
    <w:p w14:paraId="08644EDF"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7632" behindDoc="0" locked="0" layoutInCell="1" allowOverlap="1" wp14:anchorId="18BA0208" wp14:editId="32ECA541">
                <wp:simplePos x="0" y="0"/>
                <wp:positionH relativeFrom="column">
                  <wp:posOffset>4131154</wp:posOffset>
                </wp:positionH>
                <wp:positionV relativeFrom="paragraph">
                  <wp:posOffset>308083</wp:posOffset>
                </wp:positionV>
                <wp:extent cx="302867" cy="270291"/>
                <wp:effectExtent l="0" t="19050" r="21590" b="0"/>
                <wp:wrapNone/>
                <wp:docPr id="196" name="Arrow: Right 196"/>
                <wp:cNvGraphicFramePr/>
                <a:graphic xmlns:a="http://schemas.openxmlformats.org/drawingml/2006/main">
                  <a:graphicData uri="http://schemas.microsoft.com/office/word/2010/wordprocessingShape">
                    <wps:wsp>
                      <wps:cNvSpPr/>
                      <wps:spPr>
                        <a:xfrm rot="8551436">
                          <a:off x="0" y="0"/>
                          <a:ext cx="302867" cy="270291"/>
                        </a:xfrm>
                        <a:prstGeom prst="rightArrow">
                          <a:avLst>
                            <a:gd name="adj1" fmla="val 40099"/>
                            <a:gd name="adj2" fmla="val 50000"/>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6" o:spid="_x0000_s1037" type="#_x0000_t13" style="width:23.85pt;height:21.28pt;margin-top:24.26pt;margin-left:325.29pt;mso-height-percent:0;mso-height-relative:margin;mso-width-percent:0;mso-width-relative:margin;mso-wrap-distance-bottom:0;mso-wrap-distance-left:9pt;mso-wrap-distance-right:9pt;mso-wrap-distance-top:0;position:absolute;rotation:9340448fd;v-text-anchor:middle;z-index:251716608" adj="11961" fillcolor="#bbd6ee" stroked="t" strokecolor="#41719c" strokeweight="1pt"/>
            </w:pict>
          </mc:Fallback>
        </mc:AlternateContent>
      </w:r>
      <w:r>
        <w:rPr>
          <w:bCs/>
          <w:noProof/>
        </w:rPr>
        <mc:AlternateContent>
          <mc:Choice Requires="wps">
            <w:drawing>
              <wp:anchor distT="0" distB="0" distL="114300" distR="114300" simplePos="0" relativeHeight="251723776" behindDoc="0" locked="0" layoutInCell="1" allowOverlap="1" wp14:anchorId="3B8C78DE" wp14:editId="1705B6B7">
                <wp:simplePos x="0" y="0"/>
                <wp:positionH relativeFrom="column">
                  <wp:posOffset>802006</wp:posOffset>
                </wp:positionH>
                <wp:positionV relativeFrom="paragraph">
                  <wp:posOffset>384175</wp:posOffset>
                </wp:positionV>
                <wp:extent cx="269791" cy="186358"/>
                <wp:effectExtent l="0" t="19050" r="16510" b="42545"/>
                <wp:wrapNone/>
                <wp:docPr id="199" name="Arrow: Right 199"/>
                <wp:cNvGraphicFramePr/>
                <a:graphic xmlns:a="http://schemas.openxmlformats.org/drawingml/2006/main">
                  <a:graphicData uri="http://schemas.microsoft.com/office/word/2010/wordprocessingShape">
                    <wps:wsp>
                      <wps:cNvSpPr/>
                      <wps:spPr>
                        <a:xfrm rot="13148534">
                          <a:off x="0" y="0"/>
                          <a:ext cx="269791" cy="186358"/>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199" o:spid="_x0000_s1038" type="#_x0000_t13" style="width:21.24pt;height:14.67pt;margin-top:30.25pt;margin-left:63.15pt;mso-height-percent:0;mso-height-relative:margin;mso-width-percent:0;mso-width-relative:margin;mso-wrap-distance-bottom:0;mso-wrap-distance-left:9pt;mso-wrap-distance-right:9pt;mso-wrap-distance-top:0;position:absolute;rotation:14361705fd;v-text-anchor:middle;z-index:251722752" adj="14139" fillcolor="#a8d08c" stroked="t" strokecolor="#41719c" strokeweight="1pt"/>
            </w:pict>
          </mc:Fallback>
        </mc:AlternateContent>
      </w:r>
      <w:r w:rsidR="00E27DDF">
        <w:rPr>
          <w:bCs/>
          <w:noProof/>
        </w:rPr>
        <mc:AlternateContent>
          <mc:Choice Requires="wps">
            <w:drawing>
              <wp:anchor distT="0" distB="0" distL="114300" distR="114300" simplePos="0" relativeHeight="251705344" behindDoc="0" locked="0" layoutInCell="1" allowOverlap="1" wp14:anchorId="513F4AB1" wp14:editId="04215BB2">
                <wp:simplePos x="0" y="0"/>
                <wp:positionH relativeFrom="page">
                  <wp:posOffset>4244340</wp:posOffset>
                </wp:positionH>
                <wp:positionV relativeFrom="paragraph">
                  <wp:posOffset>220980</wp:posOffset>
                </wp:positionV>
                <wp:extent cx="1295400" cy="594360"/>
                <wp:effectExtent l="0" t="0" r="19050" b="15240"/>
                <wp:wrapNone/>
                <wp:docPr id="606077158" name="Oval 5"/>
                <wp:cNvGraphicFramePr/>
                <a:graphic xmlns:a="http://schemas.openxmlformats.org/drawingml/2006/main">
                  <a:graphicData uri="http://schemas.microsoft.com/office/word/2010/wordprocessingShape">
                    <wps:wsp>
                      <wps:cNvSpPr/>
                      <wps:spPr>
                        <a:xfrm>
                          <a:off x="0" y="0"/>
                          <a:ext cx="1295400" cy="594360"/>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DF1BFE" w14:textId="77777777" w:rsidR="00537D9A" w:rsidRPr="00C2187E" w:rsidRDefault="00051823" w:rsidP="00C2187E">
                            <w:pPr>
                              <w:jc w:val="center"/>
                              <w:rPr>
                                <w:sz w:val="20"/>
                                <w:szCs w:val="18"/>
                              </w:rPr>
                            </w:pPr>
                            <w:r w:rsidRPr="00C2187E">
                              <w:rPr>
                                <w:sz w:val="20"/>
                                <w:szCs w:val="18"/>
                              </w:rPr>
                              <w:t>Veri Toplama</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513F4AB1" id="Oval 5" o:spid="_x0000_s1032" style="position:absolute;left:0;text-align:left;margin-left:334.2pt;margin-top:17.4pt;width:102pt;height:46.8pt;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" fillcolor="#1f4d78 [1604]" strokecolor="#1f4d78 [1604]" strokeweight="1pt">
                <v:stroke joinstyle="miter"/>
                <v:textbox>
                  <w:txbxContent>
                    <w:p w14:paraId="15DF1BFE" w14:textId="77777777" w:rsidR="00537D9A" w:rsidRPr="00C2187E" w:rsidRDefault="00051823" w:rsidP="00C2187E">
                      <w:pPr>
                        <w:jc w:val="center"/>
                        <w:rPr>
                          <w:sz w:val="20"/>
                          <w:szCs w:val="18"/>
                        </w:rPr>
                      </w:pPr>
                      <w:r w:rsidRPr="00C2187E">
                        <w:rPr>
                          <w:sz w:val="20"/>
                          <w:szCs w:val="18"/>
                        </w:rPr>
                        <w:t>Veri Toplama</w:t>
                      </w:r>
                    </w:p>
                  </w:txbxContent>
                </v:textbox>
                <w10:wrap anchorx="page"/>
              </v:oval>
            </w:pict>
          </mc:Fallback>
        </mc:AlternateContent>
      </w:r>
      <w:r w:rsidR="00E27DDF">
        <w:rPr>
          <w:bCs/>
          <w:noProof/>
        </w:rPr>
        <mc:AlternateContent>
          <mc:Choice Requires="wps">
            <w:drawing>
              <wp:anchor distT="0" distB="0" distL="114300" distR="114300" simplePos="0" relativeHeight="251711488" behindDoc="0" locked="0" layoutInCell="1" allowOverlap="1" wp14:anchorId="0EC764A7" wp14:editId="126D1BDC">
                <wp:simplePos x="0" y="0"/>
                <wp:positionH relativeFrom="column">
                  <wp:posOffset>1091565</wp:posOffset>
                </wp:positionH>
                <wp:positionV relativeFrom="paragraph">
                  <wp:posOffset>158115</wp:posOffset>
                </wp:positionV>
                <wp:extent cx="1280160" cy="594360"/>
                <wp:effectExtent l="0" t="0" r="15240" b="15240"/>
                <wp:wrapNone/>
                <wp:docPr id="192" name="Oval 192"/>
                <wp:cNvGraphicFramePr/>
                <a:graphic xmlns:a="http://schemas.openxmlformats.org/drawingml/2006/main">
                  <a:graphicData uri="http://schemas.microsoft.com/office/word/2010/wordprocessingShape">
                    <wps:wsp>
                      <wps:cNvSpPr/>
                      <wps:spPr>
                        <a:xfrm>
                          <a:off x="0" y="0"/>
                          <a:ext cx="1280160" cy="59436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636B1" w14:textId="77777777" w:rsidR="00537D9A" w:rsidRPr="00C2187E" w:rsidRDefault="00051823" w:rsidP="00C2187E">
                            <w:pPr>
                              <w:jc w:val="center"/>
                            </w:pPr>
                            <w:r>
                              <w:t>Analiz</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0EC764A7" id="Oval 192" o:spid="_x0000_s1033" style="position:absolute;left:0;text-align:left;margin-left:85.95pt;margin-top:12.45pt;width:100.8pt;height:46.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" fillcolor="#00b050" strokecolor="#1f4d78 [1604]" strokeweight="1pt">
                <v:stroke joinstyle="miter"/>
                <v:textbox>
                  <w:txbxContent>
                    <w:p w14:paraId="0E9636B1" w14:textId="77777777" w:rsidR="00537D9A" w:rsidRPr="00C2187E" w:rsidRDefault="00051823" w:rsidP="00C2187E">
                      <w:pPr>
                        <w:jc w:val="center"/>
                      </w:pPr>
                      <w:r>
                        <w:t>Analiz</w:t>
                      </w:r>
                    </w:p>
                  </w:txbxContent>
                </v:textbox>
              </v:oval>
            </w:pict>
          </mc:Fallback>
        </mc:AlternateContent>
      </w:r>
    </w:p>
    <w:p w14:paraId="0B32850D" w14:textId="77777777" w:rsidR="001850DD" w:rsidRDefault="00051823" w:rsidP="009C7985">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719680" behindDoc="0" locked="0" layoutInCell="1" allowOverlap="1" wp14:anchorId="7ED27B71" wp14:editId="6BD6AAEA">
                <wp:simplePos x="0" y="0"/>
                <wp:positionH relativeFrom="margin">
                  <wp:posOffset>2394585</wp:posOffset>
                </wp:positionH>
                <wp:positionV relativeFrom="paragraph">
                  <wp:posOffset>7620</wp:posOffset>
                </wp:positionV>
                <wp:extent cx="327660" cy="220980"/>
                <wp:effectExtent l="19050" t="19050" r="15240" b="45720"/>
                <wp:wrapNone/>
                <wp:docPr id="197" name="Arrow: Right 197"/>
                <wp:cNvGraphicFramePr/>
                <a:graphic xmlns:a="http://schemas.openxmlformats.org/drawingml/2006/main">
                  <a:graphicData uri="http://schemas.microsoft.com/office/word/2010/wordprocessingShape">
                    <wps:wsp>
                      <wps:cNvSpPr/>
                      <wps:spPr>
                        <a:xfrm rot="10800000">
                          <a:off x="0" y="0"/>
                          <a:ext cx="327660" cy="220980"/>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97" o:spid="_x0000_s1041" type="#_x0000_t13" style="width:25.8pt;height:17.4pt;margin-top:0.6pt;margin-left:188.55pt;mso-position-horizontal-relative:margin;mso-wrap-distance-bottom:0;mso-wrap-distance-left:9pt;mso-wrap-distance-right:9pt;mso-wrap-distance-top:0;position:absolute;rotation:180;v-text-anchor:middle;z-index:251718656" adj="14316" fillcolor="#2e75b5" stroked="t" strokecolor="#41719c" strokeweight="1pt">
                <w10:wrap anchorx="margin"/>
              </v:shape>
            </w:pict>
          </mc:Fallback>
        </mc:AlternateContent>
      </w:r>
    </w:p>
    <w:p w14:paraId="2C26F481" w14:textId="77777777" w:rsidR="0056118A"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1.1.1</w:t>
      </w:r>
      <w:r w:rsidR="001850DD">
        <w:rPr>
          <w:rFonts w:ascii="Times New Roman" w:eastAsia="MS Mincho" w:hAnsi="Times New Roman"/>
          <w:bCs/>
          <w:sz w:val="24"/>
          <w:lang w:eastAsia="ja-JP"/>
        </w:rPr>
        <w:t xml:space="preserve"> </w:t>
      </w:r>
      <w:r w:rsidR="00C2187E">
        <w:rPr>
          <w:rFonts w:ascii="Times New Roman" w:eastAsia="MS Mincho" w:hAnsi="Times New Roman"/>
          <w:bCs/>
          <w:sz w:val="24"/>
          <w:lang w:eastAsia="ja-JP"/>
        </w:rPr>
        <w:t xml:space="preserve">IoT Cihazları İçin </w:t>
      </w:r>
      <w:r w:rsidR="001850DD">
        <w:rPr>
          <w:rFonts w:ascii="Times New Roman" w:eastAsia="MS Mincho" w:hAnsi="Times New Roman"/>
          <w:bCs/>
          <w:sz w:val="24"/>
          <w:lang w:eastAsia="ja-JP"/>
        </w:rPr>
        <w:t>Dijital Adli Bilişim Soruşturma ve Analiz Döngüsü</w:t>
      </w:r>
      <w:r>
        <w:rPr>
          <w:rFonts w:ascii="Times New Roman" w:eastAsia="MS Mincho" w:hAnsi="Times New Roman"/>
          <w:bCs/>
          <w:sz w:val="24"/>
          <w:lang w:eastAsia="ja-JP"/>
        </w:rPr>
        <w:t xml:space="preserve"> </w:t>
      </w:r>
      <w:r w:rsidR="00D943C4">
        <w:rPr>
          <w:rFonts w:ascii="Times New Roman" w:eastAsia="MS Mincho" w:hAnsi="Times New Roman"/>
          <w:bCs/>
          <w:sz w:val="24"/>
          <w:lang w:eastAsia="ja-JP"/>
        </w:rPr>
        <w:t>.</w:t>
      </w:r>
      <w:r w:rsidR="007047F9">
        <w:rPr>
          <w:rFonts w:ascii="Times New Roman" w:eastAsia="MS Mincho" w:hAnsi="Times New Roman"/>
          <w:bCs/>
          <w:sz w:val="24"/>
          <w:lang w:eastAsia="ja-JP"/>
        </w:rPr>
        <w:t>[6]</w:t>
      </w:r>
    </w:p>
    <w:p w14:paraId="6D7EB5DA" w14:textId="77777777" w:rsidR="00E27DDF"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Başlangıç : IoT cihazının soruşturu</w:t>
      </w:r>
      <w:r w:rsidR="00592C04">
        <w:rPr>
          <w:rFonts w:ascii="Times New Roman" w:eastAsia="MS Mincho" w:hAnsi="Times New Roman"/>
          <w:bCs/>
          <w:sz w:val="24"/>
          <w:lang w:eastAsia="ja-JP"/>
        </w:rPr>
        <w:t>lmasının nedeni ve amaçlarının yetkili organlara bildirildiği kısımdır.</w:t>
      </w:r>
    </w:p>
    <w:p w14:paraId="311366DB"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 xml:space="preserve">Hazırlık : Ekipman ve adli bilişim uzmanlarının toplanması, buna ek </w:t>
      </w:r>
      <w:r>
        <w:rPr>
          <w:rFonts w:ascii="Times New Roman" w:eastAsia="MS Mincho" w:hAnsi="Times New Roman"/>
          <w:bCs/>
          <w:sz w:val="24"/>
          <w:lang w:eastAsia="ja-JP"/>
        </w:rPr>
        <w:t>olarak yetkili birimlerin soruşturmaya onay vermesi işlemidir.</w:t>
      </w:r>
    </w:p>
    <w:p w14:paraId="505DA05F" w14:textId="77777777" w:rsidR="00592C0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Değerlendirme : </w:t>
      </w:r>
      <w:r w:rsidR="00025653">
        <w:rPr>
          <w:rFonts w:ascii="Times New Roman" w:eastAsia="MS Mincho" w:hAnsi="Times New Roman"/>
          <w:bCs/>
          <w:sz w:val="24"/>
          <w:lang w:eastAsia="ja-JP"/>
        </w:rPr>
        <w:t>Veri ve kişisel kaynakların</w:t>
      </w:r>
      <w:r w:rsidR="00485462">
        <w:rPr>
          <w:rFonts w:ascii="Times New Roman" w:eastAsia="MS Mincho" w:hAnsi="Times New Roman"/>
          <w:bCs/>
          <w:sz w:val="24"/>
          <w:lang w:eastAsia="ja-JP"/>
        </w:rPr>
        <w:t>, cep telefonu, bilgisayar, tablet ve bulut bilişim ortamının bunlara ek olarak ise potansiyel delil olma niteliğindeki kaynakların belirlenmesi.</w:t>
      </w:r>
    </w:p>
    <w:p w14:paraId="32DE3AEC" w14:textId="77777777" w:rsidR="0048546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Veri</w:t>
      </w:r>
      <w:r>
        <w:rPr>
          <w:rFonts w:ascii="Times New Roman" w:eastAsia="MS Mincho" w:hAnsi="Times New Roman"/>
          <w:bCs/>
          <w:sz w:val="24"/>
          <w:lang w:eastAsia="ja-JP"/>
        </w:rPr>
        <w:t xml:space="preserve"> Toplama</w:t>
      </w:r>
      <w:r w:rsidR="006E39B4">
        <w:rPr>
          <w:rFonts w:ascii="Times New Roman" w:eastAsia="MS Mincho" w:hAnsi="Times New Roman"/>
          <w:bCs/>
          <w:sz w:val="24"/>
          <w:lang w:eastAsia="ja-JP"/>
        </w:rPr>
        <w:t xml:space="preserve"> : Veri tanımlandıktan sonra adli bilişim teknikleri ile ele alınmalıdır. Örneğin, cep telefonundan elde edilmiş bir resmin yetkili otoritelerce saklanarak incelenmesi bu işleme örnektir. Bunun yanında, elde edilmiş toplam verilerden gerekli olmayanların bu kümeden çıkarılarak en net veri kümesi halinin elde edilmesi gereklidir. Bu işlerin tamamı bu safhada gerçekleştirilerek incelenecek net veri kümesi oluşturulur.</w:t>
      </w:r>
    </w:p>
    <w:p w14:paraId="1287447B" w14:textId="77777777" w:rsidR="006E39B4"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Analiz : </w:t>
      </w:r>
      <w:r w:rsidR="00CE2CDE">
        <w:rPr>
          <w:rFonts w:ascii="Times New Roman" w:eastAsia="MS Mincho" w:hAnsi="Times New Roman"/>
          <w:bCs/>
          <w:sz w:val="24"/>
          <w:lang w:eastAsia="ja-JP"/>
        </w:rPr>
        <w:t>Veri alt kümeleri ve IoT cihazlarından elde edilmiş potansiyel kanıtların odak noktası olarak belirlenip devamında incelendiği aşamadır. Soruşturma devam ederken eğer yeni bir cihaz bulunursa o cihaz için aynı işlemler birinci aşamadan başlanarak tekrarlanır.</w:t>
      </w:r>
    </w:p>
    <w:p w14:paraId="6A5AE6DE" w14:textId="77777777" w:rsidR="00CE2CDE"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Çıkarım Geliştirme : Analiz sürecinin tamamlanmasının ardın</w:t>
      </w:r>
      <w:r>
        <w:rPr>
          <w:rFonts w:ascii="Times New Roman" w:eastAsia="MS Mincho" w:hAnsi="Times New Roman"/>
          <w:bCs/>
          <w:sz w:val="24"/>
          <w:lang w:eastAsia="ja-JP"/>
        </w:rPr>
        <w:t>dan elde edilen bilgiler için kim, nasıl, ne zaman, neden ve nerede sorularına cevap arandığı ve fikirlerin oluşturulduğu kısımdır. Bu aşamada elde edilen fikirler IoT cihaz soruşturmasının ilerleyen adımlarında kanıt ve istihbarat ile ilgili soruları ceva</w:t>
      </w:r>
      <w:r>
        <w:rPr>
          <w:rFonts w:ascii="Times New Roman" w:eastAsia="MS Mincho" w:hAnsi="Times New Roman"/>
          <w:bCs/>
          <w:sz w:val="24"/>
          <w:lang w:eastAsia="ja-JP"/>
        </w:rPr>
        <w:t>plamak için kullanılır.</w:t>
      </w:r>
    </w:p>
    <w:p w14:paraId="3C57B7BA" w14:textId="77777777" w:rsidR="00EE4DF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Sunum : Analiz sürecinin genel sonuçları bir rapor halinde yetkili birimlere sunulur. Bu aşamanın sonunda IoT cihaz soruşturmasının doğru şekilde sonuçlandığından emin olmak gerekir. Özetle, yapılan IoT cihaz soruşturmasının genel h</w:t>
      </w:r>
      <w:r>
        <w:rPr>
          <w:rFonts w:ascii="Times New Roman" w:eastAsia="MS Mincho" w:hAnsi="Times New Roman"/>
          <w:bCs/>
          <w:sz w:val="24"/>
          <w:lang w:eastAsia="ja-JP"/>
        </w:rPr>
        <w:t>atlarıyla değerlendirilip yetkili makamlara sonuçların iletildiği bölümdür. Bu süreç içerisinde gerekli farklı görevler tanımlanırsa yapılacak olan tüm işlerin tamamlanması sonucunda gerekli rapor hazırlanır ve yetkili makamlara IoT cihazının soruşturma ra</w:t>
      </w:r>
      <w:r>
        <w:rPr>
          <w:rFonts w:ascii="Times New Roman" w:eastAsia="MS Mincho" w:hAnsi="Times New Roman"/>
          <w:bCs/>
          <w:sz w:val="24"/>
          <w:lang w:eastAsia="ja-JP"/>
        </w:rPr>
        <w:t>poru teslim edilir.</w:t>
      </w:r>
      <w:r w:rsidR="001635D2">
        <w:rPr>
          <w:bCs/>
          <w:noProof/>
        </w:rPr>
        <mc:AlternateContent>
          <mc:Choice Requires="wps">
            <w:drawing>
              <wp:anchor distT="0" distB="0" distL="114300" distR="114300" simplePos="0" relativeHeight="251670528" behindDoc="0" locked="0" layoutInCell="1" allowOverlap="1" wp14:anchorId="2567BF6E" wp14:editId="1827B282">
                <wp:simplePos x="0" y="0"/>
                <wp:positionH relativeFrom="column">
                  <wp:posOffset>38100</wp:posOffset>
                </wp:positionH>
                <wp:positionV relativeFrom="paragraph">
                  <wp:posOffset>5577205</wp:posOffset>
                </wp:positionV>
                <wp:extent cx="517398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17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42" style="mso-wrap-distance-bottom:0;mso-wrap-distance-left:9pt;mso-wrap-distance-right:9pt;mso-wrap-distance-top:0;position:absolute;v-text-anchor:top;z-index:251669504" from="3pt,439.15pt" to="410.4pt,439.15pt" fillcolor="this" stroked="t" strokecolor="black" strokeweight="0.5pt"/>
            </w:pict>
          </mc:Fallback>
        </mc:AlternateContent>
      </w:r>
      <w:r>
        <w:rPr>
          <w:rFonts w:ascii="Times New Roman" w:eastAsia="MS Mincho" w:hAnsi="Times New Roman"/>
          <w:bCs/>
          <w:sz w:val="24"/>
          <w:lang w:eastAsia="ja-JP"/>
        </w:rPr>
        <w:t xml:space="preserve"> </w:t>
      </w:r>
    </w:p>
    <w:p w14:paraId="0C3035B0"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Herhangi bir adli bilişim soruşturmasında </w:t>
      </w:r>
      <w:r w:rsidR="009A5F7C">
        <w:rPr>
          <w:rFonts w:ascii="Times New Roman" w:eastAsia="MS Mincho" w:hAnsi="Times New Roman"/>
          <w:bCs/>
          <w:sz w:val="24"/>
          <w:lang w:eastAsia="ja-JP"/>
        </w:rPr>
        <w:t xml:space="preserve">görev alan dijital adli bilişim görevlileri suç mahalli ile ilgili delilleri korumalı, gerektiğinde fotoğrafını çekmeli ve yetkili mahkemelerin delillerden karar çıkarabilmesi için gerekenleri yapmakla yükümlüdür. </w:t>
      </w:r>
      <w:r w:rsidR="009A5F7C">
        <w:rPr>
          <w:rFonts w:ascii="Times New Roman" w:eastAsia="MS Mincho" w:hAnsi="Times New Roman"/>
          <w:bCs/>
          <w:sz w:val="24"/>
          <w:lang w:eastAsia="ja-JP"/>
        </w:rPr>
        <w:lastRenderedPageBreak/>
        <w:t xml:space="preserve">Bir soruşturmanın en önemli kısmı delillerin toplanması ve toplanmış verilerin korunmasıdır. Soruşturmaların bütünlüğü gereği IoT cihazlarından toplanmış ve potansiyel delil niteliğinde olan her bir veri bilişim uzmanları tarafından dijital adli bilişim teknikleri yardımıyla incelenip bir sonuç çıkarılmalı ve gerekli görülen durumlarda yetkili soruşturma amirlerine bilgi verilmelidir. </w:t>
      </w:r>
      <w:r>
        <w:rPr>
          <w:rFonts w:ascii="Times New Roman" w:eastAsia="MS Mincho" w:hAnsi="Times New Roman"/>
          <w:bCs/>
          <w:sz w:val="24"/>
          <w:lang w:eastAsia="ja-JP"/>
        </w:rPr>
        <w:t>Bu döngü içerisinde bilişim görevlilerinin amacı elde edilen verilerin derinlemesine incelenmesidir. T</w:t>
      </w:r>
      <w:r>
        <w:rPr>
          <w:rFonts w:ascii="Times New Roman" w:eastAsia="MS Mincho" w:hAnsi="Times New Roman"/>
          <w:bCs/>
          <w:sz w:val="24"/>
          <w:lang w:eastAsia="ja-JP"/>
        </w:rPr>
        <w:t xml:space="preserve">arihsel olarak, siber suçlar ve bilişim suçları geri bıraktığımız yıllarda fazla popüler olmasada özellikle yeni gelişen teknolojiler ve yapılan yatırımlar sayesinde her geçen gün oransal olarak artmaktadır. İşlenen suçların tespiti sırasında adli bilişim </w:t>
      </w:r>
      <w:r>
        <w:rPr>
          <w:rFonts w:ascii="Times New Roman" w:eastAsia="MS Mincho" w:hAnsi="Times New Roman"/>
          <w:bCs/>
          <w:sz w:val="24"/>
          <w:lang w:eastAsia="ja-JP"/>
        </w:rPr>
        <w:t>soruşturmasının katmanlı yapısı senaryoların aydınlatılmasında ve görselleştirilmesinde önemli bir yere sahiptir. Şekil 1.1.2 de dijital adli bilişim</w:t>
      </w:r>
      <w:r w:rsidR="00174F55">
        <w:rPr>
          <w:rFonts w:ascii="Times New Roman" w:eastAsia="MS Mincho" w:hAnsi="Times New Roman"/>
          <w:bCs/>
          <w:sz w:val="24"/>
          <w:lang w:eastAsia="ja-JP"/>
        </w:rPr>
        <w:t>in katmanlara ayrılmış</w:t>
      </w:r>
      <w:r>
        <w:rPr>
          <w:rFonts w:ascii="Times New Roman" w:eastAsia="MS Mincho" w:hAnsi="Times New Roman"/>
          <w:bCs/>
          <w:sz w:val="24"/>
          <w:lang w:eastAsia="ja-JP"/>
        </w:rPr>
        <w:t xml:space="preserve"> yapısı şematize edilmiştir.</w:t>
      </w:r>
    </w:p>
    <w:tbl>
      <w:tblPr>
        <w:tblW w:w="8150"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63"/>
        <w:gridCol w:w="2552"/>
        <w:gridCol w:w="2835"/>
      </w:tblGrid>
      <w:tr w:rsidR="0052707C" w14:paraId="6FEF6543" w14:textId="77777777" w:rsidTr="00174F55">
        <w:trPr>
          <w:trHeight w:val="58"/>
        </w:trPr>
        <w:tc>
          <w:tcPr>
            <w:tcW w:w="2763" w:type="dxa"/>
          </w:tcPr>
          <w:p w14:paraId="30884F9E"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7456" behindDoc="0" locked="0" layoutInCell="1" allowOverlap="1" wp14:anchorId="45F7ED02" wp14:editId="534C4004">
                  <wp:simplePos x="0" y="0"/>
                  <wp:positionH relativeFrom="column">
                    <wp:posOffset>16510</wp:posOffset>
                  </wp:positionH>
                  <wp:positionV relativeFrom="paragraph">
                    <wp:posOffset>76200</wp:posOffset>
                  </wp:positionV>
                  <wp:extent cx="518160" cy="518160"/>
                  <wp:effectExtent l="0" t="0" r="0" b="0"/>
                  <wp:wrapSquare wrapText="bothSides"/>
                  <wp:docPr id="16" name="Picture 16" descr="call, cell, communication, interface, multimedia, phone, tele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555" name="Picture 4" descr="call, cell, communication, interface, multimedia, phone, telephone ico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816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F40AE93" wp14:editId="5F75FE10">
                  <wp:simplePos x="0" y="0"/>
                  <wp:positionH relativeFrom="column">
                    <wp:posOffset>1029970</wp:posOffset>
                  </wp:positionH>
                  <wp:positionV relativeFrom="paragraph">
                    <wp:posOffset>38100</wp:posOffset>
                  </wp:positionV>
                  <wp:extent cx="548640" cy="548640"/>
                  <wp:effectExtent l="0" t="0" r="3810" b="3810"/>
                  <wp:wrapSquare wrapText="bothSides"/>
                  <wp:docPr id="18" name="Picture 18" descr="laptop, notebook,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12229" name="Picture 6" descr="laptop, notebook, pc icon"/>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34074"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3360" behindDoc="0" locked="0" layoutInCell="1" allowOverlap="1" wp14:anchorId="4CA0A2A6" wp14:editId="498C974A">
                  <wp:simplePos x="0" y="0"/>
                  <wp:positionH relativeFrom="column">
                    <wp:posOffset>548640</wp:posOffset>
                  </wp:positionH>
                  <wp:positionV relativeFrom="paragraph">
                    <wp:posOffset>182245</wp:posOffset>
                  </wp:positionV>
                  <wp:extent cx="426720" cy="5181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428"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2672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C9D1A" w14:textId="77777777" w:rsidR="006C12F2" w:rsidRDefault="00051823" w:rsidP="006C12F2">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2576" behindDoc="0" locked="0" layoutInCell="1" allowOverlap="1" wp14:anchorId="3194DBAF" wp14:editId="36BC8E55">
                      <wp:simplePos x="0" y="0"/>
                      <wp:positionH relativeFrom="column">
                        <wp:posOffset>1563370</wp:posOffset>
                      </wp:positionH>
                      <wp:positionV relativeFrom="paragraph">
                        <wp:posOffset>165100</wp:posOffset>
                      </wp:positionV>
                      <wp:extent cx="342900" cy="160020"/>
                      <wp:effectExtent l="0" t="19050" r="38100" b="30480"/>
                      <wp:wrapNone/>
                      <wp:docPr id="11" name="Arrow: Right 11"/>
                      <wp:cNvGraphicFramePr/>
                      <a:graphic xmlns:a="http://schemas.openxmlformats.org/drawingml/2006/main">
                        <a:graphicData uri="http://schemas.microsoft.com/office/word/2010/wordprocessingShape">
                          <wps:wsp>
                            <wps:cNvSpPr/>
                            <wps:spPr>
                              <a:xfrm>
                                <a:off x="0" y="0"/>
                                <a:ext cx="342900" cy="1600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1" o:spid="_x0000_s1043" type="#_x0000_t13" style="width:27pt;height:12.6pt;margin-top:13pt;margin-left:123.1pt;mso-wrap-distance-bottom:0;mso-wrap-distance-left:9pt;mso-wrap-distance-right:9pt;mso-wrap-distance-top:0;position:absolute;v-text-anchor:middle;z-index:251671552" adj="16560" fillcolor="black" stroked="t" strokecolor="black" strokeweight="1pt"/>
                  </w:pict>
                </mc:Fallback>
              </mc:AlternateContent>
            </w:r>
          </w:p>
          <w:p w14:paraId="0313A4C6" w14:textId="77777777" w:rsidR="00174F55" w:rsidRDefault="00051823" w:rsidP="00174F55">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1</w:t>
            </w:r>
          </w:p>
          <w:p w14:paraId="23A4E77E" w14:textId="77777777" w:rsidR="001635D2" w:rsidRPr="006C12F2" w:rsidRDefault="00051823" w:rsidP="006C12F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İç Ağ Yapısı</w:t>
            </w:r>
          </w:p>
        </w:tc>
        <w:tc>
          <w:tcPr>
            <w:tcW w:w="2552" w:type="dxa"/>
          </w:tcPr>
          <w:p w14:paraId="0851A306" w14:textId="77777777" w:rsidR="000B5317" w:rsidRDefault="00051823" w:rsidP="000B5317">
            <w:pPr>
              <w:spacing w:after="240" w:line="360" w:lineRule="auto"/>
              <w:jc w:val="both"/>
              <w:rPr>
                <w:rFonts w:ascii="Times New Roman" w:eastAsia="MS Mincho" w:hAnsi="Times New Roman" w:cs="Times New Roman"/>
                <w:bCs/>
                <w:sz w:val="24"/>
                <w:lang w:eastAsia="ja-JP"/>
              </w:rPr>
            </w:pPr>
            <w:r>
              <w:rPr>
                <w:noProof/>
              </w:rPr>
              <w:drawing>
                <wp:anchor distT="0" distB="0" distL="114300" distR="114300" simplePos="0" relativeHeight="251668480" behindDoc="0" locked="0" layoutInCell="1" allowOverlap="1" wp14:anchorId="7AAD30D6" wp14:editId="61377967">
                  <wp:simplePos x="0" y="0"/>
                  <wp:positionH relativeFrom="column">
                    <wp:posOffset>380365</wp:posOffset>
                  </wp:positionH>
                  <wp:positionV relativeFrom="paragraph">
                    <wp:posOffset>111760</wp:posOffset>
                  </wp:positionV>
                  <wp:extent cx="922020" cy="693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47606"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22020" cy="69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7C3EB" w14:textId="77777777" w:rsidR="006C12F2" w:rsidRPr="006C12F2" w:rsidRDefault="00051823" w:rsidP="006C12F2">
            <w:pPr>
              <w:spacing w:after="240" w:line="360" w:lineRule="auto"/>
              <w:jc w:val="both"/>
              <w:rPr>
                <w:rFonts w:ascii="Times New Roman" w:eastAsia="MS Mincho" w:hAnsi="Times New Roman" w:cs="Times New Roman"/>
                <w:sz w:val="24"/>
                <w:lang w:eastAsia="ja-JP"/>
              </w:rPr>
            </w:pPr>
            <w:r>
              <w:rPr>
                <w:bCs/>
                <w:noProof/>
              </w:rPr>
              <mc:AlternateContent>
                <mc:Choice Requires="wps">
                  <w:drawing>
                    <wp:anchor distT="0" distB="0" distL="114300" distR="114300" simplePos="0" relativeHeight="251676672" behindDoc="0" locked="0" layoutInCell="1" allowOverlap="1" wp14:anchorId="28394168" wp14:editId="378EF638">
                      <wp:simplePos x="0" y="0"/>
                      <wp:positionH relativeFrom="column">
                        <wp:posOffset>-203200</wp:posOffset>
                      </wp:positionH>
                      <wp:positionV relativeFrom="paragraph">
                        <wp:posOffset>248920</wp:posOffset>
                      </wp:positionV>
                      <wp:extent cx="342900" cy="160020"/>
                      <wp:effectExtent l="19050" t="19050" r="19050" b="30480"/>
                      <wp:wrapNone/>
                      <wp:docPr id="13" name="Arrow: Right 13"/>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3" o:spid="_x0000_s1044" type="#_x0000_t13" style="width:27pt;height:12.6pt;margin-top:19.6pt;margin-left:-16pt;mso-wrap-distance-bottom:0;mso-wrap-distance-left:9pt;mso-wrap-distance-right:9pt;mso-wrap-distance-top:0;position:absolute;rotation:180;v-text-anchor:middle;z-index:251675648" adj="16560" fillcolor="black" stroked="t" strokecolor="black" strokeweight="1pt"/>
                  </w:pict>
                </mc:Fallback>
              </mc:AlternateContent>
            </w:r>
            <w:r>
              <w:rPr>
                <w:bCs/>
                <w:noProof/>
              </w:rPr>
              <mc:AlternateContent>
                <mc:Choice Requires="wps">
                  <w:drawing>
                    <wp:anchor distT="0" distB="0" distL="114300" distR="114300" simplePos="0" relativeHeight="251678720" behindDoc="0" locked="0" layoutInCell="1" allowOverlap="1" wp14:anchorId="0288881B" wp14:editId="4ADA2B68">
                      <wp:simplePos x="0" y="0"/>
                      <wp:positionH relativeFrom="column">
                        <wp:posOffset>1366520</wp:posOffset>
                      </wp:positionH>
                      <wp:positionV relativeFrom="paragraph">
                        <wp:posOffset>233680</wp:posOffset>
                      </wp:positionV>
                      <wp:extent cx="342900" cy="160020"/>
                      <wp:effectExtent l="19050" t="19050" r="19050" b="30480"/>
                      <wp:wrapNone/>
                      <wp:docPr id="14" name="Arrow: Right 14"/>
                      <wp:cNvGraphicFramePr/>
                      <a:graphic xmlns:a="http://schemas.openxmlformats.org/drawingml/2006/main">
                        <a:graphicData uri="http://schemas.microsoft.com/office/word/2010/wordprocessingShape">
                          <wps:wsp>
                            <wps:cNvSpPr/>
                            <wps:spPr>
                              <a:xfrm rot="10800000">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4" o:spid="_x0000_s1045" type="#_x0000_t13" style="width:27pt;height:12.6pt;margin-top:18.4pt;margin-left:107.6pt;mso-wrap-distance-bottom:0;mso-wrap-distance-left:9pt;mso-wrap-distance-right:9pt;mso-wrap-distance-top:0;position:absolute;rotation:180;v-text-anchor:middle;z-index:251677696" adj="16560" fillcolor="black" stroked="t" strokecolor="black" strokeweight="1pt"/>
                  </w:pict>
                </mc:Fallback>
              </mc:AlternateContent>
            </w:r>
          </w:p>
          <w:p w14:paraId="5C53E4B0" w14:textId="77777777" w:rsidR="006C12F2" w:rsidRPr="006C12F2" w:rsidRDefault="006C12F2" w:rsidP="006C12F2">
            <w:pPr>
              <w:spacing w:after="240" w:line="360" w:lineRule="auto"/>
              <w:jc w:val="both"/>
              <w:rPr>
                <w:rFonts w:ascii="Times New Roman" w:eastAsia="MS Mincho" w:hAnsi="Times New Roman" w:cs="Times New Roman"/>
                <w:sz w:val="24"/>
                <w:lang w:eastAsia="ja-JP"/>
              </w:rPr>
            </w:pPr>
          </w:p>
          <w:p w14:paraId="1979175F" w14:textId="77777777" w:rsid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2</w:t>
            </w:r>
          </w:p>
          <w:p w14:paraId="55824C69" w14:textId="77777777" w:rsidR="001635D2" w:rsidRPr="006C12F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 xml:space="preserve">Ağ </w:t>
            </w:r>
            <w:r>
              <w:rPr>
                <w:rFonts w:ascii="Times New Roman" w:eastAsia="MS Mincho" w:hAnsi="Times New Roman"/>
                <w:sz w:val="24"/>
                <w:lang w:eastAsia="ja-JP"/>
              </w:rPr>
              <w:t>Geçidi (Gateway)</w:t>
            </w:r>
          </w:p>
        </w:tc>
        <w:tc>
          <w:tcPr>
            <w:tcW w:w="2835" w:type="dxa"/>
          </w:tcPr>
          <w:p w14:paraId="02BA3B21" w14:textId="77777777" w:rsidR="000B5317" w:rsidRDefault="00051823" w:rsidP="006C12F2">
            <w:pPr>
              <w:spacing w:after="240" w:line="360" w:lineRule="auto"/>
              <w:jc w:val="center"/>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74624" behindDoc="0" locked="0" layoutInCell="1" allowOverlap="1" wp14:anchorId="2EC00615" wp14:editId="17B6212F">
                      <wp:simplePos x="0" y="0"/>
                      <wp:positionH relativeFrom="column">
                        <wp:posOffset>-223520</wp:posOffset>
                      </wp:positionH>
                      <wp:positionV relativeFrom="paragraph">
                        <wp:posOffset>1007110</wp:posOffset>
                      </wp:positionV>
                      <wp:extent cx="342900" cy="160020"/>
                      <wp:effectExtent l="0" t="19050" r="38100" b="30480"/>
                      <wp:wrapNone/>
                      <wp:docPr id="12" name="Arrow: Right 12"/>
                      <wp:cNvGraphicFramePr/>
                      <a:graphic xmlns:a="http://schemas.openxmlformats.org/drawingml/2006/main">
                        <a:graphicData uri="http://schemas.microsoft.com/office/word/2010/wordprocessingShape">
                          <wps:wsp>
                            <wps:cNvSpPr/>
                            <wps:spPr>
                              <a:xfrm>
                                <a:off x="0" y="0"/>
                                <a:ext cx="342900" cy="160020"/>
                              </a:xfrm>
                              <a:prstGeom prst="rightArrow">
                                <a:avLst/>
                              </a:prstGeom>
                              <a:solidFill>
                                <a:sysClr val="windowText" lastClr="000000"/>
                              </a:solidFill>
                              <a:ln w="12700">
                                <a:solidFill>
                                  <a:sysClr val="windowText" lastClr="000000">
                                    <a:shade val="50000"/>
                                  </a:sysClr>
                                </a:solidFill>
                                <a:prstDash val="solid"/>
                                <a:miter lim="800000"/>
                              </a:ln>
                              <a:effectLst/>
                            </wps:spPr>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shape id="Arrow: Right 12" o:spid="_x0000_s1046" type="#_x0000_t13" style="width:27pt;height:12.6pt;margin-top:79.3pt;margin-left:-17.6pt;mso-wrap-distance-bottom:0;mso-wrap-distance-left:9pt;mso-wrap-distance-right:9pt;mso-wrap-distance-top:0;position:absolute;v-text-anchor:middle;z-index:251673600" adj="16560" fillcolor="black" stroked="t" strokecolor="black" strokeweight="1pt"/>
                  </w:pict>
                </mc:Fallback>
              </mc:AlternateContent>
            </w:r>
            <w:r w:rsidR="006C12F2">
              <w:rPr>
                <w:noProof/>
              </w:rPr>
              <w:drawing>
                <wp:anchor distT="0" distB="0" distL="114300" distR="114300" simplePos="0" relativeHeight="251660288" behindDoc="0" locked="0" layoutInCell="1" allowOverlap="1" wp14:anchorId="4123BB7A" wp14:editId="12DC0207">
                  <wp:simplePos x="0" y="0"/>
                  <wp:positionH relativeFrom="column">
                    <wp:posOffset>78105</wp:posOffset>
                  </wp:positionH>
                  <wp:positionV relativeFrom="paragraph">
                    <wp:posOffset>104140</wp:posOffset>
                  </wp:positionV>
                  <wp:extent cx="1501140" cy="708660"/>
                  <wp:effectExtent l="0" t="0" r="3810" b="0"/>
                  <wp:wrapSquare wrapText="bothSides"/>
                  <wp:docPr id="20" name="Picture 20" descr="clou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683" name="Picture 1" descr="cloud ico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0114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2F2">
              <w:rPr>
                <w:rFonts w:ascii="Times New Roman" w:eastAsia="MS Mincho" w:hAnsi="Times New Roman"/>
                <w:bCs/>
                <w:sz w:val="24"/>
                <w:lang w:eastAsia="ja-JP"/>
              </w:rPr>
              <w:t xml:space="preserve"> </w:t>
            </w:r>
          </w:p>
          <w:p w14:paraId="3D7B1271" w14:textId="77777777" w:rsid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Katman 3</w:t>
            </w:r>
          </w:p>
          <w:p w14:paraId="357F4E66" w14:textId="77777777" w:rsidR="001635D2" w:rsidRPr="001635D2" w:rsidRDefault="00051823" w:rsidP="001635D2">
            <w:pPr>
              <w:spacing w:after="240" w:line="360" w:lineRule="auto"/>
              <w:jc w:val="center"/>
              <w:rPr>
                <w:rFonts w:ascii="Times New Roman" w:eastAsia="MS Mincho" w:hAnsi="Times New Roman" w:cs="Times New Roman"/>
                <w:sz w:val="24"/>
                <w:lang w:eastAsia="ja-JP"/>
              </w:rPr>
            </w:pPr>
            <w:r>
              <w:rPr>
                <w:rFonts w:ascii="Times New Roman" w:eastAsia="MS Mincho" w:hAnsi="Times New Roman"/>
                <w:sz w:val="24"/>
                <w:lang w:eastAsia="ja-JP"/>
              </w:rPr>
              <w:t>Dış Ağ Yapısı (Cloud)</w:t>
            </w:r>
          </w:p>
        </w:tc>
      </w:tr>
    </w:tbl>
    <w:p w14:paraId="4E0C9CBF" w14:textId="77777777" w:rsidR="00443802"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1.1.2 Dijital Adli Bilişimin Katmanlı Yapısı</w:t>
      </w:r>
      <w:r w:rsidR="007047F9">
        <w:rPr>
          <w:rFonts w:ascii="Times New Roman" w:eastAsia="MS Mincho" w:hAnsi="Times New Roman"/>
          <w:bCs/>
          <w:sz w:val="24"/>
          <w:lang w:eastAsia="ja-JP"/>
        </w:rPr>
        <w:t xml:space="preserve"> [7]</w:t>
      </w:r>
    </w:p>
    <w:p w14:paraId="54E62A52"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1.1.2 de gösterilmiş katmanlı yapı baz alınarak yapılan yaklaşımlar yapılan çalışmanın temellerini oluşturmaktadır. Bu yapıda </w:t>
      </w:r>
      <w:r>
        <w:rPr>
          <w:rFonts w:ascii="Times New Roman" w:eastAsia="MS Mincho" w:hAnsi="Times New Roman"/>
          <w:bCs/>
          <w:sz w:val="24"/>
          <w:lang w:eastAsia="ja-JP"/>
        </w:rPr>
        <w:t>gösterilmiş katman 1 IoT cihazlarından (Telefon, Bilgisayar, tablet vb.) oluşmuş yapıyı temsil etmektedir. Katman 2 ise IoT cihazları ile verilerin depolandığı katman 3 arasındaki köprü bağlantısını temsil etmektedir. Son olarak</w:t>
      </w:r>
      <w:r w:rsidR="00714079">
        <w:rPr>
          <w:rFonts w:ascii="Times New Roman" w:eastAsia="MS Mincho" w:hAnsi="Times New Roman"/>
          <w:bCs/>
          <w:sz w:val="24"/>
          <w:lang w:eastAsia="ja-JP"/>
        </w:rPr>
        <w:t>,</w:t>
      </w:r>
      <w:r>
        <w:rPr>
          <w:rFonts w:ascii="Times New Roman" w:eastAsia="MS Mincho" w:hAnsi="Times New Roman"/>
          <w:bCs/>
          <w:sz w:val="24"/>
          <w:lang w:eastAsia="ja-JP"/>
        </w:rPr>
        <w:t xml:space="preserve"> şemanın en son katmanını t</w:t>
      </w:r>
      <w:r>
        <w:rPr>
          <w:rFonts w:ascii="Times New Roman" w:eastAsia="MS Mincho" w:hAnsi="Times New Roman"/>
          <w:bCs/>
          <w:sz w:val="24"/>
          <w:lang w:eastAsia="ja-JP"/>
        </w:rPr>
        <w:t>emsil eden katman 3 ise sanallaştırılmış ana sunucuları ve alt sunucuları temsil etmektedir.</w:t>
      </w:r>
      <w:r w:rsidR="00714079">
        <w:rPr>
          <w:rFonts w:ascii="Times New Roman" w:eastAsia="MS Mincho" w:hAnsi="Times New Roman"/>
          <w:bCs/>
          <w:sz w:val="24"/>
          <w:lang w:eastAsia="ja-JP"/>
        </w:rPr>
        <w:t xml:space="preserve"> Bu katman sisteme kayıtlı tüm bileşen bilgilerini sakladığı için içerisinde çok büyük bir veri topluluğu içerir. Bu katmanın içerisinde her bir alt sunucuya kayıtlı cihazın ülke, şehir, cihaz bilgisi, kullanıcı, sahip ve diğer bilgiler saklanmaktadır. Bunlara ek olarak, sistemin bir paydaşı olan soruşturmacıların bilgileride bu servislerde tutulmaktadır. Ayrıca, IoT cihazlarından sağlanmakta olan ve delil potansiyeli taşıyan veriler (resim, </w:t>
      </w:r>
      <w:r w:rsidR="00714079">
        <w:rPr>
          <w:rFonts w:ascii="Times New Roman" w:eastAsia="MS Mincho" w:hAnsi="Times New Roman"/>
          <w:bCs/>
          <w:sz w:val="24"/>
          <w:lang w:eastAsia="ja-JP"/>
        </w:rPr>
        <w:lastRenderedPageBreak/>
        <w:t>email, kredi kartı bilgisi, rehber bilgileri vb.) bu katman içerisinde özel olarak dizayn edilmiş veri satırlarında saklan</w:t>
      </w:r>
      <w:r w:rsidR="00401505">
        <w:rPr>
          <w:rFonts w:ascii="Times New Roman" w:eastAsia="MS Mincho" w:hAnsi="Times New Roman"/>
          <w:bCs/>
          <w:sz w:val="24"/>
          <w:lang w:eastAsia="ja-JP"/>
        </w:rPr>
        <w:t>maktadır</w:t>
      </w:r>
      <w:r w:rsidR="00714079">
        <w:rPr>
          <w:rFonts w:ascii="Times New Roman" w:eastAsia="MS Mincho" w:hAnsi="Times New Roman"/>
          <w:bCs/>
          <w:sz w:val="24"/>
          <w:lang w:eastAsia="ja-JP"/>
        </w:rPr>
        <w:t>. Şemadan rahatlıkla anlaşılabileceği gibi her katman sistemin önemli bir parçasıdır ancak katman 3 üzerinden sağlanacak veriler dijital adli bilişim için çok daha fazla büyük önem arz etmektedir.</w:t>
      </w:r>
      <w:r w:rsidR="00A75CF0">
        <w:rPr>
          <w:rFonts w:ascii="Times New Roman" w:eastAsia="MS Mincho" w:hAnsi="Times New Roman"/>
          <w:bCs/>
          <w:sz w:val="24"/>
          <w:lang w:eastAsia="ja-JP"/>
        </w:rPr>
        <w:t xml:space="preserve"> Buna karşın, geleneksel adli bilişim metodları katmanlı yapıdan farklı bir mimari yapı üzerinde kurulmuştur. Son 20 yılda önemli gelişmeler kat eden dijital adli bilişim, geleneksel modele göre günümüz teknolojileri ile daha uyumlu çalışmaktadır. Teknik bakımdanda geleneksel ve dijital modelin ayrıştığı konular bulunmaktadır. Bu 2 farklı modelin detaylı karşılaştırılması şekil 1.1.3</w:t>
      </w:r>
      <w:r w:rsidR="00A06135">
        <w:rPr>
          <w:rFonts w:ascii="Times New Roman" w:eastAsia="MS Mincho" w:hAnsi="Times New Roman"/>
          <w:bCs/>
          <w:sz w:val="24"/>
          <w:lang w:eastAsia="ja-JP"/>
        </w:rPr>
        <w:t>’</w:t>
      </w:r>
      <w:r w:rsidR="00A75CF0">
        <w:rPr>
          <w:rFonts w:ascii="Times New Roman" w:eastAsia="MS Mincho" w:hAnsi="Times New Roman"/>
          <w:bCs/>
          <w:sz w:val="24"/>
          <w:lang w:eastAsia="ja-JP"/>
        </w:rPr>
        <w:t>de şematize edilmiştir.</w:t>
      </w:r>
      <w:r w:rsidR="005B53AC">
        <w:rPr>
          <w:rFonts w:ascii="Times New Roman" w:eastAsia="MS Mincho" w:hAnsi="Times New Roman"/>
          <w:bCs/>
          <w:sz w:val="24"/>
          <w:lang w:eastAsia="ja-JP"/>
        </w:rPr>
        <w:t xml:space="preserve"> </w:t>
      </w:r>
    </w:p>
    <w:p w14:paraId="1CF26AF3"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 t</w:t>
      </w:r>
      <w:r>
        <w:rPr>
          <w:rFonts w:ascii="Times New Roman" w:eastAsia="MS Mincho" w:hAnsi="Times New Roman"/>
          <w:bCs/>
          <w:sz w:val="24"/>
          <w:lang w:eastAsia="ja-JP"/>
        </w:rPr>
        <w:t>ablodan anlaşılabileceği üzer IoT adli bilişim günümüz teknolojileri ile daha uyumlu çalışmaktadır.</w:t>
      </w:r>
      <w:r w:rsidR="00163551">
        <w:rPr>
          <w:rFonts w:ascii="Times New Roman" w:eastAsia="MS Mincho" w:hAnsi="Times New Roman"/>
          <w:bCs/>
          <w:sz w:val="24"/>
          <w:lang w:eastAsia="ja-JP"/>
        </w:rPr>
        <w:t xml:space="preserve"> Bu savı tezlemek amacıyla IoT adli bilişim teknik ve teknolojilerinin günümüz gelişen veri bilimi ve büyük veri konusunda daha esnek çalışabildiği rahatlıkla söylenebilir. Ayrıca, IoT adli bilişimi günümüzde popüleritesini koruyan RFID teknolojilerinin soruşturulması konusunda da aktif olarak başvurulan metodları içermektedir. Bu bilim dalının en önemli paydaşlarından olan delil (evidence) bileşenleri IoT forensik alanında daha geniş bir yayılım göstermektedir. </w:t>
      </w:r>
    </w:p>
    <w:p w14:paraId="1AFDB9FB" w14:textId="77777777" w:rsidR="00C02799"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Buna karşın geleneksel yöntem, dijital adli bilişime göre daha sığ bir çalışma alanına sahiptir. Bunun getirmiş olduğu dezavantaj ile dijital adli bilişim her geçen gün hızla gelişmekte, incenlenmesi g</w:t>
      </w:r>
      <w:r>
        <w:rPr>
          <w:rFonts w:ascii="Times New Roman" w:eastAsia="MS Mincho" w:hAnsi="Times New Roman"/>
          <w:bCs/>
          <w:sz w:val="24"/>
          <w:lang w:eastAsia="ja-JP"/>
        </w:rPr>
        <w:t>erek</w:t>
      </w:r>
      <w:r w:rsidR="00A06135">
        <w:rPr>
          <w:rFonts w:ascii="Times New Roman" w:eastAsia="MS Mincho" w:hAnsi="Times New Roman"/>
          <w:bCs/>
          <w:sz w:val="24"/>
          <w:lang w:eastAsia="ja-JP"/>
        </w:rPr>
        <w:t>en</w:t>
      </w:r>
      <w:r>
        <w:rPr>
          <w:rFonts w:ascii="Times New Roman" w:eastAsia="MS Mincho" w:hAnsi="Times New Roman"/>
          <w:bCs/>
          <w:sz w:val="24"/>
          <w:lang w:eastAsia="ja-JP"/>
        </w:rPr>
        <w:t xml:space="preserve"> veri sayısı hızlıca artmaktadır. </w:t>
      </w:r>
      <w:r w:rsidR="00A06135">
        <w:rPr>
          <w:rFonts w:ascii="Times New Roman" w:eastAsia="MS Mincho" w:hAnsi="Times New Roman"/>
          <w:bCs/>
          <w:sz w:val="24"/>
          <w:lang w:eastAsia="ja-JP"/>
        </w:rPr>
        <w:t>Bu iki yöntem benzerlik konusunda kıyaslandığında ise hukuksal ve kimler tarafından yapılabileceği hakkında aynı paydaşlar üzerinde sonuçlar vermektedir.</w:t>
      </w:r>
      <w:r>
        <w:rPr>
          <w:rFonts w:ascii="Times New Roman" w:eastAsia="MS Mincho" w:hAnsi="Times New Roman"/>
          <w:bCs/>
          <w:sz w:val="24"/>
          <w:lang w:eastAsia="ja-JP"/>
        </w:rPr>
        <w:t xml:space="preserve"> Öte yandan günümüz yazılım yapıları ve kodlanabilir yapıların </w:t>
      </w:r>
      <w:r>
        <w:rPr>
          <w:rFonts w:ascii="Times New Roman" w:eastAsia="MS Mincho" w:hAnsi="Times New Roman"/>
          <w:bCs/>
          <w:sz w:val="24"/>
          <w:lang w:eastAsia="ja-JP"/>
        </w:rPr>
        <w:t>hızlıca gelişmesi dijital adli bilişimin önünü oldukça açmaktadır. Bu çalışmada yapıldığı üzere, Evrişim</w:t>
      </w:r>
      <w:r w:rsidR="006D1ED2">
        <w:rPr>
          <w:rFonts w:ascii="Times New Roman" w:eastAsia="MS Mincho" w:hAnsi="Times New Roman"/>
          <w:bCs/>
          <w:sz w:val="24"/>
          <w:lang w:eastAsia="ja-JP"/>
        </w:rPr>
        <w:t>sel</w:t>
      </w:r>
      <w:r>
        <w:rPr>
          <w:rFonts w:ascii="Times New Roman" w:eastAsia="MS Mincho" w:hAnsi="Times New Roman"/>
          <w:bCs/>
          <w:sz w:val="24"/>
          <w:lang w:eastAsia="ja-JP"/>
        </w:rPr>
        <w:t xml:space="preserve"> Sinir Ağı modeli ile birleştirilen IoT modeli sonucunda dijital adli bilişim uzmanları için daha hızlı ve doğru karar verme mekanizması oluşturulmuştur. Bu ve benzer fikirler ile bakıldığında her geçen gün oldukça hızlı bir biçimde gelişen yazılım, bilgis</w:t>
      </w:r>
      <w:r>
        <w:rPr>
          <w:rFonts w:ascii="Times New Roman" w:eastAsia="MS Mincho" w:hAnsi="Times New Roman"/>
          <w:bCs/>
          <w:sz w:val="24"/>
          <w:lang w:eastAsia="ja-JP"/>
        </w:rPr>
        <w:t>ayar bilimleri ve teknoloji dünyası dijital adli bilişimin gelişmesinde önemli bir paya sahiptir.</w:t>
      </w:r>
    </w:p>
    <w:tbl>
      <w:tblPr>
        <w:tblW w:w="5245" w:type="dxa"/>
        <w:tblInd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8"/>
        <w:gridCol w:w="2557"/>
      </w:tblGrid>
      <w:tr w:rsidR="0052707C" w14:paraId="002C3E25" w14:textId="77777777" w:rsidTr="00BE735C">
        <w:trPr>
          <w:trHeight w:val="612"/>
        </w:trPr>
        <w:tc>
          <w:tcPr>
            <w:tcW w:w="5245" w:type="dxa"/>
            <w:gridSpan w:val="2"/>
          </w:tcPr>
          <w:p w14:paraId="12D49386" w14:textId="77777777" w:rsidR="00374F25"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sidRPr="00474CDA">
              <w:rPr>
                <w:rFonts w:ascii="Times New Roman" w:eastAsia="MS Mincho" w:hAnsi="Times New Roman"/>
                <w:b/>
                <w:bCs/>
                <w:sz w:val="24"/>
                <w:lang w:eastAsia="ja-JP"/>
              </w:rPr>
              <w:t>IoT (Dijital) ve Geleneksel Adli Bilişim Karşılaştırması</w:t>
            </w:r>
          </w:p>
        </w:tc>
      </w:tr>
      <w:tr w:rsidR="0052707C" w14:paraId="2D781E53" w14:textId="77777777" w:rsidTr="00BE735C">
        <w:trPr>
          <w:trHeight w:val="444"/>
        </w:trPr>
        <w:tc>
          <w:tcPr>
            <w:tcW w:w="2688" w:type="dxa"/>
          </w:tcPr>
          <w:p w14:paraId="3C58C957" w14:textId="77777777" w:rsidR="00BE735C" w:rsidRPr="00474CDA" w:rsidRDefault="00051823" w:rsidP="00BE735C">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Geleneksel Model</w:t>
            </w:r>
          </w:p>
        </w:tc>
        <w:tc>
          <w:tcPr>
            <w:tcW w:w="2557" w:type="dxa"/>
          </w:tcPr>
          <w:p w14:paraId="3530D56A" w14:textId="77777777" w:rsidR="00BE735C" w:rsidRPr="00474CDA" w:rsidRDefault="00051823" w:rsidP="00474CDA">
            <w:pPr>
              <w:tabs>
                <w:tab w:val="left" w:pos="1212"/>
                <w:tab w:val="left" w:pos="1884"/>
              </w:tabs>
              <w:spacing w:after="240" w:line="360" w:lineRule="auto"/>
              <w:jc w:val="center"/>
              <w:rPr>
                <w:rFonts w:ascii="Times New Roman" w:eastAsia="MS Mincho" w:hAnsi="Times New Roman" w:cs="Times New Roman"/>
                <w:b/>
                <w:bCs/>
                <w:sz w:val="24"/>
                <w:lang w:eastAsia="ja-JP"/>
              </w:rPr>
            </w:pPr>
            <w:r>
              <w:rPr>
                <w:rFonts w:ascii="Times New Roman" w:eastAsia="MS Mincho" w:hAnsi="Times New Roman"/>
                <w:b/>
                <w:bCs/>
                <w:sz w:val="24"/>
                <w:lang w:eastAsia="ja-JP"/>
              </w:rPr>
              <w:t>Dijital Model</w:t>
            </w:r>
          </w:p>
        </w:tc>
      </w:tr>
    </w:tbl>
    <w:tbl>
      <w:tblPr>
        <w:tblStyle w:val="TableGrid"/>
        <w:tblW w:w="8217" w:type="dxa"/>
        <w:tblLook w:val="04A0" w:firstRow="1" w:lastRow="0" w:firstColumn="1" w:lastColumn="0" w:noHBand="0" w:noVBand="1"/>
      </w:tblPr>
      <w:tblGrid>
        <w:gridCol w:w="3020"/>
        <w:gridCol w:w="2645"/>
        <w:gridCol w:w="2552"/>
      </w:tblGrid>
      <w:tr w:rsidR="0052707C" w14:paraId="1903C2F9" w14:textId="77777777" w:rsidTr="00447923">
        <w:trPr>
          <w:trHeight w:val="1578"/>
        </w:trPr>
        <w:tc>
          <w:tcPr>
            <w:tcW w:w="3020" w:type="dxa"/>
          </w:tcPr>
          <w:p w14:paraId="74300F52"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Kaynakları</w:t>
            </w:r>
          </w:p>
        </w:tc>
        <w:tc>
          <w:tcPr>
            <w:tcW w:w="2645" w:type="dxa"/>
          </w:tcPr>
          <w:p w14:paraId="72C8AD54" w14:textId="77777777" w:rsidR="000459A7" w:rsidRPr="00FF120D" w:rsidRDefault="00051823" w:rsidP="00447923">
            <w:pPr>
              <w:spacing w:after="240"/>
              <w:rPr>
                <w:rFonts w:ascii="Times New Roman" w:hAnsi="Times New Roman"/>
                <w:sz w:val="24"/>
                <w:szCs w:val="24"/>
                <w:lang w:val="en-US"/>
              </w:rPr>
            </w:pPr>
            <w:proofErr w:type="spellStart"/>
            <w:r w:rsidRPr="00447923">
              <w:rPr>
                <w:rFonts w:ascii="Times New Roman" w:hAnsi="Times New Roman"/>
                <w:sz w:val="24"/>
                <w:szCs w:val="24"/>
                <w:lang w:val="en-US"/>
              </w:rPr>
              <w:t>Bilgisayarlar</w:t>
            </w:r>
            <w:proofErr w:type="spellEnd"/>
            <w:r w:rsidRPr="00447923">
              <w:rPr>
                <w:rFonts w:ascii="Times New Roman" w:hAnsi="Times New Roman"/>
                <w:sz w:val="24"/>
                <w:szCs w:val="24"/>
                <w:lang w:val="en-US"/>
              </w:rPr>
              <w:t>,</w:t>
            </w:r>
            <w:r w:rsidR="00923FEC">
              <w:rPr>
                <w:rFonts w:ascii="Times New Roman" w:hAnsi="Times New Roman"/>
                <w:sz w:val="24"/>
                <w:szCs w:val="24"/>
                <w:lang w:val="en-US"/>
              </w:rPr>
              <w:t xml:space="preserve"> </w:t>
            </w:r>
            <w:r w:rsidRPr="00447923">
              <w:rPr>
                <w:rFonts w:ascii="Times New Roman" w:hAnsi="Times New Roman"/>
                <w:sz w:val="24"/>
                <w:szCs w:val="24"/>
                <w:lang w:val="en-US"/>
              </w:rPr>
              <w:t xml:space="preserve">Mobil </w:t>
            </w:r>
            <w:proofErr w:type="spellStart"/>
            <w:r w:rsidRPr="00447923">
              <w:rPr>
                <w:rFonts w:ascii="Times New Roman" w:hAnsi="Times New Roman"/>
                <w:sz w:val="24"/>
                <w:szCs w:val="24"/>
                <w:lang w:val="en-US"/>
              </w:rPr>
              <w:t>cihazlar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fiziksel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dökümanlar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ağ</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geçitleri</w:t>
            </w:r>
            <w:proofErr w:type="spellEnd"/>
            <w:r w:rsidRPr="00447923">
              <w:rPr>
                <w:rFonts w:ascii="Times New Roman" w:hAnsi="Times New Roman"/>
                <w:sz w:val="24"/>
                <w:szCs w:val="24"/>
                <w:lang w:val="en-US"/>
              </w:rPr>
              <w:t xml:space="preserve"> vb.</w:t>
            </w:r>
          </w:p>
        </w:tc>
        <w:tc>
          <w:tcPr>
            <w:tcW w:w="2552" w:type="dxa"/>
          </w:tcPr>
          <w:p w14:paraId="17AE6921" w14:textId="77777777" w:rsidR="000459A7" w:rsidRPr="00FF120D" w:rsidRDefault="00051823" w:rsidP="00447923">
            <w:pPr>
              <w:spacing w:after="240"/>
              <w:rPr>
                <w:rFonts w:ascii="Times New Roman" w:hAnsi="Times New Roman"/>
                <w:sz w:val="24"/>
                <w:szCs w:val="24"/>
                <w:lang w:val="en-US"/>
              </w:rPr>
            </w:pPr>
            <w:proofErr w:type="spellStart"/>
            <w:r w:rsidRPr="00447923">
              <w:rPr>
                <w:rFonts w:ascii="Times New Roman" w:hAnsi="Times New Roman"/>
                <w:sz w:val="24"/>
                <w:szCs w:val="24"/>
                <w:lang w:val="en-US"/>
              </w:rPr>
              <w:t>Akıllı</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ev</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uygulamaları</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mobil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cihazlar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arabalar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etiketler</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sensörler</w:t>
            </w:r>
            <w:proofErr w:type="spellEnd"/>
            <w:r>
              <w:rPr>
                <w:rFonts w:ascii="Times New Roman" w:hAnsi="Times New Roman"/>
                <w:sz w:val="24"/>
                <w:szCs w:val="24"/>
                <w:lang w:val="en-US"/>
              </w:rPr>
              <w:t>,</w:t>
            </w:r>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tüm</w:t>
            </w:r>
            <w:proofErr w:type="spellEnd"/>
            <w:r w:rsidRPr="00447923">
              <w:rPr>
                <w:rFonts w:ascii="Times New Roman" w:hAnsi="Times New Roman"/>
                <w:sz w:val="24"/>
                <w:szCs w:val="24"/>
                <w:lang w:val="en-US"/>
              </w:rPr>
              <w:t xml:space="preserve"> IoT </w:t>
            </w:r>
            <w:proofErr w:type="spellStart"/>
            <w:r w:rsidRPr="00447923">
              <w:rPr>
                <w:rFonts w:ascii="Times New Roman" w:hAnsi="Times New Roman"/>
                <w:sz w:val="24"/>
                <w:szCs w:val="24"/>
                <w:lang w:val="en-US"/>
              </w:rPr>
              <w:t>teknolojilerinden</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elde</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edilmiş</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fiziksel</w:t>
            </w:r>
            <w:proofErr w:type="spellEnd"/>
            <w:r w:rsidRPr="00447923">
              <w:rPr>
                <w:rFonts w:ascii="Times New Roman" w:hAnsi="Times New Roman"/>
                <w:sz w:val="24"/>
                <w:szCs w:val="24"/>
                <w:lang w:val="en-US"/>
              </w:rPr>
              <w:t xml:space="preserve"> </w:t>
            </w:r>
            <w:proofErr w:type="spellStart"/>
            <w:r w:rsidRPr="00447923">
              <w:rPr>
                <w:rFonts w:ascii="Times New Roman" w:hAnsi="Times New Roman"/>
                <w:sz w:val="24"/>
                <w:szCs w:val="24"/>
                <w:lang w:val="en-US"/>
              </w:rPr>
              <w:t>ürünler</w:t>
            </w:r>
            <w:proofErr w:type="spellEnd"/>
            <w:r w:rsidRPr="00447923">
              <w:rPr>
                <w:rFonts w:ascii="Times New Roman" w:hAnsi="Times New Roman"/>
                <w:sz w:val="24"/>
                <w:szCs w:val="24"/>
                <w:lang w:val="en-US"/>
              </w:rPr>
              <w:t>.</w:t>
            </w:r>
          </w:p>
        </w:tc>
      </w:tr>
      <w:tr w:rsidR="0052707C" w14:paraId="2E6E59F4" w14:textId="77777777" w:rsidTr="00447923">
        <w:trPr>
          <w:trHeight w:val="1266"/>
        </w:trPr>
        <w:tc>
          <w:tcPr>
            <w:tcW w:w="3020" w:type="dxa"/>
          </w:tcPr>
          <w:p w14:paraId="405B95D6"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Yargı Yetkisi</w:t>
            </w:r>
          </w:p>
        </w:tc>
        <w:tc>
          <w:tcPr>
            <w:tcW w:w="2645" w:type="dxa"/>
          </w:tcPr>
          <w:p w14:paraId="1490023E" w14:textId="77777777" w:rsidR="000459A7" w:rsidRPr="00FF120D" w:rsidRDefault="00051823" w:rsidP="00BE735C">
            <w:pPr>
              <w:spacing w:after="240"/>
              <w:rPr>
                <w:rFonts w:ascii="Times New Roman" w:hAnsi="Times New Roman"/>
                <w:sz w:val="24"/>
                <w:szCs w:val="24"/>
                <w:lang w:val="en-US"/>
              </w:rPr>
            </w:pPr>
            <w:proofErr w:type="spellStart"/>
            <w:r w:rsidRPr="00BE735C">
              <w:rPr>
                <w:rFonts w:ascii="Times New Roman" w:hAnsi="Times New Roman"/>
                <w:sz w:val="24"/>
                <w:szCs w:val="24"/>
                <w:lang w:val="en-US"/>
              </w:rPr>
              <w:t>Bireyler</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şirketler</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ve</w:t>
            </w:r>
            <w:proofErr w:type="spellEnd"/>
            <w:r w:rsidRPr="00BE735C">
              <w:rPr>
                <w:rFonts w:ascii="Times New Roman" w:hAnsi="Times New Roman"/>
                <w:sz w:val="24"/>
                <w:szCs w:val="24"/>
                <w:lang w:val="en-US"/>
              </w:rPr>
              <w:t xml:space="preserve"> </w:t>
            </w:r>
            <w:proofErr w:type="spellStart"/>
            <w:r w:rsidRPr="00BE735C">
              <w:rPr>
                <w:rFonts w:ascii="Times New Roman" w:hAnsi="Times New Roman"/>
                <w:sz w:val="24"/>
                <w:szCs w:val="24"/>
                <w:lang w:val="en-US"/>
              </w:rPr>
              <w:t>hükümetler</w:t>
            </w:r>
            <w:proofErr w:type="spellEnd"/>
            <w:r w:rsidRPr="00BE735C">
              <w:rPr>
                <w:rFonts w:ascii="Times New Roman" w:hAnsi="Times New Roman"/>
                <w:sz w:val="24"/>
                <w:szCs w:val="24"/>
                <w:lang w:val="en-US"/>
              </w:rPr>
              <w:t>.</w:t>
            </w:r>
          </w:p>
        </w:tc>
        <w:tc>
          <w:tcPr>
            <w:tcW w:w="2552" w:type="dxa"/>
          </w:tcPr>
          <w:p w14:paraId="73B2D3A5"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Geleneksel</w:t>
            </w:r>
            <w:proofErr w:type="spellEnd"/>
            <w:r w:rsidRPr="00FF120D">
              <w:rPr>
                <w:rFonts w:ascii="Times New Roman" w:hAnsi="Times New Roman"/>
                <w:sz w:val="24"/>
                <w:szCs w:val="24"/>
                <w:lang w:val="en-US"/>
              </w:rPr>
              <w:t xml:space="preserve"> model </w:t>
            </w:r>
            <w:proofErr w:type="spellStart"/>
            <w:r w:rsidRPr="00FF120D">
              <w:rPr>
                <w:rFonts w:ascii="Times New Roman" w:hAnsi="Times New Roman"/>
                <w:sz w:val="24"/>
                <w:szCs w:val="24"/>
                <w:lang w:val="en-US"/>
              </w:rPr>
              <w:t>ile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aynı</w:t>
            </w:r>
            <w:proofErr w:type="spellEnd"/>
            <w:r w:rsidRPr="00FF120D">
              <w:rPr>
                <w:rFonts w:ascii="Times New Roman" w:hAnsi="Times New Roman"/>
                <w:sz w:val="24"/>
                <w:szCs w:val="24"/>
                <w:lang w:val="en-US"/>
              </w:rPr>
              <w:t>.</w:t>
            </w:r>
          </w:p>
        </w:tc>
      </w:tr>
      <w:tr w:rsidR="0052707C" w14:paraId="27A30DB0" w14:textId="77777777" w:rsidTr="00447923">
        <w:trPr>
          <w:trHeight w:val="1266"/>
        </w:trPr>
        <w:tc>
          <w:tcPr>
            <w:tcW w:w="3020" w:type="dxa"/>
          </w:tcPr>
          <w:p w14:paraId="5A7DA69A"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Cihaz Sayısı</w:t>
            </w:r>
          </w:p>
        </w:tc>
        <w:tc>
          <w:tcPr>
            <w:tcW w:w="2645" w:type="dxa"/>
          </w:tcPr>
          <w:p w14:paraId="216D4E4B"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bCs/>
                <w:sz w:val="24"/>
                <w:szCs w:val="24"/>
                <w:lang w:val="en-US"/>
              </w:rPr>
              <w:t xml:space="preserve">1 </w:t>
            </w:r>
            <w:r w:rsidRPr="00FF120D">
              <w:rPr>
                <w:rFonts w:ascii="Times New Roman" w:hAnsi="Times New Roman"/>
                <w:bCs/>
                <w:noProof/>
                <w:sz w:val="24"/>
                <w:szCs w:val="24"/>
              </w:rPr>
              <w:t>Milyon civarında cihaz</w:t>
            </w:r>
            <w:r w:rsidRPr="00FF120D">
              <w:rPr>
                <w:rFonts w:ascii="Times New Roman" w:hAnsi="Times New Roman"/>
                <w:bCs/>
                <w:sz w:val="24"/>
                <w:szCs w:val="24"/>
                <w:lang w:val="en-US"/>
              </w:rPr>
              <w:t>.</w:t>
            </w:r>
          </w:p>
        </w:tc>
        <w:tc>
          <w:tcPr>
            <w:tcW w:w="2552" w:type="dxa"/>
          </w:tcPr>
          <w:p w14:paraId="79615FBF"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 xml:space="preserve">2020 </w:t>
            </w:r>
            <w:proofErr w:type="spellStart"/>
            <w:r w:rsidRPr="00FF120D">
              <w:rPr>
                <w:rFonts w:ascii="Times New Roman" w:hAnsi="Times New Roman"/>
                <w:sz w:val="24"/>
                <w:szCs w:val="24"/>
                <w:lang w:val="en-US"/>
              </w:rPr>
              <w:t>yılı</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itibariyle</w:t>
            </w:r>
            <w:proofErr w:type="spellEnd"/>
            <w:r w:rsidRPr="00FF120D">
              <w:rPr>
                <w:rFonts w:ascii="Times New Roman" w:hAnsi="Times New Roman"/>
                <w:sz w:val="24"/>
                <w:szCs w:val="24"/>
                <w:lang w:val="en-US"/>
              </w:rPr>
              <w:t xml:space="preserve"> 50 </w:t>
            </w:r>
            <w:proofErr w:type="spellStart"/>
            <w:r w:rsidRPr="00FF120D">
              <w:rPr>
                <w:rFonts w:ascii="Times New Roman" w:hAnsi="Times New Roman"/>
                <w:sz w:val="24"/>
                <w:szCs w:val="24"/>
                <w:lang w:val="en-US"/>
              </w:rPr>
              <w:t>milyon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civarında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cihaz</w:t>
            </w:r>
            <w:proofErr w:type="spellEnd"/>
            <w:r w:rsidRPr="00FF120D">
              <w:rPr>
                <w:rFonts w:ascii="Times New Roman" w:hAnsi="Times New Roman"/>
                <w:sz w:val="24"/>
                <w:szCs w:val="24"/>
                <w:lang w:val="en-US"/>
              </w:rPr>
              <w:t>.</w:t>
            </w:r>
          </w:p>
        </w:tc>
      </w:tr>
      <w:tr w:rsidR="0052707C" w14:paraId="2C83951A" w14:textId="77777777" w:rsidTr="00447923">
        <w:trPr>
          <w:trHeight w:val="1266"/>
        </w:trPr>
        <w:tc>
          <w:tcPr>
            <w:tcW w:w="3020" w:type="dxa"/>
          </w:tcPr>
          <w:p w14:paraId="3550D09C"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Delil Tipi</w:t>
            </w:r>
          </w:p>
        </w:tc>
        <w:tc>
          <w:tcPr>
            <w:tcW w:w="2645" w:type="dxa"/>
          </w:tcPr>
          <w:p w14:paraId="785FC8EF"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Elektronik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dökümanlar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standart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dosya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formatları</w:t>
            </w:r>
            <w:proofErr w:type="spellEnd"/>
            <w:r w:rsidRPr="00FF120D">
              <w:rPr>
                <w:rFonts w:ascii="Times New Roman" w:hAnsi="Times New Roman"/>
                <w:sz w:val="24"/>
                <w:szCs w:val="24"/>
                <w:lang w:val="en-US"/>
              </w:rPr>
              <w:t>.</w:t>
            </w:r>
          </w:p>
        </w:tc>
        <w:tc>
          <w:tcPr>
            <w:tcW w:w="2552" w:type="dxa"/>
          </w:tcPr>
          <w:p w14:paraId="0DAC77FB"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Elektronik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dokümanlar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herhangi</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formattaki</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dosyaların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tümü</w:t>
            </w:r>
            <w:proofErr w:type="spellEnd"/>
            <w:r w:rsidRPr="00FF120D">
              <w:rPr>
                <w:rFonts w:ascii="Times New Roman" w:hAnsi="Times New Roman"/>
                <w:sz w:val="24"/>
                <w:szCs w:val="24"/>
                <w:lang w:val="en-US"/>
              </w:rPr>
              <w:t>.</w:t>
            </w:r>
          </w:p>
        </w:tc>
      </w:tr>
      <w:tr w:rsidR="0052707C" w14:paraId="49B4532A" w14:textId="77777777" w:rsidTr="00447923">
        <w:trPr>
          <w:trHeight w:val="1266"/>
        </w:trPr>
        <w:tc>
          <w:tcPr>
            <w:tcW w:w="3020" w:type="dxa"/>
          </w:tcPr>
          <w:p w14:paraId="4EFBD3C5"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Kullanılan Ağ Tipi</w:t>
            </w:r>
          </w:p>
        </w:tc>
        <w:tc>
          <w:tcPr>
            <w:tcW w:w="2645" w:type="dxa"/>
          </w:tcPr>
          <w:p w14:paraId="2DF817CA"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Kablolu</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kablosuz</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bluetooth</w:t>
            </w:r>
            <w:proofErr w:type="spellEnd"/>
            <w:r w:rsidRPr="00FF120D">
              <w:rPr>
                <w:rFonts w:ascii="Times New Roman" w:hAnsi="Times New Roman"/>
                <w:sz w:val="24"/>
                <w:szCs w:val="24"/>
                <w:lang w:val="en-US"/>
              </w:rPr>
              <w:t xml:space="preserve">, internet </w:t>
            </w:r>
            <w:proofErr w:type="spellStart"/>
            <w:r w:rsidRPr="00FF120D">
              <w:rPr>
                <w:rFonts w:ascii="Times New Roman" w:hAnsi="Times New Roman"/>
                <w:sz w:val="24"/>
                <w:szCs w:val="24"/>
                <w:lang w:val="en-US"/>
              </w:rPr>
              <w:t>ve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mobil</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haberleşme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kanalları</w:t>
            </w:r>
            <w:proofErr w:type="spellEnd"/>
            <w:r w:rsidRPr="00FF120D">
              <w:rPr>
                <w:rFonts w:ascii="Times New Roman" w:hAnsi="Times New Roman"/>
                <w:sz w:val="24"/>
                <w:szCs w:val="24"/>
                <w:lang w:val="en-US"/>
              </w:rPr>
              <w:t>.</w:t>
            </w:r>
          </w:p>
        </w:tc>
        <w:tc>
          <w:tcPr>
            <w:tcW w:w="2552" w:type="dxa"/>
          </w:tcPr>
          <w:p w14:paraId="21B57774" w14:textId="77777777" w:rsidR="000459A7" w:rsidRPr="00FF120D" w:rsidRDefault="00051823" w:rsidP="00BE735C">
            <w:pPr>
              <w:spacing w:after="240"/>
              <w:rPr>
                <w:rFonts w:ascii="Times New Roman" w:hAnsi="Times New Roman"/>
                <w:sz w:val="24"/>
                <w:szCs w:val="24"/>
                <w:lang w:val="en-US"/>
              </w:rPr>
            </w:pPr>
            <w:r w:rsidRPr="00FF120D">
              <w:rPr>
                <w:rFonts w:ascii="Times New Roman" w:hAnsi="Times New Roman"/>
                <w:sz w:val="24"/>
                <w:szCs w:val="24"/>
                <w:lang w:val="en-US"/>
              </w:rPr>
              <w:t xml:space="preserve">RFID, </w:t>
            </w:r>
            <w:proofErr w:type="spellStart"/>
            <w:r w:rsidRPr="00FF120D">
              <w:rPr>
                <w:rFonts w:ascii="Times New Roman" w:hAnsi="Times New Roman"/>
                <w:sz w:val="24"/>
                <w:szCs w:val="24"/>
                <w:lang w:val="en-US"/>
              </w:rPr>
              <w:t>sensör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ağları</w:t>
            </w:r>
            <w:proofErr w:type="spellEnd"/>
            <w:r w:rsidRPr="00FF120D">
              <w:rPr>
                <w:rFonts w:ascii="Times New Roman" w:hAnsi="Times New Roman"/>
                <w:sz w:val="24"/>
                <w:szCs w:val="24"/>
                <w:lang w:val="en-US"/>
              </w:rPr>
              <w:t>.</w:t>
            </w:r>
          </w:p>
        </w:tc>
      </w:tr>
      <w:tr w:rsidR="0052707C" w14:paraId="6D164C3C" w14:textId="77777777" w:rsidTr="00447923">
        <w:trPr>
          <w:trHeight w:val="1266"/>
        </w:trPr>
        <w:tc>
          <w:tcPr>
            <w:tcW w:w="3020" w:type="dxa"/>
          </w:tcPr>
          <w:p w14:paraId="25E74AA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Veri ve Delillerin Miktarı</w:t>
            </w:r>
          </w:p>
        </w:tc>
        <w:tc>
          <w:tcPr>
            <w:tcW w:w="2645" w:type="dxa"/>
          </w:tcPr>
          <w:p w14:paraId="35288F36"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Terabayt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boyutunde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veri</w:t>
            </w:r>
            <w:proofErr w:type="spellEnd"/>
            <w:r w:rsidRPr="00FF120D">
              <w:rPr>
                <w:rFonts w:ascii="Times New Roman" w:hAnsi="Times New Roman"/>
                <w:sz w:val="24"/>
                <w:szCs w:val="24"/>
                <w:lang w:val="en-US"/>
              </w:rPr>
              <w:t>.</w:t>
            </w:r>
          </w:p>
        </w:tc>
        <w:tc>
          <w:tcPr>
            <w:tcW w:w="2552" w:type="dxa"/>
          </w:tcPr>
          <w:p w14:paraId="700AE594"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Eksabayt</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boyutunda</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veri</w:t>
            </w:r>
            <w:proofErr w:type="spellEnd"/>
            <w:r w:rsidRPr="00FF120D">
              <w:rPr>
                <w:rFonts w:ascii="Times New Roman" w:hAnsi="Times New Roman"/>
                <w:sz w:val="24"/>
                <w:szCs w:val="24"/>
                <w:lang w:val="en-US"/>
              </w:rPr>
              <w:t>.</w:t>
            </w:r>
          </w:p>
        </w:tc>
      </w:tr>
      <w:tr w:rsidR="0052707C" w14:paraId="434E0703" w14:textId="77777777" w:rsidTr="00447923">
        <w:trPr>
          <w:trHeight w:val="1266"/>
        </w:trPr>
        <w:tc>
          <w:tcPr>
            <w:tcW w:w="3020" w:type="dxa"/>
          </w:tcPr>
          <w:p w14:paraId="0B77822D"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Sahiplik</w:t>
            </w:r>
          </w:p>
        </w:tc>
        <w:tc>
          <w:tcPr>
            <w:tcW w:w="2645" w:type="dxa"/>
          </w:tcPr>
          <w:p w14:paraId="02C9ACE0"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Bireyler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gruplar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şirketler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hükümetler</w:t>
            </w:r>
            <w:proofErr w:type="spellEnd"/>
            <w:r w:rsidRPr="00FF120D">
              <w:rPr>
                <w:rFonts w:ascii="Times New Roman" w:hAnsi="Times New Roman"/>
                <w:sz w:val="24"/>
                <w:szCs w:val="24"/>
                <w:lang w:val="en-US"/>
              </w:rPr>
              <w:t>.</w:t>
            </w:r>
          </w:p>
        </w:tc>
        <w:tc>
          <w:tcPr>
            <w:tcW w:w="2552" w:type="dxa"/>
          </w:tcPr>
          <w:p w14:paraId="0DF9CD84"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Geleneksel</w:t>
            </w:r>
            <w:proofErr w:type="spellEnd"/>
            <w:r w:rsidRPr="00FF120D">
              <w:rPr>
                <w:rFonts w:ascii="Times New Roman" w:hAnsi="Times New Roman"/>
                <w:sz w:val="24"/>
                <w:szCs w:val="24"/>
                <w:lang w:val="en-US"/>
              </w:rPr>
              <w:t xml:space="preserve"> model </w:t>
            </w:r>
            <w:proofErr w:type="spellStart"/>
            <w:r w:rsidRPr="00FF120D">
              <w:rPr>
                <w:rFonts w:ascii="Times New Roman" w:hAnsi="Times New Roman"/>
                <w:sz w:val="24"/>
                <w:szCs w:val="24"/>
                <w:lang w:val="en-US"/>
              </w:rPr>
              <w:t>ile</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aynı</w:t>
            </w:r>
            <w:proofErr w:type="spellEnd"/>
            <w:r w:rsidRPr="00FF120D">
              <w:rPr>
                <w:rFonts w:ascii="Times New Roman" w:hAnsi="Times New Roman"/>
                <w:sz w:val="24"/>
                <w:szCs w:val="24"/>
                <w:lang w:val="en-US"/>
              </w:rPr>
              <w:t>.</w:t>
            </w:r>
          </w:p>
        </w:tc>
      </w:tr>
      <w:tr w:rsidR="0052707C" w14:paraId="6565F043" w14:textId="77777777" w:rsidTr="00447923">
        <w:trPr>
          <w:trHeight w:val="806"/>
        </w:trPr>
        <w:tc>
          <w:tcPr>
            <w:tcW w:w="3020" w:type="dxa"/>
          </w:tcPr>
          <w:p w14:paraId="236FE891" w14:textId="77777777" w:rsidR="000459A7" w:rsidRPr="00FF120D" w:rsidRDefault="00051823" w:rsidP="000459A7">
            <w:pPr>
              <w:spacing w:after="240"/>
              <w:jc w:val="center"/>
              <w:rPr>
                <w:rFonts w:ascii="Times New Roman" w:hAnsi="Times New Roman"/>
                <w:b/>
                <w:sz w:val="24"/>
                <w:szCs w:val="24"/>
                <w:lang w:val="en-US"/>
              </w:rPr>
            </w:pPr>
            <w:r w:rsidRPr="00FF120D">
              <w:rPr>
                <w:rFonts w:ascii="Times New Roman" w:hAnsi="Times New Roman"/>
                <w:b/>
                <w:sz w:val="24"/>
                <w:szCs w:val="24"/>
              </w:rPr>
              <w:t>Ağ Sınırları</w:t>
            </w:r>
          </w:p>
        </w:tc>
        <w:tc>
          <w:tcPr>
            <w:tcW w:w="2645" w:type="dxa"/>
          </w:tcPr>
          <w:p w14:paraId="1739BA6D"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Açık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olarak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s</w:t>
            </w:r>
            <w:r w:rsidRPr="00FF120D">
              <w:rPr>
                <w:rFonts w:ascii="Times New Roman" w:hAnsi="Times New Roman"/>
                <w:sz w:val="24"/>
                <w:szCs w:val="24"/>
                <w:lang w:val="en-US"/>
              </w:rPr>
              <w:t>ınırlandırılmış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yapısı</w:t>
            </w:r>
            <w:proofErr w:type="spellEnd"/>
            <w:r w:rsidRPr="00FF120D">
              <w:rPr>
                <w:rFonts w:ascii="Times New Roman" w:hAnsi="Times New Roman"/>
                <w:sz w:val="24"/>
                <w:szCs w:val="24"/>
                <w:lang w:val="en-US"/>
              </w:rPr>
              <w:t>.</w:t>
            </w:r>
          </w:p>
        </w:tc>
        <w:tc>
          <w:tcPr>
            <w:tcW w:w="2552" w:type="dxa"/>
          </w:tcPr>
          <w:p w14:paraId="1CB1A079" w14:textId="77777777" w:rsidR="000459A7" w:rsidRPr="00FF120D" w:rsidRDefault="00051823" w:rsidP="00BE735C">
            <w:pPr>
              <w:spacing w:after="240"/>
              <w:rPr>
                <w:rFonts w:ascii="Times New Roman" w:hAnsi="Times New Roman"/>
                <w:sz w:val="24"/>
                <w:szCs w:val="24"/>
                <w:lang w:val="en-US"/>
              </w:rPr>
            </w:pPr>
            <w:proofErr w:type="spellStart"/>
            <w:r w:rsidRPr="00FF120D">
              <w:rPr>
                <w:rFonts w:ascii="Times New Roman" w:hAnsi="Times New Roman"/>
                <w:sz w:val="24"/>
                <w:szCs w:val="24"/>
                <w:lang w:val="en-US"/>
              </w:rPr>
              <w:t>Sınırları</w:t>
            </w:r>
            <w:proofErr w:type="spellEnd"/>
            <w:r w:rsidRPr="00FF120D">
              <w:rPr>
                <w:rFonts w:ascii="Times New Roman" w:hAnsi="Times New Roman"/>
                <w:sz w:val="24"/>
                <w:szCs w:val="24"/>
                <w:lang w:val="en-US"/>
              </w:rPr>
              <w:t xml:space="preserve"> her </w:t>
            </w:r>
            <w:proofErr w:type="spellStart"/>
            <w:r w:rsidRPr="00FF120D">
              <w:rPr>
                <w:rFonts w:ascii="Times New Roman" w:hAnsi="Times New Roman"/>
                <w:sz w:val="24"/>
                <w:szCs w:val="24"/>
                <w:lang w:val="en-US"/>
              </w:rPr>
              <w:t>geçen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gün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büyüyen</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bulanık</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bir</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ağ</w:t>
            </w:r>
            <w:proofErr w:type="spellEnd"/>
            <w:r w:rsidRPr="00FF120D">
              <w:rPr>
                <w:rFonts w:ascii="Times New Roman" w:hAnsi="Times New Roman"/>
                <w:sz w:val="24"/>
                <w:szCs w:val="24"/>
                <w:lang w:val="en-US"/>
              </w:rPr>
              <w:t xml:space="preserve"> </w:t>
            </w:r>
            <w:proofErr w:type="spellStart"/>
            <w:r w:rsidRPr="00FF120D">
              <w:rPr>
                <w:rFonts w:ascii="Times New Roman" w:hAnsi="Times New Roman"/>
                <w:sz w:val="24"/>
                <w:szCs w:val="24"/>
                <w:lang w:val="en-US"/>
              </w:rPr>
              <w:t>yapısı</w:t>
            </w:r>
            <w:proofErr w:type="spellEnd"/>
            <w:r w:rsidRPr="00FF120D">
              <w:rPr>
                <w:rFonts w:ascii="Times New Roman" w:hAnsi="Times New Roman"/>
                <w:sz w:val="24"/>
                <w:szCs w:val="24"/>
                <w:lang w:val="en-US"/>
              </w:rPr>
              <w:t>.</w:t>
            </w:r>
          </w:p>
        </w:tc>
      </w:tr>
    </w:tbl>
    <w:p w14:paraId="12BF1DEC" w14:textId="77777777" w:rsidR="00DF406D"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Tablo 1.1.3:IoT Adli Bilişim ile Geleneksel Adli Bilişim Karşılaştırılması.</w:t>
      </w:r>
      <w:r w:rsidR="007047F9">
        <w:rPr>
          <w:rFonts w:ascii="Times New Roman" w:eastAsia="MS Mincho" w:hAnsi="Times New Roman"/>
          <w:bCs/>
          <w:sz w:val="24"/>
          <w:lang w:eastAsia="ja-JP"/>
        </w:rPr>
        <w:t xml:space="preserve"> [8]</w:t>
      </w:r>
    </w:p>
    <w:p w14:paraId="48EBA992" w14:textId="77777777" w:rsidR="00BE735C"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Bu tablodan yola çıkarak belirli yorumlar yapılabilir. Bu bağlamda IoT (dijital) adli bilişimin her geçen gün daha da büyüyerek teknolojij hayata girdiğini söylemek mümkündür. Fakat bununla beraber </w:t>
      </w:r>
      <w:r w:rsidR="008A7774">
        <w:rPr>
          <w:rFonts w:ascii="Times New Roman" w:eastAsia="MS Mincho" w:hAnsi="Times New Roman"/>
          <w:bCs/>
          <w:sz w:val="24"/>
          <w:lang w:eastAsia="ja-JP"/>
        </w:rPr>
        <w:t>yeni gelişiminin getirmiş olduğu bazı dezavantajlarında olduğunu söylemek mümkündür.</w:t>
      </w:r>
    </w:p>
    <w:p w14:paraId="13D520C8" w14:textId="77777777" w:rsidR="00401505" w:rsidRDefault="00051823" w:rsidP="009C798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lastRenderedPageBreak/>
        <w:t xml:space="preserve">Sonuç olarak, bahsedilen bu yaklaşımların tamamının bulunduğu yazılımsal bir mimari gerekli kabuller yapılarak inşa edilmiştir. </w:t>
      </w:r>
      <w:r w:rsidR="00A75CF0">
        <w:rPr>
          <w:rFonts w:ascii="Times New Roman" w:eastAsia="MS Mincho" w:hAnsi="Times New Roman"/>
          <w:bCs/>
          <w:sz w:val="24"/>
          <w:lang w:eastAsia="ja-JP"/>
        </w:rPr>
        <w:t xml:space="preserve">Yazılım mimarisinin gelecek geliştirmeleri karşılaşması ve yüksek performanslı soruşturma imkanı sunabilmesi için gerekli önlemler ve yapılar inşa edilmiştir. Bu kapsamda </w:t>
      </w:r>
      <w:r w:rsidR="008A7774">
        <w:rPr>
          <w:rFonts w:ascii="Times New Roman" w:eastAsia="MS Mincho" w:hAnsi="Times New Roman"/>
          <w:bCs/>
          <w:sz w:val="24"/>
          <w:lang w:eastAsia="ja-JP"/>
        </w:rPr>
        <w:t>öngörülen iyileştirmeler ve tasarlanmış model 2. bölümde Çoklu Sunucular için IoT adli bilişim başlığı altında incelenmiştir.</w:t>
      </w:r>
    </w:p>
    <w:p w14:paraId="72574ADB" w14:textId="77777777" w:rsidR="006D1ED2" w:rsidRDefault="00051823" w:rsidP="006D1ED2">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1.2 Evrişimsel Sinir Ağları (CNN)</w:t>
      </w:r>
    </w:p>
    <w:p w14:paraId="19DFA839" w14:textId="77777777" w:rsidR="006D1ED2" w:rsidRDefault="00051823" w:rsidP="006D1ED2">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8896" behindDoc="0" locked="0" layoutInCell="1" allowOverlap="1" wp14:anchorId="1D467DB1" wp14:editId="3450BD27">
            <wp:simplePos x="0" y="0"/>
            <wp:positionH relativeFrom="margin">
              <wp:align>right</wp:align>
            </wp:positionH>
            <wp:positionV relativeFrom="paragraph">
              <wp:posOffset>2886075</wp:posOffset>
            </wp:positionV>
            <wp:extent cx="5211445" cy="220980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433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144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Evrişimsel sinir ağları girdi (input) olarak bir görüntü alıp, almış olduğu bu görüntüdeki nesneleri veya çeşitli görüntüleri birbirinden ayırabilen ve sınıflara bölebilen bir derin öğrenme algoritmasıdır. Bu modeller genel olarak görüntü sınıflandırma, ob</w:t>
      </w:r>
      <w:r>
        <w:rPr>
          <w:rFonts w:ascii="Times New Roman" w:eastAsia="MS Mincho" w:hAnsi="Times New Roman"/>
          <w:bCs/>
          <w:sz w:val="24"/>
          <w:lang w:eastAsia="ja-JP"/>
        </w:rPr>
        <w:t>je tanıma ve görüntüler arası benzerlik bulma işlemlerini yapan sinir ağlarıdır. Bu ağların çalışma yapısı basitçe üç temel sınıfa dayanır. Bu sınıflar, input layer, output layer ve hidden layers dır. Katmanlardan oluşan sinir ağları input olarak aldığı bi</w:t>
      </w:r>
      <w:r>
        <w:rPr>
          <w:rFonts w:ascii="Times New Roman" w:eastAsia="MS Mincho" w:hAnsi="Times New Roman"/>
          <w:bCs/>
          <w:sz w:val="24"/>
          <w:lang w:eastAsia="ja-JP"/>
        </w:rPr>
        <w:t>r veriyi içerisinde barındırdığı çeşitli katmanlardan geçirerek output layer vasıtasıyla çıkışında bulunan sınıflara gönderir. Bu katmanlar içerisinde matematiksel işlemlerin yapıldığı birer aktivasyon fonksiyonu olarak düşünülebilir. Model içerisindeki he</w:t>
      </w:r>
      <w:r>
        <w:rPr>
          <w:rFonts w:ascii="Times New Roman" w:eastAsia="MS Mincho" w:hAnsi="Times New Roman"/>
          <w:bCs/>
          <w:sz w:val="24"/>
          <w:lang w:eastAsia="ja-JP"/>
        </w:rPr>
        <w:t>r bir katmanın çıktısı bir sonraki katmanın girdisi konumundadır. Şekil 1.2.1’de CNN modelinin genel yapısı gösterilmiştir.</w:t>
      </w:r>
    </w:p>
    <w:p w14:paraId="34456581" w14:textId="77777777" w:rsidR="006C7911" w:rsidRPr="006D1ED2" w:rsidRDefault="00051823" w:rsidP="006D1ED2">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1.2.1 : Evrişimsel Sinir Ağı modelinin genel yapısı</w:t>
      </w:r>
    </w:p>
    <w:p w14:paraId="6553D4B0" w14:textId="77777777" w:rsidR="006C7911"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1.2.1 ‘ de gösterilmiş olan CNN modeli için bazı kavramların açıklan</w:t>
      </w:r>
      <w:r>
        <w:rPr>
          <w:rFonts w:ascii="Times New Roman" w:eastAsia="MS Mincho" w:hAnsi="Times New Roman"/>
          <w:bCs/>
          <w:sz w:val="24"/>
          <w:lang w:eastAsia="ja-JP"/>
        </w:rPr>
        <w:t xml:space="preserve">ması gerekmektedir. Input (Giriş) </w:t>
      </w:r>
      <w:r w:rsidR="00F939D1">
        <w:rPr>
          <w:rFonts w:ascii="Times New Roman" w:eastAsia="MS Mincho" w:hAnsi="Times New Roman"/>
          <w:bCs/>
          <w:sz w:val="24"/>
          <w:lang w:eastAsia="ja-JP"/>
        </w:rPr>
        <w:t>katmanı</w:t>
      </w:r>
      <w:r>
        <w:rPr>
          <w:rFonts w:ascii="Times New Roman" w:eastAsia="MS Mincho" w:hAnsi="Times New Roman"/>
          <w:bCs/>
          <w:sz w:val="24"/>
          <w:lang w:eastAsia="ja-JP"/>
        </w:rPr>
        <w:t>, resim verilerinin girdi olarak kabul edildiği ve modelin ilk katmanı olarak değerlendirilir. Input katmanın da işlenmiş olan veriler bir sonraki katman olan Hidden (Gizli) katmana yönlendirilir. Bu aşama içerisind</w:t>
      </w:r>
      <w:r>
        <w:rPr>
          <w:rFonts w:ascii="Times New Roman" w:eastAsia="MS Mincho" w:hAnsi="Times New Roman"/>
          <w:bCs/>
          <w:sz w:val="24"/>
          <w:lang w:eastAsia="ja-JP"/>
        </w:rPr>
        <w:t xml:space="preserve">e bir </w:t>
      </w:r>
      <w:r>
        <w:rPr>
          <w:rFonts w:ascii="Times New Roman" w:eastAsia="MS Mincho" w:hAnsi="Times New Roman"/>
          <w:bCs/>
          <w:sz w:val="24"/>
          <w:lang w:eastAsia="ja-JP"/>
        </w:rPr>
        <w:lastRenderedPageBreak/>
        <w:t xml:space="preserve">takım sinir hücresinden geçen </w:t>
      </w:r>
      <w:r w:rsidR="00F939D1">
        <w:rPr>
          <w:rFonts w:ascii="Times New Roman" w:eastAsia="MS Mincho" w:hAnsi="Times New Roman"/>
          <w:bCs/>
          <w:sz w:val="24"/>
          <w:lang w:eastAsia="ja-JP"/>
        </w:rPr>
        <w:t>resim verileri işlenerek Output (Çıktı) katmanına yönlendirilir. Output katmanı ise, resim verilerinin işleneceği son yapıdır. Bu katmanın görevi resimleri uygun sınıflara bölmektir. Yazılımsal olarak bu işlev Dense fonksiyonu ile belirlenen küme sayısına göre işlenmiş resimler belirlenen sınıf sayısınca karar verilerek sınıflandırma işlemi tamamlanmış olur.</w:t>
      </w:r>
    </w:p>
    <w:p w14:paraId="5C134112" w14:textId="77777777" w:rsidR="00F939D1" w:rsidRDefault="00051823" w:rsidP="006C7911">
      <w:pPr>
        <w:spacing w:after="240" w:line="360" w:lineRule="auto"/>
        <w:jc w:val="both"/>
        <w:rPr>
          <w:rFonts w:ascii="Times New Roman" w:eastAsia="MS Mincho" w:hAnsi="Times New Roman" w:cs="Times New Roman"/>
          <w:b/>
          <w:sz w:val="24"/>
          <w:lang w:eastAsia="ja-JP"/>
        </w:rPr>
      </w:pPr>
      <w:r w:rsidRPr="00F939D1">
        <w:rPr>
          <w:rFonts w:ascii="Times New Roman" w:eastAsia="MS Mincho" w:hAnsi="Times New Roman"/>
          <w:b/>
          <w:sz w:val="24"/>
          <w:lang w:eastAsia="ja-JP"/>
        </w:rPr>
        <w:t>1.3</w:t>
      </w:r>
      <w:r>
        <w:rPr>
          <w:rFonts w:ascii="Times New Roman" w:eastAsia="MS Mincho" w:hAnsi="Times New Roman"/>
          <w:b/>
          <w:sz w:val="24"/>
          <w:lang w:eastAsia="ja-JP"/>
        </w:rPr>
        <w:t xml:space="preserve"> Resim Verileri Üzerinden Obje Saptama</w:t>
      </w:r>
    </w:p>
    <w:p w14:paraId="69B44746" w14:textId="77777777" w:rsidR="00F939D1" w:rsidRDefault="00051823" w:rsidP="006C7911">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29920" behindDoc="0" locked="0" layoutInCell="1" allowOverlap="1" wp14:anchorId="18755072" wp14:editId="679BDFA2">
            <wp:simplePos x="0" y="0"/>
            <wp:positionH relativeFrom="margin">
              <wp:align>right</wp:align>
            </wp:positionH>
            <wp:positionV relativeFrom="paragraph">
              <wp:posOffset>3450590</wp:posOffset>
            </wp:positionV>
            <wp:extent cx="5212080" cy="2057400"/>
            <wp:effectExtent l="0" t="0" r="762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7116"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20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376">
        <w:rPr>
          <w:rFonts w:ascii="Times New Roman" w:eastAsia="MS Mincho" w:hAnsi="Times New Roman"/>
          <w:bCs/>
          <w:sz w:val="24"/>
          <w:lang w:eastAsia="ja-JP"/>
        </w:rPr>
        <w:t>Bu çalışmada, geliştirilmiş olan masaüstü uygulaması yardımıyla bulut ortamına kayıt edilen IoT cihazlarından çekilmiş olan resim verileri üzerinde sınıflandırma işlemi yapılması amaçlanmaktadır. Bu bilgi ışığında, IoT cihazından çekilmiş silah ve bıçak resimlerinin suç işlemeye ihtimal verebilmesi sebebiyle yetkili kurumlara uyarı mesajı gönderilmektedir. Bu işlem için tasarlanmış olan CNN modeli ile birlikte IoT cihazlarından elde edinilen resim verileri birlikte kullanılarak tahmin sonuçlarına göre bir karar mekanizması kurulmuştur. Bu işlem sırasında CNN modelinin eğitilmesi aşamasında silah ve bıçak objeleri için [1 0] etiketi kullanılırken herhangi bir suç objesi içermeyen çiçek resimleri [0 1] etiketi kullanılarak etiketlenmiştir. Bu etiketleme işlemlerine göre gerçekleştirilen model eğitimi ile birlikte objeleri saptayabilen ve buna ek olarak sınıflandırma işlemini gerçekleştiren bir CNN modeli kurulmuştur. Şekil 1.3.1 silah</w:t>
      </w:r>
      <w:r w:rsidR="00EC5BA3">
        <w:rPr>
          <w:rFonts w:ascii="Times New Roman" w:eastAsia="MS Mincho" w:hAnsi="Times New Roman"/>
          <w:bCs/>
          <w:sz w:val="24"/>
          <w:lang w:eastAsia="ja-JP"/>
        </w:rPr>
        <w:t>, bıçak</w:t>
      </w:r>
      <w:r w:rsidR="00B74376">
        <w:rPr>
          <w:rFonts w:ascii="Times New Roman" w:eastAsia="MS Mincho" w:hAnsi="Times New Roman"/>
          <w:bCs/>
          <w:sz w:val="24"/>
          <w:lang w:eastAsia="ja-JP"/>
        </w:rPr>
        <w:t xml:space="preserve"> ve çiçek objeleri için saptanmış görüntülerin sınıflandırma metodolojisini açıklamaktadır. </w:t>
      </w:r>
    </w:p>
    <w:p w14:paraId="441F2C4F" w14:textId="77777777" w:rsidR="00693F65" w:rsidRPr="00B74376" w:rsidRDefault="00051823" w:rsidP="006C7911">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1.3.1 : Silah, bıçak ve çiçek objelerinin sa</w:t>
      </w:r>
      <w:r>
        <w:rPr>
          <w:rFonts w:ascii="Times New Roman" w:eastAsia="MS Mincho" w:hAnsi="Times New Roman"/>
          <w:bCs/>
          <w:sz w:val="24"/>
          <w:lang w:eastAsia="ja-JP"/>
        </w:rPr>
        <w:t>ptanması ve sınıflandırılma işlemleri</w:t>
      </w:r>
    </w:p>
    <w:p w14:paraId="7AF3B168" w14:textId="77777777" w:rsidR="00693F65"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1.3.1 ‘ de gösterildiği üzere input verisi olarak kullanılan </w:t>
      </w:r>
      <w:r w:rsidR="005C5BA4">
        <w:rPr>
          <w:rFonts w:ascii="Times New Roman" w:eastAsia="MS Mincho" w:hAnsi="Times New Roman"/>
          <w:bCs/>
          <w:sz w:val="24"/>
          <w:lang w:eastAsia="ja-JP"/>
        </w:rPr>
        <w:t xml:space="preserve">silah, bıçak ve çiçek resimleri sırasıyla Input, Hidden ve Output katmanlarından geçirilerek işlenir. İşlem tamamlandığında ise üç tip obje iki sınıfa bölünür. Eğer çekilen resim silah veya bıçak </w:t>
      </w:r>
      <w:r w:rsidR="005C5BA4">
        <w:rPr>
          <w:rFonts w:ascii="Times New Roman" w:eastAsia="MS Mincho" w:hAnsi="Times New Roman"/>
          <w:bCs/>
          <w:sz w:val="24"/>
          <w:lang w:eastAsia="ja-JP"/>
        </w:rPr>
        <w:lastRenderedPageBreak/>
        <w:t>objesi ise sinir ağı modeli tarafından saptanır ve masaüstü uygulamasına IoT cihazının soruşturulması için uyarı mesajı gönderilir. Eğer çekilen resim bir çiçek resmi ise bu obje suç teşkil etmediği için IoT cihazının soruşturulması gerekli değildir. Bu açıdan, masaüstü uygulamasına herhangi bir soruşturma uyarısı mesajı gönderilmez.</w:t>
      </w:r>
    </w:p>
    <w:p w14:paraId="71E9D365" w14:textId="77777777" w:rsidR="005C5BA4" w:rsidRDefault="00051823" w:rsidP="00693F65">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1.4 IoT Cihaz Bilgisi Modeli</w:t>
      </w:r>
    </w:p>
    <w:p w14:paraId="325FCA32" w14:textId="77777777" w:rsidR="005C5BA4" w:rsidRDefault="00051823" w:rsidP="00693F65">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0944" behindDoc="0" locked="0" layoutInCell="1" allowOverlap="1" wp14:anchorId="61DF28DC" wp14:editId="492F660D">
            <wp:simplePos x="0" y="0"/>
            <wp:positionH relativeFrom="margin">
              <wp:align>right</wp:align>
            </wp:positionH>
            <wp:positionV relativeFrom="paragraph">
              <wp:posOffset>1990725</wp:posOffset>
            </wp:positionV>
            <wp:extent cx="5214620" cy="2362200"/>
            <wp:effectExtent l="0" t="0" r="508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383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462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EFB">
        <w:rPr>
          <w:rFonts w:ascii="Times New Roman" w:eastAsia="MS Mincho" w:hAnsi="Times New Roman"/>
          <w:bCs/>
          <w:sz w:val="24"/>
          <w:lang w:eastAsia="ja-JP"/>
        </w:rPr>
        <w:t>Günümüzde hızlıca gelişmekte olan IoT teknolojileri içerisinde barındırdığı cihazlar ile birlikte oldukça fazla sayıda cihaz özelliğini de içerisinde barındırmaktadır. Bu çalışmada ön görülen IoT cihaz modelinde ise DNA sarmalını anımsatan bir model öne sürülmektedir. Buradaki her bir alan DNA içerisinde bulunan gen dizilimini ifade etmektedir. IoT cihazları için temelde sahip adı, kullanıcı adı, IMEI numarası, bağlanılmış olan ağın IP Adresi ve son olarak cihazın anlık konum bilgi</w:t>
      </w:r>
      <w:r w:rsidR="008D6AB4">
        <w:rPr>
          <w:rFonts w:ascii="Times New Roman" w:eastAsia="MS Mincho" w:hAnsi="Times New Roman"/>
          <w:bCs/>
          <w:sz w:val="24"/>
          <w:lang w:eastAsia="ja-JP"/>
        </w:rPr>
        <w:t>leri</w:t>
      </w:r>
      <w:r w:rsidR="00292EFB">
        <w:rPr>
          <w:rFonts w:ascii="Times New Roman" w:eastAsia="MS Mincho" w:hAnsi="Times New Roman"/>
          <w:bCs/>
          <w:sz w:val="24"/>
          <w:lang w:eastAsia="ja-JP"/>
        </w:rPr>
        <w:t xml:space="preserve"> (latitude ve longitude)</w:t>
      </w:r>
      <w:r w:rsidR="008D6AB4">
        <w:rPr>
          <w:rFonts w:ascii="Times New Roman" w:eastAsia="MS Mincho" w:hAnsi="Times New Roman"/>
          <w:bCs/>
          <w:sz w:val="24"/>
          <w:lang w:eastAsia="ja-JP"/>
        </w:rPr>
        <w:t xml:space="preserve"> saklanmaktadır. Şekil 1.4.1 IoT cihazı bilgisi modelini göstermektedir.</w:t>
      </w:r>
    </w:p>
    <w:p w14:paraId="1FDCA76C" w14:textId="77777777" w:rsidR="008D6AB4"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1.4.1 : IoT c</w:t>
      </w:r>
      <w:r>
        <w:rPr>
          <w:rFonts w:ascii="Times New Roman" w:eastAsia="MS Mincho" w:hAnsi="Times New Roman"/>
          <w:bCs/>
          <w:sz w:val="24"/>
          <w:lang w:eastAsia="ja-JP"/>
        </w:rPr>
        <w:t>ihaz DNA ve Gen modeli</w:t>
      </w:r>
    </w:p>
    <w:p w14:paraId="6F0FAA1B" w14:textId="77777777" w:rsidR="003342EB" w:rsidRDefault="00051823" w:rsidP="00693F65">
      <w:pPr>
        <w:spacing w:after="240" w:line="360" w:lineRule="auto"/>
        <w:jc w:val="both"/>
        <w:rPr>
          <w:rFonts w:ascii="Times New Roman" w:eastAsia="MS Mincho" w:hAnsi="Times New Roman" w:cs="Times New Roman"/>
          <w:b/>
          <w:sz w:val="24"/>
          <w:lang w:eastAsia="ja-JP"/>
        </w:rPr>
      </w:pPr>
      <w:r w:rsidRPr="003342EB">
        <w:rPr>
          <w:rFonts w:ascii="Times New Roman" w:eastAsia="MS Mincho" w:hAnsi="Times New Roman"/>
          <w:b/>
          <w:sz w:val="24"/>
          <w:lang w:eastAsia="ja-JP"/>
        </w:rPr>
        <w:t>1.5 IoT Cihazlarından Elde Edilmiş Resim Veri Seti</w:t>
      </w:r>
    </w:p>
    <w:p w14:paraId="46FDBFC6" w14:textId="77777777" w:rsid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Gerçekleştirilmiş olan çalışmanın en önemli parçalarından bir tanesi de veri setidir. Bu çalışmada IoT cihazlarından elde edilmiş olan resim verileri çalışmanın içerisinde bulunan ve</w:t>
      </w:r>
      <w:r>
        <w:rPr>
          <w:rFonts w:ascii="Times New Roman" w:eastAsia="MS Mincho" w:hAnsi="Times New Roman"/>
          <w:bCs/>
          <w:sz w:val="24"/>
          <w:lang w:eastAsia="ja-JP"/>
        </w:rPr>
        <w:t xml:space="preserve"> karar verme mekanizması olarak çalışan CNN modeline input olarak verilir. Bu çalışma için 58 adet resim öğesiyle eğitilmiş CNN modeli %85 civarında bir tahmin doğruluğu değerine sahiptir. IoT cihazından çekilen resimlerin formatlarının .jpg uzantılı olduğ</w:t>
      </w:r>
      <w:r>
        <w:rPr>
          <w:rFonts w:ascii="Times New Roman" w:eastAsia="MS Mincho" w:hAnsi="Times New Roman"/>
          <w:bCs/>
          <w:sz w:val="24"/>
          <w:lang w:eastAsia="ja-JP"/>
        </w:rPr>
        <w:t xml:space="preserve">u kabul edilmiş ve CNN modelinin yazılımsal olarak bu resimleri okuyabilmesi için geliştirilen kod dizimi buna göre adapte edilmiştir. Son </w:t>
      </w:r>
      <w:r>
        <w:rPr>
          <w:rFonts w:ascii="Times New Roman" w:eastAsia="MS Mincho" w:hAnsi="Times New Roman"/>
          <w:bCs/>
          <w:sz w:val="24"/>
          <w:lang w:eastAsia="ja-JP"/>
        </w:rPr>
        <w:lastRenderedPageBreak/>
        <w:t>olarak, veri seti ile CNN modeli %100 uyumlu çalışmaktadır. Herhangi bir runtime veya mantıksal hata meydana gelmemek</w:t>
      </w:r>
      <w:r>
        <w:rPr>
          <w:rFonts w:ascii="Times New Roman" w:eastAsia="MS Mincho" w:hAnsi="Times New Roman"/>
          <w:bCs/>
          <w:sz w:val="24"/>
          <w:lang w:eastAsia="ja-JP"/>
        </w:rPr>
        <w:t>tedir.</w:t>
      </w:r>
      <w:r w:rsidR="00946779">
        <w:rPr>
          <w:rFonts w:ascii="Times New Roman" w:eastAsia="MS Mincho" w:hAnsi="Times New Roman"/>
          <w:bCs/>
          <w:sz w:val="24"/>
          <w:lang w:eastAsia="ja-JP"/>
        </w:rPr>
        <w:t xml:space="preserve"> Resimlerin tahmini işleminde ise her IoT cihazından elde edilmiş ikişer resim üzerinde tahmin işlemleri yapılmaktadır. Toplamda 1</w:t>
      </w:r>
      <w:r w:rsidR="000031EB">
        <w:rPr>
          <w:rFonts w:ascii="Times New Roman" w:eastAsia="MS Mincho" w:hAnsi="Times New Roman"/>
          <w:bCs/>
          <w:sz w:val="24"/>
          <w:lang w:eastAsia="ja-JP"/>
        </w:rPr>
        <w:t xml:space="preserve">08 resim üzerinden gerçekleştirilen derin öğrenme süreçleri ile beraber yüksek doğruluk </w:t>
      </w:r>
      <w:r w:rsidR="000031EB">
        <w:rPr>
          <w:bCs/>
          <w:noProof/>
        </w:rPr>
        <w:drawing>
          <wp:anchor distT="0" distB="0" distL="114300" distR="114300" simplePos="0" relativeHeight="251731968" behindDoc="0" locked="0" layoutInCell="1" allowOverlap="1" wp14:anchorId="3A6ACA4E" wp14:editId="2DDFD40D">
            <wp:simplePos x="0" y="0"/>
            <wp:positionH relativeFrom="margin">
              <wp:align>right</wp:align>
            </wp:positionH>
            <wp:positionV relativeFrom="paragraph">
              <wp:posOffset>2141220</wp:posOffset>
            </wp:positionV>
            <wp:extent cx="5213350" cy="2806065"/>
            <wp:effectExtent l="0" t="0" r="635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916"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13350"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0031EB">
        <w:rPr>
          <w:rFonts w:ascii="Times New Roman" w:eastAsia="MS Mincho" w:hAnsi="Times New Roman"/>
          <w:bCs/>
          <w:sz w:val="24"/>
          <w:lang w:eastAsia="ja-JP"/>
        </w:rPr>
        <w:t>değerine sahip bir CNN modeli oluşturulmuştur.</w:t>
      </w:r>
    </w:p>
    <w:p w14:paraId="0FB2F369" w14:textId="77777777" w:rsidR="00AB4998" w:rsidRPr="00AB4998" w:rsidRDefault="00051823" w:rsidP="00693F65">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1.5.1 : IoT cihazlarından elde edilmiş veri seti</w:t>
      </w:r>
    </w:p>
    <w:p w14:paraId="5F30CCDF" w14:textId="77777777" w:rsidR="008A7774" w:rsidRPr="008A7774" w:rsidRDefault="00051823" w:rsidP="008A7774">
      <w:pPr>
        <w:numPr>
          <w:ilvl w:val="0"/>
          <w:numId w:val="1"/>
        </w:numPr>
        <w:spacing w:after="240" w:line="360" w:lineRule="auto"/>
        <w:contextualSpacing/>
        <w:jc w:val="both"/>
        <w:rPr>
          <w:rFonts w:ascii="Times New Roman" w:eastAsia="MS Mincho" w:hAnsi="Times New Roman" w:cs="Times New Roman"/>
          <w:b/>
          <w:sz w:val="24"/>
          <w:lang w:eastAsia="ja-JP"/>
        </w:rPr>
      </w:pPr>
      <w:r>
        <w:rPr>
          <w:rFonts w:ascii="Times New Roman" w:eastAsia="MS Mincho" w:hAnsi="Times New Roman"/>
          <w:b/>
          <w:sz w:val="24"/>
          <w:lang w:eastAsia="ja-JP"/>
        </w:rPr>
        <w:t>ÇOKLU SUNUCULAR İÇİN IoT ADLİ BİLİŞİM</w:t>
      </w:r>
    </w:p>
    <w:p w14:paraId="6E307D05" w14:textId="77777777" w:rsid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Hemen hemen tüm adli bilişim soruşturma modelleri temel olarak </w:t>
      </w:r>
      <w:r>
        <w:rPr>
          <w:rFonts w:ascii="Times New Roman" w:eastAsia="MS Mincho" w:hAnsi="Times New Roman"/>
          <w:i/>
          <w:iCs/>
          <w:sz w:val="24"/>
          <w:lang w:eastAsia="ja-JP"/>
        </w:rPr>
        <w:t>yetkilendirme , planlama ve izine sahip olma</w:t>
      </w:r>
      <w:r>
        <w:rPr>
          <w:rFonts w:ascii="Times New Roman" w:eastAsia="MS Mincho" w:hAnsi="Times New Roman"/>
          <w:sz w:val="24"/>
          <w:lang w:eastAsia="ja-JP"/>
        </w:rPr>
        <w:t xml:space="preserve"> kavramlarını esas alır. Buna ek olarak, bu kavramlar standart operasyonel prosedürler (Standart Operational Prodecures) olarakta adlandırılır. Bu temel esaslar herhangi bir adli bilişim soruşturmasının temellerini oluşturur ve gelecek işlemler bu temeller</w:t>
      </w:r>
      <w:r>
        <w:rPr>
          <w:rFonts w:ascii="Times New Roman" w:eastAsia="MS Mincho" w:hAnsi="Times New Roman"/>
          <w:sz w:val="24"/>
          <w:lang w:eastAsia="ja-JP"/>
        </w:rPr>
        <w:t xml:space="preserve"> üzerine kurulur.</w:t>
      </w:r>
    </w:p>
    <w:p w14:paraId="55392C3D" w14:textId="77777777" w:rsidR="006228A7"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Öngörülen mimari ve çalışmalar inşa edilirken ilk paragrafta yer verilen esasler kabul edilmiştir. </w:t>
      </w:r>
      <w:r w:rsidR="009233E2">
        <w:rPr>
          <w:rFonts w:ascii="Times New Roman" w:eastAsia="MS Mincho" w:hAnsi="Times New Roman"/>
          <w:sz w:val="24"/>
          <w:lang w:eastAsia="ja-JP"/>
        </w:rPr>
        <w:t>Bulut bilişim üzerinde sanallaştırılmış ülke sunucuları ana sunucuları, ülkelerin alt katmanlarında bulunan şehirler ise alt sunucuları oluşturmaktadır. Şehirler üzerinde kurulan alt sunucular bulundukları ülkenin sunucularına bağımlıdır. Sistem üzerinde 6 adet ülke bulunmaktadır. Alt sunucu olarak ise 12 adet şehir ve her şehirde kurulmuş toplamda 12 adet alt sunucu bulunmaktadır. Bu mimari ile IoT cihazları için çoklu sunuculu bir platform tasarlanmıştır. Bulut bilişim ile insan etkileşimini sağlamak amacıyla bir adet çok fonksiyonlu uygulama geliştirilmiştir. Bu kapsamda sistemin paydaşları uygulamayı kullanarak sistem ile etkileşime geçebilirler. Ayrıca</w:t>
      </w:r>
      <w:r>
        <w:rPr>
          <w:rFonts w:ascii="Times New Roman" w:eastAsia="MS Mincho" w:hAnsi="Times New Roman"/>
          <w:sz w:val="24"/>
          <w:lang w:eastAsia="ja-JP"/>
        </w:rPr>
        <w:t xml:space="preserve"> </w:t>
      </w:r>
      <w:r w:rsidR="009233E2">
        <w:rPr>
          <w:rFonts w:ascii="Times New Roman" w:eastAsia="MS Mincho" w:hAnsi="Times New Roman"/>
          <w:sz w:val="24"/>
          <w:lang w:eastAsia="ja-JP"/>
        </w:rPr>
        <w:lastRenderedPageBreak/>
        <w:t>geliştirilen uygulama yapılacak soruşturmalar içinde bir etkileşim elemanı olarak kullanılmaktadır.</w:t>
      </w:r>
    </w:p>
    <w:tbl>
      <w:tblPr>
        <w:tblStyle w:val="TableGrid"/>
        <w:tblW w:w="0" w:type="auto"/>
        <w:tblCellMar>
          <w:left w:w="70" w:type="dxa"/>
          <w:right w:w="70" w:type="dxa"/>
        </w:tblCellMar>
        <w:tblLook w:val="0000" w:firstRow="0" w:lastRow="0" w:firstColumn="0" w:lastColumn="0" w:noHBand="0" w:noVBand="0"/>
      </w:tblPr>
      <w:tblGrid>
        <w:gridCol w:w="4105"/>
        <w:gridCol w:w="4105"/>
      </w:tblGrid>
      <w:tr w:rsidR="0052707C" w14:paraId="2C92FBD7" w14:textId="77777777" w:rsidTr="006951F4">
        <w:trPr>
          <w:trHeight w:val="600"/>
        </w:trPr>
        <w:tc>
          <w:tcPr>
            <w:tcW w:w="8210" w:type="dxa"/>
            <w:gridSpan w:val="2"/>
          </w:tcPr>
          <w:p w14:paraId="0D631115" w14:textId="77777777" w:rsidR="006951F4" w:rsidRDefault="00051823" w:rsidP="006951F4">
            <w:pPr>
              <w:tabs>
                <w:tab w:val="right" w:pos="8222"/>
              </w:tabs>
              <w:spacing w:after="240" w:line="360" w:lineRule="auto"/>
              <w:ind w:left="-5"/>
              <w:jc w:val="both"/>
              <w:rPr>
                <w:rFonts w:ascii="Times New Roman" w:hAnsi="Times New Roman"/>
                <w:sz w:val="24"/>
              </w:rPr>
            </w:pPr>
            <w:r>
              <w:rPr>
                <w:noProof/>
              </w:rPr>
              <mc:AlternateContent>
                <mc:Choice Requires="wps">
                  <w:drawing>
                    <wp:anchor distT="0" distB="0" distL="114300" distR="114300" simplePos="0" relativeHeight="251680768" behindDoc="0" locked="0" layoutInCell="1" allowOverlap="1" wp14:anchorId="7ED6B5A9" wp14:editId="0E04046A">
                      <wp:simplePos x="0" y="0"/>
                      <wp:positionH relativeFrom="column">
                        <wp:posOffset>2558415</wp:posOffset>
                      </wp:positionH>
                      <wp:positionV relativeFrom="paragraph">
                        <wp:posOffset>-12700</wp:posOffset>
                      </wp:positionV>
                      <wp:extent cx="0" cy="441960"/>
                      <wp:effectExtent l="0" t="0" r="38100" b="34290"/>
                      <wp:wrapNone/>
                      <wp:docPr id="25" name="Straight Connector 2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47" style="mso-height-percent:0;mso-height-relative:margin;mso-width-percent:0;mso-width-relative:margin;mso-wrap-distance-bottom:0;mso-wrap-distance-left:9pt;mso-wrap-distance-right:9pt;mso-wrap-distance-top:0;position:absolute;v-text-anchor:top;z-index:251679744" from="201.45pt,-1pt" to="201.45pt,33.8pt" fillcolor="this" stroked="t" strokecolor="black" strokeweight="0.5pt"/>
                  </w:pict>
                </mc:Fallback>
              </mc:AlternateContent>
            </w:r>
            <w:r>
              <w:rPr>
                <w:rFonts w:ascii="Times New Roman" w:hAnsi="Times New Roman"/>
                <w:sz w:val="24"/>
              </w:rPr>
              <w:t xml:space="preserve">      </w:t>
            </w:r>
            <w:r w:rsidRPr="006951F4">
              <w:rPr>
                <w:rFonts w:ascii="Times New Roman" w:hAnsi="Times New Roman"/>
                <w:b/>
                <w:bCs/>
                <w:sz w:val="24"/>
              </w:rPr>
              <w:t>Ana Sunucular (Main Servers)</w:t>
            </w:r>
            <w:r>
              <w:rPr>
                <w:rFonts w:ascii="Times New Roman" w:hAnsi="Times New Roman"/>
                <w:sz w:val="24"/>
              </w:rPr>
              <w:t xml:space="preserve">                 </w:t>
            </w:r>
            <w:r w:rsidRPr="006951F4">
              <w:rPr>
                <w:rFonts w:ascii="Times New Roman" w:hAnsi="Times New Roman"/>
                <w:b/>
                <w:bCs/>
                <w:sz w:val="24"/>
              </w:rPr>
              <w:t>Alt Sunucular (Sub-Servers)</w:t>
            </w:r>
          </w:p>
        </w:tc>
      </w:tr>
      <w:tr w:rsidR="0052707C" w14:paraId="1A3B865A" w14:textId="77777777" w:rsidTr="009233E2">
        <w:tblPrEx>
          <w:tblCellMar>
            <w:left w:w="108" w:type="dxa"/>
            <w:right w:w="108" w:type="dxa"/>
          </w:tblCellMar>
          <w:tblLook w:val="04A0" w:firstRow="1" w:lastRow="0" w:firstColumn="1" w:lastColumn="0" w:noHBand="0" w:noVBand="1"/>
        </w:tblPrEx>
        <w:tc>
          <w:tcPr>
            <w:tcW w:w="4105" w:type="dxa"/>
          </w:tcPr>
          <w:p w14:paraId="1DD43D33" w14:textId="77777777" w:rsidR="009233E2" w:rsidRPr="009233E2" w:rsidRDefault="00051823" w:rsidP="009233E2">
            <w:pPr>
              <w:tabs>
                <w:tab w:val="right" w:pos="8222"/>
              </w:tabs>
              <w:spacing w:after="240" w:line="360" w:lineRule="auto"/>
              <w:jc w:val="center"/>
              <w:rPr>
                <w:rFonts w:ascii="Times New Roman" w:hAnsi="Times New Roman"/>
                <w:b/>
                <w:bCs/>
                <w:sz w:val="24"/>
              </w:rPr>
            </w:pPr>
            <w:r>
              <w:rPr>
                <w:rFonts w:ascii="Times New Roman" w:hAnsi="Times New Roman"/>
                <w:b/>
                <w:bCs/>
                <w:sz w:val="24"/>
              </w:rPr>
              <w:t>TÜRKİYE (TR)</w:t>
            </w:r>
          </w:p>
        </w:tc>
        <w:tc>
          <w:tcPr>
            <w:tcW w:w="4105" w:type="dxa"/>
          </w:tcPr>
          <w:p w14:paraId="723C9C0D"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Ankara (AN), Istanbul (IS)</w:t>
            </w:r>
          </w:p>
        </w:tc>
      </w:tr>
      <w:tr w:rsidR="0052707C" w14:paraId="3B5725C3" w14:textId="77777777" w:rsidTr="009233E2">
        <w:tblPrEx>
          <w:tblCellMar>
            <w:left w:w="108" w:type="dxa"/>
            <w:right w:w="108" w:type="dxa"/>
          </w:tblCellMar>
          <w:tblLook w:val="04A0" w:firstRow="1" w:lastRow="0" w:firstColumn="1" w:lastColumn="0" w:noHBand="0" w:noVBand="1"/>
        </w:tblPrEx>
        <w:tc>
          <w:tcPr>
            <w:tcW w:w="4105" w:type="dxa"/>
          </w:tcPr>
          <w:p w14:paraId="789DE643"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 xml:space="preserve">BİRLEŞİK </w:t>
            </w:r>
            <w:r w:rsidRPr="009233E2">
              <w:rPr>
                <w:rFonts w:ascii="Times New Roman" w:hAnsi="Times New Roman"/>
                <w:b/>
                <w:bCs/>
                <w:sz w:val="24"/>
              </w:rPr>
              <w:t>KRALLIK</w:t>
            </w:r>
            <w:r>
              <w:rPr>
                <w:rFonts w:ascii="Times New Roman" w:hAnsi="Times New Roman"/>
                <w:b/>
                <w:bCs/>
                <w:sz w:val="24"/>
              </w:rPr>
              <w:t xml:space="preserve"> (GB)</w:t>
            </w:r>
          </w:p>
        </w:tc>
        <w:tc>
          <w:tcPr>
            <w:tcW w:w="4105" w:type="dxa"/>
          </w:tcPr>
          <w:p w14:paraId="5C9781B0"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Londra (LD), Portsmouth (PT)</w:t>
            </w:r>
          </w:p>
        </w:tc>
      </w:tr>
      <w:tr w:rsidR="0052707C" w14:paraId="364FCE0B" w14:textId="77777777" w:rsidTr="009233E2">
        <w:tblPrEx>
          <w:tblCellMar>
            <w:left w:w="108" w:type="dxa"/>
            <w:right w:w="108" w:type="dxa"/>
          </w:tblCellMar>
          <w:tblLook w:val="04A0" w:firstRow="1" w:lastRow="0" w:firstColumn="1" w:lastColumn="0" w:noHBand="0" w:noVBand="1"/>
        </w:tblPrEx>
        <w:tc>
          <w:tcPr>
            <w:tcW w:w="4105" w:type="dxa"/>
          </w:tcPr>
          <w:p w14:paraId="1950881A"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ALMANYA</w:t>
            </w:r>
            <w:r>
              <w:rPr>
                <w:rFonts w:ascii="Times New Roman" w:hAnsi="Times New Roman"/>
                <w:b/>
                <w:bCs/>
                <w:sz w:val="24"/>
              </w:rPr>
              <w:t xml:space="preserve"> (GR)</w:t>
            </w:r>
          </w:p>
        </w:tc>
        <w:tc>
          <w:tcPr>
            <w:tcW w:w="4105" w:type="dxa"/>
          </w:tcPr>
          <w:p w14:paraId="41821441"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Berlin (BE), Köln (CG)</w:t>
            </w:r>
          </w:p>
        </w:tc>
      </w:tr>
      <w:tr w:rsidR="0052707C" w14:paraId="4B6F1092" w14:textId="77777777" w:rsidTr="009233E2">
        <w:tblPrEx>
          <w:tblCellMar>
            <w:left w:w="108" w:type="dxa"/>
            <w:right w:w="108" w:type="dxa"/>
          </w:tblCellMar>
          <w:tblLook w:val="04A0" w:firstRow="1" w:lastRow="0" w:firstColumn="1" w:lastColumn="0" w:noHBand="0" w:noVBand="1"/>
        </w:tblPrEx>
        <w:tc>
          <w:tcPr>
            <w:tcW w:w="4105" w:type="dxa"/>
          </w:tcPr>
          <w:p w14:paraId="2EA039F7"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FRANSA</w:t>
            </w:r>
            <w:r>
              <w:rPr>
                <w:rFonts w:ascii="Times New Roman" w:hAnsi="Times New Roman"/>
                <w:b/>
                <w:bCs/>
                <w:sz w:val="24"/>
              </w:rPr>
              <w:t xml:space="preserve"> (FR)</w:t>
            </w:r>
          </w:p>
        </w:tc>
        <w:tc>
          <w:tcPr>
            <w:tcW w:w="4105" w:type="dxa"/>
          </w:tcPr>
          <w:p w14:paraId="53DC7486"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Paris (PR), Lyon (LY)</w:t>
            </w:r>
          </w:p>
        </w:tc>
      </w:tr>
      <w:tr w:rsidR="0052707C" w14:paraId="3FAF5B00" w14:textId="77777777" w:rsidTr="009233E2">
        <w:tblPrEx>
          <w:tblCellMar>
            <w:left w:w="108" w:type="dxa"/>
            <w:right w:w="108" w:type="dxa"/>
          </w:tblCellMar>
          <w:tblLook w:val="04A0" w:firstRow="1" w:lastRow="0" w:firstColumn="1" w:lastColumn="0" w:noHBand="0" w:noVBand="1"/>
        </w:tblPrEx>
        <w:tc>
          <w:tcPr>
            <w:tcW w:w="4105" w:type="dxa"/>
          </w:tcPr>
          <w:p w14:paraId="7EDB8D59"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İTALYA</w:t>
            </w:r>
            <w:r>
              <w:rPr>
                <w:rFonts w:ascii="Times New Roman" w:hAnsi="Times New Roman"/>
                <w:b/>
                <w:bCs/>
                <w:sz w:val="24"/>
              </w:rPr>
              <w:t xml:space="preserve"> (IT)</w:t>
            </w:r>
          </w:p>
        </w:tc>
        <w:tc>
          <w:tcPr>
            <w:tcW w:w="4105" w:type="dxa"/>
          </w:tcPr>
          <w:p w14:paraId="47CA8724"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Roma (RM), Napoli (NP) </w:t>
            </w:r>
          </w:p>
        </w:tc>
      </w:tr>
      <w:tr w:rsidR="0052707C" w14:paraId="6701B36B" w14:textId="77777777" w:rsidTr="009233E2">
        <w:tblPrEx>
          <w:tblCellMar>
            <w:left w:w="108" w:type="dxa"/>
            <w:right w:w="108" w:type="dxa"/>
          </w:tblCellMar>
          <w:tblLook w:val="04A0" w:firstRow="1" w:lastRow="0" w:firstColumn="1" w:lastColumn="0" w:noHBand="0" w:noVBand="1"/>
        </w:tblPrEx>
        <w:tc>
          <w:tcPr>
            <w:tcW w:w="4105" w:type="dxa"/>
          </w:tcPr>
          <w:p w14:paraId="4542F08E" w14:textId="77777777" w:rsidR="009233E2" w:rsidRPr="009233E2" w:rsidRDefault="00051823" w:rsidP="009233E2">
            <w:pPr>
              <w:tabs>
                <w:tab w:val="right" w:pos="8222"/>
              </w:tabs>
              <w:spacing w:after="240" w:line="360" w:lineRule="auto"/>
              <w:jc w:val="center"/>
              <w:rPr>
                <w:rFonts w:ascii="Times New Roman" w:hAnsi="Times New Roman"/>
                <w:b/>
                <w:bCs/>
                <w:sz w:val="24"/>
              </w:rPr>
            </w:pPr>
            <w:r w:rsidRPr="009233E2">
              <w:rPr>
                <w:rFonts w:ascii="Times New Roman" w:hAnsi="Times New Roman"/>
                <w:b/>
                <w:bCs/>
                <w:sz w:val="24"/>
              </w:rPr>
              <w:t>İSPANYA</w:t>
            </w:r>
            <w:r>
              <w:rPr>
                <w:rFonts w:ascii="Times New Roman" w:hAnsi="Times New Roman"/>
                <w:b/>
                <w:bCs/>
                <w:sz w:val="24"/>
              </w:rPr>
              <w:t xml:space="preserve"> (SP)</w:t>
            </w:r>
          </w:p>
        </w:tc>
        <w:tc>
          <w:tcPr>
            <w:tcW w:w="4105" w:type="dxa"/>
          </w:tcPr>
          <w:p w14:paraId="34136475" w14:textId="77777777" w:rsidR="009233E2" w:rsidRDefault="00051823" w:rsidP="005649F3">
            <w:pPr>
              <w:tabs>
                <w:tab w:val="right" w:pos="8222"/>
              </w:tabs>
              <w:spacing w:after="240" w:line="360" w:lineRule="auto"/>
              <w:jc w:val="both"/>
              <w:rPr>
                <w:rFonts w:ascii="Times New Roman" w:hAnsi="Times New Roman"/>
                <w:sz w:val="24"/>
              </w:rPr>
            </w:pPr>
            <w:r>
              <w:rPr>
                <w:rFonts w:ascii="Times New Roman" w:hAnsi="Times New Roman"/>
                <w:sz w:val="24"/>
              </w:rPr>
              <w:t xml:space="preserve">Madrid (MD), Barselona (BC) </w:t>
            </w:r>
          </w:p>
        </w:tc>
      </w:tr>
    </w:tbl>
    <w:p w14:paraId="474D04AF" w14:textId="77777777" w:rsidR="009233E2" w:rsidRPr="00022384"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 : Ana ve alt sunucuların adları ve kodları.</w:t>
      </w:r>
      <w:r w:rsidR="007047F9">
        <w:rPr>
          <w:rFonts w:ascii="Times New Roman" w:eastAsia="MS Mincho" w:hAnsi="Times New Roman"/>
          <w:sz w:val="24"/>
          <w:lang w:eastAsia="ja-JP"/>
        </w:rPr>
        <w:t xml:space="preserve"> [9]</w:t>
      </w:r>
    </w:p>
    <w:p w14:paraId="70B98E3B" w14:textId="77777777" w:rsidR="007409A5" w:rsidRPr="00B52DA1"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Geliştirilen platform cihaz kullanıcılarına ve soruşturma amirlerine belirli kullanılabilir fonksiyonlar sağlamaktadır. Bunlara örnek olarak, kayıt olma (Registration), cihaz kaydı oluşturma (Device Registration), cihaz takip platformu (Device Trace Platfo</w:t>
      </w:r>
      <w:r>
        <w:rPr>
          <w:rFonts w:ascii="Times New Roman" w:eastAsia="MS Mincho" w:hAnsi="Times New Roman"/>
          <w:sz w:val="24"/>
          <w:lang w:eastAsia="ja-JP"/>
        </w:rPr>
        <w:t xml:space="preserve">rm), cihaz sorgulama (Device Investigation) gibi fonksiyonları barındırmaktadır. Bu bağlamda, </w:t>
      </w:r>
      <w:r w:rsidR="00A13618">
        <w:rPr>
          <w:rFonts w:ascii="Times New Roman" w:eastAsia="MS Mincho" w:hAnsi="Times New Roman"/>
          <w:sz w:val="24"/>
          <w:lang w:eastAsia="ja-JP"/>
        </w:rPr>
        <w:t xml:space="preserve">sistemle etkileşen bireyler için C# programlama dili kullnılarak Visual Studio 2017 IDE ortamında bir adet uygulama geliştrilmiştir. program inşa edilirken bireylerin sistemi rahat kullanımı ön planda tutulmuştur. Ayrıca proje planlaması sırasında gereksinimler iyi kavranmış, gelecekte yapılacak geliştirmeler ve yatırımlara göre proje planlaması yapılmıştır. Sisteminn çalıştırılması sırasında ilk olarak açılan arayüz yardımıyla kullanıcılar sisteme erişebilirler. Sistemin güvenliği açısından Login işlemi sırasında gerekli kullanıcı kontrolleri yapılmıştır. Sistemle etkileşmek isteyen bir kullanıcının aktif bir hesap bilgisi yoksa sisteme girişi engellenmiş ve uyarı mesajı kullanıcıya döndürülmüştür. Cihazları kayıt etmek için hesap oluşturma hakkı yetkili makamlara aittir. Bu bağlamda, bulut platform üzerinde </w:t>
      </w:r>
      <w:r w:rsidR="008701AF">
        <w:rPr>
          <w:rFonts w:ascii="Times New Roman" w:eastAsia="MS Mincho" w:hAnsi="Times New Roman"/>
          <w:sz w:val="24"/>
          <w:lang w:eastAsia="ja-JP"/>
        </w:rPr>
        <w:t>kayıtlı her bir kişisel hesap sisteme bağlanabilir ve cihaz kayıt edebilir. Sisteme kayıt edilen cihazlar bulut platform üzerinde kayıt ediliği ülke ve şehire göre depolanmaktadır. Alınmış olan ülke ve şehir bilgisine göre ana sunucuya kayıt işlemi gerçekleştirilmektedir.</w:t>
      </w:r>
    </w:p>
    <w:p w14:paraId="1992536A" w14:textId="77777777" w:rsidR="00D565F3" w:rsidRDefault="00051823" w:rsidP="004E27DA">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lastRenderedPageBreak/>
        <w:t>2.1 IoT Cihaz Kaydı Oluşturma (Registration)</w:t>
      </w:r>
    </w:p>
    <w:p w14:paraId="1D96C53A" w14:textId="77777777" w:rsidR="008701AF" w:rsidRDefault="008701AF" w:rsidP="004E27DA">
      <w:pPr>
        <w:tabs>
          <w:tab w:val="right" w:pos="8222"/>
        </w:tabs>
        <w:spacing w:after="0" w:line="240" w:lineRule="auto"/>
        <w:jc w:val="both"/>
        <w:rPr>
          <w:rFonts w:ascii="Times New Roman" w:eastAsia="MS Mincho" w:hAnsi="Times New Roman" w:cs="Times New Roman"/>
          <w:b/>
          <w:bCs/>
          <w:sz w:val="24"/>
          <w:lang w:eastAsia="ja-JP"/>
        </w:rPr>
      </w:pPr>
    </w:p>
    <w:p w14:paraId="3C1912FE" w14:textId="77777777" w:rsidR="001D2AB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Öngörülen mimarinin ilk ve en temel adımı bulu</w:t>
      </w:r>
      <w:r>
        <w:rPr>
          <w:rFonts w:ascii="Times New Roman" w:eastAsia="MS Mincho" w:hAnsi="Times New Roman"/>
          <w:sz w:val="24"/>
          <w:lang w:eastAsia="ja-JP"/>
        </w:rPr>
        <w:t xml:space="preserve">t platforma arayüz yardımıyla cihaz kayıt etmektir. Buna göre sisteme bağlanan kullanıcılar kayıt etmek zorunda oldukları bilgiler ile beraber bulut platformu olarak kullanılmış olan Firebase platformuna verilerini aktarıp IoT cihazlarını kullanabilirler. </w:t>
      </w:r>
      <w:r>
        <w:rPr>
          <w:rFonts w:ascii="Times New Roman" w:eastAsia="MS Mincho" w:hAnsi="Times New Roman"/>
          <w:sz w:val="24"/>
          <w:lang w:eastAsia="ja-JP"/>
        </w:rPr>
        <w:t>Bu işlem sırasında bölüm 1’de bahsi geçen merdiven modeli kullanılmaktadır. Şekil 2.1.1 merdiven modelinin ayrıntılı gösterimidir.</w:t>
      </w:r>
    </w:p>
    <w:tbl>
      <w:tblPr>
        <w:tblStyle w:val="PlainTable3"/>
        <w:tblpPr w:leftFromText="141" w:rightFromText="141" w:vertAnchor="text" w:horzAnchor="margin" w:tblpY="89"/>
        <w:tblW w:w="8222" w:type="dxa"/>
        <w:tblLook w:val="04A0" w:firstRow="1" w:lastRow="0" w:firstColumn="1" w:lastColumn="0" w:noHBand="0" w:noVBand="1"/>
      </w:tblPr>
      <w:tblGrid>
        <w:gridCol w:w="4111"/>
        <w:gridCol w:w="4111"/>
      </w:tblGrid>
      <w:tr w:rsidR="0052707C" w14:paraId="050A8707" w14:textId="77777777" w:rsidTr="0052707C">
        <w:trPr>
          <w:cnfStyle w:val="100000000000" w:firstRow="1" w:lastRow="0" w:firstColumn="0" w:lastColumn="0" w:oddVBand="0" w:evenVBand="0" w:oddHBand="0" w:evenHBand="0" w:firstRowFirstColumn="0" w:firstRowLastColumn="0" w:lastRowFirstColumn="0" w:lastRowLastColumn="0"/>
          <w:trHeight w:val="253"/>
        </w:trPr>
        <w:tc>
          <w:tcPr>
            <w:cnfStyle w:val="001000000100" w:firstRow="0" w:lastRow="0" w:firstColumn="1" w:lastColumn="0" w:oddVBand="0" w:evenVBand="0" w:oddHBand="0" w:evenHBand="0" w:firstRowFirstColumn="1" w:firstRowLastColumn="0" w:lastRowFirstColumn="0" w:lastRowLastColumn="0"/>
            <w:tcW w:w="4111" w:type="dxa"/>
          </w:tcPr>
          <w:p w14:paraId="28FA7AB5" w14:textId="77777777" w:rsidR="00BD020C" w:rsidRDefault="00051823" w:rsidP="00BD020C">
            <w:pPr>
              <w:tabs>
                <w:tab w:val="right" w:pos="8222"/>
              </w:tabs>
              <w:jc w:val="both"/>
              <w:rPr>
                <w:rFonts w:ascii="Times New Roman" w:hAnsi="Times New Roman"/>
                <w:b w:val="0"/>
                <w:bCs w:val="0"/>
                <w:caps w:val="0"/>
                <w:sz w:val="24"/>
              </w:rPr>
            </w:pPr>
            <w:r>
              <w:rPr>
                <w:rFonts w:ascii="Times New Roman" w:hAnsi="Times New Roman"/>
                <w:sz w:val="24"/>
              </w:rPr>
              <w:t>CİHAZ bilgileri</w:t>
            </w:r>
          </w:p>
        </w:tc>
        <w:tc>
          <w:tcPr>
            <w:tcW w:w="4111" w:type="dxa"/>
          </w:tcPr>
          <w:p w14:paraId="2C4242D4" w14:textId="77777777" w:rsidR="00BD020C" w:rsidRDefault="00051823" w:rsidP="00BD020C">
            <w:pPr>
              <w:tabs>
                <w:tab w:val="right" w:pos="8222"/>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aps w:val="0"/>
                <w:sz w:val="24"/>
              </w:rPr>
            </w:pPr>
            <w:r>
              <w:rPr>
                <w:rFonts w:ascii="Times New Roman" w:hAnsi="Times New Roman"/>
                <w:sz w:val="24"/>
              </w:rPr>
              <w:t>AÇIKLAMA</w:t>
            </w:r>
          </w:p>
        </w:tc>
      </w:tr>
      <w:tr w:rsidR="0052707C" w14:paraId="665BBFB1" w14:textId="77777777" w:rsidTr="0052707C">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4111" w:type="dxa"/>
          </w:tcPr>
          <w:p w14:paraId="7FEABA02"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sahip (OWNER)</w:t>
            </w:r>
          </w:p>
        </w:tc>
        <w:tc>
          <w:tcPr>
            <w:tcW w:w="4111" w:type="dxa"/>
          </w:tcPr>
          <w:p w14:paraId="6AEECDD8"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IoT cihazını satın alıp sisteme kayıt ettiren kişiyi temsil etmektedir.</w:t>
            </w:r>
          </w:p>
        </w:tc>
      </w:tr>
      <w:tr w:rsidR="0052707C" w14:paraId="381CFAF7" w14:textId="77777777" w:rsidTr="0052707C">
        <w:trPr>
          <w:trHeight w:val="761"/>
        </w:trPr>
        <w:tc>
          <w:tcPr>
            <w:cnfStyle w:val="001000000000" w:firstRow="0" w:lastRow="0" w:firstColumn="1" w:lastColumn="0" w:oddVBand="0" w:evenVBand="0" w:oddHBand="0" w:evenHBand="0" w:firstRowFirstColumn="0" w:firstRowLastColumn="0" w:lastRowFirstColumn="0" w:lastRowLastColumn="0"/>
            <w:tcW w:w="4111" w:type="dxa"/>
          </w:tcPr>
          <w:p w14:paraId="68D5DC9D" w14:textId="77777777" w:rsidR="00BD020C" w:rsidRPr="00183144"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Kullanıcı (USER)</w:t>
            </w:r>
          </w:p>
        </w:tc>
        <w:tc>
          <w:tcPr>
            <w:tcW w:w="4111" w:type="dxa"/>
          </w:tcPr>
          <w:p w14:paraId="6F7D61C7"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IoT cihazını aktif olarak kullanan kişiyi temsil etmektedir.</w:t>
            </w:r>
          </w:p>
        </w:tc>
      </w:tr>
      <w:tr w:rsidR="0052707C" w14:paraId="431F536A" w14:textId="77777777" w:rsidTr="0052707C">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111" w:type="dxa"/>
          </w:tcPr>
          <w:p w14:paraId="4AD4B052"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IMEI NUMARASI (IMEI NUMBER), SERİ NUMARASI (SERIAL NUMBER)</w:t>
            </w:r>
          </w:p>
        </w:tc>
        <w:tc>
          <w:tcPr>
            <w:tcW w:w="4111" w:type="dxa"/>
          </w:tcPr>
          <w:p w14:paraId="5C7D046B"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Kullanımda olan cihazın eşsiz olan IMEI ve Seri numaralarını temsil etmektedirler.</w:t>
            </w:r>
          </w:p>
        </w:tc>
      </w:tr>
      <w:tr w:rsidR="0052707C" w14:paraId="106C543D" w14:textId="77777777" w:rsidTr="0052707C">
        <w:trPr>
          <w:trHeight w:val="1522"/>
        </w:trPr>
        <w:tc>
          <w:tcPr>
            <w:cnfStyle w:val="001000000000" w:firstRow="0" w:lastRow="0" w:firstColumn="1" w:lastColumn="0" w:oddVBand="0" w:evenVBand="0" w:oddHBand="0" w:evenHBand="0" w:firstRowFirstColumn="0" w:firstRowLastColumn="0" w:lastRowFirstColumn="0" w:lastRowLastColumn="0"/>
            <w:tcW w:w="4111" w:type="dxa"/>
          </w:tcPr>
          <w:p w14:paraId="23CFDB7B"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Lokasyon(LOCATıON) (LATITUDE AND LONGITUDE )</w:t>
            </w:r>
          </w:p>
        </w:tc>
        <w:tc>
          <w:tcPr>
            <w:tcW w:w="4111" w:type="dxa"/>
          </w:tcPr>
          <w:p w14:paraId="7823CC94" w14:textId="77777777" w:rsidR="00BD020C" w:rsidRDefault="00051823" w:rsidP="00BD020C">
            <w:pPr>
              <w:tabs>
                <w:tab w:val="right" w:pos="8222"/>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Cihazların anlık konumunun takibi için gerekli enlem ve boylam bilgisidir. Kayıt işlemi sırasında otomatik olarak cihaz üzerinden çekilir.</w:t>
            </w:r>
          </w:p>
        </w:tc>
      </w:tr>
      <w:tr w:rsidR="0052707C" w14:paraId="1D53593A" w14:textId="77777777" w:rsidTr="0052707C">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111" w:type="dxa"/>
          </w:tcPr>
          <w:p w14:paraId="26E84F0D" w14:textId="77777777" w:rsidR="00BD020C" w:rsidRDefault="00051823" w:rsidP="00BD020C">
            <w:pPr>
              <w:tabs>
                <w:tab w:val="right" w:pos="8222"/>
              </w:tabs>
              <w:spacing w:line="360" w:lineRule="auto"/>
              <w:jc w:val="both"/>
              <w:rPr>
                <w:rFonts w:ascii="Times New Roman" w:hAnsi="Times New Roman"/>
                <w:b w:val="0"/>
                <w:bCs w:val="0"/>
                <w:caps w:val="0"/>
                <w:sz w:val="24"/>
              </w:rPr>
            </w:pPr>
            <w:r>
              <w:rPr>
                <w:rFonts w:ascii="Times New Roman" w:hAnsi="Times New Roman"/>
                <w:sz w:val="24"/>
              </w:rPr>
              <w:t>IP Adresi (IP ADDRESS)</w:t>
            </w:r>
          </w:p>
        </w:tc>
        <w:tc>
          <w:tcPr>
            <w:tcW w:w="4111" w:type="dxa"/>
          </w:tcPr>
          <w:p w14:paraId="392D639D" w14:textId="77777777" w:rsidR="00BD020C" w:rsidRDefault="00051823" w:rsidP="00BD020C">
            <w:pPr>
              <w:tabs>
                <w:tab w:val="right" w:pos="8222"/>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 xml:space="preserve">Cihazın bağlı olduğu ağın IP adresini </w:t>
            </w:r>
            <w:r>
              <w:rPr>
                <w:rFonts w:ascii="Times New Roman" w:hAnsi="Times New Roman"/>
                <w:sz w:val="24"/>
              </w:rPr>
              <w:t>temsil etmektedir.</w:t>
            </w:r>
          </w:p>
        </w:tc>
      </w:tr>
    </w:tbl>
    <w:p w14:paraId="2192BBB9" w14:textId="77777777" w:rsidR="00183144" w:rsidRDefault="00051823" w:rsidP="00BD020C">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2.1.1 : IoT cihazlarının sisteme kayıt edilmesi sırasında cihazların taşıdığı bileşenleri (DNA Modeli) göstermektedir. [10]</w:t>
      </w:r>
    </w:p>
    <w:p w14:paraId="15385DC9" w14:textId="77777777" w:rsidR="008701AF" w:rsidRDefault="00051823" w:rsidP="00CC5C39">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4800" behindDoc="0" locked="0" layoutInCell="1" allowOverlap="1" wp14:anchorId="4B2A1F43" wp14:editId="29FE357E">
            <wp:simplePos x="0" y="0"/>
            <wp:positionH relativeFrom="margin">
              <wp:align>right</wp:align>
            </wp:positionH>
            <wp:positionV relativeFrom="paragraph">
              <wp:posOffset>0</wp:posOffset>
            </wp:positionV>
            <wp:extent cx="5210810" cy="2148840"/>
            <wp:effectExtent l="0" t="0" r="889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4705" name="Picture 2"/>
                    <pic:cNvPicPr>
                      <a:picLocks noChangeAspect="1" noChangeArrowheads="1"/>
                    </pic:cNvPicPr>
                  </pic:nvPicPr>
                  <pic:blipFill>
                    <a:blip r:embed="rId20">
                      <a:extLst>
                        <a:ext uri="{28A0092B-C50C-407E-A947-70E740481C1C}">
                          <a14:useLocalDpi xmlns:a14="http://schemas.microsoft.com/office/drawing/2010/main" val="0"/>
                        </a:ext>
                      </a:extLst>
                    </a:blip>
                    <a:srcRect b="29361"/>
                    <a:stretch>
                      <a:fillRect/>
                    </a:stretch>
                  </pic:blipFill>
                  <pic:spPr bwMode="auto">
                    <a:xfrm>
                      <a:off x="0" y="0"/>
                      <a:ext cx="5210810" cy="214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296A0" w14:textId="77777777" w:rsidR="00CE7684" w:rsidRDefault="00051823" w:rsidP="000031EB">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Tablo 2.1.2 : IoT cihazının masaüstü uygulaması ile bulut ortamına kayıt edilmesi</w:t>
      </w:r>
    </w:p>
    <w:p w14:paraId="7D095136" w14:textId="77777777" w:rsidR="007409A5" w:rsidRDefault="007409A5" w:rsidP="009936AE">
      <w:pPr>
        <w:tabs>
          <w:tab w:val="right" w:pos="8222"/>
        </w:tabs>
        <w:spacing w:after="0" w:line="240" w:lineRule="auto"/>
        <w:jc w:val="both"/>
        <w:rPr>
          <w:rFonts w:ascii="Times New Roman" w:eastAsia="MS Mincho" w:hAnsi="Times New Roman" w:cs="Times New Roman"/>
          <w:b/>
          <w:bCs/>
          <w:sz w:val="24"/>
          <w:lang w:eastAsia="ja-JP"/>
        </w:rPr>
      </w:pPr>
    </w:p>
    <w:p w14:paraId="697D83B2" w14:textId="77777777" w:rsidR="009936AE" w:rsidRDefault="00051823" w:rsidP="009936AE">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2.2 Bulut Platformu (</w:t>
      </w:r>
      <w:r>
        <w:rPr>
          <w:rFonts w:ascii="Times New Roman" w:eastAsia="MS Mincho" w:hAnsi="Times New Roman"/>
          <w:b/>
          <w:bCs/>
          <w:sz w:val="24"/>
          <w:lang w:eastAsia="ja-JP"/>
        </w:rPr>
        <w:t>Firebase)</w:t>
      </w:r>
    </w:p>
    <w:p w14:paraId="0F321FE7" w14:textId="77777777" w:rsidR="009936AE" w:rsidRDefault="009936AE" w:rsidP="009936AE">
      <w:pPr>
        <w:tabs>
          <w:tab w:val="right" w:pos="8222"/>
        </w:tabs>
        <w:spacing w:after="0" w:line="240" w:lineRule="auto"/>
        <w:jc w:val="both"/>
        <w:rPr>
          <w:rFonts w:ascii="Times New Roman" w:eastAsia="MS Mincho" w:hAnsi="Times New Roman" w:cs="Times New Roman"/>
          <w:b/>
          <w:bCs/>
          <w:sz w:val="24"/>
          <w:lang w:eastAsia="ja-JP"/>
        </w:rPr>
      </w:pPr>
    </w:p>
    <w:p w14:paraId="10FEAB66" w14:textId="77777777" w:rsidR="009936AE" w:rsidRDefault="00051823" w:rsidP="00D27C5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Günümüz IoT teknolojilerinin en önemli bileşenlerinden birisi de bulut platformlarıdır. Bir çok bulut mimarisi bu teknoloji alanında kullanılmaktadır. Yapılan araştırmlara sonucunda varılan sonuçlara göre birçok bulut platformunun IoT projelerinde kullanıl</w:t>
      </w:r>
      <w:r>
        <w:rPr>
          <w:rFonts w:ascii="Times New Roman" w:eastAsia="MS Mincho" w:hAnsi="Times New Roman"/>
          <w:sz w:val="24"/>
          <w:lang w:eastAsia="ja-JP"/>
        </w:rPr>
        <w:t xml:space="preserve">dığı anlaşılmaktadır. Bunlara örnek olarak Amazon Web Services, Microsoft Azure, Google Cloud (Firebase), IBM Cloud ve Oracle Cloud verilebilir. </w:t>
      </w:r>
      <w:r w:rsidR="00CC5C39">
        <w:rPr>
          <w:rFonts w:ascii="Times New Roman" w:eastAsia="MS Mincho" w:hAnsi="Times New Roman"/>
          <w:sz w:val="24"/>
          <w:lang w:eastAsia="ja-JP"/>
        </w:rPr>
        <w:t xml:space="preserve">Bu platformlardan bazıları ücretsiz kullanıma izin verirken, bazılarıda ücretli kullanımla hizmet vermektedir. Son yıllarda üzerinde olan ilgiyi artıran bulut platformlar kullanıcılarına </w:t>
      </w:r>
      <w:r w:rsidR="00FD3625">
        <w:rPr>
          <w:rFonts w:ascii="Times New Roman" w:eastAsia="MS Mincho" w:hAnsi="Times New Roman"/>
          <w:sz w:val="24"/>
          <w:lang w:eastAsia="ja-JP"/>
        </w:rPr>
        <w:t>kullanışlı imkanlar sunmaktadır. Veritabanlarına yazılmış veriler üzerinde analizler yaparak, kullanıcılarına yapılan analizler sonucunda oluşan veri sonuçlarını sunmaktadır. Bunlara ek olarak, gerekli güvenlik önlemleri de bazı bulut platformlarının kurulu sırasında kendi içlerinde bulunmaktadır. Her geçen gün hızla büyüyen bu sektör ilerleyen yıllarda daha büyük ivme ile büyüyeceği uzmanlar tarafından tahmin edilmektedir.</w:t>
      </w:r>
      <w:r w:rsidR="00AC4608">
        <w:rPr>
          <w:rFonts w:ascii="Times New Roman" w:eastAsia="MS Mincho" w:hAnsi="Times New Roman"/>
          <w:sz w:val="24"/>
          <w:lang w:eastAsia="ja-JP"/>
        </w:rPr>
        <w:t xml:space="preserve"> </w:t>
      </w:r>
    </w:p>
    <w:p w14:paraId="150230AA" w14:textId="77777777" w:rsidR="009936AE" w:rsidRPr="009936AE" w:rsidRDefault="00051823" w:rsidP="009936AE">
      <w:pPr>
        <w:tabs>
          <w:tab w:val="right" w:pos="8222"/>
        </w:tabs>
        <w:spacing w:after="0" w:line="240" w:lineRule="auto"/>
        <w:jc w:val="both"/>
        <w:rPr>
          <w:rFonts w:ascii="Times New Roman" w:eastAsia="MS Mincho" w:hAnsi="Times New Roman" w:cs="Times New Roman"/>
          <w:sz w:val="24"/>
          <w:lang w:eastAsia="ja-JP"/>
        </w:rPr>
      </w:pPr>
      <w:r>
        <w:rPr>
          <w:noProof/>
        </w:rPr>
        <w:drawing>
          <wp:inline distT="0" distB="0" distL="0" distR="0" wp14:anchorId="1856E8AF" wp14:editId="5929471B">
            <wp:extent cx="5142487" cy="18764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1818"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93813" cy="1895153"/>
                    </a:xfrm>
                    <a:prstGeom prst="rect">
                      <a:avLst/>
                    </a:prstGeom>
                    <a:noFill/>
                    <a:ln>
                      <a:noFill/>
                    </a:ln>
                  </pic:spPr>
                </pic:pic>
              </a:graphicData>
            </a:graphic>
          </wp:inline>
        </w:drawing>
      </w:r>
    </w:p>
    <w:p w14:paraId="10119D9D" w14:textId="77777777" w:rsidR="00CE7684" w:rsidRDefault="00051823" w:rsidP="00CC5C39">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w:t>
      </w:r>
      <w:r w:rsidR="009936AE">
        <w:rPr>
          <w:rFonts w:ascii="Times New Roman" w:eastAsia="MS Mincho" w:hAnsi="Times New Roman"/>
          <w:sz w:val="24"/>
          <w:lang w:eastAsia="ja-JP"/>
        </w:rPr>
        <w:t xml:space="preserve">ekil 2.2.1: </w:t>
      </w:r>
      <w:r>
        <w:rPr>
          <w:rFonts w:ascii="Times New Roman" w:eastAsia="MS Mincho" w:hAnsi="Times New Roman"/>
          <w:sz w:val="24"/>
          <w:lang w:eastAsia="ja-JP"/>
        </w:rPr>
        <w:t>Günümüz Bulut Platform Kullanım Bilgileri</w:t>
      </w:r>
      <w:r w:rsidR="007047F9">
        <w:rPr>
          <w:rFonts w:ascii="Times New Roman" w:eastAsia="MS Mincho" w:hAnsi="Times New Roman"/>
          <w:sz w:val="24"/>
          <w:lang w:eastAsia="ja-JP"/>
        </w:rPr>
        <w:t xml:space="preserve"> [11]</w:t>
      </w:r>
    </w:p>
    <w:p w14:paraId="0ED837D3" w14:textId="77777777" w:rsidR="007409A5" w:rsidRDefault="00051823" w:rsidP="00CC5C39">
      <w:pPr>
        <w:tabs>
          <w:tab w:val="right" w:pos="8222"/>
        </w:tabs>
        <w:spacing w:after="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725824" behindDoc="0" locked="0" layoutInCell="1" allowOverlap="1" wp14:anchorId="1F99C63B" wp14:editId="69567CBA">
            <wp:simplePos x="0" y="0"/>
            <wp:positionH relativeFrom="margin">
              <wp:posOffset>320040</wp:posOffset>
            </wp:positionH>
            <wp:positionV relativeFrom="paragraph">
              <wp:posOffset>1941195</wp:posOffset>
            </wp:positionV>
            <wp:extent cx="4853940" cy="3253740"/>
            <wp:effectExtent l="0" t="0" r="3810" b="381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3523"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53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Yazılım mimarisi tasarlanırken her proje başlangıcında olduğu gibi yapının performansı için en iyisi seçilmesi düşünülmüştür. Bu kapsamda kullanılan Google Cloud Firebase platformu öngörülen mimariyle kullanılması en makul olandır. Firebase kullanıcılarına</w:t>
      </w:r>
      <w:r>
        <w:rPr>
          <w:rFonts w:ascii="Times New Roman" w:eastAsia="MS Mincho" w:hAnsi="Times New Roman"/>
          <w:sz w:val="24"/>
          <w:lang w:eastAsia="ja-JP"/>
        </w:rPr>
        <w:t xml:space="preserve"> real-time ve cloud firestore olmak üzere 2 seçenek sunmaktadır. </w:t>
      </w:r>
      <w:r w:rsidR="00C31153">
        <w:rPr>
          <w:rFonts w:ascii="Times New Roman" w:eastAsia="MS Mincho" w:hAnsi="Times New Roman"/>
          <w:sz w:val="24"/>
          <w:lang w:eastAsia="ja-JP"/>
        </w:rPr>
        <w:t>Bu çalışmada, verilerin saklanması için real-time veritabanı kulanılmıştır. Buna ek olarak, Google tarafından sunulan bu imkanın ücretsiz olması sistemin geliştirme maliyetini düşürmüştür.</w:t>
      </w:r>
    </w:p>
    <w:p w14:paraId="17E25E70" w14:textId="77777777" w:rsidR="00AC4608" w:rsidRDefault="00AC4608" w:rsidP="005649F3">
      <w:pPr>
        <w:tabs>
          <w:tab w:val="right" w:pos="8222"/>
        </w:tabs>
        <w:spacing w:after="240" w:line="360" w:lineRule="auto"/>
        <w:jc w:val="both"/>
        <w:rPr>
          <w:rFonts w:ascii="Times New Roman" w:eastAsia="MS Mincho" w:hAnsi="Times New Roman" w:cs="Times New Roman"/>
          <w:sz w:val="24"/>
          <w:lang w:eastAsia="ja-JP"/>
        </w:rPr>
      </w:pPr>
    </w:p>
    <w:p w14:paraId="624DBEC9" w14:textId="77777777" w:rsidR="00AC4608" w:rsidRPr="00AC460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2.2.</w:t>
      </w:r>
      <w:r w:rsidR="00A731D8">
        <w:rPr>
          <w:rFonts w:ascii="Times New Roman" w:eastAsia="MS Mincho" w:hAnsi="Times New Roman"/>
          <w:sz w:val="24"/>
          <w:lang w:eastAsia="ja-JP"/>
        </w:rPr>
        <w:t>2</w:t>
      </w:r>
      <w:r>
        <w:rPr>
          <w:rFonts w:ascii="Times New Roman" w:eastAsia="MS Mincho" w:hAnsi="Times New Roman"/>
          <w:sz w:val="24"/>
          <w:lang w:eastAsia="ja-JP"/>
        </w:rPr>
        <w:t xml:space="preserve"> : Bulut Platform mimarisi</w:t>
      </w:r>
      <w:r w:rsidR="007047F9">
        <w:rPr>
          <w:rFonts w:ascii="Times New Roman" w:eastAsia="MS Mincho" w:hAnsi="Times New Roman"/>
          <w:sz w:val="24"/>
          <w:lang w:eastAsia="ja-JP"/>
        </w:rPr>
        <w:t xml:space="preserve"> [12]</w:t>
      </w:r>
    </w:p>
    <w:p w14:paraId="5B9D0587" w14:textId="77777777" w:rsidR="00584848"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Bir önceki bölümde belirtilen cihaz kayıt işleminin başarılı bir şekilde gerçekleştirilmesinin ardından, arayüze girilmiş bilgiler Firebase’e başarılı bir şekilde kaydedilir. </w:t>
      </w:r>
      <w:r w:rsidR="005B40CE">
        <w:rPr>
          <w:rFonts w:ascii="Times New Roman" w:eastAsia="MS Mincho" w:hAnsi="Times New Roman"/>
          <w:sz w:val="24"/>
          <w:lang w:eastAsia="ja-JP"/>
        </w:rPr>
        <w:t xml:space="preserve">Firebase mimarisi şekil 2.2.1’de şematize edilmiştir. Kullanıcıdan alınmış gerekli bilgiler bulut ortamında mantıksal gereksinimler dogrultusunda depolanmaktadır. Cihazların sahip olduğu bilgiler gerekli olduğu durumlarda bulut ortamından dış dünyaya sunulabilmektedir. Şekil 2.2.1’de bulut platformunun mimarisi ve cihaz dağılımı gösterilmektedir. </w:t>
      </w:r>
    </w:p>
    <w:p w14:paraId="31E9E416" w14:textId="77777777" w:rsidR="005B40CE"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2.2.1’den de kolaylıkla anlaşılabileği üzere kullanıcı arayüzü yardımıyla kayıtları yapılan cihazlar ülke, şehir ve sıra numarası kodlarıyla oluşturulmuş </w:t>
      </w:r>
      <w:r w:rsidR="00C0459A">
        <w:rPr>
          <w:rFonts w:ascii="Times New Roman" w:eastAsia="MS Mincho" w:hAnsi="Times New Roman"/>
          <w:sz w:val="24"/>
          <w:lang w:eastAsia="ja-JP"/>
        </w:rPr>
        <w:t xml:space="preserve">evrensel </w:t>
      </w:r>
      <w:r w:rsidR="00C0459A">
        <w:rPr>
          <w:rFonts w:ascii="Times New Roman" w:eastAsia="MS Mincho" w:hAnsi="Times New Roman"/>
          <w:sz w:val="24"/>
          <w:lang w:eastAsia="ja-JP"/>
        </w:rPr>
        <w:lastRenderedPageBreak/>
        <w:t>kimlik numaralarına göre kayıt edildikleri şehir ve ülkelere göre bulut ortamına kayıt edilmektedir. Her bir cihazın taşıdığı cihaz bilgileri bulut platformu üzerinde görülebilmektedir. Bu bilgiler talep edildiği takdirde uygulamanın diğer fonksiyonlarına sunulmaktadır.</w:t>
      </w:r>
    </w:p>
    <w:p w14:paraId="74DFE3E0" w14:textId="77777777" w:rsidR="00A345A9" w:rsidRDefault="00051823" w:rsidP="007409A5">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2.</w:t>
      </w:r>
      <w:r w:rsidR="00680B0C">
        <w:rPr>
          <w:rFonts w:ascii="Times New Roman" w:eastAsia="MS Mincho" w:hAnsi="Times New Roman"/>
          <w:b/>
          <w:bCs/>
          <w:sz w:val="24"/>
          <w:lang w:eastAsia="ja-JP"/>
        </w:rPr>
        <w:t>3</w:t>
      </w:r>
      <w:r>
        <w:rPr>
          <w:rFonts w:ascii="Times New Roman" w:eastAsia="MS Mincho" w:hAnsi="Times New Roman"/>
          <w:b/>
          <w:bCs/>
          <w:sz w:val="24"/>
          <w:lang w:eastAsia="ja-JP"/>
        </w:rPr>
        <w:t xml:space="preserve"> IoT Cihaz Ta</w:t>
      </w:r>
      <w:r>
        <w:rPr>
          <w:rFonts w:ascii="Times New Roman" w:eastAsia="MS Mincho" w:hAnsi="Times New Roman"/>
          <w:b/>
          <w:bCs/>
          <w:sz w:val="24"/>
          <w:lang w:eastAsia="ja-JP"/>
        </w:rPr>
        <w:t>kip ve Haritalama Algoritmaları</w:t>
      </w:r>
    </w:p>
    <w:p w14:paraId="4C35F7F1" w14:textId="77777777" w:rsidR="007409A5" w:rsidRPr="007409A5" w:rsidRDefault="007409A5" w:rsidP="007409A5">
      <w:pPr>
        <w:tabs>
          <w:tab w:val="right" w:pos="8222"/>
        </w:tabs>
        <w:spacing w:after="0" w:line="240" w:lineRule="auto"/>
        <w:jc w:val="both"/>
        <w:rPr>
          <w:rFonts w:ascii="Times New Roman" w:eastAsia="MS Mincho" w:hAnsi="Times New Roman" w:cs="Times New Roman"/>
          <w:b/>
          <w:bCs/>
          <w:sz w:val="24"/>
          <w:lang w:eastAsia="ja-JP"/>
        </w:rPr>
      </w:pPr>
    </w:p>
    <w:p w14:paraId="4D75C439" w14:textId="77777777" w:rsidR="00A345A9"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Gelişmekte olan nesnelerin interneti alanında lokasyona göre cihaz takibi başı çeken konulardan biridir. Temelde, aldığı enlem ve boylam bilgisine göre kullanımda olan cihazın anlık lokasyonunu bağlı olarak çalışan bir işlemdir. </w:t>
      </w:r>
      <w:r w:rsidR="00D17B59">
        <w:rPr>
          <w:rFonts w:ascii="Times New Roman" w:eastAsia="MS Mincho" w:hAnsi="Times New Roman"/>
          <w:sz w:val="24"/>
          <w:lang w:eastAsia="ja-JP"/>
        </w:rPr>
        <w:t xml:space="preserve">Forensik alanında lokasyon bilgisi geçmişi, haritalama ve cihaz takibi gibi uygulamalar çok önemli konulardandır. Bununla ilişkisel olarak, tasarlanmış uygulama da cihazların takibinin ve anlık lokasyonlarının yapılabileceği bir haritalama arayüzü tasarlanmış. Uygulamanın çalışması sırasında soruşturma amirleri tarafından verilen talimat geregince cihazların oldukları anlık lokasyon harita üzerinde gösterilmektedir. Haritalama algoritmalarının oluşturulması sırasında Google Maps in C# üzerinde çalıştırılması ile probleme çözüm üretilmiştir. Anlık lokasyon bilgisinin harita üzerinde gösterimi sırasında, geliştirilen uygulama ile bulut platform arasında senkron çalışan bir köprü kurulmuştur. Cihazın anlık yer degiştirmeleri bulut platformuna dogrudan yansıyacağından, cihazın sürekli hareketi haritalama algoritmalarının çalışmasını olumsuz anlamda etkilemeyecektir. </w:t>
      </w:r>
      <w:r w:rsidR="007C5473">
        <w:rPr>
          <w:rFonts w:ascii="Times New Roman" w:eastAsia="MS Mincho" w:hAnsi="Times New Roman"/>
          <w:sz w:val="24"/>
          <w:lang w:eastAsia="ja-JP"/>
        </w:rPr>
        <w:t>Buna ek</w:t>
      </w:r>
      <w:r w:rsidR="00D27C55">
        <w:rPr>
          <w:rFonts w:ascii="Times New Roman" w:eastAsia="MS Mincho" w:hAnsi="Times New Roman"/>
          <w:sz w:val="24"/>
          <w:lang w:eastAsia="ja-JP"/>
        </w:rPr>
        <w:t xml:space="preserve"> olarak, cihazların yaptıkları lokasyon değişikliklerini dosyalarda saklamak, gelecekte yapılacak soruşturmalar için hayati önem taşımaktadır. Bu yaklaşımdan yola çıkarak, uygulamanın kurulduğu bilgisayarlarda cihazların lokasyon değişikliklerini gözlemleyebilmek için ülke adlarına göre açılmış dosyalar bulunmaktadır. Bu dosyaların içerisinde bulunduğu ülkeye kayıtlı cihazların lokasyon değişiklikleri </w:t>
      </w:r>
      <w:r w:rsidR="00CC5C39">
        <w:rPr>
          <w:rFonts w:ascii="Times New Roman" w:eastAsia="MS Mincho" w:hAnsi="Times New Roman"/>
          <w:sz w:val="24"/>
          <w:lang w:eastAsia="ja-JP"/>
        </w:rPr>
        <w:t xml:space="preserve">bulunmaktadır. Cihazların anlık hareketleri hem bulut platformuna hemde bu dosyalara kayıt edilmektedir. Bu veriler bir cihazın ileride geçireceği herhangi bir soruşturma için önemli birer delil niteliğindedirler. Bu açıdan, bu dosyaların korunması ve dışarıdan sisteme erişmiş kötü niyetli paydaşlardan tarafından değiştirilmemesi oldukça önemlidir. Herhangi bir bir değişiklik durumu cihaz üzerinde yapılacak soruşturmayı direk etkileyeceği için bu dosyalar şifrelenmiştir. Bu dosyalara erişim hakları sadece yetkili paydaşlara verilmiştir. Fakat, yetkililerin bu dosyalara erişmesi demek dosyaları değiştirebileceği anlamına gelmemektedir. Bu dosyalar üzerinde yapılacak herhangi bir değişiklik kötü </w:t>
      </w:r>
      <w:r w:rsidR="00CC5C39">
        <w:rPr>
          <w:rFonts w:ascii="Times New Roman" w:eastAsia="MS Mincho" w:hAnsi="Times New Roman"/>
          <w:sz w:val="24"/>
          <w:lang w:eastAsia="ja-JP"/>
        </w:rPr>
        <w:lastRenderedPageBreak/>
        <w:t>sonuçlar doğurabileceği için yetkililere sadece okuma işlemi yaptırılmaktadır. Güvenlik gerekçelerinden ötürü yazma işlemi yapılmamalıdır.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.1 uygulama üzerindeki haritalama algoritmalarının çalışmasını, şekil 2.</w:t>
      </w:r>
      <w:r w:rsidR="00A731D8">
        <w:rPr>
          <w:rFonts w:ascii="Times New Roman" w:eastAsia="MS Mincho" w:hAnsi="Times New Roman"/>
          <w:sz w:val="24"/>
          <w:lang w:eastAsia="ja-JP"/>
        </w:rPr>
        <w:t>3</w:t>
      </w:r>
      <w:r w:rsidR="00CC5C39">
        <w:rPr>
          <w:rFonts w:ascii="Times New Roman" w:eastAsia="MS Mincho" w:hAnsi="Times New Roman"/>
          <w:sz w:val="24"/>
          <w:lang w:eastAsia="ja-JP"/>
        </w:rPr>
        <w:t xml:space="preserve">.2 ise lokasyon </w:t>
      </w:r>
      <w:r w:rsidR="00B277BE">
        <w:rPr>
          <w:noProof/>
        </w:rPr>
        <w:drawing>
          <wp:anchor distT="0" distB="0" distL="114300" distR="114300" simplePos="0" relativeHeight="251682816" behindDoc="0" locked="0" layoutInCell="1" allowOverlap="1" wp14:anchorId="35FBEDB9" wp14:editId="1CDB993E">
            <wp:simplePos x="0" y="0"/>
            <wp:positionH relativeFrom="margin">
              <wp:align>right</wp:align>
            </wp:positionH>
            <wp:positionV relativeFrom="paragraph">
              <wp:posOffset>992505</wp:posOffset>
            </wp:positionV>
            <wp:extent cx="5219700" cy="1535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7848" name="Picture 5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9700"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C39">
        <w:rPr>
          <w:rFonts w:ascii="Times New Roman" w:eastAsia="MS Mincho" w:hAnsi="Times New Roman"/>
          <w:sz w:val="24"/>
          <w:lang w:eastAsia="ja-JP"/>
        </w:rPr>
        <w:t>değişikliklerinin kayıt edildiği dosyaların görünümünü temsil etmektedir.</w:t>
      </w:r>
    </w:p>
    <w:p w14:paraId="39F59939" w14:textId="77777777" w:rsidR="00C31153" w:rsidRDefault="00051823" w:rsidP="00C31153">
      <w:pPr>
        <w:spacing w:before="240"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681792" behindDoc="0" locked="0" layoutInCell="1" allowOverlap="1" wp14:anchorId="2F929A7E" wp14:editId="263DABBE">
            <wp:simplePos x="0" y="0"/>
            <wp:positionH relativeFrom="margin">
              <wp:align>right</wp:align>
            </wp:positionH>
            <wp:positionV relativeFrom="paragraph">
              <wp:posOffset>1857375</wp:posOffset>
            </wp:positionV>
            <wp:extent cx="5219700" cy="39090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0093" name="Picture 5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9700" cy="3909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Şekil 2.3.1 : IoT cihazların</w:t>
      </w:r>
      <w:r>
        <w:rPr>
          <w:rFonts w:ascii="Times New Roman" w:eastAsia="MS Mincho" w:hAnsi="Times New Roman"/>
          <w:sz w:val="24"/>
          <w:lang w:eastAsia="ja-JP"/>
        </w:rPr>
        <w:t>ın lokasyon değişikliklerinin tutulduğu özel dosyalar.</w:t>
      </w:r>
    </w:p>
    <w:p w14:paraId="1E03E35F" w14:textId="77777777" w:rsidR="009E161D" w:rsidRDefault="00051823" w:rsidP="005649F3">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w:t>
      </w:r>
      <w:r w:rsidR="00B277BE">
        <w:rPr>
          <w:rFonts w:ascii="Times New Roman" w:eastAsia="MS Mincho" w:hAnsi="Times New Roman"/>
          <w:sz w:val="24"/>
          <w:lang w:eastAsia="ja-JP"/>
        </w:rPr>
        <w:t>2</w:t>
      </w:r>
      <w:r>
        <w:rPr>
          <w:rFonts w:ascii="Times New Roman" w:eastAsia="MS Mincho" w:hAnsi="Times New Roman"/>
          <w:sz w:val="24"/>
          <w:lang w:eastAsia="ja-JP"/>
        </w:rPr>
        <w:t xml:space="preserve"> : IoT cihazlarının anlık lokasyonuna göre harita üzerinde gösterilmesi.</w:t>
      </w:r>
      <w:r w:rsidR="007047F9">
        <w:rPr>
          <w:rFonts w:ascii="Times New Roman" w:eastAsia="MS Mincho" w:hAnsi="Times New Roman"/>
          <w:sz w:val="24"/>
          <w:lang w:eastAsia="ja-JP"/>
        </w:rPr>
        <w:t xml:space="preserve"> [13]</w:t>
      </w:r>
    </w:p>
    <w:p w14:paraId="163667D1" w14:textId="77777777" w:rsidR="00A345A9" w:rsidRDefault="00051823" w:rsidP="00D12AED">
      <w:pPr>
        <w:spacing w:after="36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 xml:space="preserve">.1 </w:t>
      </w:r>
      <w:r w:rsidR="00D12AED">
        <w:rPr>
          <w:rFonts w:ascii="Times New Roman" w:eastAsia="MS Mincho" w:hAnsi="Times New Roman"/>
          <w:sz w:val="24"/>
          <w:lang w:eastAsia="ja-JP"/>
        </w:rPr>
        <w:t>yapılan uygulama üzeriden bir yorum yapılırsa, soruşturma amirleri kayıtlı ülke, şehir ve cihaz kimliği bilgileriyle cihazları takip edebilirler.</w:t>
      </w:r>
      <w:r w:rsidR="00C31153">
        <w:rPr>
          <w:rFonts w:ascii="Times New Roman" w:eastAsia="MS Mincho" w:hAnsi="Times New Roman"/>
          <w:sz w:val="24"/>
          <w:lang w:eastAsia="ja-JP"/>
        </w:rPr>
        <w:t xml:space="preserve"> </w:t>
      </w:r>
      <w:r w:rsidR="00DB01D5">
        <w:rPr>
          <w:rFonts w:ascii="Times New Roman" w:eastAsia="MS Mincho" w:hAnsi="Times New Roman"/>
          <w:sz w:val="24"/>
          <w:lang w:eastAsia="ja-JP"/>
        </w:rPr>
        <w:t>Cihazlar kayıtlı oldukları ülkelerin bayrakları ile temsil edilmektedir. Buna ek olaraki cihazların konum değişikliğinde önceki konumları harita üzerinden silinmez. Böylelikle kullanıcıların takip ettikleri yollar kolaylıkla belirlenebilir.</w:t>
      </w:r>
    </w:p>
    <w:p w14:paraId="40396829" w14:textId="77777777" w:rsidR="005F1002" w:rsidRDefault="00051823" w:rsidP="00022CAE">
      <w:pPr>
        <w:spacing w:before="240" w:after="240" w:line="360" w:lineRule="auto"/>
        <w:jc w:val="both"/>
        <w:rPr>
          <w:rFonts w:ascii="Times New Roman" w:eastAsia="MS Mincho" w:hAnsi="Times New Roman" w:cs="Times New Roman"/>
          <w:sz w:val="24"/>
          <w:lang w:eastAsia="ja-JP"/>
        </w:rPr>
      </w:pPr>
      <w:r>
        <w:rPr>
          <w:noProof/>
        </w:rPr>
        <w:lastRenderedPageBreak/>
        <w:drawing>
          <wp:anchor distT="0" distB="0" distL="114300" distR="114300" simplePos="0" relativeHeight="251683840" behindDoc="0" locked="0" layoutInCell="1" allowOverlap="1" wp14:anchorId="26F254F1" wp14:editId="39B16EE1">
            <wp:simplePos x="0" y="0"/>
            <wp:positionH relativeFrom="margin">
              <wp:align>right</wp:align>
            </wp:positionH>
            <wp:positionV relativeFrom="paragraph">
              <wp:posOffset>1264285</wp:posOffset>
            </wp:positionV>
            <wp:extent cx="5219700" cy="34366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2085" name="Picture 6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19700"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Yukarıdaki görselde belirtilmiş dosyalar kod mimarisinin içerisine gömülü olarak bulunmaktadır. Cihazın lokasyonu değiştiği anda kayıtlı olduğu ülkeye göre lokasyonunda olan değişiklik cihaz bilgileri ile birlik</w:t>
      </w:r>
      <w:r>
        <w:rPr>
          <w:rFonts w:ascii="Times New Roman" w:eastAsia="MS Mincho" w:hAnsi="Times New Roman"/>
          <w:sz w:val="24"/>
          <w:lang w:eastAsia="ja-JP"/>
        </w:rPr>
        <w:t>te dosyalara yazılmaktadır. Cihazların özellikleri ile lokasyon değişiklik bilgileri şekil 2.2.3’de gösterilmiştir.</w:t>
      </w:r>
    </w:p>
    <w:p w14:paraId="755DBF50" w14:textId="77777777" w:rsidR="00B6796D" w:rsidRDefault="00051823" w:rsidP="005F1002">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 Cihazların lokasyon değişikliği sırasında dosyaların içerik durumu.</w:t>
      </w:r>
    </w:p>
    <w:p w14:paraId="288158C6" w14:textId="77777777" w:rsidR="00C31153" w:rsidRDefault="00051823" w:rsidP="008E0B51">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w:t>
      </w:r>
      <w:r w:rsidR="00A731D8">
        <w:rPr>
          <w:rFonts w:ascii="Times New Roman" w:eastAsia="MS Mincho" w:hAnsi="Times New Roman"/>
          <w:sz w:val="24"/>
          <w:lang w:eastAsia="ja-JP"/>
        </w:rPr>
        <w:t>3</w:t>
      </w:r>
      <w:r>
        <w:rPr>
          <w:rFonts w:ascii="Times New Roman" w:eastAsia="MS Mincho" w:hAnsi="Times New Roman"/>
          <w:sz w:val="24"/>
          <w:lang w:eastAsia="ja-JP"/>
        </w:rPr>
        <w:t>.3 üzerinde de görüldüğü gibi herhangi bir cihazı</w:t>
      </w:r>
      <w:r>
        <w:rPr>
          <w:rFonts w:ascii="Times New Roman" w:eastAsia="MS Mincho" w:hAnsi="Times New Roman"/>
          <w:sz w:val="24"/>
          <w:lang w:eastAsia="ja-JP"/>
        </w:rPr>
        <w:t>n konumu değiştiği an, o andaki cihazın önceki ve anlık lokasyonu, cihaz kodu, kayıtlı olduğu ülke ve şehir, sahip ve kullanıcı isimleri ve cihaz ismi ile cihaz tipi dosyalara yazdırılır. Böylelikle konumu değişen cihazların kapsamlı bilgileri sistemi kont</w:t>
      </w:r>
      <w:r>
        <w:rPr>
          <w:rFonts w:ascii="Times New Roman" w:eastAsia="MS Mincho" w:hAnsi="Times New Roman"/>
          <w:sz w:val="24"/>
          <w:lang w:eastAsia="ja-JP"/>
        </w:rPr>
        <w:t>rol eden soruşturma amirlerine sunulacak duruma gelmiştir.</w:t>
      </w:r>
    </w:p>
    <w:p w14:paraId="05376F63" w14:textId="77777777" w:rsidR="00C31153" w:rsidRDefault="00051823" w:rsidP="00C31153">
      <w:pPr>
        <w:tabs>
          <w:tab w:val="right" w:pos="8222"/>
        </w:tabs>
        <w:spacing w:after="0" w:line="240" w:lineRule="auto"/>
        <w:jc w:val="both"/>
        <w:rPr>
          <w:rFonts w:ascii="Times New Roman" w:eastAsia="MS Mincho" w:hAnsi="Times New Roman" w:cs="Times New Roman"/>
          <w:b/>
          <w:bCs/>
          <w:sz w:val="24"/>
          <w:lang w:eastAsia="ja-JP"/>
        </w:rPr>
      </w:pPr>
      <w:r>
        <w:rPr>
          <w:rFonts w:ascii="Times New Roman" w:eastAsia="MS Mincho" w:hAnsi="Times New Roman"/>
          <w:b/>
          <w:bCs/>
          <w:sz w:val="24"/>
          <w:lang w:eastAsia="ja-JP"/>
        </w:rPr>
        <w:t xml:space="preserve">2.4 </w:t>
      </w:r>
      <w:r w:rsidRPr="00C31153">
        <w:rPr>
          <w:rFonts w:ascii="Times New Roman" w:eastAsia="MS Mincho" w:hAnsi="Times New Roman"/>
          <w:b/>
          <w:bCs/>
          <w:sz w:val="24"/>
          <w:lang w:eastAsia="ja-JP"/>
        </w:rPr>
        <w:t>IoT Cihazlarındaki Resimlerin CNN Modeline Aktarımı</w:t>
      </w:r>
      <w:r w:rsidR="008E6535">
        <w:rPr>
          <w:rFonts w:ascii="Times New Roman" w:eastAsia="MS Mincho" w:hAnsi="Times New Roman"/>
          <w:b/>
          <w:bCs/>
          <w:sz w:val="24"/>
          <w:lang w:eastAsia="ja-JP"/>
        </w:rPr>
        <w:t xml:space="preserve"> (Preprocessing)</w:t>
      </w:r>
    </w:p>
    <w:p w14:paraId="3AB8D912" w14:textId="77777777" w:rsidR="00C31153" w:rsidRDefault="00C31153" w:rsidP="00C31153">
      <w:pPr>
        <w:tabs>
          <w:tab w:val="right" w:pos="8222"/>
        </w:tabs>
        <w:spacing w:after="0" w:line="240" w:lineRule="auto"/>
        <w:jc w:val="both"/>
        <w:rPr>
          <w:rFonts w:ascii="Times New Roman" w:eastAsia="MS Mincho" w:hAnsi="Times New Roman" w:cs="Times New Roman"/>
          <w:b/>
          <w:bCs/>
          <w:sz w:val="24"/>
          <w:lang w:eastAsia="ja-JP"/>
        </w:rPr>
      </w:pPr>
    </w:p>
    <w:p w14:paraId="606C528A" w14:textId="77777777" w:rsidR="00C31153" w:rsidRDefault="00051823" w:rsidP="00DB01D5">
      <w:pPr>
        <w:tabs>
          <w:tab w:val="right" w:pos="8222"/>
        </w:tabs>
        <w:spacing w:after="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Kullanıcılar satın aldıkları cihazları masaüstü uygulaması yardımıyla sisteme kayıt ettikten sonra her cihaz için </w:t>
      </w:r>
      <w:r>
        <w:rPr>
          <w:rFonts w:ascii="Times New Roman" w:eastAsia="MS Mincho" w:hAnsi="Times New Roman"/>
          <w:sz w:val="24"/>
          <w:lang w:eastAsia="ja-JP"/>
        </w:rPr>
        <w:t>delillerin toplanacağı veritabanına evrensel kimlikleri ile tanımlanan bir alana kaydolurlar. Bu alan içerisine IoT cihazlarından çekilmiş her bir fotoğraf</w:t>
      </w:r>
      <w:r w:rsidR="00C81440">
        <w:rPr>
          <w:rFonts w:ascii="Times New Roman" w:eastAsia="MS Mincho" w:hAnsi="Times New Roman"/>
          <w:sz w:val="24"/>
          <w:lang w:eastAsia="ja-JP"/>
        </w:rPr>
        <w:t xml:space="preserve"> için veritabanı içerisinde</w:t>
      </w:r>
      <w:r>
        <w:rPr>
          <w:rFonts w:ascii="Times New Roman" w:eastAsia="MS Mincho" w:hAnsi="Times New Roman"/>
          <w:sz w:val="24"/>
          <w:lang w:eastAsia="ja-JP"/>
        </w:rPr>
        <w:t xml:space="preserve"> </w:t>
      </w:r>
      <w:r w:rsidR="002958BE">
        <w:rPr>
          <w:rFonts w:ascii="Times New Roman" w:eastAsia="MS Mincho" w:hAnsi="Times New Roman"/>
          <w:sz w:val="24"/>
          <w:lang w:eastAsia="ja-JP"/>
        </w:rPr>
        <w:t>kayıt edildiği sunucudaki yere</w:t>
      </w:r>
      <w:r w:rsidR="00C81440">
        <w:rPr>
          <w:rFonts w:ascii="Times New Roman" w:eastAsia="MS Mincho" w:hAnsi="Times New Roman"/>
          <w:sz w:val="24"/>
          <w:lang w:eastAsia="ja-JP"/>
        </w:rPr>
        <w:t>l dosya yolunu barındıran bir alan bulunmaktadır. Bu alanlarda tutulan resimler evrişim</w:t>
      </w:r>
      <w:r w:rsidR="006D1ED2">
        <w:rPr>
          <w:rFonts w:ascii="Times New Roman" w:eastAsia="MS Mincho" w:hAnsi="Times New Roman"/>
          <w:sz w:val="24"/>
          <w:lang w:eastAsia="ja-JP"/>
        </w:rPr>
        <w:t>sel</w:t>
      </w:r>
      <w:r w:rsidR="00C81440">
        <w:rPr>
          <w:rFonts w:ascii="Times New Roman" w:eastAsia="MS Mincho" w:hAnsi="Times New Roman"/>
          <w:sz w:val="24"/>
          <w:lang w:eastAsia="ja-JP"/>
        </w:rPr>
        <w:t xml:space="preserve"> sinir ağı modelinin giriş (input) verisini oluşturmaktadır. Sunucu üzerinde bulunan tüm IoT cihazından elde edilmiş resim verileri Pyhton programlama dili yardımıyla bir dizi </w:t>
      </w:r>
      <w:r w:rsidR="00C81440">
        <w:rPr>
          <w:rFonts w:ascii="Times New Roman" w:eastAsia="MS Mincho" w:hAnsi="Times New Roman"/>
          <w:sz w:val="24"/>
          <w:lang w:eastAsia="ja-JP"/>
        </w:rPr>
        <w:lastRenderedPageBreak/>
        <w:t xml:space="preserve">(array) ye alınarak saklanır. Bu işlem sırasında, sunucu üzerinden alınmış her bir resim için yeniden şekillendirme (reshape) işlemi uygulanır. Bu işlemin yapılmasında ki temel esas IoT cihazlarından çekilmiş olan her bir resmin aynı boyutta olamayacağı gerçeğidir. </w:t>
      </w:r>
      <w:r w:rsidR="008E6535">
        <w:rPr>
          <w:rFonts w:ascii="Times New Roman" w:eastAsia="MS Mincho" w:hAnsi="Times New Roman"/>
          <w:sz w:val="24"/>
          <w:lang w:eastAsia="ja-JP"/>
        </w:rPr>
        <w:t>Bu bilginin ışığında işlenecek olan her bir resim öğesi 224x224 lük boyutta ölçeklendirilerek sinir ağı modelinin eğitilmesinde ve test edilmesinde kullanılır. Bu işlem kullanılmış olan resim veri seti için bir ön işleme</w:t>
      </w:r>
      <w:r w:rsidR="00C81440">
        <w:rPr>
          <w:rFonts w:ascii="Times New Roman" w:eastAsia="MS Mincho" w:hAnsi="Times New Roman"/>
          <w:sz w:val="24"/>
          <w:lang w:eastAsia="ja-JP"/>
        </w:rPr>
        <w:t xml:space="preserve"> </w:t>
      </w:r>
      <w:r w:rsidR="008E6535">
        <w:rPr>
          <w:rFonts w:ascii="Times New Roman" w:eastAsia="MS Mincho" w:hAnsi="Times New Roman"/>
          <w:sz w:val="24"/>
          <w:lang w:eastAsia="ja-JP"/>
        </w:rPr>
        <w:t>(preprocessing) niteliği taşımaktadır. Sinir ağı modeli üzerinde işlenecek olan resimler bu işlem sayesinde belirli bir standarta uygun hale getirilir ve modelin ilerleyen safhalarında kullanılmak üzere gerekli diziler de tutulurlar.</w:t>
      </w:r>
    </w:p>
    <w:p w14:paraId="36A77184" w14:textId="77777777" w:rsidR="008E6535" w:rsidRDefault="00051823" w:rsidP="00DB01D5">
      <w:pPr>
        <w:tabs>
          <w:tab w:val="right" w:pos="8222"/>
        </w:tabs>
        <w:spacing w:after="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26848" behindDoc="0" locked="0" layoutInCell="1" allowOverlap="1" wp14:anchorId="66F77298" wp14:editId="3DF42EA6">
            <wp:simplePos x="0" y="0"/>
            <wp:positionH relativeFrom="margin">
              <wp:align>left</wp:align>
            </wp:positionH>
            <wp:positionV relativeFrom="paragraph">
              <wp:posOffset>2459355</wp:posOffset>
            </wp:positionV>
            <wp:extent cx="5097780" cy="2301240"/>
            <wp:effectExtent l="0" t="0" r="7620" b="38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8983"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97780"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sz w:val="24"/>
          <w:lang w:eastAsia="ja-JP"/>
        </w:rPr>
        <w:t>Son olarak, IoT cihazlarından elde edilmiş olan resim verilerine yeni e</w:t>
      </w:r>
      <w:r>
        <w:rPr>
          <w:rFonts w:ascii="Times New Roman" w:eastAsia="MS Mincho" w:hAnsi="Times New Roman"/>
          <w:sz w:val="24"/>
          <w:lang w:eastAsia="ja-JP"/>
        </w:rPr>
        <w:t>klenen elemanlar olduğunda Pyhton programlama dili yardımıyla yazılmış olan veriduzenlemesi.py dosyası üzerinde teker teker ön işleme fazından geçirilerek sunucuya kaydedilirler. Böylelikle, IoT cihazlarından gelen resim verileri artsa dahi önceden saklana</w:t>
      </w:r>
      <w:r>
        <w:rPr>
          <w:rFonts w:ascii="Times New Roman" w:eastAsia="MS Mincho" w:hAnsi="Times New Roman"/>
          <w:sz w:val="24"/>
          <w:lang w:eastAsia="ja-JP"/>
        </w:rPr>
        <w:t>n resimler için tekrar bir ön işleme işlemi gerçekleşmez ve tasarlanmış olan mimari tekrar tekrar çağırılmadığı için yazılmış olan talebi konusunda herhangi bir yoğunluk yaşanmaz. Eğitilecek olan model içerisinde resim öğelerini barındıran bu diziyi kullan</w:t>
      </w:r>
      <w:r>
        <w:rPr>
          <w:rFonts w:ascii="Times New Roman" w:eastAsia="MS Mincho" w:hAnsi="Times New Roman"/>
          <w:sz w:val="24"/>
          <w:lang w:eastAsia="ja-JP"/>
        </w:rPr>
        <w:t>arak kendini eğitir ve test, tahmin gibi işlemler için kendisini hazırlamış olur.</w:t>
      </w:r>
    </w:p>
    <w:p w14:paraId="50BAB8AF" w14:textId="77777777" w:rsidR="008E6535" w:rsidRDefault="00051823" w:rsidP="008E6535">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Şekil 2.4.1 :</w:t>
      </w:r>
      <w:r w:rsidR="00375BA4">
        <w:rPr>
          <w:rFonts w:ascii="Times New Roman" w:eastAsia="MS Mincho" w:hAnsi="Times New Roman"/>
          <w:sz w:val="24"/>
          <w:lang w:eastAsia="ja-JP"/>
        </w:rPr>
        <w:t xml:space="preserve"> </w:t>
      </w:r>
      <w:bookmarkStart w:id="0" w:name="_Hlk42877015"/>
      <w:r w:rsidR="00375BA4">
        <w:rPr>
          <w:rFonts w:ascii="Times New Roman" w:eastAsia="MS Mincho" w:hAnsi="Times New Roman"/>
          <w:sz w:val="24"/>
          <w:lang w:eastAsia="ja-JP"/>
        </w:rPr>
        <w:t>IoT cihazlarından elde edilmiş resim öğeleri</w:t>
      </w:r>
      <w:bookmarkEnd w:id="0"/>
      <w:r>
        <w:rPr>
          <w:rFonts w:ascii="Times New Roman" w:eastAsia="MS Mincho" w:hAnsi="Times New Roman"/>
          <w:sz w:val="24"/>
          <w:lang w:eastAsia="ja-JP"/>
        </w:rPr>
        <w:t>.</w:t>
      </w:r>
    </w:p>
    <w:p w14:paraId="264BE259" w14:textId="77777777" w:rsidR="00B6796D" w:rsidRP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Bu çalışmada uygulanmış olan sınıflandırma işlemi ile birlikte modelin eğitilmesi sonucunda IoT cihazlarından çeki</w:t>
      </w:r>
      <w:r>
        <w:rPr>
          <w:rFonts w:ascii="Times New Roman" w:eastAsia="MS Mincho" w:hAnsi="Times New Roman"/>
          <w:sz w:val="24"/>
          <w:lang w:eastAsia="ja-JP"/>
        </w:rPr>
        <w:t>lmiş silah, bıçak ve çicek öğeleri ayırt edilebilmektedir.</w:t>
      </w:r>
    </w:p>
    <w:p w14:paraId="483742D4"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b/>
          <w:noProof/>
        </w:rPr>
        <w:lastRenderedPageBreak/>
        <w:drawing>
          <wp:anchor distT="0" distB="0" distL="114300" distR="114300" simplePos="0" relativeHeight="251727872" behindDoc="0" locked="0" layoutInCell="1" allowOverlap="1" wp14:anchorId="5BAE72B1" wp14:editId="4E72C8B7">
            <wp:simplePos x="0" y="0"/>
            <wp:positionH relativeFrom="margin">
              <wp:align>right</wp:align>
            </wp:positionH>
            <wp:positionV relativeFrom="paragraph">
              <wp:posOffset>60960</wp:posOffset>
            </wp:positionV>
            <wp:extent cx="5216525" cy="2141220"/>
            <wp:effectExtent l="0" t="0" r="317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0609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16525"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B9855" w14:textId="77777777" w:rsidR="00375BA4" w:rsidRDefault="00051823" w:rsidP="00375BA4">
      <w:pPr>
        <w:spacing w:before="240"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2.4.2 : </w:t>
      </w:r>
      <w:bookmarkStart w:id="1" w:name="_Hlk42877070"/>
      <w:r>
        <w:rPr>
          <w:rFonts w:ascii="Times New Roman" w:eastAsia="MS Mincho" w:hAnsi="Times New Roman"/>
          <w:sz w:val="24"/>
          <w:lang w:eastAsia="ja-JP"/>
        </w:rPr>
        <w:t>Ön işleme (Preprocessing) mekanizmasının yazılımsal ifadesi.</w:t>
      </w:r>
      <w:bookmarkEnd w:id="1"/>
    </w:p>
    <w:p w14:paraId="56DFBC22" w14:textId="77777777" w:rsidR="00B6796D" w:rsidRDefault="00B6796D" w:rsidP="00B6796D">
      <w:pPr>
        <w:spacing w:after="0" w:line="240" w:lineRule="auto"/>
        <w:jc w:val="both"/>
        <w:rPr>
          <w:rFonts w:ascii="Times New Roman" w:eastAsia="MS Mincho" w:hAnsi="Times New Roman" w:cs="Times New Roman"/>
          <w:b/>
          <w:sz w:val="24"/>
          <w:lang w:eastAsia="ja-JP"/>
        </w:rPr>
      </w:pPr>
    </w:p>
    <w:p w14:paraId="60415A96" w14:textId="77777777" w:rsidR="00032D74"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Pr="00B52DA1">
        <w:rPr>
          <w:rFonts w:ascii="Times New Roman" w:eastAsia="MS Mincho" w:hAnsi="Times New Roman"/>
          <w:b/>
          <w:sz w:val="24"/>
          <w:lang w:eastAsia="ja-JP"/>
        </w:rPr>
        <w:t>.</w:t>
      </w:r>
      <w:r>
        <w:rPr>
          <w:rFonts w:ascii="Times New Roman" w:eastAsia="MS Mincho" w:hAnsi="Times New Roman"/>
          <w:b/>
          <w:sz w:val="24"/>
          <w:lang w:eastAsia="ja-JP"/>
        </w:rPr>
        <w:t xml:space="preserve"> </w:t>
      </w:r>
      <w:r w:rsidR="00FF5731">
        <w:rPr>
          <w:rFonts w:ascii="Times New Roman" w:eastAsia="MS Mincho" w:hAnsi="Times New Roman"/>
          <w:b/>
          <w:sz w:val="24"/>
          <w:lang w:eastAsia="ja-JP"/>
        </w:rPr>
        <w:t>EVRİŞİMSEL SİNİR AĞI MODELİ KULLANILARAK IOT CİHAZLARINDAN SUÇ TESPİTİNİN GERÇEKLEŞTİRİLMESİ (DERİN ÖĞRENME OPTİMİZASYONU)</w:t>
      </w:r>
    </w:p>
    <w:p w14:paraId="463D1E75" w14:textId="77777777" w:rsid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5888" behindDoc="0" locked="0" layoutInCell="1" allowOverlap="1" wp14:anchorId="248AFB36" wp14:editId="02D3FB39">
                <wp:simplePos x="0" y="0"/>
                <wp:positionH relativeFrom="margin">
                  <wp:align>right</wp:align>
                </wp:positionH>
                <wp:positionV relativeFrom="paragraph">
                  <wp:posOffset>1053465</wp:posOffset>
                </wp:positionV>
                <wp:extent cx="5052060" cy="2575560"/>
                <wp:effectExtent l="0" t="0" r="15240" b="15240"/>
                <wp:wrapNone/>
                <wp:docPr id="24" name="Oval 24"/>
                <wp:cNvGraphicFramePr/>
                <a:graphic xmlns:a="http://schemas.openxmlformats.org/drawingml/2006/main">
                  <a:graphicData uri="http://schemas.microsoft.com/office/word/2010/wordprocessingShape">
                    <wps:wsp>
                      <wps:cNvSpPr/>
                      <wps:spPr>
                        <a:xfrm flipV="1">
                          <a:off x="0" y="0"/>
                          <a:ext cx="5052060" cy="2575560"/>
                        </a:xfrm>
                        <a:prstGeom prst="ellipse">
                          <a:avLst/>
                        </a:prstGeom>
                        <a:solidFill>
                          <a:schemeClr val="accent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4" o:spid="_x0000_s1048" style="width:397.8pt;height:202.8pt;margin-top:82.95pt;margin-left:0;flip:y;mso-height-percent:0;mso-height-relative:margin;mso-position-horizontal:right;mso-position-horizontal-relative:margin;mso-width-percent:0;mso-width-relative:margin;mso-wrap-distance-bottom:0;mso-wrap-distance-left:9pt;mso-wrap-distance-right:9pt;mso-wrap-distance-top:0;position:absolute;v-text-anchor:middle;z-index:251684864" fillcolor="#5b9bd5" stroked="t" strokecolor="#70ad47" strokeweight="1pt">
                <w10:wrap anchorx="margin"/>
              </v:oval>
            </w:pict>
          </mc:Fallback>
        </mc:AlternateContent>
      </w:r>
      <w:r>
        <w:rPr>
          <w:rFonts w:ascii="Times New Roman" w:eastAsia="MS Mincho" w:hAnsi="Times New Roman"/>
          <w:bCs/>
          <w:sz w:val="24"/>
          <w:lang w:eastAsia="ja-JP"/>
        </w:rPr>
        <w:t>Özellikle son birkaç yıldır popülerleşmeye başlayan konulardan biriside hiç şüphesiz makine öğrenmesidir (ML) . Bahsedilen bu konuyla beraber Yapay Zeka (AI) , Derin Öğrenme (DL) gibi konularda gündeme gelmektedir. Makine öğrenmesinin yapay</w:t>
      </w:r>
      <w:r>
        <w:rPr>
          <w:rFonts w:ascii="Times New Roman" w:eastAsia="MS Mincho" w:hAnsi="Times New Roman"/>
          <w:bCs/>
          <w:sz w:val="24"/>
          <w:lang w:eastAsia="ja-JP"/>
        </w:rPr>
        <w:t xml:space="preserve"> zeka</w:t>
      </w:r>
      <w:r w:rsidR="002E6D93">
        <w:rPr>
          <w:rFonts w:ascii="Times New Roman" w:eastAsia="MS Mincho" w:hAnsi="Times New Roman"/>
          <w:bCs/>
          <w:sz w:val="24"/>
          <w:lang w:eastAsia="ja-JP"/>
        </w:rPr>
        <w:t xml:space="preserve">nın </w:t>
      </w:r>
      <w:r>
        <w:rPr>
          <w:rFonts w:ascii="Times New Roman" w:eastAsia="MS Mincho" w:hAnsi="Times New Roman"/>
          <w:bCs/>
          <w:sz w:val="24"/>
          <w:lang w:eastAsia="ja-JP"/>
        </w:rPr>
        <w:t>alt kümesi olduğu söylenebilir.</w:t>
      </w:r>
    </w:p>
    <w:p w14:paraId="31C652E9" w14:textId="77777777" w:rsidR="00900E91" w:rsidRPr="00900E91" w:rsidRDefault="00051823" w:rsidP="00032D74">
      <w:pPr>
        <w:spacing w:after="240" w:line="360" w:lineRule="auto"/>
        <w:jc w:val="both"/>
        <w:rPr>
          <w:rFonts w:ascii="Times New Roman" w:eastAsia="MS Mincho" w:hAnsi="Times New Roman" w:cs="Times New Roman"/>
          <w:bCs/>
          <w:sz w:val="24"/>
          <w:lang w:eastAsia="ja-JP"/>
        </w:rPr>
      </w:pPr>
      <w:r>
        <w:rPr>
          <w:bCs/>
          <w:noProof/>
        </w:rPr>
        <mc:AlternateContent>
          <mc:Choice Requires="wps">
            <w:drawing>
              <wp:anchor distT="0" distB="0" distL="114300" distR="114300" simplePos="0" relativeHeight="251687936" behindDoc="0" locked="0" layoutInCell="1" allowOverlap="1" wp14:anchorId="19595A74" wp14:editId="13EFD615">
                <wp:simplePos x="0" y="0"/>
                <wp:positionH relativeFrom="column">
                  <wp:posOffset>1584960</wp:posOffset>
                </wp:positionH>
                <wp:positionV relativeFrom="paragraph">
                  <wp:posOffset>314325</wp:posOffset>
                </wp:positionV>
                <wp:extent cx="2194560" cy="1790700"/>
                <wp:effectExtent l="0" t="0" r="15240" b="19050"/>
                <wp:wrapNone/>
                <wp:docPr id="26" name="Oval 26"/>
                <wp:cNvGraphicFramePr/>
                <a:graphic xmlns:a="http://schemas.openxmlformats.org/drawingml/2006/main">
                  <a:graphicData uri="http://schemas.microsoft.com/office/word/2010/wordprocessingShape">
                    <wps:wsp>
                      <wps:cNvSpPr/>
                      <wps:spPr>
                        <a:xfrm>
                          <a:off x="0" y="0"/>
                          <a:ext cx="2194560" cy="1790700"/>
                        </a:xfrm>
                        <a:prstGeom prst="ellipse">
                          <a:avLst/>
                        </a:prstGeom>
                        <a:solidFill>
                          <a:schemeClr val="accent4"/>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6" o:spid="_x0000_s1049" style="width:172.8pt;height:141pt;margin-top:24.75pt;margin-left:124.8pt;mso-wrap-distance-bottom:0;mso-wrap-distance-left:9pt;mso-wrap-distance-right:9pt;mso-wrap-distance-top:0;position:absolute;v-text-anchor:middle;z-index:251686912" fillcolor="#ffc000" stroked="t" strokecolor="#70ad47" strokeweight="1pt"/>
            </w:pict>
          </mc:Fallback>
        </mc:AlternateContent>
      </w:r>
    </w:p>
    <w:p w14:paraId="20677768" w14:textId="77777777" w:rsidR="003D4DF3" w:rsidRPr="00B52DA1" w:rsidRDefault="00051823" w:rsidP="003D4DF3">
      <w:pPr>
        <w:spacing w:after="0" w:line="240" w:lineRule="auto"/>
        <w:jc w:val="center"/>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4080" behindDoc="0" locked="0" layoutInCell="1" allowOverlap="1" wp14:anchorId="72F4A81C" wp14:editId="2EE23B20">
                <wp:simplePos x="0" y="0"/>
                <wp:positionH relativeFrom="margin">
                  <wp:align>center</wp:align>
                </wp:positionH>
                <wp:positionV relativeFrom="paragraph">
                  <wp:posOffset>59055</wp:posOffset>
                </wp:positionV>
                <wp:extent cx="853440" cy="259080"/>
                <wp:effectExtent l="0" t="0" r="22860" b="26670"/>
                <wp:wrapNone/>
                <wp:docPr id="29" name="Text Box 29"/>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6F191A2D" w14:textId="77777777" w:rsidR="00537D9A" w:rsidRDefault="00051823" w:rsidP="00900E91">
                            <w:pPr>
                              <w:jc w:val="center"/>
                            </w:pPr>
                            <w:r>
                              <w:t>ML</w:t>
                            </w:r>
                          </w:p>
                          <w:p w14:paraId="310E3113"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2F4A81C" id="Text Box 29" o:spid="_x0000_s1034" type="#_x0000_t202" style="position:absolute;left:0;text-align:left;margin-left:0;margin-top:4.65pt;width:67.2pt;height:20.4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" fillcolor="window" strokeweight=".5pt">
                <v:textbox>
                  <w:txbxContent>
                    <w:p w14:paraId="6F191A2D" w14:textId="77777777" w:rsidR="00537D9A" w:rsidRDefault="00051823" w:rsidP="00900E91">
                      <w:pPr>
                        <w:jc w:val="center"/>
                      </w:pPr>
                      <w:r>
                        <w:t>ML</w:t>
                      </w:r>
                    </w:p>
                    <w:p w14:paraId="310E3113" w14:textId="77777777" w:rsidR="00537D9A" w:rsidRPr="00900E91" w:rsidRDefault="00537D9A" w:rsidP="00900E91"/>
                  </w:txbxContent>
                </v:textbox>
                <w10:wrap anchorx="margin"/>
              </v:shape>
            </w:pict>
          </mc:Fallback>
        </mc:AlternateContent>
      </w:r>
    </w:p>
    <w:p w14:paraId="3C5CA48D" w14:textId="77777777" w:rsidR="00935A39"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2032" behindDoc="0" locked="0" layoutInCell="1" allowOverlap="1" wp14:anchorId="38030554" wp14:editId="66F04506">
                <wp:simplePos x="0" y="0"/>
                <wp:positionH relativeFrom="column">
                  <wp:posOffset>556260</wp:posOffset>
                </wp:positionH>
                <wp:positionV relativeFrom="paragraph">
                  <wp:posOffset>165735</wp:posOffset>
                </wp:positionV>
                <wp:extent cx="853440" cy="259080"/>
                <wp:effectExtent l="0" t="0" r="22860" b="26670"/>
                <wp:wrapNone/>
                <wp:docPr id="28" name="Text Box 28"/>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chemeClr val="lt1"/>
                        </a:solidFill>
                        <a:ln w="6350">
                          <a:solidFill>
                            <a:prstClr val="black"/>
                          </a:solidFill>
                        </a:ln>
                      </wps:spPr>
                      <wps:txbx>
                        <w:txbxContent>
                          <w:p w14:paraId="51F6698E" w14:textId="77777777" w:rsidR="00537D9A" w:rsidRDefault="00051823" w:rsidP="00900E91">
                            <w:pPr>
                              <w:jc w:val="center"/>
                            </w:pPr>
                            <w:r>
                              <w:t>AI</w:t>
                            </w:r>
                          </w:p>
                          <w:p w14:paraId="753C5B8D" w14:textId="77777777" w:rsidR="00537D9A" w:rsidRPr="00900E91" w:rsidRDefault="00537D9A"/>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8030554" id="Text Box 28" o:spid="_x0000_s1035" type="#_x0000_t202" style="position:absolute;left:0;text-align:left;margin-left:43.8pt;margin-top:13.05pt;width:67.2pt;height:2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" fillcolor="white [3201]" strokeweight=".5pt">
                <v:textbox>
                  <w:txbxContent>
                    <w:p w14:paraId="51F6698E" w14:textId="77777777" w:rsidR="00537D9A" w:rsidRDefault="00051823" w:rsidP="00900E91">
                      <w:pPr>
                        <w:jc w:val="center"/>
                      </w:pPr>
                      <w:r>
                        <w:t>AI</w:t>
                      </w:r>
                    </w:p>
                    <w:p w14:paraId="753C5B8D" w14:textId="77777777" w:rsidR="00537D9A" w:rsidRPr="00900E91" w:rsidRDefault="00537D9A"/>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A94EB65" wp14:editId="2E1750F8">
                <wp:simplePos x="0" y="0"/>
                <wp:positionH relativeFrom="column">
                  <wp:posOffset>2026920</wp:posOffset>
                </wp:positionH>
                <wp:positionV relativeFrom="paragraph">
                  <wp:posOffset>211455</wp:posOffset>
                </wp:positionV>
                <wp:extent cx="1249680" cy="769620"/>
                <wp:effectExtent l="0" t="0" r="26670" b="11430"/>
                <wp:wrapNone/>
                <wp:docPr id="27" name="Oval 27"/>
                <wp:cNvGraphicFramePr/>
                <a:graphic xmlns:a="http://schemas.openxmlformats.org/drawingml/2006/main">
                  <a:graphicData uri="http://schemas.microsoft.com/office/word/2010/wordprocessingShape">
                    <wps:wsp>
                      <wps:cNvSpPr/>
                      <wps:spPr>
                        <a:xfrm>
                          <a:off x="0" y="0"/>
                          <a:ext cx="1249680" cy="769620"/>
                        </a:xfrm>
                        <a:prstGeom prst="ellipse">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27" o:spid="_x0000_s1052" style="width:98.4pt;height:60.6pt;margin-top:16.65pt;margin-left:159.6pt;mso-wrap-distance-bottom:0;mso-wrap-distance-left:9pt;mso-wrap-distance-right:9pt;mso-wrap-distance-top:0;position:absolute;v-text-anchor:middle;z-index:251688960" fillcolor="#70ad47" stroked="t" strokecolor="#70ad47" strokeweight="1pt"/>
            </w:pict>
          </mc:Fallback>
        </mc:AlternateContent>
      </w:r>
    </w:p>
    <w:p w14:paraId="492191E9"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noProof/>
        </w:rPr>
        <mc:AlternateContent>
          <mc:Choice Requires="wps">
            <w:drawing>
              <wp:anchor distT="0" distB="0" distL="114300" distR="114300" simplePos="0" relativeHeight="251696128" behindDoc="0" locked="0" layoutInCell="1" allowOverlap="1" wp14:anchorId="4F89F450" wp14:editId="7A6E8011">
                <wp:simplePos x="0" y="0"/>
                <wp:positionH relativeFrom="margin">
                  <wp:align>center</wp:align>
                </wp:positionH>
                <wp:positionV relativeFrom="paragraph">
                  <wp:posOffset>9525</wp:posOffset>
                </wp:positionV>
                <wp:extent cx="853440" cy="259080"/>
                <wp:effectExtent l="0" t="0" r="22860" b="26670"/>
                <wp:wrapNone/>
                <wp:docPr id="30" name="Text Box 30"/>
                <wp:cNvGraphicFramePr/>
                <a:graphic xmlns:a="http://schemas.openxmlformats.org/drawingml/2006/main">
                  <a:graphicData uri="http://schemas.microsoft.com/office/word/2010/wordprocessingShape">
                    <wps:wsp>
                      <wps:cNvSpPr txBox="1"/>
                      <wps:spPr>
                        <a:xfrm>
                          <a:off x="0" y="0"/>
                          <a:ext cx="853440" cy="259080"/>
                        </a:xfrm>
                        <a:prstGeom prst="rect">
                          <a:avLst/>
                        </a:prstGeom>
                        <a:solidFill>
                          <a:sysClr val="window" lastClr="FFFFFF"/>
                        </a:solidFill>
                        <a:ln w="6350">
                          <a:solidFill>
                            <a:prstClr val="black"/>
                          </a:solidFill>
                        </a:ln>
                      </wps:spPr>
                      <wps:txbx>
                        <w:txbxContent>
                          <w:p w14:paraId="0809F6A0" w14:textId="77777777" w:rsidR="00537D9A" w:rsidRDefault="00051823" w:rsidP="00900E91">
                            <w:pPr>
                              <w:jc w:val="center"/>
                            </w:pPr>
                            <w:r>
                              <w:t>DL</w:t>
                            </w:r>
                          </w:p>
                          <w:p w14:paraId="01471CEA" w14:textId="77777777" w:rsidR="00537D9A" w:rsidRPr="00900E91" w:rsidRDefault="00537D9A" w:rsidP="00900E9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F89F450" id="Text Box 30" o:spid="_x0000_s1036" type="#_x0000_t202" style="position:absolute;left:0;text-align:left;margin-left:0;margin-top:.75pt;width:67.2pt;height:20.4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" fillcolor="window" strokeweight=".5pt">
                <v:textbox>
                  <w:txbxContent>
                    <w:p w14:paraId="0809F6A0" w14:textId="77777777" w:rsidR="00537D9A" w:rsidRDefault="00051823" w:rsidP="00900E91">
                      <w:pPr>
                        <w:jc w:val="center"/>
                      </w:pPr>
                      <w:r>
                        <w:t>DL</w:t>
                      </w:r>
                    </w:p>
                    <w:p w14:paraId="01471CEA" w14:textId="77777777" w:rsidR="00537D9A" w:rsidRPr="00900E91" w:rsidRDefault="00537D9A" w:rsidP="00900E91"/>
                  </w:txbxContent>
                </v:textbox>
                <w10:wrap anchorx="margin"/>
              </v:shape>
            </w:pict>
          </mc:Fallback>
        </mc:AlternateContent>
      </w:r>
    </w:p>
    <w:p w14:paraId="27E76592"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73306847"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231D6E9F" w14:textId="77777777" w:rsidR="00900E91" w:rsidRDefault="00900E91" w:rsidP="00935A39">
      <w:pPr>
        <w:tabs>
          <w:tab w:val="right" w:pos="8222"/>
        </w:tabs>
        <w:spacing w:after="240" w:line="360" w:lineRule="auto"/>
        <w:jc w:val="both"/>
        <w:rPr>
          <w:rFonts w:ascii="Times New Roman" w:eastAsia="MS Mincho" w:hAnsi="Times New Roman" w:cs="Times New Roman"/>
          <w:sz w:val="24"/>
          <w:lang w:eastAsia="ja-JP"/>
        </w:rPr>
      </w:pPr>
    </w:p>
    <w:p w14:paraId="3B2982EF" w14:textId="77777777" w:rsidR="00900E9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 xml:space="preserve">Şekil </w:t>
      </w:r>
      <w:r w:rsidR="00816AC9">
        <w:rPr>
          <w:rFonts w:ascii="Times New Roman" w:eastAsia="MS Mincho" w:hAnsi="Times New Roman"/>
          <w:sz w:val="24"/>
          <w:lang w:eastAsia="ja-JP"/>
        </w:rPr>
        <w:t>3.1 : Makine Öğrenmesi, Yapay Zeka ve Derin Öğrenme arasındaki ilişki.</w:t>
      </w:r>
      <w:r w:rsidR="007047F9">
        <w:rPr>
          <w:rFonts w:ascii="Times New Roman" w:eastAsia="MS Mincho" w:hAnsi="Times New Roman"/>
          <w:sz w:val="24"/>
          <w:lang w:eastAsia="ja-JP"/>
        </w:rPr>
        <w:t xml:space="preserve"> [14]</w:t>
      </w:r>
    </w:p>
    <w:p w14:paraId="4290D501" w14:textId="77777777" w:rsidR="008A69E0" w:rsidRPr="00B52DA1" w:rsidRDefault="00051823" w:rsidP="00935A39">
      <w:pPr>
        <w:tabs>
          <w:tab w:val="right" w:pos="8222"/>
        </w:tabs>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lastRenderedPageBreak/>
        <w:t xml:space="preserve">ML için bir tanım yapmak gerekirse, matematiksel ve istatistiksel veriler üzerinden tahminler yapılarak </w:t>
      </w:r>
      <w:r w:rsidR="00537D9A">
        <w:rPr>
          <w:rFonts w:ascii="Times New Roman" w:eastAsia="MS Mincho" w:hAnsi="Times New Roman"/>
          <w:sz w:val="24"/>
          <w:lang w:eastAsia="ja-JP"/>
        </w:rPr>
        <w:t xml:space="preserve">varılan sonuçların bilgisayar ortamında gösterilmesidir. </w:t>
      </w:r>
      <w:r>
        <w:rPr>
          <w:rFonts w:ascii="Times New Roman" w:eastAsia="MS Mincho" w:hAnsi="Times New Roman"/>
          <w:sz w:val="24"/>
          <w:lang w:eastAsia="ja-JP"/>
        </w:rPr>
        <w:t>ML’nin günümüzde popülerliğini korumasında en büyük etmen olarak büyük veri bilimi söylenebilir</w:t>
      </w:r>
      <w:r>
        <w:rPr>
          <w:rFonts w:ascii="Times New Roman" w:eastAsia="MS Mincho" w:hAnsi="Times New Roman"/>
          <w:sz w:val="24"/>
          <w:lang w:eastAsia="ja-JP"/>
        </w:rPr>
        <w:t xml:space="preserve">. </w:t>
      </w:r>
      <w:r w:rsidR="002E6D93">
        <w:rPr>
          <w:rFonts w:ascii="Times New Roman" w:eastAsia="MS Mincho" w:hAnsi="Times New Roman"/>
          <w:sz w:val="24"/>
          <w:lang w:eastAsia="ja-JP"/>
        </w:rPr>
        <w:t xml:space="preserve">Buna ek olarak, derin öğrenmenin ise bir makine öğrenimi yöntemi olduğu bilinir. </w:t>
      </w:r>
      <w:r>
        <w:rPr>
          <w:rFonts w:ascii="Times New Roman" w:eastAsia="MS Mincho" w:hAnsi="Times New Roman"/>
          <w:sz w:val="24"/>
          <w:lang w:eastAsia="ja-JP"/>
        </w:rPr>
        <w:t xml:space="preserve">Bu temel bakış açısı baz alınarak, IoT cihazlarından toplanmış resim verileri üzerinde </w:t>
      </w:r>
      <w:r w:rsidR="002E6D93">
        <w:rPr>
          <w:rFonts w:ascii="Times New Roman" w:eastAsia="MS Mincho" w:hAnsi="Times New Roman"/>
          <w:sz w:val="24"/>
          <w:lang w:eastAsia="ja-JP"/>
        </w:rPr>
        <w:t xml:space="preserve">derin öğrenme teknikleri kullanılarak </w:t>
      </w:r>
      <w:r>
        <w:rPr>
          <w:rFonts w:ascii="Times New Roman" w:eastAsia="MS Mincho" w:hAnsi="Times New Roman"/>
          <w:sz w:val="24"/>
          <w:lang w:eastAsia="ja-JP"/>
        </w:rPr>
        <w:t>suç tespiti</w:t>
      </w:r>
      <w:r w:rsidR="002E6D93">
        <w:rPr>
          <w:rFonts w:ascii="Times New Roman" w:eastAsia="MS Mincho" w:hAnsi="Times New Roman"/>
          <w:sz w:val="24"/>
          <w:lang w:eastAsia="ja-JP"/>
        </w:rPr>
        <w:t>nin</w:t>
      </w:r>
      <w:r>
        <w:rPr>
          <w:rFonts w:ascii="Times New Roman" w:eastAsia="MS Mincho" w:hAnsi="Times New Roman"/>
          <w:sz w:val="24"/>
          <w:lang w:eastAsia="ja-JP"/>
        </w:rPr>
        <w:t xml:space="preserve"> yapılm</w:t>
      </w:r>
      <w:r w:rsidR="002E6D93">
        <w:rPr>
          <w:rFonts w:ascii="Times New Roman" w:eastAsia="MS Mincho" w:hAnsi="Times New Roman"/>
          <w:sz w:val="24"/>
          <w:lang w:eastAsia="ja-JP"/>
        </w:rPr>
        <w:t>ası</w:t>
      </w:r>
      <w:r>
        <w:rPr>
          <w:rFonts w:ascii="Times New Roman" w:eastAsia="MS Mincho" w:hAnsi="Times New Roman"/>
          <w:sz w:val="24"/>
          <w:lang w:eastAsia="ja-JP"/>
        </w:rPr>
        <w:t xml:space="preserve"> amaçlanmaktadır. Bölüm </w:t>
      </w:r>
      <w:r>
        <w:rPr>
          <w:rFonts w:ascii="Times New Roman" w:eastAsia="MS Mincho" w:hAnsi="Times New Roman"/>
          <w:sz w:val="24"/>
          <w:lang w:eastAsia="ja-JP"/>
        </w:rPr>
        <w:t xml:space="preserve">1’de bahsedildiği gibi IoT teknolojileri ile büyük veri biliminin her geçen arasındaki ilişki gelişmektedir. </w:t>
      </w:r>
      <w:r w:rsidR="002E6D93">
        <w:rPr>
          <w:rFonts w:ascii="Times New Roman" w:eastAsia="MS Mincho" w:hAnsi="Times New Roman"/>
          <w:sz w:val="24"/>
          <w:lang w:eastAsia="ja-JP"/>
        </w:rPr>
        <w:t>Makine Öğrenmesi</w:t>
      </w:r>
      <w:r>
        <w:rPr>
          <w:rFonts w:ascii="Times New Roman" w:eastAsia="MS Mincho" w:hAnsi="Times New Roman"/>
          <w:sz w:val="24"/>
          <w:lang w:eastAsia="ja-JP"/>
        </w:rPr>
        <w:t xml:space="preserve"> teknikleri kullanılarak, büyük veriler işlenebilir, sonuçlar üretilebilir ve üretilen sonuçlar bir karar mekanizması oluşturulabil</w:t>
      </w:r>
      <w:r>
        <w:rPr>
          <w:rFonts w:ascii="Times New Roman" w:eastAsia="MS Mincho" w:hAnsi="Times New Roman"/>
          <w:sz w:val="24"/>
          <w:lang w:eastAsia="ja-JP"/>
        </w:rPr>
        <w:t>ir. Bu bölümde ML algoritmalarından bahsedilecek olup, ilişkisel çalışmalar açıklanacaktır. Temel bazda, ML algoritmaları mantıksal ve cebirsel işlemler üzerine kurulmaktadır. Bunlara örnek olarak, Gözetimli (Supervised), Gözetimsiz (Unsupervised) ve Takvi</w:t>
      </w:r>
      <w:r>
        <w:rPr>
          <w:rFonts w:ascii="Times New Roman" w:eastAsia="MS Mincho" w:hAnsi="Times New Roman"/>
          <w:sz w:val="24"/>
          <w:lang w:eastAsia="ja-JP"/>
        </w:rPr>
        <w:t>yeli (Reinforcement) metodolojilerden bahsetmek mümkündür.</w:t>
      </w:r>
    </w:p>
    <w:p w14:paraId="49485A75" w14:textId="77777777" w:rsidR="008A69E0" w:rsidRDefault="00051823" w:rsidP="00032D74">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3</w:t>
      </w:r>
      <w:r w:rsidR="0004795D" w:rsidRPr="00B52DA1">
        <w:rPr>
          <w:rFonts w:ascii="Times New Roman" w:eastAsia="MS Mincho" w:hAnsi="Times New Roman"/>
          <w:b/>
          <w:sz w:val="24"/>
          <w:lang w:eastAsia="ja-JP"/>
        </w:rPr>
        <w:t>.1.</w:t>
      </w:r>
      <w:r>
        <w:rPr>
          <w:rFonts w:ascii="Times New Roman" w:eastAsia="MS Mincho" w:hAnsi="Times New Roman"/>
          <w:b/>
          <w:sz w:val="24"/>
          <w:lang w:eastAsia="ja-JP"/>
        </w:rPr>
        <w:t xml:space="preserve"> Makine Öğrenmesi Metodolojileri</w:t>
      </w:r>
    </w:p>
    <w:p w14:paraId="77C32533" w14:textId="77777777" w:rsidR="0004795D" w:rsidRDefault="00051823" w:rsidP="00032D74">
      <w:pPr>
        <w:spacing w:after="240" w:line="360" w:lineRule="auto"/>
        <w:jc w:val="both"/>
        <w:rPr>
          <w:rFonts w:ascii="Times New Roman" w:eastAsia="MS Mincho" w:hAnsi="Times New Roman" w:cs="Times New Roman"/>
          <w:bCs/>
          <w:sz w:val="24"/>
          <w:lang w:eastAsia="ja-JP"/>
        </w:rPr>
      </w:pPr>
      <w:r w:rsidRPr="00B52DA1">
        <w:rPr>
          <w:rFonts w:ascii="Times New Roman" w:eastAsia="MS Mincho" w:hAnsi="Times New Roman"/>
          <w:b/>
          <w:sz w:val="24"/>
          <w:lang w:eastAsia="ja-JP"/>
        </w:rPr>
        <w:t xml:space="preserve"> </w:t>
      </w:r>
      <w:r w:rsidR="008A69E0">
        <w:rPr>
          <w:rFonts w:ascii="Times New Roman" w:eastAsia="MS Mincho" w:hAnsi="Times New Roman"/>
          <w:b/>
          <w:sz w:val="24"/>
          <w:lang w:eastAsia="ja-JP"/>
        </w:rPr>
        <w:t xml:space="preserve">Gözetimli (Supervised) : </w:t>
      </w:r>
      <w:r w:rsidR="008A69E0">
        <w:rPr>
          <w:rFonts w:ascii="Times New Roman" w:eastAsia="MS Mincho" w:hAnsi="Times New Roman"/>
          <w:bCs/>
          <w:sz w:val="24"/>
          <w:lang w:eastAsia="ja-JP"/>
        </w:rPr>
        <w:t>Bu öğrenme te</w:t>
      </w:r>
      <w:r w:rsidR="00BA02A2">
        <w:rPr>
          <w:rFonts w:ascii="Times New Roman" w:eastAsia="MS Mincho" w:hAnsi="Times New Roman"/>
          <w:bCs/>
          <w:sz w:val="24"/>
          <w:lang w:eastAsia="ja-JP"/>
        </w:rPr>
        <w:t>kniğinde giriş değerleri ile çıkış değerleri arasında eşleme yapan bir sistem kurulur. Classification (Sınıfandırma) ve Regression (Regresyon) algoritmaları yoğun bir biçimde kullanılır.</w:t>
      </w:r>
    </w:p>
    <w:p w14:paraId="1477088C" w14:textId="77777777" w:rsidR="002E6D93"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
          <w:sz w:val="24"/>
          <w:lang w:eastAsia="ja-JP"/>
        </w:rPr>
        <w:t xml:space="preserve">Gözetimsiz (Unsupervised) : </w:t>
      </w:r>
      <w:r>
        <w:rPr>
          <w:rFonts w:ascii="Times New Roman" w:eastAsia="MS Mincho" w:hAnsi="Times New Roman"/>
          <w:bCs/>
          <w:sz w:val="24"/>
          <w:lang w:eastAsia="ja-JP"/>
        </w:rPr>
        <w:t>Gözetimli tekniğin aksine işaretlenmemiş bir veri topluluğu üzerinden sonuç çıkarmaya çalışan bir öğrenim tekniğidir.</w:t>
      </w:r>
    </w:p>
    <w:p w14:paraId="358F8F71" w14:textId="77777777" w:rsidR="00BA02A2" w:rsidRDefault="00051823" w:rsidP="00032D74">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697152" behindDoc="0" locked="0" layoutInCell="1" allowOverlap="1" wp14:anchorId="7C3418AA" wp14:editId="75A321C6">
            <wp:simplePos x="0" y="0"/>
            <wp:positionH relativeFrom="page">
              <wp:posOffset>2080260</wp:posOffset>
            </wp:positionH>
            <wp:positionV relativeFrom="paragraph">
              <wp:posOffset>635000</wp:posOffset>
            </wp:positionV>
            <wp:extent cx="3406140" cy="1935480"/>
            <wp:effectExtent l="0" t="0" r="0" b="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Pr>
          <w:rFonts w:ascii="Times New Roman" w:eastAsia="MS Mincho" w:hAnsi="Times New Roman"/>
          <w:b/>
          <w:sz w:val="24"/>
          <w:lang w:eastAsia="ja-JP"/>
        </w:rPr>
        <w:t>Takviyeli (Reinforcement</w:t>
      </w:r>
      <w:r>
        <w:rPr>
          <w:rFonts w:ascii="Times New Roman" w:eastAsia="MS Mincho" w:hAnsi="Times New Roman"/>
          <w:b/>
          <w:sz w:val="24"/>
          <w:lang w:eastAsia="ja-JP"/>
        </w:rPr>
        <w:t xml:space="preserve">) : </w:t>
      </w:r>
      <w:r>
        <w:rPr>
          <w:rFonts w:ascii="Times New Roman" w:eastAsia="MS Mincho" w:hAnsi="Times New Roman"/>
          <w:bCs/>
          <w:sz w:val="24"/>
          <w:lang w:eastAsia="ja-JP"/>
        </w:rPr>
        <w:t>Diğer iki teknikten bazı konularda farklılaşmaktadır. Çevreden topladığı verilerden ürettiği sonuçta en iyi skorlu olan sonuca ulaşmayı hedefler</w:t>
      </w:r>
    </w:p>
    <w:p w14:paraId="5F7EBECF"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1C6B0675"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50E388A0"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43FD3EF6" w14:textId="77777777" w:rsidR="002E6D93" w:rsidRDefault="002E6D93" w:rsidP="00032D74">
      <w:pPr>
        <w:spacing w:after="240" w:line="360" w:lineRule="auto"/>
        <w:jc w:val="both"/>
        <w:rPr>
          <w:rFonts w:ascii="Times New Roman" w:eastAsia="MS Mincho" w:hAnsi="Times New Roman" w:cs="Times New Roman"/>
          <w:bCs/>
          <w:sz w:val="24"/>
          <w:lang w:eastAsia="ja-JP"/>
        </w:rPr>
      </w:pPr>
    </w:p>
    <w:p w14:paraId="65653F3A" w14:textId="77777777" w:rsidR="00BA02A2" w:rsidRPr="008A69E0" w:rsidRDefault="00051823" w:rsidP="00032D74">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3.1.1 </w:t>
      </w:r>
      <w:bookmarkStart w:id="2" w:name="_Hlk42877145"/>
      <w:r>
        <w:rPr>
          <w:rFonts w:ascii="Times New Roman" w:eastAsia="MS Mincho" w:hAnsi="Times New Roman"/>
          <w:bCs/>
          <w:sz w:val="24"/>
          <w:lang w:eastAsia="ja-JP"/>
        </w:rPr>
        <w:t>ML çatısı altındaki öğrenim tekniklerini gösterimidir</w:t>
      </w:r>
      <w:bookmarkEnd w:id="2"/>
      <w:r>
        <w:rPr>
          <w:rFonts w:ascii="Times New Roman" w:eastAsia="MS Mincho" w:hAnsi="Times New Roman"/>
          <w:bCs/>
          <w:sz w:val="24"/>
          <w:lang w:eastAsia="ja-JP"/>
        </w:rPr>
        <w:t>.</w:t>
      </w:r>
      <w:r w:rsidR="007047F9">
        <w:rPr>
          <w:rFonts w:ascii="Times New Roman" w:eastAsia="MS Mincho" w:hAnsi="Times New Roman"/>
          <w:bCs/>
          <w:sz w:val="24"/>
          <w:lang w:eastAsia="ja-JP"/>
        </w:rPr>
        <w:t xml:space="preserve"> [15]</w:t>
      </w:r>
    </w:p>
    <w:p w14:paraId="7837886E" w14:textId="77777777" w:rsidR="003D4DF3" w:rsidRPr="00117859" w:rsidRDefault="00051823" w:rsidP="003D4DF3">
      <w:pPr>
        <w:spacing w:after="240" w:line="360" w:lineRule="auto"/>
        <w:jc w:val="both"/>
        <w:rPr>
          <w:rFonts w:ascii="Times New Roman" w:eastAsia="MS Mincho" w:hAnsi="Times New Roman" w:cs="Times New Roman"/>
          <w:b/>
          <w:bCs/>
          <w:sz w:val="24"/>
          <w:lang w:eastAsia="ja-JP"/>
        </w:rPr>
      </w:pPr>
      <w:r>
        <w:rPr>
          <w:rFonts w:ascii="Times New Roman" w:eastAsia="MS Mincho" w:hAnsi="Times New Roman"/>
          <w:b/>
          <w:sz w:val="24"/>
          <w:lang w:eastAsia="ja-JP"/>
        </w:rPr>
        <w:lastRenderedPageBreak/>
        <w:t>3</w:t>
      </w:r>
      <w:r w:rsidR="009701CB" w:rsidRPr="00B52DA1">
        <w:rPr>
          <w:rFonts w:ascii="Times New Roman" w:eastAsia="MS Mincho" w:hAnsi="Times New Roman"/>
          <w:b/>
          <w:sz w:val="24"/>
          <w:lang w:eastAsia="ja-JP"/>
        </w:rPr>
        <w:t>.</w:t>
      </w:r>
      <w:r w:rsidR="00117859">
        <w:rPr>
          <w:rFonts w:ascii="Times New Roman" w:eastAsia="MS Mincho" w:hAnsi="Times New Roman"/>
          <w:b/>
          <w:sz w:val="24"/>
          <w:lang w:eastAsia="ja-JP"/>
        </w:rPr>
        <w:t xml:space="preserve">2 </w:t>
      </w:r>
      <w:proofErr w:type="spellStart"/>
      <w:r w:rsidR="00117859" w:rsidRPr="00117859">
        <w:rPr>
          <w:rFonts w:ascii="Times New Roman" w:eastAsia="MS Mincho" w:hAnsi="Times New Roman" w:cs="Times New Roman"/>
          <w:b/>
          <w:bCs/>
          <w:sz w:val="24"/>
          <w:szCs w:val="24"/>
          <w:lang w:val="en-US" w:eastAsia="ja-JP"/>
        </w:rPr>
        <w:t>Evrişimli</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Sinir</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Ağı</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Modeli</w:t>
      </w:r>
      <w:proofErr w:type="spellEnd"/>
      <w:r w:rsidR="00117859">
        <w:rPr>
          <w:rFonts w:ascii="Times New Roman" w:eastAsia="MS Mincho" w:hAnsi="Times New Roman" w:cs="Times New Roman"/>
          <w:b/>
          <w:bCs/>
          <w:sz w:val="24"/>
          <w:szCs w:val="24"/>
          <w:lang w:val="en-US" w:eastAsia="ja-JP"/>
        </w:rPr>
        <w:t xml:space="preserve"> (CNN) (</w:t>
      </w:r>
      <w:proofErr w:type="spellStart"/>
      <w:r w:rsidR="00117859">
        <w:rPr>
          <w:rFonts w:ascii="Times New Roman" w:eastAsia="MS Mincho" w:hAnsi="Times New Roman" w:cs="Times New Roman"/>
          <w:b/>
          <w:bCs/>
          <w:sz w:val="24"/>
          <w:szCs w:val="24"/>
          <w:lang w:val="en-US" w:eastAsia="ja-JP"/>
        </w:rPr>
        <w:t>Derin</w:t>
      </w:r>
      <w:proofErr w:type="spellEnd"/>
      <w:r w:rsidR="00117859">
        <w:rPr>
          <w:rFonts w:ascii="Times New Roman" w:eastAsia="MS Mincho" w:hAnsi="Times New Roman" w:cs="Times New Roman"/>
          <w:b/>
          <w:bCs/>
          <w:sz w:val="24"/>
          <w:szCs w:val="24"/>
          <w:lang w:val="en-US" w:eastAsia="ja-JP"/>
        </w:rPr>
        <w:t xml:space="preserve"> </w:t>
      </w:r>
      <w:proofErr w:type="spellStart"/>
      <w:r w:rsidR="00117859">
        <w:rPr>
          <w:rFonts w:ascii="Times New Roman" w:eastAsia="MS Mincho" w:hAnsi="Times New Roman" w:cs="Times New Roman"/>
          <w:b/>
          <w:bCs/>
          <w:sz w:val="24"/>
          <w:szCs w:val="24"/>
          <w:lang w:val="en-US" w:eastAsia="ja-JP"/>
        </w:rPr>
        <w:t>Öğrenme</w:t>
      </w:r>
      <w:proofErr w:type="spellEnd"/>
      <w:r w:rsidR="00117859">
        <w:rPr>
          <w:rFonts w:ascii="Times New Roman" w:eastAsia="MS Mincho" w:hAnsi="Times New Roman" w:cs="Times New Roman"/>
          <w:b/>
          <w:bCs/>
          <w:sz w:val="24"/>
          <w:szCs w:val="24"/>
          <w:lang w:val="en-US" w:eastAsia="ja-JP"/>
        </w:rPr>
        <w:t>)</w:t>
      </w:r>
    </w:p>
    <w:p w14:paraId="0579E78A" w14:textId="77777777" w:rsidR="00594407" w:rsidRDefault="00051823" w:rsidP="009701CB">
      <w:pPr>
        <w:spacing w:after="240" w:line="360" w:lineRule="auto"/>
        <w:jc w:val="both"/>
        <w:rPr>
          <w:rFonts w:ascii="Times New Roman" w:eastAsia="MS Mincho" w:hAnsi="Times New Roman" w:cs="Times New Roman"/>
          <w:sz w:val="24"/>
          <w:lang w:eastAsia="ja-JP"/>
        </w:rPr>
      </w:pPr>
      <w:r>
        <w:rPr>
          <w:rFonts w:ascii="Times New Roman" w:eastAsia="MS Mincho" w:hAnsi="Times New Roman"/>
          <w:sz w:val="24"/>
          <w:lang w:eastAsia="ja-JP"/>
        </w:rPr>
        <w:t>Bölüm 1’de bahsedildiği üzere IoT cihazlarından toplanmış ve delil olma potansiyeline sahip veriler (resim, eposta, görüşme kayıtları, kredi kartı bilgileri vb.) üzerinde M</w:t>
      </w:r>
      <w:r w:rsidR="00537D9A">
        <w:rPr>
          <w:rFonts w:ascii="Times New Roman" w:eastAsia="MS Mincho" w:hAnsi="Times New Roman"/>
          <w:sz w:val="24"/>
          <w:lang w:eastAsia="ja-JP"/>
        </w:rPr>
        <w:t xml:space="preserve">akine </w:t>
      </w:r>
      <w:r w:rsidR="006F29F5">
        <w:rPr>
          <w:rFonts w:ascii="Times New Roman" w:eastAsia="MS Mincho" w:hAnsi="Times New Roman"/>
          <w:sz w:val="24"/>
          <w:lang w:eastAsia="ja-JP"/>
        </w:rPr>
        <w:t>Ö</w:t>
      </w:r>
      <w:r w:rsidR="00537D9A">
        <w:rPr>
          <w:rFonts w:ascii="Times New Roman" w:eastAsia="MS Mincho" w:hAnsi="Times New Roman"/>
          <w:sz w:val="24"/>
          <w:lang w:eastAsia="ja-JP"/>
        </w:rPr>
        <w:t>ğrenmesine bağlı olarak dizayn edilen Sinir Ağı Modeli</w:t>
      </w:r>
      <w:r w:rsidR="006F29F5">
        <w:rPr>
          <w:rFonts w:ascii="Times New Roman" w:eastAsia="MS Mincho" w:hAnsi="Times New Roman"/>
          <w:sz w:val="24"/>
          <w:lang w:eastAsia="ja-JP"/>
        </w:rPr>
        <w:t xml:space="preserve"> ile</w:t>
      </w:r>
      <w:r>
        <w:rPr>
          <w:rFonts w:ascii="Times New Roman" w:eastAsia="MS Mincho" w:hAnsi="Times New Roman"/>
          <w:sz w:val="24"/>
          <w:lang w:eastAsia="ja-JP"/>
        </w:rPr>
        <w:t xml:space="preserve"> suç tespiti yapılması</w:t>
      </w:r>
      <w:r w:rsidR="006F29F5">
        <w:rPr>
          <w:rFonts w:ascii="Times New Roman" w:eastAsia="MS Mincho" w:hAnsi="Times New Roman"/>
          <w:sz w:val="24"/>
          <w:lang w:eastAsia="ja-JP"/>
        </w:rPr>
        <w:t xml:space="preserve"> gerçekleştirilmektedir</w:t>
      </w:r>
      <w:r>
        <w:rPr>
          <w:rFonts w:ascii="Times New Roman" w:eastAsia="MS Mincho" w:hAnsi="Times New Roman"/>
          <w:sz w:val="24"/>
          <w:lang w:eastAsia="ja-JP"/>
        </w:rPr>
        <w:t>. Spesifik olarak, cihazlardan çekilmiş resimler üzerinde yürütülecek algoritmalar vasıtasıyla bu sonuçlara ulaşılmak</w:t>
      </w:r>
      <w:r w:rsidR="006F29F5">
        <w:rPr>
          <w:rFonts w:ascii="Times New Roman" w:eastAsia="MS Mincho" w:hAnsi="Times New Roman"/>
          <w:sz w:val="24"/>
          <w:lang w:eastAsia="ja-JP"/>
        </w:rPr>
        <w:t>tadır</w:t>
      </w:r>
      <w:r>
        <w:rPr>
          <w:rFonts w:ascii="Times New Roman" w:eastAsia="MS Mincho" w:hAnsi="Times New Roman"/>
          <w:sz w:val="24"/>
          <w:lang w:eastAsia="ja-JP"/>
        </w:rPr>
        <w:t>.</w:t>
      </w:r>
      <w:r w:rsidR="006F29F5">
        <w:rPr>
          <w:rFonts w:ascii="Times New Roman" w:eastAsia="MS Mincho" w:hAnsi="Times New Roman"/>
          <w:sz w:val="24"/>
          <w:lang w:eastAsia="ja-JP"/>
        </w:rPr>
        <w:t xml:space="preserve"> </w:t>
      </w:r>
      <w:r>
        <w:rPr>
          <w:rFonts w:ascii="Times New Roman" w:eastAsia="MS Mincho" w:hAnsi="Times New Roman"/>
          <w:sz w:val="24"/>
          <w:lang w:eastAsia="ja-JP"/>
        </w:rPr>
        <w:t xml:space="preserve">IoT cihazlarından çekilmiş her bir resim bulut platformu üzerinde bulunan </w:t>
      </w:r>
      <w:r>
        <w:rPr>
          <w:rFonts w:ascii="Times New Roman" w:eastAsia="MS Mincho" w:hAnsi="Times New Roman"/>
          <w:i/>
          <w:iCs/>
          <w:sz w:val="24"/>
          <w:lang w:eastAsia="ja-JP"/>
        </w:rPr>
        <w:t>Del</w:t>
      </w:r>
      <w:r>
        <w:rPr>
          <w:rFonts w:ascii="Times New Roman" w:eastAsia="MS Mincho" w:hAnsi="Times New Roman"/>
          <w:i/>
          <w:iCs/>
          <w:sz w:val="24"/>
          <w:lang w:eastAsia="ja-JP"/>
        </w:rPr>
        <w:t xml:space="preserve">iller </w:t>
      </w:r>
      <w:r>
        <w:rPr>
          <w:rFonts w:ascii="Times New Roman" w:eastAsia="MS Mincho" w:hAnsi="Times New Roman"/>
          <w:sz w:val="24"/>
          <w:lang w:eastAsia="ja-JP"/>
        </w:rPr>
        <w:t xml:space="preserve">veritabanında saklanmaktadır. Buradaki verilerin </w:t>
      </w:r>
      <w:r w:rsidR="006F29F5">
        <w:rPr>
          <w:rFonts w:ascii="Times New Roman" w:eastAsia="MS Mincho" w:hAnsi="Times New Roman"/>
          <w:sz w:val="24"/>
          <w:lang w:eastAsia="ja-JP"/>
        </w:rPr>
        <w:t xml:space="preserve">her bir cihaz için ülke kodu, şehir kodu ve cihaz sıra numaralarına göre oluşturulmuş dosyalar içerisinde saklanmaktadır. </w:t>
      </w:r>
      <w:r w:rsidR="00B842C4">
        <w:rPr>
          <w:rFonts w:ascii="Times New Roman" w:eastAsia="MS Mincho" w:hAnsi="Times New Roman"/>
          <w:sz w:val="24"/>
          <w:lang w:eastAsia="ja-JP"/>
        </w:rPr>
        <w:t xml:space="preserve">Bu dosyalar içerisinde depolanan resim verileri CNN modeli ile optimize olarak çalışarak derin öğrenme tekniklerini işletmektedir. Buradaki işlem üç safhadan oluşmaktadır. Birinci safha, sunucu üzerinde saklanmış olan resimlerin CNN modeline input olarak verilmesi için gerekli olan ön işleme safhasıdır. </w:t>
      </w:r>
      <w:r w:rsidR="00975A99">
        <w:rPr>
          <w:rFonts w:ascii="Times New Roman" w:eastAsia="MS Mincho" w:hAnsi="Times New Roman"/>
          <w:sz w:val="24"/>
          <w:lang w:eastAsia="ja-JP"/>
        </w:rPr>
        <w:t xml:space="preserve">Bu aşamada, IoT cihazlarından elde edilen resimler standart bir boyutlandırma işlemi geçirir. İşlenecek olan her bir resim önceki boyutu ne olursa olsun CNN modelinin kabul ettiği 224x224 lük bir kare boyutuna çevrilir ve Pyhton programlama dili üzerinden yazılmış olan veriduzenlemesi.py dosyası içerisinde ön işleme tabii tutulmuş resimler ilerleyen safhalarda modelin eğitilmesi için bir dizide saklanır. Ön işlem aşamasının tamamlanmasının ardından ikinci aşama olan CNN modelinin kurulması ve eğitilmesi aşaması başlar. Bu aşamanın başlangıç adımında, ön işlem görmüş resim verilerine etiketleme işlemi yapılır. Bu işlem aracılığıyla, silah ve bıçak resimleri için [ 1 0 ] etiketi, çiçek resimleri için [0 1] etiketi atanmıştır. Bu işlemin amacı, CNN modelinin eğitimi sırasındaki öğrenme işleminin gerçekleşmesi içindir. Etiketlenmiş veriler modele input olarak verildikten sonra </w:t>
      </w:r>
      <w:r w:rsidR="008C5EA9">
        <w:rPr>
          <w:rFonts w:ascii="Times New Roman" w:eastAsia="MS Mincho" w:hAnsi="Times New Roman"/>
          <w:sz w:val="24"/>
          <w:lang w:eastAsia="ja-JP"/>
        </w:rPr>
        <w:t xml:space="preserve">özellik çıkarımının yapılması için CNN modelinin iç yapısının içerisine girer. Burada sırasıyla convolution, pooling, convolution, pooling katmanlarından geçtikten sonra etiketlenmiş resimler için özellik çıkarımı safhası tamamlanmış olur. CNN modelinin ikinci fazında ise sınıflandırma işlemi başlar. Özellik çıkarımı işleminden geçirilen tüm veriler ilk olarak flatten tabakasından geçirilir. Bu işi takip eden dense ve activation katmanları ile beraber resimler outpu layer aracılığıyla iki sınıfa bölünmüş olur ve öğrenme işlemi tamamlanır. CNN modelinin bu döngüyü 30 epoch tekrarladığı bilinmelidir. 30 epoch çalıştırılan model sonucunda modelin kendi verilerinden öğrenme yüzdesi </w:t>
      </w:r>
      <w:r w:rsidR="00162094">
        <w:rPr>
          <w:rFonts w:ascii="Times New Roman" w:eastAsia="MS Mincho" w:hAnsi="Times New Roman"/>
          <w:sz w:val="24"/>
          <w:lang w:eastAsia="ja-JP"/>
        </w:rPr>
        <w:t>%84.48</w:t>
      </w:r>
      <w:r w:rsidR="008C5EA9">
        <w:rPr>
          <w:rFonts w:ascii="Times New Roman" w:eastAsia="MS Mincho" w:hAnsi="Times New Roman"/>
          <w:sz w:val="24"/>
          <w:lang w:eastAsia="ja-JP"/>
        </w:rPr>
        <w:t xml:space="preserve">  dir. </w:t>
      </w:r>
      <w:r w:rsidR="008C5EA9">
        <w:rPr>
          <w:rFonts w:ascii="Times New Roman" w:eastAsia="MS Mincho" w:hAnsi="Times New Roman"/>
          <w:sz w:val="24"/>
          <w:lang w:eastAsia="ja-JP"/>
        </w:rPr>
        <w:lastRenderedPageBreak/>
        <w:t>İlk def</w:t>
      </w:r>
      <w:r w:rsidR="00162094">
        <w:rPr>
          <w:rFonts w:ascii="Times New Roman" w:eastAsia="MS Mincho" w:hAnsi="Times New Roman"/>
          <w:sz w:val="24"/>
          <w:lang w:eastAsia="ja-JP"/>
        </w:rPr>
        <w:t>a</w:t>
      </w:r>
      <w:r w:rsidR="008C5EA9">
        <w:rPr>
          <w:rFonts w:ascii="Times New Roman" w:eastAsia="MS Mincho" w:hAnsi="Times New Roman"/>
          <w:sz w:val="24"/>
          <w:lang w:eastAsia="ja-JP"/>
        </w:rPr>
        <w:t xml:space="preserve"> göreceği resim öğelerinde ise doğruluk oranı </w:t>
      </w:r>
      <w:r w:rsidR="00162094">
        <w:rPr>
          <w:rFonts w:ascii="Times New Roman" w:eastAsia="MS Mincho" w:hAnsi="Times New Roman"/>
          <w:sz w:val="24"/>
          <w:lang w:eastAsia="ja-JP"/>
        </w:rPr>
        <w:t xml:space="preserve">%87.27 </w:t>
      </w:r>
      <w:r w:rsidR="008C5EA9">
        <w:rPr>
          <w:rFonts w:ascii="Times New Roman" w:eastAsia="MS Mincho" w:hAnsi="Times New Roman"/>
          <w:sz w:val="24"/>
          <w:lang w:eastAsia="ja-JP"/>
        </w:rPr>
        <w:t>d</w:t>
      </w:r>
      <w:r w:rsidR="00162094">
        <w:rPr>
          <w:rFonts w:ascii="Times New Roman" w:eastAsia="MS Mincho" w:hAnsi="Times New Roman"/>
          <w:sz w:val="24"/>
          <w:lang w:eastAsia="ja-JP"/>
        </w:rPr>
        <w:t>i</w:t>
      </w:r>
      <w:r w:rsidR="008C5EA9">
        <w:rPr>
          <w:rFonts w:ascii="Times New Roman" w:eastAsia="MS Mincho" w:hAnsi="Times New Roman"/>
          <w:sz w:val="24"/>
          <w:lang w:eastAsia="ja-JP"/>
        </w:rPr>
        <w:t>r. Özetle optimize edilmiş derin öğrenme ve CNN modeli yüksek doğruluk oranı ile çalışmaktadır. Şekil 3.2.1 CNN modelinin yapısını, şekil 3.2.2 ise optimize edilmiş olan CNN modelinin accuracy ve val_accuracy değerlerinin 30 Epochs süresince değişimini göstermektedir.</w:t>
      </w:r>
    </w:p>
    <w:p w14:paraId="30B44B1C" w14:textId="77777777" w:rsidR="003B5B2F" w:rsidRDefault="00051823" w:rsidP="009701CB">
      <w:pPr>
        <w:spacing w:after="240" w:line="360" w:lineRule="auto"/>
        <w:jc w:val="both"/>
        <w:rPr>
          <w:rFonts w:ascii="Times New Roman" w:eastAsia="MS Mincho" w:hAnsi="Times New Roman" w:cs="Times New Roman"/>
          <w:sz w:val="24"/>
          <w:lang w:eastAsia="ja-JP"/>
        </w:rPr>
      </w:pPr>
      <w:r>
        <w:rPr>
          <w:noProof/>
        </w:rPr>
        <w:drawing>
          <wp:anchor distT="0" distB="0" distL="114300" distR="114300" simplePos="0" relativeHeight="251732992" behindDoc="0" locked="0" layoutInCell="1" allowOverlap="1" wp14:anchorId="0E53980D" wp14:editId="37FCEC96">
            <wp:simplePos x="0" y="0"/>
            <wp:positionH relativeFrom="margin">
              <wp:posOffset>38100</wp:posOffset>
            </wp:positionH>
            <wp:positionV relativeFrom="paragraph">
              <wp:posOffset>17145</wp:posOffset>
            </wp:positionV>
            <wp:extent cx="937260" cy="521970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3841" name="Picture 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37260"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250EF" w14:textId="77777777" w:rsidR="00DC3FB4" w:rsidRDefault="00051823" w:rsidP="008D0447">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4016" behindDoc="0" locked="0" layoutInCell="1" allowOverlap="1" wp14:anchorId="7D0D035D" wp14:editId="774714EC">
            <wp:simplePos x="0" y="0"/>
            <wp:positionH relativeFrom="column">
              <wp:posOffset>2606040</wp:posOffset>
            </wp:positionH>
            <wp:positionV relativeFrom="paragraph">
              <wp:posOffset>5715</wp:posOffset>
            </wp:positionV>
            <wp:extent cx="982980" cy="4716780"/>
            <wp:effectExtent l="0" t="0" r="7620" b="762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6923"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82980" cy="471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7998B"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582A5697"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B48CAAD" w14:textId="77777777" w:rsidR="008C5EA9" w:rsidRDefault="008C5EA9" w:rsidP="008D0447">
      <w:pPr>
        <w:spacing w:after="240" w:line="360" w:lineRule="auto"/>
        <w:jc w:val="both"/>
        <w:rPr>
          <w:rFonts w:ascii="Times New Roman" w:eastAsia="MS Mincho" w:hAnsi="Times New Roman" w:cs="Times New Roman"/>
          <w:b/>
          <w:sz w:val="24"/>
          <w:lang w:eastAsia="ja-JP"/>
        </w:rPr>
      </w:pPr>
    </w:p>
    <w:p w14:paraId="6294374C" w14:textId="77777777" w:rsidR="00DC3FB4" w:rsidRDefault="00DC3FB4" w:rsidP="008D0447">
      <w:pPr>
        <w:spacing w:after="240" w:line="360" w:lineRule="auto"/>
        <w:jc w:val="both"/>
        <w:rPr>
          <w:rFonts w:ascii="Times New Roman" w:eastAsia="MS Mincho" w:hAnsi="Times New Roman" w:cs="Times New Roman"/>
          <w:bCs/>
          <w:sz w:val="24"/>
          <w:lang w:eastAsia="ja-JP"/>
        </w:rPr>
      </w:pPr>
    </w:p>
    <w:p w14:paraId="6B1A408A"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92AD77B"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2B997283"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38CAC37D"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55BA5937"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8FD85C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6101BAE5" w14:textId="77777777" w:rsidR="008C5EA9" w:rsidRDefault="008C5EA9" w:rsidP="008D0447">
      <w:pPr>
        <w:spacing w:after="240" w:line="360" w:lineRule="auto"/>
        <w:jc w:val="both"/>
        <w:rPr>
          <w:rFonts w:ascii="Times New Roman" w:eastAsia="MS Mincho" w:hAnsi="Times New Roman" w:cs="Times New Roman"/>
          <w:bCs/>
          <w:sz w:val="24"/>
          <w:lang w:eastAsia="ja-JP"/>
        </w:rPr>
      </w:pPr>
    </w:p>
    <w:p w14:paraId="1A6BC55A"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3.2.1 : </w:t>
      </w:r>
      <w:bookmarkStart w:id="3" w:name="_Hlk42877187"/>
      <w:r w:rsidR="008C5EA9">
        <w:rPr>
          <w:rFonts w:ascii="Times New Roman" w:eastAsia="MS Mincho" w:hAnsi="Times New Roman"/>
          <w:bCs/>
          <w:sz w:val="24"/>
          <w:lang w:eastAsia="ja-JP"/>
        </w:rPr>
        <w:t>CNN modelinin katman yapısı</w:t>
      </w:r>
      <w:bookmarkEnd w:id="3"/>
    </w:p>
    <w:p w14:paraId="337EBF39" w14:textId="77777777" w:rsidR="00162094" w:rsidRDefault="00051823" w:rsidP="008D0447">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3.2.1’ de gösterildiği üzere,</w:t>
      </w:r>
      <w:r>
        <w:rPr>
          <w:rFonts w:ascii="Times New Roman" w:eastAsia="MS Mincho" w:hAnsi="Times New Roman"/>
          <w:bCs/>
          <w:sz w:val="24"/>
          <w:lang w:eastAsia="ja-JP"/>
        </w:rPr>
        <w:t xml:space="preserve"> sol taraftaki birinci görsel </w:t>
      </w:r>
      <w:r w:rsidR="00987B07">
        <w:rPr>
          <w:rFonts w:ascii="Times New Roman" w:eastAsia="MS Mincho" w:hAnsi="Times New Roman"/>
          <w:bCs/>
          <w:sz w:val="24"/>
          <w:lang w:eastAsia="ja-JP"/>
        </w:rPr>
        <w:t xml:space="preserve">CNN modelinin özellik çıkarım mekanizmasının büyük bir kısmını göstermektedir. Sağ taraftaki ikinci görselde ise sınıflandırma katmanında görev yapan metodlar görünmektedir. Kurulmuş olan çalıştırılıp sunucu üzerinde kayıt edilerek diğer işlemler için tekrar tekrar çağırılmaya gerek duymadan çalıştırılmaktadır. Genel olarak kurulan model </w:t>
      </w:r>
      <w:r w:rsidR="00987B07">
        <w:rPr>
          <w:rFonts w:ascii="Times New Roman" w:eastAsia="MS Mincho" w:hAnsi="Times New Roman"/>
          <w:bCs/>
          <w:sz w:val="24"/>
          <w:lang w:eastAsia="ja-JP"/>
        </w:rPr>
        <w:lastRenderedPageBreak/>
        <w:t>tutarlı çalışıp doğru sonuçlar üretmektedir. İlk etapta kayıt edilen 25 IoT cihazı için sadece bir cihazda yanlış tahmin yapmaktadır.</w:t>
      </w:r>
    </w:p>
    <w:p w14:paraId="207ACA05" w14:textId="77777777" w:rsidR="00DC3FB4" w:rsidRDefault="00051823" w:rsidP="008D0447">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5040" behindDoc="0" locked="0" layoutInCell="1" allowOverlap="1" wp14:anchorId="7CFA9199" wp14:editId="33B0A221">
            <wp:simplePos x="0" y="0"/>
            <wp:positionH relativeFrom="margin">
              <wp:align>left</wp:align>
            </wp:positionH>
            <wp:positionV relativeFrom="paragraph">
              <wp:posOffset>1160145</wp:posOffset>
            </wp:positionV>
            <wp:extent cx="5010785" cy="314706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6331"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10785"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CNN mod</w:t>
      </w:r>
      <w:r>
        <w:rPr>
          <w:rFonts w:ascii="Times New Roman" w:eastAsia="MS Mincho" w:hAnsi="Times New Roman"/>
          <w:bCs/>
          <w:sz w:val="24"/>
          <w:lang w:eastAsia="ja-JP"/>
        </w:rPr>
        <w:t xml:space="preserve">elinin üçüncü safhası ise tahmin yapma aşamasıdır. Eğitilmiş model üzerinde gerçekleştirilen tahmin işlemleri sonucunda yüksek doğruluk oranı yakalanmıştır. Şüpheli bulunan cihazların soruşturma uyarısı mesajları masaüstü uygulaması ile optimize çalışarak </w:t>
      </w:r>
      <w:r>
        <w:rPr>
          <w:rFonts w:ascii="Times New Roman" w:eastAsia="MS Mincho" w:hAnsi="Times New Roman"/>
          <w:bCs/>
          <w:sz w:val="24"/>
          <w:lang w:eastAsia="ja-JP"/>
        </w:rPr>
        <w:t>sonuçlar yetkili kişilere gösterilmektedir.</w:t>
      </w:r>
    </w:p>
    <w:p w14:paraId="21A4F344" w14:textId="77777777" w:rsidR="00987B07" w:rsidRDefault="00051823" w:rsidP="008D0447">
      <w:pPr>
        <w:spacing w:after="240" w:line="360" w:lineRule="auto"/>
        <w:jc w:val="both"/>
        <w:rPr>
          <w:rFonts w:ascii="Times New Roman" w:eastAsia="MS Mincho" w:hAnsi="Times New Roman" w:cs="Times New Roman"/>
          <w:bCs/>
          <w:sz w:val="24"/>
          <w:lang w:eastAsia="ja-JP"/>
        </w:rPr>
      </w:pPr>
      <w:bookmarkStart w:id="4" w:name="_Hlk42877230"/>
      <w:r>
        <w:rPr>
          <w:rFonts w:ascii="Times New Roman" w:eastAsia="MS Mincho" w:hAnsi="Times New Roman"/>
          <w:bCs/>
          <w:sz w:val="24"/>
          <w:lang w:eastAsia="ja-JP"/>
        </w:rPr>
        <w:t xml:space="preserve">Şekil 3.2.2 : </w:t>
      </w:r>
      <w:bookmarkStart w:id="5" w:name="_Hlk42877257"/>
      <w:r>
        <w:rPr>
          <w:rFonts w:ascii="Times New Roman" w:eastAsia="MS Mincho" w:hAnsi="Times New Roman"/>
          <w:bCs/>
          <w:sz w:val="24"/>
          <w:lang w:eastAsia="ja-JP"/>
        </w:rPr>
        <w:t>CNN modelinin Epoch sayısına göre doğruluk yüzdesi grafiği</w:t>
      </w:r>
      <w:bookmarkEnd w:id="5"/>
    </w:p>
    <w:bookmarkEnd w:id="4"/>
    <w:p w14:paraId="50153C30"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2E6D93">
        <w:rPr>
          <w:rFonts w:ascii="Times New Roman" w:eastAsia="MS Mincho" w:hAnsi="Times New Roman"/>
          <w:b/>
          <w:sz w:val="24"/>
          <w:lang w:eastAsia="ja-JP"/>
        </w:rPr>
        <w:t>3.</w:t>
      </w:r>
      <w:r w:rsidR="00117859">
        <w:rPr>
          <w:rFonts w:ascii="Times New Roman" w:eastAsia="MS Mincho" w:hAnsi="Times New Roman"/>
          <w:b/>
          <w:sz w:val="24"/>
          <w:lang w:eastAsia="ja-JP"/>
        </w:rPr>
        <w:t xml:space="preserve">3 </w:t>
      </w:r>
      <w:r w:rsidR="00117859" w:rsidRPr="00117859">
        <w:rPr>
          <w:rFonts w:ascii="Times New Roman" w:eastAsia="MS Mincho" w:hAnsi="Times New Roman" w:cs="Times New Roman"/>
          <w:b/>
          <w:bCs/>
          <w:sz w:val="24"/>
          <w:szCs w:val="24"/>
          <w:lang w:val="en-US" w:eastAsia="ja-JP"/>
        </w:rPr>
        <w:t xml:space="preserve">IoT </w:t>
      </w:r>
      <w:proofErr w:type="spellStart"/>
      <w:r w:rsidR="00117859" w:rsidRPr="00117859">
        <w:rPr>
          <w:rFonts w:ascii="Times New Roman" w:eastAsia="MS Mincho" w:hAnsi="Times New Roman" w:cs="Times New Roman"/>
          <w:b/>
          <w:bCs/>
          <w:sz w:val="24"/>
          <w:szCs w:val="24"/>
          <w:lang w:val="en-US" w:eastAsia="ja-JP"/>
        </w:rPr>
        <w:t>Cihazlarından</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Toplanmış</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Resimler</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Üzerinde</w:t>
      </w:r>
      <w:proofErr w:type="spellEnd"/>
      <w:r w:rsidR="00117859" w:rsidRPr="00117859">
        <w:rPr>
          <w:rFonts w:ascii="Times New Roman" w:eastAsia="MS Mincho" w:hAnsi="Times New Roman" w:cs="Times New Roman"/>
          <w:b/>
          <w:bCs/>
          <w:sz w:val="24"/>
          <w:szCs w:val="24"/>
          <w:lang w:val="en-US" w:eastAsia="ja-JP"/>
        </w:rPr>
        <w:t xml:space="preserve"> CNN </w:t>
      </w:r>
      <w:proofErr w:type="spellStart"/>
      <w:r w:rsidR="00117859" w:rsidRPr="00117859">
        <w:rPr>
          <w:rFonts w:ascii="Times New Roman" w:eastAsia="MS Mincho" w:hAnsi="Times New Roman" w:cs="Times New Roman"/>
          <w:b/>
          <w:bCs/>
          <w:sz w:val="24"/>
          <w:szCs w:val="24"/>
          <w:lang w:val="en-US" w:eastAsia="ja-JP"/>
        </w:rPr>
        <w:t>Modeli</w:t>
      </w:r>
      <w:proofErr w:type="spellEnd"/>
      <w:r w:rsidR="00117859" w:rsidRPr="00117859">
        <w:rPr>
          <w:rFonts w:ascii="Times New Roman" w:eastAsia="MS Mincho" w:hAnsi="Times New Roman" w:cs="Times New Roman"/>
          <w:b/>
          <w:bCs/>
          <w:sz w:val="24"/>
          <w:szCs w:val="24"/>
          <w:lang w:val="en-US" w:eastAsia="ja-JP"/>
        </w:rPr>
        <w:t xml:space="preserve"> İle </w:t>
      </w:r>
      <w:proofErr w:type="spellStart"/>
      <w:r w:rsidR="00117859" w:rsidRPr="00117859">
        <w:rPr>
          <w:rFonts w:ascii="Times New Roman" w:eastAsia="MS Mincho" w:hAnsi="Times New Roman" w:cs="Times New Roman"/>
          <w:b/>
          <w:bCs/>
          <w:sz w:val="24"/>
          <w:szCs w:val="24"/>
          <w:lang w:val="en-US" w:eastAsia="ja-JP"/>
        </w:rPr>
        <w:t>Sonuç</w:t>
      </w:r>
      <w:proofErr w:type="spellEnd"/>
      <w:r w:rsidR="00117859" w:rsidRPr="00117859">
        <w:rPr>
          <w:rFonts w:ascii="Times New Roman" w:eastAsia="MS Mincho" w:hAnsi="Times New Roman" w:cs="Times New Roman"/>
          <w:b/>
          <w:bCs/>
          <w:sz w:val="24"/>
          <w:szCs w:val="24"/>
          <w:lang w:val="en-US" w:eastAsia="ja-JP"/>
        </w:rPr>
        <w:t xml:space="preserve"> </w:t>
      </w:r>
      <w:proofErr w:type="spellStart"/>
      <w:r w:rsidR="00117859" w:rsidRPr="00117859">
        <w:rPr>
          <w:rFonts w:ascii="Times New Roman" w:eastAsia="MS Mincho" w:hAnsi="Times New Roman" w:cs="Times New Roman"/>
          <w:b/>
          <w:bCs/>
          <w:sz w:val="24"/>
          <w:szCs w:val="24"/>
          <w:lang w:val="en-US" w:eastAsia="ja-JP"/>
        </w:rPr>
        <w:t>Çıkarımı</w:t>
      </w:r>
      <w:proofErr w:type="spellEnd"/>
      <w:r w:rsidR="00117859" w:rsidRPr="00117859">
        <w:rPr>
          <w:rFonts w:ascii="Times New Roman" w:eastAsia="MS Mincho" w:hAnsi="Times New Roman" w:cs="Times New Roman"/>
          <w:b/>
          <w:bCs/>
          <w:sz w:val="24"/>
          <w:szCs w:val="24"/>
          <w:lang w:val="en-US" w:eastAsia="ja-JP"/>
        </w:rPr>
        <w:t xml:space="preserve">  </w:t>
      </w:r>
    </w:p>
    <w:p w14:paraId="59B2D806" w14:textId="77777777" w:rsidR="00987B07" w:rsidRDefault="00051823" w:rsidP="008D0447">
      <w:pPr>
        <w:spacing w:after="240" w:line="360" w:lineRule="auto"/>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 xml:space="preserve">3.2 </w:t>
      </w:r>
      <w:proofErr w:type="spellStart"/>
      <w:r>
        <w:rPr>
          <w:rFonts w:ascii="Times New Roman" w:eastAsia="MS Mincho" w:hAnsi="Times New Roman" w:cs="Times New Roman"/>
          <w:sz w:val="24"/>
          <w:szCs w:val="24"/>
          <w:lang w:val="en-US" w:eastAsia="ja-JP"/>
        </w:rPr>
        <w:t>numaralı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bölümde</w:t>
      </w:r>
      <w:proofErr w:type="spellEnd"/>
      <w:r>
        <w:rPr>
          <w:rFonts w:ascii="Times New Roman" w:eastAsia="MS Mincho" w:hAnsi="Times New Roman" w:cs="Times New Roman"/>
          <w:sz w:val="24"/>
          <w:szCs w:val="24"/>
          <w:lang w:val="en-US" w:eastAsia="ja-JP"/>
        </w:rPr>
        <w:t xml:space="preserve"> de </w:t>
      </w:r>
      <w:proofErr w:type="spellStart"/>
      <w:r>
        <w:rPr>
          <w:rFonts w:ascii="Times New Roman" w:eastAsia="MS Mincho" w:hAnsi="Times New Roman" w:cs="Times New Roman"/>
          <w:sz w:val="24"/>
          <w:szCs w:val="24"/>
          <w:lang w:val="en-US" w:eastAsia="ja-JP"/>
        </w:rPr>
        <w:t>belirtildiği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gibi</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teme</w:t>
      </w:r>
      <w:r>
        <w:rPr>
          <w:rFonts w:ascii="Times New Roman" w:eastAsia="MS Mincho" w:hAnsi="Times New Roman" w:cs="Times New Roman"/>
          <w:sz w:val="24"/>
          <w:szCs w:val="24"/>
          <w:lang w:val="en-US" w:eastAsia="ja-JP"/>
        </w:rPr>
        <w:t>lde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düzenlemesi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eğitim</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olmak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aşamadan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oluşmaktadır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aşamalardan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üçüncüsü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cihazlarından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elde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edilmiş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resimler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işlemidir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aşama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ile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beraber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eğitilmiş</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üzerinde</w:t>
      </w:r>
      <w:proofErr w:type="spellEnd"/>
      <w:r w:rsidR="00BD2360">
        <w:rPr>
          <w:rFonts w:ascii="Times New Roman" w:eastAsia="MS Mincho" w:hAnsi="Times New Roman" w:cs="Times New Roman"/>
          <w:sz w:val="24"/>
          <w:szCs w:val="24"/>
          <w:lang w:val="en-US" w:eastAsia="ja-JP"/>
        </w:rPr>
        <w:t xml:space="preserve"> input </w:t>
      </w:r>
      <w:proofErr w:type="spellStart"/>
      <w:r w:rsidR="00BD2360">
        <w:rPr>
          <w:rFonts w:ascii="Times New Roman" w:eastAsia="MS Mincho" w:hAnsi="Times New Roman" w:cs="Times New Roman"/>
          <w:sz w:val="24"/>
          <w:szCs w:val="24"/>
          <w:lang w:val="en-US" w:eastAsia="ja-JP"/>
        </w:rPr>
        <w:t>olarak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verilen</w:t>
      </w:r>
      <w:proofErr w:type="spellEnd"/>
      <w:r w:rsidR="00BD2360">
        <w:rPr>
          <w:rFonts w:ascii="Times New Roman" w:eastAsia="MS Mincho" w:hAnsi="Times New Roman" w:cs="Times New Roman"/>
          <w:sz w:val="24"/>
          <w:szCs w:val="24"/>
          <w:lang w:val="en-US" w:eastAsia="ja-JP"/>
        </w:rPr>
        <w:t xml:space="preserve"> test </w:t>
      </w:r>
      <w:proofErr w:type="spellStart"/>
      <w:r w:rsidR="00BD2360">
        <w:rPr>
          <w:rFonts w:ascii="Times New Roman" w:eastAsia="MS Mincho" w:hAnsi="Times New Roman" w:cs="Times New Roman"/>
          <w:sz w:val="24"/>
          <w:szCs w:val="24"/>
          <w:lang w:val="en-US" w:eastAsia="ja-JP"/>
        </w:rPr>
        <w:t>verilerinin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aracılığıyla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giriş</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tahmininin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yapılması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sağlanır</w:t>
      </w:r>
      <w:proofErr w:type="spellEnd"/>
      <w:r w:rsidR="00BD2360">
        <w:rPr>
          <w:rFonts w:ascii="Times New Roman" w:eastAsia="MS Mincho" w:hAnsi="Times New Roman" w:cs="Times New Roman"/>
          <w:sz w:val="24"/>
          <w:szCs w:val="24"/>
          <w:lang w:val="en-US" w:eastAsia="ja-JP"/>
        </w:rPr>
        <w:t xml:space="preserve">. Bu </w:t>
      </w:r>
      <w:proofErr w:type="spellStart"/>
      <w:r w:rsidR="00BD2360">
        <w:rPr>
          <w:rFonts w:ascii="Times New Roman" w:eastAsia="MS Mincho" w:hAnsi="Times New Roman" w:cs="Times New Roman"/>
          <w:sz w:val="24"/>
          <w:szCs w:val="24"/>
          <w:lang w:val="en-US" w:eastAsia="ja-JP"/>
        </w:rPr>
        <w:t>işlem</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sonucunda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yüksek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bir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başarı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oranı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yakalanmıştır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Böylelikle</w:t>
      </w:r>
      <w:proofErr w:type="spellEnd"/>
      <w:r w:rsidR="00BD2360">
        <w:rPr>
          <w:rFonts w:ascii="Times New Roman" w:eastAsia="MS Mincho" w:hAnsi="Times New Roman" w:cs="Times New Roman"/>
          <w:sz w:val="24"/>
          <w:szCs w:val="24"/>
          <w:lang w:val="en-US" w:eastAsia="ja-JP"/>
        </w:rPr>
        <w:t xml:space="preserve"> IoT </w:t>
      </w:r>
      <w:proofErr w:type="spellStart"/>
      <w:r w:rsidR="00BD2360">
        <w:rPr>
          <w:rFonts w:ascii="Times New Roman" w:eastAsia="MS Mincho" w:hAnsi="Times New Roman" w:cs="Times New Roman"/>
          <w:sz w:val="24"/>
          <w:szCs w:val="24"/>
          <w:lang w:val="en-US" w:eastAsia="ja-JP"/>
        </w:rPr>
        <w:t>cihazlarından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eklenecek</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olan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resimlerin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soruşturmaları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daha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hızlı</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şekilde</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sürdürülüp</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resimler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üzerinden</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herhangi</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bir</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suç</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teşkil</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edip</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etmediği</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kolaylıkla</w:t>
      </w:r>
      <w:proofErr w:type="spellEnd"/>
      <w:r w:rsidR="00BD2360">
        <w:rPr>
          <w:rFonts w:ascii="Times New Roman" w:eastAsia="MS Mincho" w:hAnsi="Times New Roman" w:cs="Times New Roman"/>
          <w:sz w:val="24"/>
          <w:szCs w:val="24"/>
          <w:lang w:val="en-US" w:eastAsia="ja-JP"/>
        </w:rPr>
        <w:t xml:space="preserve"> </w:t>
      </w:r>
      <w:proofErr w:type="spellStart"/>
      <w:r w:rsidR="00BD2360">
        <w:rPr>
          <w:rFonts w:ascii="Times New Roman" w:eastAsia="MS Mincho" w:hAnsi="Times New Roman" w:cs="Times New Roman"/>
          <w:sz w:val="24"/>
          <w:szCs w:val="24"/>
          <w:lang w:val="en-US" w:eastAsia="ja-JP"/>
        </w:rPr>
        <w:t>belirlenebilecektir</w:t>
      </w:r>
      <w:proofErr w:type="spellEnd"/>
      <w:r w:rsidR="00BD2360">
        <w:rPr>
          <w:rFonts w:ascii="Times New Roman" w:eastAsia="MS Mincho" w:hAnsi="Times New Roman" w:cs="Times New Roman"/>
          <w:sz w:val="24"/>
          <w:szCs w:val="24"/>
          <w:lang w:val="en-US" w:eastAsia="ja-JP"/>
        </w:rPr>
        <w:t>.</w:t>
      </w:r>
    </w:p>
    <w:p w14:paraId="3D164F2C" w14:textId="77777777" w:rsidR="00BD2360" w:rsidRPr="0057501E" w:rsidRDefault="00BD2360" w:rsidP="008D0447">
      <w:pPr>
        <w:spacing w:after="240" w:line="360" w:lineRule="auto"/>
        <w:jc w:val="both"/>
        <w:rPr>
          <w:rFonts w:ascii="Times New Roman" w:eastAsia="MS Mincho" w:hAnsi="Times New Roman" w:cs="Times New Roman"/>
          <w:sz w:val="24"/>
          <w:szCs w:val="24"/>
          <w:lang w:val="en-US" w:eastAsia="ja-JP"/>
        </w:rPr>
      </w:pPr>
    </w:p>
    <w:p w14:paraId="1BE82187" w14:textId="77777777" w:rsidR="002E6D93" w:rsidRDefault="00051823" w:rsidP="008D0447">
      <w:pPr>
        <w:spacing w:after="240" w:line="360" w:lineRule="auto"/>
        <w:jc w:val="both"/>
        <w:rPr>
          <w:rFonts w:ascii="Times New Roman" w:eastAsia="MS Mincho" w:hAnsi="Times New Roman" w:cs="Times New Roman"/>
          <w:b/>
          <w:bCs/>
          <w:sz w:val="24"/>
          <w:szCs w:val="24"/>
          <w:lang w:val="en-US" w:eastAsia="ja-JP"/>
        </w:rPr>
      </w:pPr>
      <w:r w:rsidRPr="00975A99">
        <w:rPr>
          <w:rFonts w:ascii="Times New Roman" w:eastAsia="MS Mincho" w:hAnsi="Times New Roman" w:cs="Times New Roman"/>
          <w:b/>
          <w:bCs/>
          <w:sz w:val="24"/>
          <w:szCs w:val="24"/>
          <w:lang w:val="en-US" w:eastAsia="ja-JP"/>
        </w:rPr>
        <w:lastRenderedPageBreak/>
        <w:t xml:space="preserve">3.4 </w:t>
      </w:r>
      <w:proofErr w:type="spellStart"/>
      <w:r w:rsidRPr="00975A99">
        <w:rPr>
          <w:rFonts w:ascii="Times New Roman" w:eastAsia="MS Mincho" w:hAnsi="Times New Roman" w:cs="Times New Roman"/>
          <w:b/>
          <w:bCs/>
          <w:sz w:val="24"/>
          <w:szCs w:val="24"/>
          <w:lang w:val="en-US" w:eastAsia="ja-JP"/>
        </w:rPr>
        <w:t>Saptanmış</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Objelerin</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Sonuçlarının</w:t>
      </w:r>
      <w:proofErr w:type="spellEnd"/>
      <w:r w:rsidRPr="00975A99">
        <w:rPr>
          <w:rFonts w:ascii="Times New Roman" w:eastAsia="MS Mincho" w:hAnsi="Times New Roman" w:cs="Times New Roman"/>
          <w:b/>
          <w:bCs/>
          <w:sz w:val="24"/>
          <w:szCs w:val="24"/>
          <w:lang w:val="en-US" w:eastAsia="ja-JP"/>
        </w:rPr>
        <w:t xml:space="preserve"> </w:t>
      </w:r>
      <w:proofErr w:type="spellStart"/>
      <w:r w:rsidRPr="00975A99">
        <w:rPr>
          <w:rFonts w:ascii="Times New Roman" w:eastAsia="MS Mincho" w:hAnsi="Times New Roman" w:cs="Times New Roman"/>
          <w:b/>
          <w:bCs/>
          <w:sz w:val="24"/>
          <w:szCs w:val="24"/>
          <w:lang w:val="en-US" w:eastAsia="ja-JP"/>
        </w:rPr>
        <w:t>Bildirimi</w:t>
      </w:r>
      <w:proofErr w:type="spellEnd"/>
      <w:r w:rsidRPr="00975A99">
        <w:rPr>
          <w:rFonts w:ascii="Times New Roman" w:eastAsia="MS Mincho" w:hAnsi="Times New Roman" w:cs="Times New Roman"/>
          <w:b/>
          <w:bCs/>
          <w:sz w:val="24"/>
          <w:szCs w:val="24"/>
          <w:lang w:val="en-US" w:eastAsia="ja-JP"/>
        </w:rPr>
        <w:t xml:space="preserve"> </w:t>
      </w:r>
    </w:p>
    <w:p w14:paraId="335B0A04" w14:textId="77777777" w:rsidR="00BD2360" w:rsidRDefault="00051823" w:rsidP="008D0447">
      <w:pPr>
        <w:spacing w:after="240" w:line="360" w:lineRule="auto"/>
        <w:jc w:val="both"/>
        <w:rPr>
          <w:rFonts w:ascii="Times New Roman" w:eastAsia="MS Mincho" w:hAnsi="Times New Roman" w:cs="Times New Roman"/>
          <w:sz w:val="24"/>
          <w:szCs w:val="24"/>
          <w:lang w:val="en-US" w:eastAsia="ja-JP"/>
        </w:rPr>
      </w:pPr>
      <w:r>
        <w:rPr>
          <w:rFonts w:cs="Times New Roman"/>
          <w:noProof/>
          <w:szCs w:val="24"/>
        </w:rPr>
        <w:drawing>
          <wp:anchor distT="0" distB="0" distL="114300" distR="114300" simplePos="0" relativeHeight="251736064" behindDoc="0" locked="0" layoutInCell="1" allowOverlap="1" wp14:anchorId="1A489618" wp14:editId="6DB2E2D8">
            <wp:simplePos x="0" y="0"/>
            <wp:positionH relativeFrom="margin">
              <wp:align>right</wp:align>
            </wp:positionH>
            <wp:positionV relativeFrom="paragraph">
              <wp:posOffset>3246120</wp:posOffset>
            </wp:positionV>
            <wp:extent cx="5216525" cy="3484245"/>
            <wp:effectExtent l="0" t="0" r="3175" b="190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2021" name="Picture 1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16525" cy="3484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cs="Times New Roman"/>
          <w:sz w:val="24"/>
          <w:szCs w:val="24"/>
          <w:lang w:val="en-US" w:eastAsia="ja-JP"/>
        </w:rPr>
        <w:t xml:space="preserve">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gerçekleştirilen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sonuçlarının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uygulamasına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döndürülmesi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gerçekleştirilmiştir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safhada</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oluşturulan</w:t>
      </w:r>
      <w:proofErr w:type="spellEnd"/>
      <w:r>
        <w:rPr>
          <w:rFonts w:ascii="Times New Roman" w:eastAsia="MS Mincho" w:hAnsi="Times New Roman" w:cs="Times New Roman"/>
          <w:sz w:val="24"/>
          <w:szCs w:val="24"/>
          <w:lang w:val="en-US" w:eastAsia="ja-JP"/>
        </w:rPr>
        <w:t xml:space="preserve"> .txt </w:t>
      </w:r>
      <w:proofErr w:type="spellStart"/>
      <w:r>
        <w:rPr>
          <w:rFonts w:ascii="Times New Roman" w:eastAsia="MS Mincho" w:hAnsi="Times New Roman" w:cs="Times New Roman"/>
          <w:sz w:val="24"/>
          <w:szCs w:val="24"/>
          <w:lang w:val="en-US" w:eastAsia="ja-JP"/>
        </w:rPr>
        <w:t>dosyaları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tahmin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sonuçları</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[0 1] </w:t>
      </w:r>
      <w:proofErr w:type="spellStart"/>
      <w:r>
        <w:rPr>
          <w:rFonts w:ascii="Times New Roman" w:eastAsia="MS Mincho" w:hAnsi="Times New Roman" w:cs="Times New Roman"/>
          <w:sz w:val="24"/>
          <w:szCs w:val="24"/>
          <w:lang w:val="en-US" w:eastAsia="ja-JP"/>
        </w:rPr>
        <w:t>olarak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yazdırılmaktadır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Önceki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bölümlerde</w:t>
      </w:r>
      <w:proofErr w:type="spellEnd"/>
      <w:r>
        <w:rPr>
          <w:rFonts w:ascii="Times New Roman" w:eastAsia="MS Mincho" w:hAnsi="Times New Roman" w:cs="Times New Roman"/>
          <w:sz w:val="24"/>
          <w:szCs w:val="24"/>
          <w:lang w:val="en-US" w:eastAsia="ja-JP"/>
        </w:rPr>
        <w:t xml:space="preserve"> de </w:t>
      </w:r>
      <w:proofErr w:type="spellStart"/>
      <w:r>
        <w:rPr>
          <w:rFonts w:ascii="Times New Roman" w:eastAsia="MS Mincho" w:hAnsi="Times New Roman" w:cs="Times New Roman"/>
          <w:sz w:val="24"/>
          <w:szCs w:val="24"/>
          <w:lang w:val="en-US" w:eastAsia="ja-JP"/>
        </w:rPr>
        <w:t>anlatıldığı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safhada</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etiketi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teşkil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edebilen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kullan</w:t>
      </w:r>
      <w:r>
        <w:rPr>
          <w:rFonts w:ascii="Times New Roman" w:eastAsia="MS Mincho" w:hAnsi="Times New Roman" w:cs="Times New Roman"/>
          <w:sz w:val="24"/>
          <w:szCs w:val="24"/>
          <w:lang w:val="en-US" w:eastAsia="ja-JP"/>
        </w:rPr>
        <w:t>ılan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etiket</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türüdür</w:t>
      </w:r>
      <w:proofErr w:type="spellEnd"/>
      <w:r>
        <w:rPr>
          <w:rFonts w:ascii="Times New Roman" w:eastAsia="MS Mincho" w:hAnsi="Times New Roman" w:cs="Times New Roman"/>
          <w:sz w:val="24"/>
          <w:szCs w:val="24"/>
          <w:lang w:val="en-US" w:eastAsia="ja-JP"/>
        </w:rPr>
        <w:t xml:space="preserve">. [0 1] </w:t>
      </w:r>
      <w:proofErr w:type="spellStart"/>
      <w:r>
        <w:rPr>
          <w:rFonts w:ascii="Times New Roman" w:eastAsia="MS Mincho" w:hAnsi="Times New Roman" w:cs="Times New Roman"/>
          <w:sz w:val="24"/>
          <w:szCs w:val="24"/>
          <w:lang w:val="en-US" w:eastAsia="ja-JP"/>
        </w:rPr>
        <w:t>etiketi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yasadışı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problem </w:t>
      </w:r>
      <w:proofErr w:type="spellStart"/>
      <w:r>
        <w:rPr>
          <w:rFonts w:ascii="Times New Roman" w:eastAsia="MS Mincho" w:hAnsi="Times New Roman" w:cs="Times New Roman"/>
          <w:sz w:val="24"/>
          <w:szCs w:val="24"/>
          <w:lang w:val="en-US" w:eastAsia="ja-JP"/>
        </w:rPr>
        <w:t>yaratmayacak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resimler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atanmış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etikettir</w:t>
      </w:r>
      <w:proofErr w:type="spellEnd"/>
      <w:r>
        <w:rPr>
          <w:rFonts w:ascii="Times New Roman" w:eastAsia="MS Mincho" w:hAnsi="Times New Roman" w:cs="Times New Roman"/>
          <w:sz w:val="24"/>
          <w:szCs w:val="24"/>
          <w:lang w:val="en-US" w:eastAsia="ja-JP"/>
        </w:rPr>
        <w:t xml:space="preserve">. CNN </w:t>
      </w:r>
      <w:proofErr w:type="spellStart"/>
      <w:r>
        <w:rPr>
          <w:rFonts w:ascii="Times New Roman" w:eastAsia="MS Mincho" w:hAnsi="Times New Roman" w:cs="Times New Roman"/>
          <w:sz w:val="24"/>
          <w:szCs w:val="24"/>
          <w:lang w:val="en-US" w:eastAsia="ja-JP"/>
        </w:rPr>
        <w:t>modeli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üzerinden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dönen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sunucuda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açılmış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.txt </w:t>
      </w:r>
      <w:proofErr w:type="spellStart"/>
      <w:r>
        <w:rPr>
          <w:rFonts w:ascii="Times New Roman" w:eastAsia="MS Mincho" w:hAnsi="Times New Roman" w:cs="Times New Roman"/>
          <w:sz w:val="24"/>
          <w:szCs w:val="24"/>
          <w:lang w:val="en-US" w:eastAsia="ja-JP"/>
        </w:rPr>
        <w:t>dosyasına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yazılırlar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yazılma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tamamlandıktan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sonr</w:t>
      </w:r>
      <w:r>
        <w:rPr>
          <w:rFonts w:ascii="Times New Roman" w:eastAsia="MS Mincho" w:hAnsi="Times New Roman" w:cs="Times New Roman"/>
          <w:sz w:val="24"/>
          <w:szCs w:val="24"/>
          <w:lang w:val="en-US" w:eastAsia="ja-JP"/>
        </w:rPr>
        <w:t>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geliştirilmiş</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kodlar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vasıtasıyla</w:t>
      </w:r>
      <w:proofErr w:type="spellEnd"/>
      <w:r>
        <w:rPr>
          <w:rFonts w:ascii="Times New Roman" w:eastAsia="MS Mincho" w:hAnsi="Times New Roman" w:cs="Times New Roman"/>
          <w:sz w:val="24"/>
          <w:szCs w:val="24"/>
          <w:lang w:val="en-US" w:eastAsia="ja-JP"/>
        </w:rPr>
        <w:t xml:space="preserve"> her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oluşturulan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dosyalar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satır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satır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okunur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[1 0] </w:t>
      </w:r>
      <w:proofErr w:type="spellStart"/>
      <w:r>
        <w:rPr>
          <w:rFonts w:ascii="Times New Roman" w:eastAsia="MS Mincho" w:hAnsi="Times New Roman" w:cs="Times New Roman"/>
          <w:sz w:val="24"/>
          <w:szCs w:val="24"/>
          <w:lang w:val="en-US" w:eastAsia="ja-JP"/>
        </w:rPr>
        <w:t>etiketine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rastlanırsa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bunun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ihtimal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verebileceği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göz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önüne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alınarak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kişilere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sonuçlar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bildirilir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Eğer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herhangi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karışabilecek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obje</w:t>
      </w:r>
      <w:proofErr w:type="spellEnd"/>
      <w:r>
        <w:rPr>
          <w:rFonts w:ascii="Times New Roman" w:eastAsia="MS Mincho" w:hAnsi="Times New Roman" w:cs="Times New Roman"/>
          <w:sz w:val="24"/>
          <w:szCs w:val="24"/>
          <w:lang w:val="en-US" w:eastAsia="ja-JP"/>
        </w:rPr>
        <w:t xml:space="preserve"> yok </w:t>
      </w:r>
      <w:proofErr w:type="spellStart"/>
      <w:r>
        <w:rPr>
          <w:rFonts w:ascii="Times New Roman" w:eastAsia="MS Mincho" w:hAnsi="Times New Roman" w:cs="Times New Roman"/>
          <w:sz w:val="24"/>
          <w:szCs w:val="24"/>
          <w:lang w:val="en-US" w:eastAsia="ja-JP"/>
        </w:rPr>
        <w:t>ise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kullanıcın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bilgileri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kişisel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gizliliği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esas</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alınarak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kişilere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gösterilmez</w:t>
      </w:r>
      <w:proofErr w:type="spellEnd"/>
      <w:r>
        <w:rPr>
          <w:rFonts w:ascii="Times New Roman" w:eastAsia="MS Mincho" w:hAnsi="Times New Roman" w:cs="Times New Roman"/>
          <w:sz w:val="24"/>
          <w:szCs w:val="24"/>
          <w:lang w:val="en-US" w:eastAsia="ja-JP"/>
        </w:rPr>
        <w:t>.</w:t>
      </w:r>
    </w:p>
    <w:p w14:paraId="469C0A5A" w14:textId="77777777" w:rsidR="009209E4" w:rsidRDefault="00051823" w:rsidP="008D0447">
      <w:pPr>
        <w:spacing w:after="240" w:line="360" w:lineRule="auto"/>
        <w:jc w:val="both"/>
        <w:rPr>
          <w:rFonts w:ascii="Times New Roman" w:eastAsia="MS Mincho" w:hAnsi="Times New Roman" w:cs="Times New Roman"/>
          <w:sz w:val="24"/>
          <w:szCs w:val="24"/>
          <w:lang w:val="en-US" w:eastAsia="ja-JP"/>
        </w:rPr>
      </w:pPr>
      <w:proofErr w:type="spellStart"/>
      <w:r>
        <w:rPr>
          <w:rFonts w:ascii="Times New Roman" w:eastAsia="MS Mincho" w:hAnsi="Times New Roman" w:cs="Times New Roman"/>
          <w:sz w:val="24"/>
          <w:szCs w:val="24"/>
          <w:lang w:val="en-US" w:eastAsia="ja-JP"/>
        </w:rPr>
        <w:t>Şekil</w:t>
      </w:r>
      <w:proofErr w:type="spellEnd"/>
      <w:r>
        <w:rPr>
          <w:rFonts w:ascii="Times New Roman" w:eastAsia="MS Mincho" w:hAnsi="Times New Roman" w:cs="Times New Roman"/>
          <w:sz w:val="24"/>
          <w:szCs w:val="24"/>
          <w:lang w:val="en-US" w:eastAsia="ja-JP"/>
        </w:rPr>
        <w:t xml:space="preserve"> 3.4.1 </w:t>
      </w:r>
      <w:bookmarkStart w:id="6" w:name="_Hlk42877311"/>
      <w:r>
        <w:rPr>
          <w:rFonts w:ascii="Times New Roman" w:eastAsia="MS Mincho" w:hAnsi="Times New Roman" w:cs="Times New Roman"/>
          <w:sz w:val="24"/>
          <w:szCs w:val="24"/>
          <w:lang w:val="en-US" w:eastAsia="ja-JP"/>
        </w:rPr>
        <w:t xml:space="preserve">IoT </w:t>
      </w:r>
      <w:proofErr w:type="spellStart"/>
      <w:r>
        <w:rPr>
          <w:rFonts w:ascii="Times New Roman" w:eastAsia="MS Mincho" w:hAnsi="Times New Roman" w:cs="Times New Roman"/>
          <w:sz w:val="24"/>
          <w:szCs w:val="24"/>
          <w:lang w:val="en-US" w:eastAsia="ja-JP"/>
        </w:rPr>
        <w:t>cihazındaki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obje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tespitinin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sonucunun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bildirimi</w:t>
      </w:r>
      <w:bookmarkEnd w:id="6"/>
      <w:proofErr w:type="spellEnd"/>
    </w:p>
    <w:p w14:paraId="6B4602CC" w14:textId="77777777" w:rsidR="00BD2360" w:rsidRPr="00201755" w:rsidRDefault="00051823" w:rsidP="008D0447">
      <w:pPr>
        <w:spacing w:after="240" w:line="360" w:lineRule="auto"/>
        <w:jc w:val="both"/>
        <w:rPr>
          <w:rFonts w:ascii="Times New Roman" w:eastAsia="MS Mincho" w:hAnsi="Times New Roman" w:cs="Times New Roman"/>
          <w:sz w:val="24"/>
          <w:szCs w:val="24"/>
          <w:lang w:val="en-US" w:eastAsia="ja-JP"/>
        </w:rPr>
      </w:pPr>
      <w:proofErr w:type="spellStart"/>
      <w:r>
        <w:rPr>
          <w:rFonts w:ascii="Times New Roman" w:eastAsia="MS Mincho" w:hAnsi="Times New Roman" w:cs="Times New Roman"/>
          <w:sz w:val="24"/>
          <w:szCs w:val="24"/>
          <w:lang w:val="en-US" w:eastAsia="ja-JP"/>
        </w:rPr>
        <w:t>Şekil</w:t>
      </w:r>
      <w:proofErr w:type="spellEnd"/>
      <w:r>
        <w:rPr>
          <w:rFonts w:ascii="Times New Roman" w:eastAsia="MS Mincho" w:hAnsi="Times New Roman" w:cs="Times New Roman"/>
          <w:sz w:val="24"/>
          <w:szCs w:val="24"/>
          <w:lang w:val="en-US" w:eastAsia="ja-JP"/>
        </w:rPr>
        <w:t xml:space="preserve"> 3.4.1 de </w:t>
      </w:r>
      <w:proofErr w:type="spellStart"/>
      <w:r>
        <w:rPr>
          <w:rFonts w:ascii="Times New Roman" w:eastAsia="MS Mincho" w:hAnsi="Times New Roman" w:cs="Times New Roman"/>
          <w:sz w:val="24"/>
          <w:szCs w:val="24"/>
          <w:lang w:val="en-US" w:eastAsia="ja-JP"/>
        </w:rPr>
        <w:t>görüldüğü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üzere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Birleşik</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Krallık</w:t>
      </w:r>
      <w:proofErr w:type="spellEnd"/>
      <w:r>
        <w:rPr>
          <w:rFonts w:ascii="Times New Roman" w:eastAsia="MS Mincho" w:hAnsi="Times New Roman" w:cs="Times New Roman"/>
          <w:sz w:val="24"/>
          <w:szCs w:val="24"/>
          <w:lang w:val="en-US" w:eastAsia="ja-JP"/>
        </w:rPr>
        <w:t xml:space="preserve"> / </w:t>
      </w:r>
      <w:proofErr w:type="spellStart"/>
      <w:r>
        <w:rPr>
          <w:rFonts w:ascii="Times New Roman" w:eastAsia="MS Mincho" w:hAnsi="Times New Roman" w:cs="Times New Roman"/>
          <w:sz w:val="24"/>
          <w:szCs w:val="24"/>
          <w:lang w:val="en-US" w:eastAsia="ja-JP"/>
        </w:rPr>
        <w:t>Londra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merkezli</w:t>
      </w:r>
      <w:proofErr w:type="spellEnd"/>
      <w:r>
        <w:rPr>
          <w:rFonts w:ascii="Times New Roman" w:eastAsia="MS Mincho" w:hAnsi="Times New Roman" w:cs="Times New Roman"/>
          <w:sz w:val="24"/>
          <w:szCs w:val="24"/>
          <w:lang w:val="en-US" w:eastAsia="ja-JP"/>
        </w:rPr>
        <w:t xml:space="preserve"> 1 </w:t>
      </w:r>
      <w:proofErr w:type="spellStart"/>
      <w:r>
        <w:rPr>
          <w:rFonts w:ascii="Times New Roman" w:eastAsia="MS Mincho" w:hAnsi="Times New Roman" w:cs="Times New Roman"/>
          <w:sz w:val="24"/>
          <w:szCs w:val="24"/>
          <w:lang w:val="en-US" w:eastAsia="ja-JP"/>
        </w:rPr>
        <w:t>numaralı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cihaz</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içerisinde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suç</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işlemeye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ihtimal</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verebilecek</w:t>
      </w:r>
      <w:proofErr w:type="spellEnd"/>
      <w:r>
        <w:rPr>
          <w:rFonts w:ascii="Times New Roman" w:eastAsia="MS Mincho" w:hAnsi="Times New Roman" w:cs="Times New Roman"/>
          <w:sz w:val="24"/>
          <w:szCs w:val="24"/>
          <w:lang w:val="en-US" w:eastAsia="ja-JP"/>
        </w:rPr>
        <w:t xml:space="preserve"> belli </w:t>
      </w:r>
      <w:proofErr w:type="spellStart"/>
      <w:r>
        <w:rPr>
          <w:rFonts w:ascii="Times New Roman" w:eastAsia="MS Mincho" w:hAnsi="Times New Roman" w:cs="Times New Roman"/>
          <w:sz w:val="24"/>
          <w:szCs w:val="24"/>
          <w:lang w:val="en-US" w:eastAsia="ja-JP"/>
        </w:rPr>
        <w:t>öğelerin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olduğu</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tespit</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edilmiştir</w:t>
      </w:r>
      <w:proofErr w:type="spellEnd"/>
      <w:r>
        <w:rPr>
          <w:rFonts w:ascii="Times New Roman" w:eastAsia="MS Mincho" w:hAnsi="Times New Roman" w:cs="Times New Roman"/>
          <w:sz w:val="24"/>
          <w:szCs w:val="24"/>
          <w:lang w:val="en-US" w:eastAsia="ja-JP"/>
        </w:rPr>
        <w:t xml:space="preserve">. Bu </w:t>
      </w:r>
      <w:proofErr w:type="spellStart"/>
      <w:r>
        <w:rPr>
          <w:rFonts w:ascii="Times New Roman" w:eastAsia="MS Mincho" w:hAnsi="Times New Roman" w:cs="Times New Roman"/>
          <w:sz w:val="24"/>
          <w:szCs w:val="24"/>
          <w:lang w:val="en-US" w:eastAsia="ja-JP"/>
        </w:rPr>
        <w:t>tespitin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ardından</w:t>
      </w:r>
      <w:proofErr w:type="spellEnd"/>
      <w:r>
        <w:rPr>
          <w:rFonts w:ascii="Times New Roman" w:eastAsia="MS Mincho" w:hAnsi="Times New Roman" w:cs="Times New Roman"/>
          <w:sz w:val="24"/>
          <w:szCs w:val="24"/>
          <w:lang w:val="en-US" w:eastAsia="ja-JP"/>
        </w:rPr>
        <w:t xml:space="preserve"> IoT </w:t>
      </w:r>
      <w:proofErr w:type="spellStart"/>
      <w:r>
        <w:rPr>
          <w:rFonts w:ascii="Times New Roman" w:eastAsia="MS Mincho" w:hAnsi="Times New Roman" w:cs="Times New Roman"/>
          <w:sz w:val="24"/>
          <w:szCs w:val="24"/>
          <w:lang w:val="en-US" w:eastAsia="ja-JP"/>
        </w:rPr>
        <w:t>cihazının</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soruşturulma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uyarısı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yetkili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kişi</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ve</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kurumlara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masaüstü</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uygulaması</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yardımıyla</w:t>
      </w:r>
      <w:proofErr w:type="spellEnd"/>
      <w:r>
        <w:rPr>
          <w:rFonts w:ascii="Times New Roman" w:eastAsia="MS Mincho" w:hAnsi="Times New Roman" w:cs="Times New Roman"/>
          <w:sz w:val="24"/>
          <w:szCs w:val="24"/>
          <w:lang w:val="en-US" w:eastAsia="ja-JP"/>
        </w:rPr>
        <w:t xml:space="preserve"> </w:t>
      </w:r>
      <w:proofErr w:type="spellStart"/>
      <w:r>
        <w:rPr>
          <w:rFonts w:ascii="Times New Roman" w:eastAsia="MS Mincho" w:hAnsi="Times New Roman" w:cs="Times New Roman"/>
          <w:sz w:val="24"/>
          <w:szCs w:val="24"/>
          <w:lang w:val="en-US" w:eastAsia="ja-JP"/>
        </w:rPr>
        <w:t>bildir</w:t>
      </w:r>
      <w:r>
        <w:rPr>
          <w:rFonts w:ascii="Times New Roman" w:eastAsia="MS Mincho" w:hAnsi="Times New Roman" w:cs="Times New Roman"/>
          <w:sz w:val="24"/>
          <w:szCs w:val="24"/>
          <w:lang w:val="en-US" w:eastAsia="ja-JP"/>
        </w:rPr>
        <w:t>ilmektedir</w:t>
      </w:r>
      <w:proofErr w:type="spellEnd"/>
      <w:r>
        <w:rPr>
          <w:rFonts w:ascii="Times New Roman" w:eastAsia="MS Mincho" w:hAnsi="Times New Roman" w:cs="Times New Roman"/>
          <w:sz w:val="24"/>
          <w:szCs w:val="24"/>
          <w:lang w:val="en-US" w:eastAsia="ja-JP"/>
        </w:rPr>
        <w:t>.</w:t>
      </w:r>
    </w:p>
    <w:p w14:paraId="77E63FB8" w14:textId="77777777" w:rsidR="008D0447" w:rsidRDefault="00051823" w:rsidP="008D0447">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lastRenderedPageBreak/>
        <w:t>4.</w:t>
      </w:r>
      <w:r w:rsidRPr="00B52DA1">
        <w:rPr>
          <w:rFonts w:ascii="Times New Roman" w:eastAsia="MS Mincho" w:hAnsi="Times New Roman"/>
          <w:b/>
          <w:sz w:val="24"/>
          <w:lang w:eastAsia="ja-JP"/>
        </w:rPr>
        <w:t xml:space="preserve"> </w:t>
      </w:r>
      <w:r>
        <w:rPr>
          <w:rFonts w:ascii="Times New Roman" w:eastAsia="MS Mincho" w:hAnsi="Times New Roman"/>
          <w:b/>
          <w:sz w:val="24"/>
          <w:lang w:eastAsia="ja-JP"/>
        </w:rPr>
        <w:t>İLGİLİ ÇALIŞMALAR</w:t>
      </w:r>
    </w:p>
    <w:p w14:paraId="57278089" w14:textId="77777777" w:rsidR="007047F9" w:rsidRDefault="00051823" w:rsidP="008D0447">
      <w:pPr>
        <w:spacing w:after="240" w:line="360" w:lineRule="auto"/>
        <w:jc w:val="both"/>
        <w:rPr>
          <w:rFonts w:ascii="Times New Roman" w:eastAsia="MS Mincho" w:hAnsi="Times New Roman" w:cs="Times New Roman"/>
          <w:bCs/>
          <w:noProof/>
          <w:sz w:val="24"/>
          <w:lang w:eastAsia="ja-JP"/>
        </w:rPr>
      </w:pPr>
      <w:r>
        <w:rPr>
          <w:rFonts w:ascii="Times New Roman" w:eastAsia="MS Mincho" w:hAnsi="Times New Roman"/>
          <w:bCs/>
          <w:noProof/>
          <w:sz w:val="24"/>
          <w:lang w:eastAsia="ja-JP"/>
        </w:rPr>
        <w:t xml:space="preserve">Günümüz çağında yeni teknolojiler üzerinde birçok çalışma yürütülmektedir. Nesnelerin internetide bu yeni gelişmekte olan alanlardan biridir. 2000’li yıllarında başlayan RFID </w:t>
      </w:r>
      <w:r w:rsidR="002D28D0">
        <w:rPr>
          <w:rFonts w:ascii="Times New Roman" w:eastAsia="MS Mincho" w:hAnsi="Times New Roman"/>
          <w:bCs/>
          <w:noProof/>
          <w:sz w:val="24"/>
          <w:lang w:eastAsia="ja-JP"/>
        </w:rPr>
        <w:t>teknolojileri ile adını ilk defa duyuran IoT, geçtiğimiz özellikle son 10 yılda hızla gelişmektedir. Çalışma konumuz olan Forensik IoT ise merkez olarak İngiltere ve Amerika menşeiyli üniversitelerde yapılan araştırmalarda adını duyurmuştur. İngilterede birçok üniversitede kriminoloji ve bilgisayar bilimleri departmanları ortak çalışmalar yürütmektedir. Buna ek olarak, özellikle Avrupa Birliğine üye ülkelerin hükümetleri artan siber suçlar üzerine ülkelerindeki sanayi kuruluşlarına gerekli güvenlik önlemlerini almaları için teşviklerde bulunmaktadır. Son yıllarda adını sıkca duyuran siber güvenlik, IoT forensik ve diğer güvenlik konularıyla dogrudan ilişkili olduğu söylenebilir.</w:t>
      </w:r>
      <w:r>
        <w:rPr>
          <w:rFonts w:ascii="Times New Roman" w:eastAsia="MS Mincho" w:hAnsi="Times New Roman"/>
          <w:bCs/>
          <w:noProof/>
          <w:sz w:val="24"/>
          <w:lang w:eastAsia="ja-JP"/>
        </w:rPr>
        <w:t xml:space="preserve"> [17]</w:t>
      </w:r>
    </w:p>
    <w:p w14:paraId="217AEA01" w14:textId="77777777" w:rsidR="001F1B8D" w:rsidRDefault="00051823" w:rsidP="001F1B8D">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5.</w:t>
      </w:r>
      <w:r w:rsidRPr="00B52DA1">
        <w:rPr>
          <w:rFonts w:ascii="Times New Roman" w:eastAsia="MS Mincho" w:hAnsi="Times New Roman"/>
          <w:b/>
          <w:sz w:val="24"/>
          <w:lang w:eastAsia="ja-JP"/>
        </w:rPr>
        <w:t xml:space="preserve"> </w:t>
      </w:r>
      <w:r w:rsidR="006E2779">
        <w:rPr>
          <w:rFonts w:ascii="Times New Roman" w:eastAsia="MS Mincho" w:hAnsi="Times New Roman"/>
          <w:b/>
          <w:sz w:val="24"/>
          <w:lang w:eastAsia="ja-JP"/>
        </w:rPr>
        <w:t xml:space="preserve">DENEYSEL ÇALIŞMALAR VE </w:t>
      </w:r>
      <w:r>
        <w:rPr>
          <w:rFonts w:ascii="Times New Roman" w:eastAsia="MS Mincho" w:hAnsi="Times New Roman"/>
          <w:b/>
          <w:sz w:val="24"/>
          <w:lang w:eastAsia="ja-JP"/>
        </w:rPr>
        <w:t>SONUÇLAR</w:t>
      </w:r>
    </w:p>
    <w:p w14:paraId="57CC7EDA" w14:textId="7AECDDA8" w:rsidR="008D5411" w:rsidRPr="00222BF9" w:rsidRDefault="00051823" w:rsidP="00222BF9">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Özetle</w:t>
      </w:r>
      <w:r w:rsidR="00BE71CE">
        <w:rPr>
          <w:rFonts w:ascii="Times New Roman" w:eastAsia="MS Mincho" w:hAnsi="Times New Roman"/>
          <w:bCs/>
          <w:sz w:val="24"/>
          <w:lang w:eastAsia="ja-JP"/>
        </w:rPr>
        <w:t xml:space="preserve">, bu çalışmanın amacı </w:t>
      </w:r>
      <w:r w:rsidR="00FF51DC">
        <w:rPr>
          <w:rFonts w:ascii="Times New Roman" w:eastAsia="MS Mincho" w:hAnsi="Times New Roman"/>
          <w:bCs/>
          <w:sz w:val="24"/>
          <w:lang w:eastAsia="ja-JP"/>
        </w:rPr>
        <w:t>gelişmekte olan bilgisayar bilimleri ve bunun parallelinde mesafe kat eden teknolojik cihazların daha güvenilir bir ortamda kullanılmasını sağlamaktır. Bu kapsamda öngörülen sistemde sanallaştırılmış ana ve alt sunucular üzerinde kayıtlı olan cihazların sisteme tanınması, kimliklendirilmesi, lokasyonuna bağlı olarak takip edilmesi ve sağladıkları verilerin delil potansiyeli kapsamında saklanması hedeflenmektedir. Son yıllarda kullanımı ve üzerinde yapılan araştırma sayısının oldukça arttığı büyük veri biliminden</w:t>
      </w:r>
      <w:r w:rsidR="00AC4608">
        <w:rPr>
          <w:rFonts w:ascii="Times New Roman" w:eastAsia="MS Mincho" w:hAnsi="Times New Roman"/>
          <w:bCs/>
          <w:sz w:val="24"/>
          <w:lang w:eastAsia="ja-JP"/>
        </w:rPr>
        <w:t xml:space="preserve"> </w:t>
      </w:r>
      <w:r w:rsidR="00FF51DC">
        <w:rPr>
          <w:rFonts w:ascii="Times New Roman" w:eastAsia="MS Mincho" w:hAnsi="Times New Roman"/>
          <w:bCs/>
          <w:sz w:val="24"/>
          <w:lang w:eastAsia="ja-JP"/>
        </w:rPr>
        <w:t>de yararlanılarak elde edilmiş verilerden suç teşkil edebilecek onl</w:t>
      </w:r>
      <w:r w:rsidR="00AC4608">
        <w:rPr>
          <w:rFonts w:ascii="Times New Roman" w:eastAsia="MS Mincho" w:hAnsi="Times New Roman"/>
          <w:bCs/>
          <w:sz w:val="24"/>
          <w:lang w:eastAsia="ja-JP"/>
        </w:rPr>
        <w:t>anları</w:t>
      </w:r>
      <w:r w:rsidR="00FF51DC">
        <w:rPr>
          <w:rFonts w:ascii="Times New Roman" w:eastAsia="MS Mincho" w:hAnsi="Times New Roman"/>
          <w:bCs/>
          <w:sz w:val="24"/>
          <w:lang w:eastAsia="ja-JP"/>
        </w:rPr>
        <w:t xml:space="preserve"> ayırt etmek diğer bir hedeftir. Bu kapsam</w:t>
      </w:r>
      <w:r w:rsidR="00AC4608">
        <w:rPr>
          <w:rFonts w:ascii="Times New Roman" w:eastAsia="MS Mincho" w:hAnsi="Times New Roman"/>
          <w:bCs/>
          <w:sz w:val="24"/>
          <w:lang w:eastAsia="ja-JP"/>
        </w:rPr>
        <w:t>da</w:t>
      </w:r>
      <w:r w:rsidR="00FF51DC">
        <w:rPr>
          <w:rFonts w:ascii="Times New Roman" w:eastAsia="MS Mincho" w:hAnsi="Times New Roman"/>
          <w:bCs/>
          <w:sz w:val="24"/>
          <w:lang w:eastAsia="ja-JP"/>
        </w:rPr>
        <w:t xml:space="preserve"> IoT, Makine Öğrenmesi ve Büyük Veri bilimlerinin bir arada kullanılması </w:t>
      </w:r>
      <w:r w:rsidR="00AC4608">
        <w:rPr>
          <w:rFonts w:ascii="Times New Roman" w:eastAsia="MS Mincho" w:hAnsi="Times New Roman"/>
          <w:bCs/>
          <w:sz w:val="24"/>
          <w:lang w:eastAsia="ja-JP"/>
        </w:rPr>
        <w:t>sonucunda IoT cihazlarından elde edilen resim verileri üzerinde işletilen algoritma ve CNN modeli ile birlikte IoT cihazındaki resimlerden suç oluşturabilme potansiyeli olanlar tespit edilmiştir</w:t>
      </w:r>
      <w:r w:rsidR="00FF51DC">
        <w:rPr>
          <w:rFonts w:ascii="Times New Roman" w:eastAsia="MS Mincho" w:hAnsi="Times New Roman"/>
          <w:bCs/>
          <w:sz w:val="24"/>
          <w:lang w:eastAsia="ja-JP"/>
        </w:rPr>
        <w:t>. Herhangi bir</w:t>
      </w:r>
      <w:r w:rsidR="00AC4608">
        <w:rPr>
          <w:rFonts w:ascii="Times New Roman" w:eastAsia="MS Mincho" w:hAnsi="Times New Roman"/>
          <w:bCs/>
          <w:sz w:val="24"/>
          <w:lang w:eastAsia="ja-JP"/>
        </w:rPr>
        <w:t xml:space="preserve"> IoT cihazında karşılaşılan suç aleti</w:t>
      </w:r>
      <w:r w:rsidR="00FF51DC">
        <w:rPr>
          <w:rFonts w:ascii="Times New Roman" w:eastAsia="MS Mincho" w:hAnsi="Times New Roman"/>
          <w:bCs/>
          <w:sz w:val="24"/>
          <w:lang w:eastAsia="ja-JP"/>
        </w:rPr>
        <w:t xml:space="preserve"> durum</w:t>
      </w:r>
      <w:r w:rsidR="00AC4608">
        <w:rPr>
          <w:rFonts w:ascii="Times New Roman" w:eastAsia="MS Mincho" w:hAnsi="Times New Roman"/>
          <w:bCs/>
          <w:sz w:val="24"/>
          <w:lang w:eastAsia="ja-JP"/>
        </w:rPr>
        <w:t>un</w:t>
      </w:r>
      <w:r w:rsidR="00FF51DC">
        <w:rPr>
          <w:rFonts w:ascii="Times New Roman" w:eastAsia="MS Mincho" w:hAnsi="Times New Roman"/>
          <w:bCs/>
          <w:sz w:val="24"/>
          <w:lang w:eastAsia="ja-JP"/>
        </w:rPr>
        <w:t xml:space="preserve">da, yetkili soruşturma amirlerine bildirim yapılarak olayın aydınlatılması için çaba harcanacaktır. </w:t>
      </w:r>
      <w:r w:rsidR="006E2779">
        <w:rPr>
          <w:rFonts w:ascii="Times New Roman" w:eastAsia="MS Mincho" w:hAnsi="Times New Roman"/>
          <w:bCs/>
          <w:sz w:val="24"/>
          <w:lang w:eastAsia="ja-JP"/>
        </w:rPr>
        <w:t xml:space="preserve">Bu işlemin gerçekleştirimi sırasında %85 oranında bir doğruluk oranı yakalanmıştır. </w:t>
      </w:r>
      <w:r w:rsidR="00FF51DC">
        <w:rPr>
          <w:rFonts w:ascii="Times New Roman" w:eastAsia="MS Mincho" w:hAnsi="Times New Roman"/>
          <w:bCs/>
          <w:sz w:val="24"/>
          <w:lang w:eastAsia="ja-JP"/>
        </w:rPr>
        <w:t xml:space="preserve">Bunula beraber kullanımı artan akıllı cihaz alanında daha güvenilir teknolojilerin kullanıcılara sunulması </w:t>
      </w:r>
      <w:r w:rsidR="00AC4608">
        <w:rPr>
          <w:rFonts w:ascii="Times New Roman" w:eastAsia="MS Mincho" w:hAnsi="Times New Roman"/>
          <w:bCs/>
          <w:sz w:val="24"/>
          <w:lang w:eastAsia="ja-JP"/>
        </w:rPr>
        <w:t>amaçlanmaktadır</w:t>
      </w:r>
      <w:r w:rsidR="00FF51DC">
        <w:rPr>
          <w:rFonts w:ascii="Times New Roman" w:eastAsia="MS Mincho" w:hAnsi="Times New Roman"/>
          <w:bCs/>
          <w:sz w:val="24"/>
          <w:lang w:eastAsia="ja-JP"/>
        </w:rPr>
        <w:t>. Gelecek çalışmalar ise bu mentalite üzerine kurulup,</w:t>
      </w:r>
      <w:r w:rsidR="00AC4608">
        <w:rPr>
          <w:rFonts w:ascii="Times New Roman" w:eastAsia="MS Mincho" w:hAnsi="Times New Roman"/>
          <w:bCs/>
          <w:sz w:val="24"/>
          <w:lang w:eastAsia="ja-JP"/>
        </w:rPr>
        <w:t xml:space="preserve"> derin öğrenme ile optimize edilen CNN modeli üzerinden farklı veri tipleri için suç tespitinin yapılabilmesidir</w:t>
      </w:r>
      <w:r w:rsidR="00FF51DC">
        <w:rPr>
          <w:rFonts w:ascii="Times New Roman" w:eastAsia="MS Mincho" w:hAnsi="Times New Roman"/>
          <w:bCs/>
          <w:sz w:val="24"/>
          <w:lang w:eastAsia="ja-JP"/>
        </w:rPr>
        <w:t>.</w:t>
      </w:r>
      <w:r w:rsidR="00B73771">
        <w:rPr>
          <w:rFonts w:ascii="Times New Roman" w:eastAsia="MS Mincho" w:hAnsi="Times New Roman"/>
          <w:bCs/>
          <w:sz w:val="24"/>
          <w:lang w:eastAsia="ja-JP"/>
        </w:rPr>
        <w:t>[18]</w:t>
      </w:r>
    </w:p>
    <w:p w14:paraId="5B2B6615" w14:textId="77777777" w:rsidR="00680B0C" w:rsidRPr="005B7500" w:rsidRDefault="00051823" w:rsidP="005B7500">
      <w:pPr>
        <w:autoSpaceDE w:val="0"/>
        <w:autoSpaceDN w:val="0"/>
        <w:adjustRightInd w:val="0"/>
        <w:spacing w:after="0" w:line="240" w:lineRule="auto"/>
        <w:rPr>
          <w:rFonts w:ascii="Times New Roman" w:eastAsia="MS Mincho" w:hAnsi="Times New Roman" w:cs="Times New Roman"/>
          <w:color w:val="000000"/>
          <w:sz w:val="24"/>
          <w:szCs w:val="24"/>
          <w:lang w:eastAsia="ja-JP"/>
        </w:rPr>
      </w:pPr>
      <w:r>
        <w:rPr>
          <w:rFonts w:ascii="Times New Roman" w:eastAsia="MS Mincho" w:hAnsi="Times New Roman" w:cs="Times New Roman"/>
          <w:color w:val="000000"/>
          <w:sz w:val="24"/>
          <w:szCs w:val="24"/>
          <w:lang w:eastAsia="ja-JP"/>
        </w:rPr>
        <w:lastRenderedPageBreak/>
        <w:t xml:space="preserve"> </w:t>
      </w:r>
    </w:p>
    <w:p w14:paraId="2AF81B42" w14:textId="77777777" w:rsidR="00E5645C" w:rsidRDefault="00051823" w:rsidP="009C3C76">
      <w:pPr>
        <w:spacing w:after="240" w:line="360" w:lineRule="auto"/>
        <w:jc w:val="both"/>
        <w:rPr>
          <w:rFonts w:ascii="Times New Roman" w:eastAsia="MS Mincho" w:hAnsi="Times New Roman" w:cs="Times New Roman"/>
          <w:b/>
          <w:sz w:val="24"/>
          <w:lang w:eastAsia="ja-JP"/>
        </w:rPr>
      </w:pPr>
      <w:r>
        <w:rPr>
          <w:rFonts w:ascii="Times New Roman" w:eastAsia="MS Mincho" w:hAnsi="Times New Roman"/>
          <w:b/>
          <w:sz w:val="24"/>
          <w:lang w:eastAsia="ja-JP"/>
        </w:rPr>
        <w:t>7.</w:t>
      </w:r>
      <w:r w:rsidR="009C3C76">
        <w:rPr>
          <w:rFonts w:ascii="Times New Roman" w:eastAsia="MS Mincho" w:hAnsi="Times New Roman"/>
          <w:b/>
          <w:sz w:val="24"/>
          <w:lang w:eastAsia="ja-JP"/>
        </w:rPr>
        <w:t>EKL</w:t>
      </w:r>
      <w:r>
        <w:rPr>
          <w:rFonts w:ascii="Times New Roman" w:eastAsia="MS Mincho" w:hAnsi="Times New Roman"/>
          <w:b/>
          <w:sz w:val="24"/>
          <w:lang w:eastAsia="ja-JP"/>
        </w:rPr>
        <w:t>E</w:t>
      </w:r>
      <w:r w:rsidR="009C3C76">
        <w:rPr>
          <w:rFonts w:ascii="Times New Roman" w:eastAsia="MS Mincho" w:hAnsi="Times New Roman"/>
          <w:b/>
          <w:sz w:val="24"/>
          <w:lang w:eastAsia="ja-JP"/>
        </w:rPr>
        <w:t>R</w:t>
      </w:r>
    </w:p>
    <w:p w14:paraId="0B3A6E79" w14:textId="77777777" w:rsidR="009C3C76" w:rsidRPr="00E5645C" w:rsidRDefault="00051823" w:rsidP="009C3C76">
      <w:pPr>
        <w:spacing w:after="240" w:line="360" w:lineRule="auto"/>
        <w:jc w:val="both"/>
        <w:rPr>
          <w:rFonts w:ascii="Times New Roman" w:eastAsia="MS Mincho" w:hAnsi="Times New Roman" w:cs="Times New Roman"/>
          <w:b/>
          <w:sz w:val="24"/>
          <w:lang w:eastAsia="ja-JP"/>
        </w:rPr>
      </w:pPr>
      <w:r>
        <w:rPr>
          <w:bCs/>
          <w:noProof/>
        </w:rPr>
        <w:drawing>
          <wp:anchor distT="0" distB="0" distL="114300" distR="114300" simplePos="0" relativeHeight="251737088" behindDoc="0" locked="0" layoutInCell="1" allowOverlap="1" wp14:anchorId="02B5674B" wp14:editId="04484E3D">
            <wp:simplePos x="0" y="0"/>
            <wp:positionH relativeFrom="margin">
              <wp:align>right</wp:align>
            </wp:positionH>
            <wp:positionV relativeFrom="paragraph">
              <wp:posOffset>262890</wp:posOffset>
            </wp:positionV>
            <wp:extent cx="5218430" cy="2880360"/>
            <wp:effectExtent l="0" t="0" r="127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4470"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1843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Bu bölümde geliştirilmiş olan uygulaman</w:t>
      </w:r>
      <w:r w:rsidR="00BB198B">
        <w:rPr>
          <w:rFonts w:ascii="Times New Roman" w:eastAsia="MS Mincho" w:hAnsi="Times New Roman"/>
          <w:bCs/>
          <w:sz w:val="24"/>
          <w:lang w:eastAsia="ja-JP"/>
        </w:rPr>
        <w:t xml:space="preserve">ın ekran çıktıları </w:t>
      </w:r>
      <w:r>
        <w:rPr>
          <w:rFonts w:ascii="Times New Roman" w:eastAsia="MS Mincho" w:hAnsi="Times New Roman"/>
          <w:bCs/>
          <w:sz w:val="24"/>
          <w:lang w:eastAsia="ja-JP"/>
        </w:rPr>
        <w:t>bulunmaktadır.</w:t>
      </w:r>
    </w:p>
    <w:p w14:paraId="5BACD3F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7.1 : </w:t>
      </w:r>
      <w:bookmarkStart w:id="7" w:name="_Hlk42878550"/>
      <w:r w:rsidR="00AD0A56">
        <w:rPr>
          <w:rFonts w:ascii="Times New Roman" w:eastAsia="MS Mincho" w:hAnsi="Times New Roman"/>
          <w:bCs/>
          <w:sz w:val="24"/>
          <w:lang w:eastAsia="ja-JP"/>
        </w:rPr>
        <w:t xml:space="preserve">IoT </w:t>
      </w:r>
      <w:r>
        <w:rPr>
          <w:rFonts w:ascii="Times New Roman" w:eastAsia="MS Mincho" w:hAnsi="Times New Roman"/>
          <w:bCs/>
          <w:sz w:val="24"/>
          <w:lang w:eastAsia="ja-JP"/>
        </w:rPr>
        <w:t>Cihaz kayıt işlemi</w:t>
      </w:r>
      <w:bookmarkEnd w:id="7"/>
    </w:p>
    <w:p w14:paraId="104CE442"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38112" behindDoc="0" locked="0" layoutInCell="1" allowOverlap="1" wp14:anchorId="64EE3128" wp14:editId="20E0C8CE">
            <wp:simplePos x="0" y="0"/>
            <wp:positionH relativeFrom="page">
              <wp:align>center</wp:align>
            </wp:positionH>
            <wp:positionV relativeFrom="paragraph">
              <wp:posOffset>0</wp:posOffset>
            </wp:positionV>
            <wp:extent cx="5217795" cy="2988945"/>
            <wp:effectExtent l="0" t="0" r="1905" b="190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05533" name="Picture 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217795"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7.2 : </w:t>
      </w:r>
      <w:bookmarkStart w:id="8" w:name="_Hlk42878591"/>
      <w:r>
        <w:rPr>
          <w:rFonts w:ascii="Times New Roman" w:eastAsia="MS Mincho" w:hAnsi="Times New Roman"/>
          <w:bCs/>
          <w:sz w:val="24"/>
          <w:lang w:eastAsia="ja-JP"/>
        </w:rPr>
        <w:t>Başarısız cihaz kayıt işlemi hata mesajı</w:t>
      </w:r>
      <w:bookmarkEnd w:id="8"/>
    </w:p>
    <w:p w14:paraId="70DD618F"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39136" behindDoc="0" locked="0" layoutInCell="1" allowOverlap="1" wp14:anchorId="6A844600" wp14:editId="6F7E4C8F">
            <wp:simplePos x="0" y="0"/>
            <wp:positionH relativeFrom="margin">
              <wp:posOffset>-240665</wp:posOffset>
            </wp:positionH>
            <wp:positionV relativeFrom="paragraph">
              <wp:posOffset>428625</wp:posOffset>
            </wp:positionV>
            <wp:extent cx="5267325" cy="2381885"/>
            <wp:effectExtent l="0" t="0" r="952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5213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67325"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4A3E1"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 xml:space="preserve">Şekil 7.3 : </w:t>
      </w:r>
      <w:bookmarkStart w:id="9" w:name="_Hlk42878648"/>
      <w:r>
        <w:rPr>
          <w:rFonts w:ascii="Times New Roman" w:eastAsia="MS Mincho" w:hAnsi="Times New Roman"/>
          <w:bCs/>
          <w:sz w:val="24"/>
          <w:lang w:eastAsia="ja-JP"/>
        </w:rPr>
        <w:t>Login penceresi</w:t>
      </w:r>
      <w:bookmarkEnd w:id="9"/>
    </w:p>
    <w:p w14:paraId="7F3FF588"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3BB5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55755B6B"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24109EA"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64261B04"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24E74D75" w14:textId="77777777" w:rsidR="00BB198B" w:rsidRDefault="00051823" w:rsidP="00BB198B">
      <w:pPr>
        <w:spacing w:after="240" w:line="360" w:lineRule="auto"/>
        <w:jc w:val="both"/>
        <w:rPr>
          <w:rFonts w:ascii="Times New Roman" w:eastAsia="MS Mincho" w:hAnsi="Times New Roman" w:cs="Times New Roman"/>
          <w:bCs/>
          <w:sz w:val="24"/>
          <w:lang w:eastAsia="ja-JP"/>
        </w:rPr>
      </w:pPr>
      <w:r>
        <w:rPr>
          <w:bCs/>
          <w:noProof/>
        </w:rPr>
        <w:drawing>
          <wp:anchor distT="0" distB="0" distL="114300" distR="114300" simplePos="0" relativeHeight="251740160" behindDoc="0" locked="0" layoutInCell="1" allowOverlap="1" wp14:anchorId="5B4BECA1" wp14:editId="0AC1BEDF">
            <wp:simplePos x="0" y="0"/>
            <wp:positionH relativeFrom="margin">
              <wp:align>right</wp:align>
            </wp:positionH>
            <wp:positionV relativeFrom="paragraph">
              <wp:posOffset>0</wp:posOffset>
            </wp:positionV>
            <wp:extent cx="5213350" cy="2362200"/>
            <wp:effectExtent l="0" t="0" r="635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2563"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1335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S Mincho" w:hAnsi="Times New Roman"/>
          <w:bCs/>
          <w:sz w:val="24"/>
          <w:lang w:eastAsia="ja-JP"/>
        </w:rPr>
        <w:t xml:space="preserve">Şekil 7.4 : </w:t>
      </w:r>
      <w:bookmarkStart w:id="10" w:name="_Hlk42878679"/>
      <w:r w:rsidR="00ED5C0E">
        <w:rPr>
          <w:rFonts w:ascii="Times New Roman" w:eastAsia="MS Mincho" w:hAnsi="Times New Roman"/>
          <w:bCs/>
          <w:sz w:val="24"/>
          <w:lang w:eastAsia="ja-JP"/>
        </w:rPr>
        <w:t>IoT cihaz soruşturma penceresi</w:t>
      </w:r>
      <w:bookmarkEnd w:id="10"/>
    </w:p>
    <w:p w14:paraId="589355A6"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bCs/>
          <w:noProof/>
        </w:rPr>
        <w:lastRenderedPageBreak/>
        <w:drawing>
          <wp:anchor distT="0" distB="0" distL="114300" distR="114300" simplePos="0" relativeHeight="251741184" behindDoc="0" locked="0" layoutInCell="1" allowOverlap="1" wp14:anchorId="45C43772" wp14:editId="138FE05E">
            <wp:simplePos x="0" y="0"/>
            <wp:positionH relativeFrom="margin">
              <wp:align>right</wp:align>
            </wp:positionH>
            <wp:positionV relativeFrom="paragraph">
              <wp:posOffset>329565</wp:posOffset>
            </wp:positionV>
            <wp:extent cx="5215890" cy="3479165"/>
            <wp:effectExtent l="0" t="0" r="3810" b="698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78502" name="Picture 1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15890" cy="3479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99A79" w14:textId="77777777" w:rsidR="00BB198B" w:rsidRDefault="00051823" w:rsidP="009C3C76">
      <w:pPr>
        <w:spacing w:after="240" w:line="360" w:lineRule="auto"/>
        <w:jc w:val="both"/>
        <w:rPr>
          <w:rFonts w:ascii="Times New Roman" w:eastAsia="MS Mincho" w:hAnsi="Times New Roman" w:cs="Times New Roman"/>
          <w:bCs/>
          <w:sz w:val="24"/>
          <w:lang w:eastAsia="ja-JP"/>
        </w:rPr>
      </w:pPr>
      <w:r>
        <w:rPr>
          <w:rFonts w:ascii="Times New Roman" w:eastAsia="MS Mincho" w:hAnsi="Times New Roman"/>
          <w:bCs/>
          <w:sz w:val="24"/>
          <w:lang w:eastAsia="ja-JP"/>
        </w:rPr>
        <w:t>Şekil 7.5 : IoT cihaz soruşturma sonuç bildirimi</w:t>
      </w:r>
    </w:p>
    <w:p w14:paraId="4DB7CD47"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F4AF4E9" w14:textId="77777777" w:rsidR="00BB198B" w:rsidRDefault="00BB198B" w:rsidP="009C3C76">
      <w:pPr>
        <w:spacing w:after="240" w:line="360" w:lineRule="auto"/>
        <w:jc w:val="both"/>
        <w:rPr>
          <w:rFonts w:ascii="Times New Roman" w:eastAsia="MS Mincho" w:hAnsi="Times New Roman" w:cs="Times New Roman"/>
          <w:bCs/>
          <w:sz w:val="24"/>
          <w:lang w:eastAsia="ja-JP"/>
        </w:rPr>
      </w:pPr>
    </w:p>
    <w:p w14:paraId="19A25980" w14:textId="77777777" w:rsidR="00BB198B" w:rsidRDefault="00BB198B" w:rsidP="009C3C76">
      <w:pPr>
        <w:spacing w:after="240" w:line="360" w:lineRule="auto"/>
        <w:jc w:val="both"/>
        <w:rPr>
          <w:rFonts w:ascii="Times New Roman" w:eastAsia="MS Mincho" w:hAnsi="Times New Roman" w:cs="Times New Roman"/>
          <w:bCs/>
          <w:sz w:val="24"/>
          <w:lang w:eastAsia="ja-JP"/>
        </w:rPr>
      </w:pPr>
    </w:p>
    <w:sectPr w:rsidR="00BB198B" w:rsidSect="002B611F">
      <w:footerReference w:type="default" r:id="rId42"/>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52494" w14:textId="77777777" w:rsidR="00051823" w:rsidRDefault="00051823">
      <w:pPr>
        <w:spacing w:after="0" w:line="240" w:lineRule="auto"/>
      </w:pPr>
      <w:r>
        <w:separator/>
      </w:r>
    </w:p>
  </w:endnote>
  <w:endnote w:type="continuationSeparator" w:id="0">
    <w:p w14:paraId="15B3AC50" w14:textId="77777777" w:rsidR="00051823" w:rsidRDefault="00051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990147"/>
      <w:docPartObj>
        <w:docPartGallery w:val="Page Numbers (Bottom of Page)"/>
        <w:docPartUnique/>
      </w:docPartObj>
    </w:sdtPr>
    <w:sdtEndPr>
      <w:rPr>
        <w:noProof/>
      </w:rPr>
    </w:sdtEndPr>
    <w:sdtContent>
      <w:p w14:paraId="6BAFDFA8" w14:textId="77777777" w:rsidR="00685218"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55242DAF" w14:textId="77777777" w:rsidR="00685218" w:rsidRDefault="00685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4127248"/>
      <w:docPartObj>
        <w:docPartGallery w:val="Page Numbers (Bottom of Page)"/>
        <w:docPartUnique/>
      </w:docPartObj>
    </w:sdtPr>
    <w:sdtEndPr/>
    <w:sdtContent>
      <w:p w14:paraId="6A478792" w14:textId="77777777" w:rsidR="00C174F2" w:rsidRDefault="00051823">
        <w:pPr>
          <w:pStyle w:val="Footer"/>
          <w:jc w:val="center"/>
        </w:pPr>
        <w:r>
          <w:fldChar w:fldCharType="begin"/>
        </w:r>
        <w:r>
          <w:instrText>PAGE   \* MERGEFORMAT</w:instrText>
        </w:r>
        <w:r>
          <w:fldChar w:fldCharType="separate"/>
        </w:r>
        <w:r>
          <w:t>2</w:t>
        </w:r>
        <w:r>
          <w:fldChar w:fldCharType="end"/>
        </w:r>
      </w:p>
    </w:sdtContent>
  </w:sdt>
  <w:p w14:paraId="5528CFC5" w14:textId="77777777" w:rsidR="00C174F2" w:rsidRDefault="00C174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0516528"/>
      <w:docPartObj>
        <w:docPartGallery w:val="Page Numbers (Bottom of Page)"/>
        <w:docPartUnique/>
      </w:docPartObj>
    </w:sdtPr>
    <w:sdtEndPr>
      <w:rPr>
        <w:noProof/>
      </w:rPr>
    </w:sdtEndPr>
    <w:sdtContent>
      <w:p w14:paraId="311CA11A" w14:textId="77777777" w:rsidR="00537D9A" w:rsidRDefault="00051823">
        <w:pPr>
          <w:pStyle w:val="Footer"/>
          <w:jc w:val="center"/>
        </w:pPr>
        <w:r>
          <w:fldChar w:fldCharType="begin"/>
        </w:r>
        <w:r>
          <w:instrText xml:space="preserve"> PAGE   \* MERGEFORMAT </w:instrText>
        </w:r>
        <w:r>
          <w:fldChar w:fldCharType="separate"/>
        </w:r>
        <w:r>
          <w:rPr>
            <w:noProof/>
          </w:rPr>
          <w:t>64</w:t>
        </w:r>
        <w:r>
          <w:rPr>
            <w:noProof/>
          </w:rPr>
          <w:fldChar w:fldCharType="end"/>
        </w:r>
      </w:p>
    </w:sdtContent>
  </w:sdt>
  <w:p w14:paraId="325D3BC3" w14:textId="77777777" w:rsidR="00537D9A" w:rsidRDefault="00537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CA176" w14:textId="77777777" w:rsidR="00051823" w:rsidRDefault="00051823">
      <w:pPr>
        <w:spacing w:after="0" w:line="240" w:lineRule="auto"/>
      </w:pPr>
      <w:r>
        <w:separator/>
      </w:r>
    </w:p>
  </w:footnote>
  <w:footnote w:type="continuationSeparator" w:id="0">
    <w:p w14:paraId="53F43EC7" w14:textId="77777777" w:rsidR="00051823" w:rsidRDefault="00051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3737C"/>
    <w:multiLevelType w:val="multilevel"/>
    <w:tmpl w:val="B6B49A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374"/>
    <w:rsid w:val="000031EB"/>
    <w:rsid w:val="000157D7"/>
    <w:rsid w:val="00022384"/>
    <w:rsid w:val="00022CAE"/>
    <w:rsid w:val="00025653"/>
    <w:rsid w:val="00030271"/>
    <w:rsid w:val="00032D74"/>
    <w:rsid w:val="000459A7"/>
    <w:rsid w:val="0004795D"/>
    <w:rsid w:val="00051823"/>
    <w:rsid w:val="000970F0"/>
    <w:rsid w:val="000B230F"/>
    <w:rsid w:val="000B50B5"/>
    <w:rsid w:val="000B5317"/>
    <w:rsid w:val="000B7F83"/>
    <w:rsid w:val="000E25B3"/>
    <w:rsid w:val="00111D06"/>
    <w:rsid w:val="00112F00"/>
    <w:rsid w:val="00117859"/>
    <w:rsid w:val="00162094"/>
    <w:rsid w:val="00162CF0"/>
    <w:rsid w:val="00163551"/>
    <w:rsid w:val="001635D2"/>
    <w:rsid w:val="00174F55"/>
    <w:rsid w:val="0018250C"/>
    <w:rsid w:val="00183144"/>
    <w:rsid w:val="001850DD"/>
    <w:rsid w:val="00190060"/>
    <w:rsid w:val="001D2ABE"/>
    <w:rsid w:val="001F1725"/>
    <w:rsid w:val="001F1B8D"/>
    <w:rsid w:val="00201755"/>
    <w:rsid w:val="0020537E"/>
    <w:rsid w:val="00222573"/>
    <w:rsid w:val="00222BF9"/>
    <w:rsid w:val="00224A51"/>
    <w:rsid w:val="00252CBB"/>
    <w:rsid w:val="002837DB"/>
    <w:rsid w:val="00292EFB"/>
    <w:rsid w:val="002958BE"/>
    <w:rsid w:val="002A1F71"/>
    <w:rsid w:val="002A6525"/>
    <w:rsid w:val="002B39CD"/>
    <w:rsid w:val="002B611F"/>
    <w:rsid w:val="002D28D0"/>
    <w:rsid w:val="002D6B41"/>
    <w:rsid w:val="002E6D93"/>
    <w:rsid w:val="003342EB"/>
    <w:rsid w:val="00335666"/>
    <w:rsid w:val="00374F25"/>
    <w:rsid w:val="00375BA4"/>
    <w:rsid w:val="00384982"/>
    <w:rsid w:val="003939B0"/>
    <w:rsid w:val="003A3028"/>
    <w:rsid w:val="003B48AC"/>
    <w:rsid w:val="003B5B2F"/>
    <w:rsid w:val="003B7504"/>
    <w:rsid w:val="003D4DF3"/>
    <w:rsid w:val="003E1044"/>
    <w:rsid w:val="003E3584"/>
    <w:rsid w:val="003E5913"/>
    <w:rsid w:val="00401505"/>
    <w:rsid w:val="004042EA"/>
    <w:rsid w:val="0042290A"/>
    <w:rsid w:val="00443802"/>
    <w:rsid w:val="00447923"/>
    <w:rsid w:val="00465848"/>
    <w:rsid w:val="00474CDA"/>
    <w:rsid w:val="00485462"/>
    <w:rsid w:val="004919E3"/>
    <w:rsid w:val="00497D33"/>
    <w:rsid w:val="004A290A"/>
    <w:rsid w:val="004A75C3"/>
    <w:rsid w:val="004C7120"/>
    <w:rsid w:val="004E27DA"/>
    <w:rsid w:val="0052707C"/>
    <w:rsid w:val="0053324B"/>
    <w:rsid w:val="00537D9A"/>
    <w:rsid w:val="0056118A"/>
    <w:rsid w:val="005649F3"/>
    <w:rsid w:val="0057501E"/>
    <w:rsid w:val="00584848"/>
    <w:rsid w:val="00592C04"/>
    <w:rsid w:val="00594407"/>
    <w:rsid w:val="00597E41"/>
    <w:rsid w:val="005B40CE"/>
    <w:rsid w:val="005B53AC"/>
    <w:rsid w:val="005B7500"/>
    <w:rsid w:val="005C5BA4"/>
    <w:rsid w:val="005C5FD1"/>
    <w:rsid w:val="005F1002"/>
    <w:rsid w:val="006228A7"/>
    <w:rsid w:val="00637B56"/>
    <w:rsid w:val="00645880"/>
    <w:rsid w:val="00656DB9"/>
    <w:rsid w:val="00680B0C"/>
    <w:rsid w:val="00685218"/>
    <w:rsid w:val="00693F65"/>
    <w:rsid w:val="006951F4"/>
    <w:rsid w:val="006C12F2"/>
    <w:rsid w:val="006C7911"/>
    <w:rsid w:val="006D1ED2"/>
    <w:rsid w:val="006D636A"/>
    <w:rsid w:val="006E2779"/>
    <w:rsid w:val="006E39B4"/>
    <w:rsid w:val="006F262C"/>
    <w:rsid w:val="006F29F5"/>
    <w:rsid w:val="007047F9"/>
    <w:rsid w:val="00707374"/>
    <w:rsid w:val="00714079"/>
    <w:rsid w:val="007221F0"/>
    <w:rsid w:val="00735339"/>
    <w:rsid w:val="0073607A"/>
    <w:rsid w:val="007409A5"/>
    <w:rsid w:val="00751604"/>
    <w:rsid w:val="007541C3"/>
    <w:rsid w:val="007B6F27"/>
    <w:rsid w:val="007C5473"/>
    <w:rsid w:val="007F16D3"/>
    <w:rsid w:val="008130EB"/>
    <w:rsid w:val="00816AC9"/>
    <w:rsid w:val="008608CB"/>
    <w:rsid w:val="008701AF"/>
    <w:rsid w:val="008A69E0"/>
    <w:rsid w:val="008A7774"/>
    <w:rsid w:val="008C5EA9"/>
    <w:rsid w:val="008D0447"/>
    <w:rsid w:val="008D5411"/>
    <w:rsid w:val="008D6AB4"/>
    <w:rsid w:val="008E0B51"/>
    <w:rsid w:val="008E6535"/>
    <w:rsid w:val="009006FC"/>
    <w:rsid w:val="00900E91"/>
    <w:rsid w:val="009209E4"/>
    <w:rsid w:val="009233E2"/>
    <w:rsid w:val="00923FEC"/>
    <w:rsid w:val="00932EE0"/>
    <w:rsid w:val="009333AD"/>
    <w:rsid w:val="00934CAC"/>
    <w:rsid w:val="00935A39"/>
    <w:rsid w:val="00946779"/>
    <w:rsid w:val="00952412"/>
    <w:rsid w:val="009701CB"/>
    <w:rsid w:val="00972218"/>
    <w:rsid w:val="00975A99"/>
    <w:rsid w:val="00987B07"/>
    <w:rsid w:val="009934BC"/>
    <w:rsid w:val="009936AE"/>
    <w:rsid w:val="009A5F7C"/>
    <w:rsid w:val="009C3C76"/>
    <w:rsid w:val="009C7985"/>
    <w:rsid w:val="009D1D20"/>
    <w:rsid w:val="009E161D"/>
    <w:rsid w:val="00A06135"/>
    <w:rsid w:val="00A13618"/>
    <w:rsid w:val="00A24F91"/>
    <w:rsid w:val="00A345A9"/>
    <w:rsid w:val="00A731D8"/>
    <w:rsid w:val="00A75CF0"/>
    <w:rsid w:val="00AB4998"/>
    <w:rsid w:val="00AB769D"/>
    <w:rsid w:val="00AC4608"/>
    <w:rsid w:val="00AD0A56"/>
    <w:rsid w:val="00B277BE"/>
    <w:rsid w:val="00B52DA1"/>
    <w:rsid w:val="00B62BA1"/>
    <w:rsid w:val="00B6796D"/>
    <w:rsid w:val="00B73771"/>
    <w:rsid w:val="00B74376"/>
    <w:rsid w:val="00B809A4"/>
    <w:rsid w:val="00B842C4"/>
    <w:rsid w:val="00B91B6F"/>
    <w:rsid w:val="00BA02A2"/>
    <w:rsid w:val="00BB198B"/>
    <w:rsid w:val="00BD020C"/>
    <w:rsid w:val="00BD2360"/>
    <w:rsid w:val="00BE71CE"/>
    <w:rsid w:val="00BE735C"/>
    <w:rsid w:val="00BF5FDA"/>
    <w:rsid w:val="00C02799"/>
    <w:rsid w:val="00C0459A"/>
    <w:rsid w:val="00C174F2"/>
    <w:rsid w:val="00C2187E"/>
    <w:rsid w:val="00C27EEE"/>
    <w:rsid w:val="00C31153"/>
    <w:rsid w:val="00C53E62"/>
    <w:rsid w:val="00C81440"/>
    <w:rsid w:val="00C930ED"/>
    <w:rsid w:val="00CC4EAC"/>
    <w:rsid w:val="00CC4EEA"/>
    <w:rsid w:val="00CC5C39"/>
    <w:rsid w:val="00CE2CDE"/>
    <w:rsid w:val="00CE3369"/>
    <w:rsid w:val="00CE7684"/>
    <w:rsid w:val="00CF5128"/>
    <w:rsid w:val="00CF70F3"/>
    <w:rsid w:val="00D12AED"/>
    <w:rsid w:val="00D17B59"/>
    <w:rsid w:val="00D27C55"/>
    <w:rsid w:val="00D37106"/>
    <w:rsid w:val="00D476DA"/>
    <w:rsid w:val="00D565F3"/>
    <w:rsid w:val="00D66704"/>
    <w:rsid w:val="00D925C8"/>
    <w:rsid w:val="00D943C4"/>
    <w:rsid w:val="00DB01D5"/>
    <w:rsid w:val="00DC3FB4"/>
    <w:rsid w:val="00DF406D"/>
    <w:rsid w:val="00E14C76"/>
    <w:rsid w:val="00E27DDF"/>
    <w:rsid w:val="00E51CDE"/>
    <w:rsid w:val="00E5645C"/>
    <w:rsid w:val="00E94395"/>
    <w:rsid w:val="00EB73C7"/>
    <w:rsid w:val="00EC5BA3"/>
    <w:rsid w:val="00ED5C0E"/>
    <w:rsid w:val="00EE2AC1"/>
    <w:rsid w:val="00EE4DFC"/>
    <w:rsid w:val="00EF30E0"/>
    <w:rsid w:val="00EF4B34"/>
    <w:rsid w:val="00F00FAC"/>
    <w:rsid w:val="00F01322"/>
    <w:rsid w:val="00F10E9B"/>
    <w:rsid w:val="00F26849"/>
    <w:rsid w:val="00F33AF1"/>
    <w:rsid w:val="00F547A9"/>
    <w:rsid w:val="00F939D1"/>
    <w:rsid w:val="00F96E22"/>
    <w:rsid w:val="00FA34C6"/>
    <w:rsid w:val="00FB3C41"/>
    <w:rsid w:val="00FC4C33"/>
    <w:rsid w:val="00FD3625"/>
    <w:rsid w:val="00FF120D"/>
    <w:rsid w:val="00FF1D56"/>
    <w:rsid w:val="00FF51DC"/>
    <w:rsid w:val="00FF573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D7F3201"/>
  <w15:docId w15:val="{3B32A4DE-58E0-4926-9D18-1E750B9E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809A4"/>
    <w:rPr>
      <w:sz w:val="16"/>
      <w:szCs w:val="16"/>
    </w:rPr>
  </w:style>
  <w:style w:type="paragraph" w:styleId="CommentText">
    <w:name w:val="annotation text"/>
    <w:basedOn w:val="Normal"/>
    <w:link w:val="CommentTextChar"/>
    <w:uiPriority w:val="99"/>
    <w:semiHidden/>
    <w:unhideWhenUsed/>
    <w:rsid w:val="00B809A4"/>
    <w:pPr>
      <w:spacing w:line="240" w:lineRule="auto"/>
    </w:pPr>
    <w:rPr>
      <w:sz w:val="20"/>
      <w:szCs w:val="20"/>
    </w:rPr>
  </w:style>
  <w:style w:type="character" w:customStyle="1" w:styleId="CommentTextChar">
    <w:name w:val="Comment Text Char"/>
    <w:basedOn w:val="DefaultParagraphFont"/>
    <w:link w:val="CommentText"/>
    <w:uiPriority w:val="99"/>
    <w:semiHidden/>
    <w:rsid w:val="00B809A4"/>
    <w:rPr>
      <w:sz w:val="20"/>
      <w:szCs w:val="20"/>
    </w:rPr>
  </w:style>
  <w:style w:type="paragraph" w:styleId="CommentSubject">
    <w:name w:val="annotation subject"/>
    <w:basedOn w:val="CommentText"/>
    <w:next w:val="CommentText"/>
    <w:link w:val="CommentSubjectChar"/>
    <w:uiPriority w:val="99"/>
    <w:semiHidden/>
    <w:unhideWhenUsed/>
    <w:rsid w:val="00B809A4"/>
    <w:rPr>
      <w:b/>
      <w:bCs/>
    </w:rPr>
  </w:style>
  <w:style w:type="character" w:customStyle="1" w:styleId="CommentSubjectChar">
    <w:name w:val="Comment Subject Char"/>
    <w:basedOn w:val="CommentTextChar"/>
    <w:link w:val="CommentSubject"/>
    <w:uiPriority w:val="99"/>
    <w:semiHidden/>
    <w:rsid w:val="00B809A4"/>
    <w:rPr>
      <w:b/>
      <w:bCs/>
      <w:sz w:val="20"/>
      <w:szCs w:val="20"/>
    </w:rPr>
  </w:style>
  <w:style w:type="paragraph" w:styleId="BalloonText">
    <w:name w:val="Balloon Text"/>
    <w:basedOn w:val="Normal"/>
    <w:link w:val="BalloonTextChar"/>
    <w:uiPriority w:val="99"/>
    <w:semiHidden/>
    <w:unhideWhenUsed/>
    <w:rsid w:val="00B80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9A4"/>
    <w:rPr>
      <w:rFonts w:ascii="Tahoma" w:hAnsi="Tahoma" w:cs="Tahoma"/>
      <w:sz w:val="16"/>
      <w:szCs w:val="16"/>
    </w:rPr>
  </w:style>
  <w:style w:type="paragraph" w:styleId="Footer">
    <w:name w:val="footer"/>
    <w:basedOn w:val="Normal"/>
    <w:link w:val="FooterChar"/>
    <w:uiPriority w:val="99"/>
    <w:unhideWhenUsed/>
    <w:rsid w:val="00597E41"/>
    <w:pPr>
      <w:tabs>
        <w:tab w:val="center" w:pos="4536"/>
        <w:tab w:val="right" w:pos="9072"/>
      </w:tabs>
      <w:spacing w:after="0" w:line="240" w:lineRule="auto"/>
      <w:jc w:val="both"/>
    </w:pPr>
    <w:rPr>
      <w:rFonts w:ascii="Times New Roman" w:eastAsiaTheme="minorEastAsia" w:hAnsi="Times New Roman"/>
      <w:sz w:val="24"/>
      <w:lang w:val="en-US" w:eastAsia="ja-JP"/>
    </w:rPr>
  </w:style>
  <w:style w:type="character" w:customStyle="1" w:styleId="FooterChar">
    <w:name w:val="Footer Char"/>
    <w:basedOn w:val="DefaultParagraphFont"/>
    <w:link w:val="Footer"/>
    <w:uiPriority w:val="99"/>
    <w:rsid w:val="00597E41"/>
    <w:rPr>
      <w:rFonts w:ascii="Times New Roman" w:eastAsiaTheme="minorEastAsia" w:hAnsi="Times New Roman"/>
      <w:sz w:val="24"/>
      <w:lang w:val="en-US" w:eastAsia="ja-JP"/>
    </w:rPr>
  </w:style>
  <w:style w:type="table" w:styleId="PlainTable1">
    <w:name w:val="Plain Table 1"/>
    <w:basedOn w:val="TableNormal"/>
    <w:uiPriority w:val="41"/>
    <w:rsid w:val="00656DB9"/>
    <w:pPr>
      <w:spacing w:after="0" w:line="240" w:lineRule="auto"/>
    </w:pPr>
    <w:rPr>
      <w:rFonts w:ascii="Calibri" w:eastAsia="MS Mincho" w:hAnsi="Calibri" w:cs="Times New Roman"/>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B03CA"/>
    <w:pPr>
      <w:spacing w:after="0" w:line="240" w:lineRule="auto"/>
    </w:pPr>
    <w:rPr>
      <w:rFonts w:ascii="Calibri" w:eastAsia="MS Mincho" w:hAnsi="Calibri"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83144"/>
    <w:pPr>
      <w:spacing w:after="0" w:line="240" w:lineRule="auto"/>
    </w:pPr>
    <w:rPr>
      <w:rFonts w:ascii="Calibri" w:eastAsia="MS Mincho" w:hAnsi="Calibri" w:cs="Times New Roman"/>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Layout" Target="diagrams/layout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diagramDrawing" Target="diagrams/drawing1.xm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Data" Target="diagrams/data1.xml"/><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diagramColors" Target="diagrams/colors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diagramQuickStyle" Target="diagrams/quickStyle1.xml"/><Relationship Id="rId35" Type="http://schemas.openxmlformats.org/officeDocument/2006/relationships/image" Target="media/image21.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9BCD95-EF24-4F49-81A6-B5599DA08916}" type="doc">
      <dgm:prSet loTypeId="urn:microsoft.com/office/officeart/2008/layout/RadialCluster#1" loCatId="cycle" qsTypeId="urn:microsoft.com/office/officeart/2005/8/quickstyle/simple1" qsCatId="simple" csTypeId="urn:microsoft.com/office/officeart/2005/8/colors/accent0_1" csCatId="mainScheme" phldr="1"/>
      <dgm:spPr/>
      <dgm:t>
        <a:bodyPr/>
        <a:lstStyle/>
        <a:p>
          <a:endParaRPr lang="tr-TR"/>
        </a:p>
      </dgm:t>
    </dgm:pt>
    <dgm:pt modelId="{4402A5DE-FD59-4298-B7CD-DBCAC5911D1D}">
      <dgm:prSet phldrT="[Text]" custT="1"/>
      <dgm:spPr/>
      <dgm:t>
        <a:bodyPr/>
        <a:lstStyle/>
        <a:p>
          <a:r>
            <a:rPr lang="tr-TR" sz="1200">
              <a:latin typeface="Times New Roman" panose="02020603050405020304" pitchFamily="18" charset="0"/>
              <a:cs typeface="Times New Roman" panose="02020603050405020304" pitchFamily="18" charset="0"/>
            </a:rPr>
            <a:t>ML</a:t>
          </a:r>
        </a:p>
      </dgm:t>
    </dgm:pt>
    <dgm:pt modelId="{E218BC1A-B328-456A-9C64-6472CD069404}" type="parTrans" cxnId="{B9950041-D390-4918-BC28-B78CD657BA8C}">
      <dgm:prSet/>
      <dgm:spPr/>
      <dgm:t>
        <a:bodyPr/>
        <a:lstStyle/>
        <a:p>
          <a:endParaRPr lang="tr-TR"/>
        </a:p>
      </dgm:t>
    </dgm:pt>
    <dgm:pt modelId="{038687D1-C812-4514-8715-1439137C39CC}" type="sibTrans" cxnId="{B9950041-D390-4918-BC28-B78CD657BA8C}">
      <dgm:prSet/>
      <dgm:spPr/>
      <dgm:t>
        <a:bodyPr/>
        <a:lstStyle/>
        <a:p>
          <a:endParaRPr lang="tr-TR"/>
        </a:p>
      </dgm:t>
    </dgm:pt>
    <dgm:pt modelId="{4174CA03-1B54-4DB3-B728-FB54BDC27936}">
      <dgm:prSet phldrT="[Text]"/>
      <dgm:spPr/>
      <dgm:t>
        <a:bodyPr/>
        <a:lstStyle/>
        <a:p>
          <a:r>
            <a:rPr lang="tr-TR"/>
            <a:t>Gözetimli Öğrenim</a:t>
          </a:r>
        </a:p>
      </dgm:t>
    </dgm:pt>
    <dgm:pt modelId="{6A84CD00-E5BF-4900-A91D-317577A6AF13}" type="parTrans" cxnId="{640CE6E5-2DA0-44D7-96BD-FCB383B3E0E8}">
      <dgm:prSet/>
      <dgm:spPr/>
      <dgm:t>
        <a:bodyPr/>
        <a:lstStyle/>
        <a:p>
          <a:endParaRPr lang="tr-TR"/>
        </a:p>
      </dgm:t>
    </dgm:pt>
    <dgm:pt modelId="{CF073667-99CE-43DB-9940-34D6845B4358}" type="sibTrans" cxnId="{640CE6E5-2DA0-44D7-96BD-FCB383B3E0E8}">
      <dgm:prSet/>
      <dgm:spPr/>
      <dgm:t>
        <a:bodyPr/>
        <a:lstStyle/>
        <a:p>
          <a:endParaRPr lang="tr-TR"/>
        </a:p>
      </dgm:t>
    </dgm:pt>
    <dgm:pt modelId="{E9ADB030-327A-4A11-86E5-C02361894BE5}">
      <dgm:prSet phldrT="[Text]"/>
      <dgm:spPr/>
      <dgm:t>
        <a:bodyPr/>
        <a:lstStyle/>
        <a:p>
          <a:r>
            <a:rPr lang="tr-TR"/>
            <a:t>Takviyeli Öğrenim</a:t>
          </a:r>
        </a:p>
      </dgm:t>
    </dgm:pt>
    <dgm:pt modelId="{F0A29EE4-2B36-49DA-B72B-09A3E07BCF6F}" type="parTrans" cxnId="{3A031C56-F9FD-407F-8893-BE377BE1E64B}">
      <dgm:prSet/>
      <dgm:spPr/>
      <dgm:t>
        <a:bodyPr/>
        <a:lstStyle/>
        <a:p>
          <a:endParaRPr lang="tr-TR"/>
        </a:p>
      </dgm:t>
    </dgm:pt>
    <dgm:pt modelId="{065248B2-B2D4-44E8-84DB-2394E3964431}" type="sibTrans" cxnId="{3A031C56-F9FD-407F-8893-BE377BE1E64B}">
      <dgm:prSet/>
      <dgm:spPr/>
      <dgm:t>
        <a:bodyPr/>
        <a:lstStyle/>
        <a:p>
          <a:endParaRPr lang="tr-TR"/>
        </a:p>
      </dgm:t>
    </dgm:pt>
    <dgm:pt modelId="{2A524982-F1DC-4A7C-8C7E-E9F6B63CD677}">
      <dgm:prSet phldrT="[Text]"/>
      <dgm:spPr/>
      <dgm:t>
        <a:bodyPr/>
        <a:lstStyle/>
        <a:p>
          <a:r>
            <a:rPr lang="tr-TR"/>
            <a:t>Gözetimsiz Öğrenim</a:t>
          </a:r>
        </a:p>
      </dgm:t>
    </dgm:pt>
    <dgm:pt modelId="{39BD7A53-9EA3-4531-B826-C0363D655FDD}" type="parTrans" cxnId="{F0EDF3BE-BAE3-4F4D-9522-83E43216663B}">
      <dgm:prSet/>
      <dgm:spPr/>
      <dgm:t>
        <a:bodyPr/>
        <a:lstStyle/>
        <a:p>
          <a:endParaRPr lang="tr-TR"/>
        </a:p>
      </dgm:t>
    </dgm:pt>
    <dgm:pt modelId="{E3FB93DD-20AF-4D78-A258-2030DA0E5051}" type="sibTrans" cxnId="{F0EDF3BE-BAE3-4F4D-9522-83E43216663B}">
      <dgm:prSet/>
      <dgm:spPr/>
      <dgm:t>
        <a:bodyPr/>
        <a:lstStyle/>
        <a:p>
          <a:endParaRPr lang="tr-TR"/>
        </a:p>
      </dgm:t>
    </dgm:pt>
    <dgm:pt modelId="{F4F39858-8A64-43C8-8546-B2E6668558CA}" type="pres">
      <dgm:prSet presAssocID="{FA9BCD95-EF24-4F49-81A6-B5599DA08916}" presName="Name0" presStyleCnt="0">
        <dgm:presLayoutVars>
          <dgm:chMax val="1"/>
          <dgm:chPref val="1"/>
          <dgm:dir/>
          <dgm:animOne val="branch"/>
          <dgm:animLvl val="lvl"/>
        </dgm:presLayoutVars>
      </dgm:prSet>
      <dgm:spPr/>
    </dgm:pt>
    <dgm:pt modelId="{25D84062-0E34-44E3-83BE-B71CB82B4C77}" type="pres">
      <dgm:prSet presAssocID="{4402A5DE-FD59-4298-B7CD-DBCAC5911D1D}" presName="singleCycle" presStyleCnt="0"/>
      <dgm:spPr/>
    </dgm:pt>
    <dgm:pt modelId="{526FBFDA-F387-4D3A-80A6-375295DAA023}" type="pres">
      <dgm:prSet presAssocID="{4402A5DE-FD59-4298-B7CD-DBCAC5911D1D}" presName="singleCenter" presStyleLbl="node1" presStyleIdx="0" presStyleCnt="4">
        <dgm:presLayoutVars>
          <dgm:chMax val="7"/>
          <dgm:chPref val="7"/>
        </dgm:presLayoutVars>
      </dgm:prSet>
      <dgm:spPr/>
    </dgm:pt>
    <dgm:pt modelId="{A1DBEC5B-0CCE-409E-9470-74C24898321B}" type="pres">
      <dgm:prSet presAssocID="{6A84CD00-E5BF-4900-A91D-317577A6AF13}" presName="Name56" presStyleLbl="parChTrans1D2" presStyleIdx="0" presStyleCnt="3"/>
      <dgm:spPr/>
    </dgm:pt>
    <dgm:pt modelId="{890158D8-C823-461C-9D37-EB57DD80C979}" type="pres">
      <dgm:prSet presAssocID="{4174CA03-1B54-4DB3-B728-FB54BDC27936}" presName="text0" presStyleLbl="node1" presStyleIdx="1" presStyleCnt="4">
        <dgm:presLayoutVars>
          <dgm:bulletEnabled val="1"/>
        </dgm:presLayoutVars>
      </dgm:prSet>
      <dgm:spPr/>
    </dgm:pt>
    <dgm:pt modelId="{34703619-38FF-4537-A4CA-8EA009EC205B}" type="pres">
      <dgm:prSet presAssocID="{F0A29EE4-2B36-49DA-B72B-09A3E07BCF6F}" presName="Name56" presStyleLbl="parChTrans1D2" presStyleIdx="1" presStyleCnt="3"/>
      <dgm:spPr/>
    </dgm:pt>
    <dgm:pt modelId="{CE7537EE-398D-46F1-9ACE-91DC7FCC734E}" type="pres">
      <dgm:prSet presAssocID="{E9ADB030-327A-4A11-86E5-C02361894BE5}" presName="text0" presStyleLbl="node1" presStyleIdx="2" presStyleCnt="4">
        <dgm:presLayoutVars>
          <dgm:bulletEnabled val="1"/>
        </dgm:presLayoutVars>
      </dgm:prSet>
      <dgm:spPr/>
    </dgm:pt>
    <dgm:pt modelId="{2827F528-BE62-4658-8C2A-9B23CDFB5588}" type="pres">
      <dgm:prSet presAssocID="{39BD7A53-9EA3-4531-B826-C0363D655FDD}" presName="Name56" presStyleLbl="parChTrans1D2" presStyleIdx="2" presStyleCnt="3"/>
      <dgm:spPr/>
    </dgm:pt>
    <dgm:pt modelId="{BA107433-3D83-44CE-AFDC-57CFC0B29C19}" type="pres">
      <dgm:prSet presAssocID="{2A524982-F1DC-4A7C-8C7E-E9F6B63CD677}" presName="text0" presStyleLbl="node1" presStyleIdx="3" presStyleCnt="4">
        <dgm:presLayoutVars>
          <dgm:bulletEnabled val="1"/>
        </dgm:presLayoutVars>
      </dgm:prSet>
      <dgm:spPr/>
    </dgm:pt>
  </dgm:ptLst>
  <dgm:cxnLst>
    <dgm:cxn modelId="{C0070824-7293-4B27-90C9-C8A6D3977410}" type="presOf" srcId="{6A84CD00-E5BF-4900-A91D-317577A6AF13}" destId="{A1DBEC5B-0CCE-409E-9470-74C24898321B}" srcOrd="0" destOrd="0" presId="urn:microsoft.com/office/officeart/2008/layout/RadialCluster#1"/>
    <dgm:cxn modelId="{B9950041-D390-4918-BC28-B78CD657BA8C}" srcId="{FA9BCD95-EF24-4F49-81A6-B5599DA08916}" destId="{4402A5DE-FD59-4298-B7CD-DBCAC5911D1D}" srcOrd="0" destOrd="0" parTransId="{E218BC1A-B328-456A-9C64-6472CD069404}" sibTransId="{038687D1-C812-4514-8715-1439137C39CC}"/>
    <dgm:cxn modelId="{23397262-C2E8-4A60-8997-2E254A6BB0E7}" type="presOf" srcId="{39BD7A53-9EA3-4531-B826-C0363D655FDD}" destId="{2827F528-BE62-4658-8C2A-9B23CDFB5588}" srcOrd="0" destOrd="0" presId="urn:microsoft.com/office/officeart/2008/layout/RadialCluster#1"/>
    <dgm:cxn modelId="{776C0966-AF04-437E-BB46-16771D5D1364}" type="presOf" srcId="{2A524982-F1DC-4A7C-8C7E-E9F6B63CD677}" destId="{BA107433-3D83-44CE-AFDC-57CFC0B29C19}" srcOrd="0" destOrd="0" presId="urn:microsoft.com/office/officeart/2008/layout/RadialCluster#1"/>
    <dgm:cxn modelId="{92D8C051-E00D-4943-A207-A8908B80419A}" type="presOf" srcId="{E9ADB030-327A-4A11-86E5-C02361894BE5}" destId="{CE7537EE-398D-46F1-9ACE-91DC7FCC734E}" srcOrd="0" destOrd="0" presId="urn:microsoft.com/office/officeart/2008/layout/RadialCluster#1"/>
    <dgm:cxn modelId="{F2D6C751-AA84-42D3-8522-E88E1C7B62DF}" type="presOf" srcId="{F0A29EE4-2B36-49DA-B72B-09A3E07BCF6F}" destId="{34703619-38FF-4537-A4CA-8EA009EC205B}" srcOrd="0" destOrd="0" presId="urn:microsoft.com/office/officeart/2008/layout/RadialCluster#1"/>
    <dgm:cxn modelId="{3A031C56-F9FD-407F-8893-BE377BE1E64B}" srcId="{4402A5DE-FD59-4298-B7CD-DBCAC5911D1D}" destId="{E9ADB030-327A-4A11-86E5-C02361894BE5}" srcOrd="1" destOrd="0" parTransId="{F0A29EE4-2B36-49DA-B72B-09A3E07BCF6F}" sibTransId="{065248B2-B2D4-44E8-84DB-2394E3964431}"/>
    <dgm:cxn modelId="{F0EDF3BE-BAE3-4F4D-9522-83E43216663B}" srcId="{4402A5DE-FD59-4298-B7CD-DBCAC5911D1D}" destId="{2A524982-F1DC-4A7C-8C7E-E9F6B63CD677}" srcOrd="2" destOrd="0" parTransId="{39BD7A53-9EA3-4531-B826-C0363D655FDD}" sibTransId="{E3FB93DD-20AF-4D78-A258-2030DA0E5051}"/>
    <dgm:cxn modelId="{640CE6E5-2DA0-44D7-96BD-FCB383B3E0E8}" srcId="{4402A5DE-FD59-4298-B7CD-DBCAC5911D1D}" destId="{4174CA03-1B54-4DB3-B728-FB54BDC27936}" srcOrd="0" destOrd="0" parTransId="{6A84CD00-E5BF-4900-A91D-317577A6AF13}" sibTransId="{CF073667-99CE-43DB-9940-34D6845B4358}"/>
    <dgm:cxn modelId="{4A39D9ED-D522-4F8D-8981-DD042A1F9AF9}" type="presOf" srcId="{4174CA03-1B54-4DB3-B728-FB54BDC27936}" destId="{890158D8-C823-461C-9D37-EB57DD80C979}" srcOrd="0" destOrd="0" presId="urn:microsoft.com/office/officeart/2008/layout/RadialCluster#1"/>
    <dgm:cxn modelId="{C98A73EE-6F6F-4E55-9DBA-D5540531E76F}" type="presOf" srcId="{FA9BCD95-EF24-4F49-81A6-B5599DA08916}" destId="{F4F39858-8A64-43C8-8546-B2E6668558CA}" srcOrd="0" destOrd="0" presId="urn:microsoft.com/office/officeart/2008/layout/RadialCluster#1"/>
    <dgm:cxn modelId="{6C613AFE-E17A-4C51-B7FF-06BEFD2B5BB2}" type="presOf" srcId="{4402A5DE-FD59-4298-B7CD-DBCAC5911D1D}" destId="{526FBFDA-F387-4D3A-80A6-375295DAA023}" srcOrd="0" destOrd="0" presId="urn:microsoft.com/office/officeart/2008/layout/RadialCluster#1"/>
    <dgm:cxn modelId="{B25B50CA-A417-4CC3-8A8A-104AF0F1680C}" type="presParOf" srcId="{F4F39858-8A64-43C8-8546-B2E6668558CA}" destId="{25D84062-0E34-44E3-83BE-B71CB82B4C77}" srcOrd="0" destOrd="0" presId="urn:microsoft.com/office/officeart/2008/layout/RadialCluster#1"/>
    <dgm:cxn modelId="{D1E47E75-19ED-42DE-8203-CB3BAE6BD917}" type="presParOf" srcId="{25D84062-0E34-44E3-83BE-B71CB82B4C77}" destId="{526FBFDA-F387-4D3A-80A6-375295DAA023}" srcOrd="0" destOrd="0" presId="urn:microsoft.com/office/officeart/2008/layout/RadialCluster#1"/>
    <dgm:cxn modelId="{D4D3BD46-2832-4ACB-8A4A-137C8052B16A}" type="presParOf" srcId="{25D84062-0E34-44E3-83BE-B71CB82B4C77}" destId="{A1DBEC5B-0CCE-409E-9470-74C24898321B}" srcOrd="1" destOrd="0" presId="urn:microsoft.com/office/officeart/2008/layout/RadialCluster#1"/>
    <dgm:cxn modelId="{EE2E6AAA-48F6-42DE-BDAD-A271337A168E}" type="presParOf" srcId="{25D84062-0E34-44E3-83BE-B71CB82B4C77}" destId="{890158D8-C823-461C-9D37-EB57DD80C979}" srcOrd="2" destOrd="0" presId="urn:microsoft.com/office/officeart/2008/layout/RadialCluster#1"/>
    <dgm:cxn modelId="{71E284A1-B15B-4AAA-A534-25DD0C587D17}" type="presParOf" srcId="{25D84062-0E34-44E3-83BE-B71CB82B4C77}" destId="{34703619-38FF-4537-A4CA-8EA009EC205B}" srcOrd="3" destOrd="0" presId="urn:microsoft.com/office/officeart/2008/layout/RadialCluster#1"/>
    <dgm:cxn modelId="{C671557C-373B-4A44-9943-9BF4D08AA7DE}" type="presParOf" srcId="{25D84062-0E34-44E3-83BE-B71CB82B4C77}" destId="{CE7537EE-398D-46F1-9ACE-91DC7FCC734E}" srcOrd="4" destOrd="0" presId="urn:microsoft.com/office/officeart/2008/layout/RadialCluster#1"/>
    <dgm:cxn modelId="{003E090A-DC07-4175-8892-566DA813F6A0}" type="presParOf" srcId="{25D84062-0E34-44E3-83BE-B71CB82B4C77}" destId="{2827F528-BE62-4658-8C2A-9B23CDFB5588}" srcOrd="5" destOrd="0" presId="urn:microsoft.com/office/officeart/2008/layout/RadialCluster#1"/>
    <dgm:cxn modelId="{01A28135-6C2B-4B99-BD84-3BC53568A142}" type="presParOf" srcId="{25D84062-0E34-44E3-83BE-B71CB82B4C77}" destId="{BA107433-3D83-44CE-AFDC-57CFC0B29C19}" srcOrd="6" destOrd="0" presId="urn:microsoft.com/office/officeart/2008/layout/RadialCluster#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FBFDA-F387-4D3A-80A6-375295DAA023}">
      <dsp:nvSpPr>
        <dsp:cNvPr id="0" name=""/>
        <dsp:cNvSpPr/>
      </dsp:nvSpPr>
      <dsp:spPr>
        <a:xfrm>
          <a:off x="1412747" y="900451"/>
          <a:ext cx="580644" cy="580644"/>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tr-TR" sz="1200" kern="1200">
              <a:latin typeface="Times New Roman" panose="02020603050405020304" pitchFamily="18" charset="0"/>
              <a:cs typeface="Times New Roman" panose="02020603050405020304" pitchFamily="18" charset="0"/>
            </a:rPr>
            <a:t>ML</a:t>
          </a:r>
        </a:p>
      </dsp:txBody>
      <dsp:txXfrm>
        <a:off x="1441092" y="928796"/>
        <a:ext cx="523954" cy="523954"/>
      </dsp:txXfrm>
    </dsp:sp>
    <dsp:sp modelId="{A1DBEC5B-0CCE-409E-9470-74C24898321B}">
      <dsp:nvSpPr>
        <dsp:cNvPr id="0" name=""/>
        <dsp:cNvSpPr/>
      </dsp:nvSpPr>
      <dsp:spPr>
        <a:xfrm rot="16200000">
          <a:off x="1499421" y="696803"/>
          <a:ext cx="407297" cy="0"/>
        </a:xfrm>
        <a:custGeom>
          <a:avLst/>
          <a:gdLst/>
          <a:ahLst/>
          <a:cxnLst/>
          <a:rect l="0" t="0" r="0" b="0"/>
          <a:pathLst>
            <a:path>
              <a:moveTo>
                <a:pt x="0" y="0"/>
              </a:moveTo>
              <a:lnTo>
                <a:pt x="40729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158D8-C823-461C-9D37-EB57DD80C979}">
      <dsp:nvSpPr>
        <dsp:cNvPr id="0" name=""/>
        <dsp:cNvSpPr/>
      </dsp:nvSpPr>
      <dsp:spPr>
        <a:xfrm>
          <a:off x="1508554" y="104122"/>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tr-TR" sz="600" kern="1200"/>
            <a:t>Gözetimli Öğrenim</a:t>
          </a:r>
        </a:p>
      </dsp:txBody>
      <dsp:txXfrm>
        <a:off x="1527545" y="123113"/>
        <a:ext cx="351049" cy="351049"/>
      </dsp:txXfrm>
    </dsp:sp>
    <dsp:sp modelId="{34703619-38FF-4537-A4CA-8EA009EC205B}">
      <dsp:nvSpPr>
        <dsp:cNvPr id="0" name=""/>
        <dsp:cNvSpPr/>
      </dsp:nvSpPr>
      <dsp:spPr>
        <a:xfrm rot="1800000">
          <a:off x="1971132"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537EE-398D-46F1-9ACE-91DC7FCC734E}">
      <dsp:nvSpPr>
        <dsp:cNvPr id="0" name=""/>
        <dsp:cNvSpPr/>
      </dsp:nvSpPr>
      <dsp:spPr>
        <a:xfrm>
          <a:off x="2281166"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tr-TR" sz="700" kern="1200"/>
            <a:t>Takviyeli Öğrenim</a:t>
          </a:r>
        </a:p>
      </dsp:txBody>
      <dsp:txXfrm>
        <a:off x="2300157" y="1461316"/>
        <a:ext cx="351049" cy="351049"/>
      </dsp:txXfrm>
    </dsp:sp>
    <dsp:sp modelId="{2827F528-BE62-4658-8C2A-9B23CDFB5588}">
      <dsp:nvSpPr>
        <dsp:cNvPr id="0" name=""/>
        <dsp:cNvSpPr/>
      </dsp:nvSpPr>
      <dsp:spPr>
        <a:xfrm rot="9000000">
          <a:off x="1102714" y="1441464"/>
          <a:ext cx="332292" cy="0"/>
        </a:xfrm>
        <a:custGeom>
          <a:avLst/>
          <a:gdLst/>
          <a:ahLst/>
          <a:cxnLst/>
          <a:rect l="0" t="0" r="0" b="0"/>
          <a:pathLst>
            <a:path>
              <a:moveTo>
                <a:pt x="0" y="0"/>
              </a:moveTo>
              <a:lnTo>
                <a:pt x="332292"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107433-3D83-44CE-AFDC-57CFC0B29C19}">
      <dsp:nvSpPr>
        <dsp:cNvPr id="0" name=""/>
        <dsp:cNvSpPr/>
      </dsp:nvSpPr>
      <dsp:spPr>
        <a:xfrm>
          <a:off x="735942" y="1442325"/>
          <a:ext cx="389031" cy="38903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tr-TR" sz="500" kern="1200"/>
            <a:t>Gözetimsiz Öğrenim</a:t>
          </a:r>
        </a:p>
      </dsp:txBody>
      <dsp:txXfrm>
        <a:off x="754933" y="1461316"/>
        <a:ext cx="351049" cy="35104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ctrShpMap" val="fNode"/>
                      <dgm:param type="stAng" val="90"/>
                    </dgm:alg>
                  </dgm:if>
                  <dgm:else name="Name45">
                    <dgm:alg type="cycle">
                      <dgm:param type="ctrShpMap" val="fNode"/>
                      <dgm:param type="spanAng" val="-360"/>
                      <dgm:param type="stAng" val="-90"/>
                    </dgm:alg>
                  </dgm:else>
                </dgm:choose>
              </dgm:if>
              <dgm:else name="Name46">
                <dgm:choose name="Name47">
                  <dgm:if name="Name48" func="var" arg="dir" op="equ" val="norm">
                    <dgm:alg type="cycle">
                      <dgm:param type="ctrShpMap" val="fNode"/>
                    </dgm:alg>
                  </dgm:if>
                  <dgm:else name="Name49">
                    <dgm:alg type="cycle">
                      <dgm:param type="ctrShpMap" val="fNode"/>
                      <dgm:param type="spanAng" val="-360"/>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panAng" val="90"/>
                              <dgm:param type="stAng" val="45"/>
                            </dgm:alg>
                          </dgm:if>
                          <dgm:else name="Name68">
                            <dgm:alg type="cycle">
                              <dgm:param type="ctrShpMap" val="fNode"/>
                              <dgm:param type="spanAng" val="180"/>
                              <dgm:param type="stAng" val="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panAng" val="90"/>
                              <dgm:param type="stAng" val="315"/>
                            </dgm:alg>
                          </dgm:if>
                          <dgm:else name="Name73">
                            <dgm:alg type="cycle">
                              <dgm:param type="ctrShpMap" val="fNode"/>
                              <dgm:param type="spanAng" val="180"/>
                              <dgm:param type="stAng" val="27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panAng" val="90"/>
                              <dgm:param type="stAng" val="315"/>
                            </dgm:alg>
                          </dgm:if>
                          <dgm:else name="Name78">
                            <dgm:alg type="cycle">
                              <dgm:param type="ctrShpMap" val="fNode"/>
                              <dgm:param type="spanAng" val="180"/>
                              <dgm:param type="stAng" val="27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panAng" val="90"/>
                              <dgm:param type="stAng" val="315"/>
                            </dgm:alg>
                          </dgm:if>
                          <dgm:else name="Name83">
                            <dgm:alg type="cycle">
                              <dgm:param type="ctrShpMap" val="fNode"/>
                              <dgm:param type="spanAng" val="135"/>
                              <dgm:param type="stAng" val="292.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panAng" val="90"/>
                              <dgm:param type="stAng" val="315"/>
                            </dgm:alg>
                          </dgm:if>
                          <dgm:else name="Name88">
                            <dgm:alg type="cycle">
                              <dgm:param type="ctrShpMap" val="fNode"/>
                              <dgm:param type="spanAng" val="360"/>
                              <dgm:param type="stAng" val="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panAng" val="90"/>
                              <dgm:param type="stAng" val="315"/>
                            </dgm:alg>
                          </dgm:if>
                          <dgm:else name="Name93">
                            <dgm:alg type="cycle">
                              <dgm:param type="ctrShpMap" val="fNode"/>
                              <dgm:param type="spanAng" val="360"/>
                              <dgm:param type="stAng" val="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panAng" val="90"/>
                              <dgm:param type="stAng" val="315"/>
                            </dgm:alg>
                          </dgm:if>
                          <dgm:else name="Name98">
                            <dgm:alg type="cycle">
                              <dgm:param type="ctrShpMap" val="fNode"/>
                              <dgm:param type="spanAng" val="360"/>
                              <dgm:param type="stAng" val="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panAng" val="-90"/>
                              <dgm:param type="stAng" val="315"/>
                            </dgm:alg>
                          </dgm:if>
                          <dgm:else name="Name106">
                            <dgm:alg type="cycle">
                              <dgm:param type="ctrShpMap" val="fNode"/>
                              <dgm:param type="spanAng" val="-180"/>
                              <dgm:param type="stAng" val="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panAng" val="-90"/>
                              <dgm:param type="stAng" val="45"/>
                            </dgm:alg>
                          </dgm:if>
                          <dgm:else name="Name111">
                            <dgm:alg type="cycle">
                              <dgm:param type="ctrShpMap" val="fNode"/>
                              <dgm:param type="spanAng" val="-180"/>
                              <dgm:param type="stAng" val="9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panAng" val="-90"/>
                              <dgm:param type="stAng" val="45"/>
                            </dgm:alg>
                          </dgm:if>
                          <dgm:else name="Name116">
                            <dgm:alg type="cycle">
                              <dgm:param type="ctrShpMap" val="fNode"/>
                              <dgm:param type="spanAng" val="-180"/>
                              <dgm:param type="stAng" val="9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panAng" val="-90"/>
                              <dgm:param type="stAng" val="45"/>
                            </dgm:alg>
                          </dgm:if>
                          <dgm:else name="Name121">
                            <dgm:alg type="cycle">
                              <dgm:param type="ctrShpMap" val="fNode"/>
                              <dgm:param type="spanAng" val="-135"/>
                              <dgm:param type="stAng" val="67.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panAng" val="-90"/>
                              <dgm:param type="stAng" val="45"/>
                            </dgm:alg>
                          </dgm:if>
                          <dgm:else name="Name126">
                            <dgm:alg type="cycle">
                              <dgm:param type="ctrShpMap" val="fNode"/>
                              <dgm:param type="spanAng" val="-360"/>
                              <dgm:param type="stAng" val="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panAng" val="-90"/>
                              <dgm:param type="stAng" val="45"/>
                            </dgm:alg>
                          </dgm:if>
                          <dgm:else name="Name131">
                            <dgm:alg type="cycle">
                              <dgm:param type="ctrShpMap" val="fNode"/>
                              <dgm:param type="spanAng" val="-360"/>
                              <dgm:param type="stAng" val="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panAng" val="-90"/>
                              <dgm:param type="stAng" val="45"/>
                            </dgm:alg>
                          </dgm:if>
                          <dgm:else name="Name136">
                            <dgm:alg type="cycle">
                              <dgm:param type="ctrShpMap" val="fNode"/>
                              <dgm:param type="spanAng" val="-360"/>
                              <dgm:param type="stAng" val="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begPts" val="auto"/>
                    <dgm:param type="dim" val="1D"/>
                    <dgm:param type="dstNode" val="childCenter1"/>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panAng" val="90"/>
                              <dgm:param type="stAng" val="135"/>
                            </dgm:alg>
                          </dgm:if>
                          <dgm:else name="Name155">
                            <dgm:alg type="cycle">
                              <dgm:param type="ctrShpMap" val="fNode"/>
                              <dgm:param type="spanAng" val="180"/>
                              <dgm:param type="stAng" val="90"/>
                            </dgm:alg>
                          </dgm:else>
                        </dgm:choose>
                      </dgm:if>
                      <dgm:if name="Name156" axis="ch" ptType="node" func="cnt" op="equ" val="3">
                        <dgm:choose name="Name157">
                          <dgm:if name="Name158" axis="ch ch" ptType="node node" st="2 1" cnt="1 0" func="cnt" op="equ" val="1">
                            <dgm:alg type="cycle">
                              <dgm:param type="ctrShpMap" val="fNode"/>
                              <dgm:param type="horzAlign" val="r"/>
                              <dgm:param type="stAng" val="120"/>
                              <dgm:param type="vertAlign" val="b"/>
                            </dgm:alg>
                          </dgm:if>
                          <dgm:if name="Name159" axis="ch ch" ptType="node node" st="2 1" cnt="1 0" func="cnt" op="equ" val="2">
                            <dgm:alg type="cycle">
                              <dgm:param type="ctrShpMap" val="fNode"/>
                              <dgm:param type="horzAlign" val="r"/>
                              <dgm:param type="spanAng" val="90"/>
                              <dgm:param type="stAng" val="75"/>
                              <dgm:param type="vertAlign" val="b"/>
                            </dgm:alg>
                          </dgm:if>
                          <dgm:else name="Name160">
                            <dgm:alg type="cycle">
                              <dgm:param type="ctrShpMap" val="fNode"/>
                              <dgm:param type="spanAng" val="180"/>
                              <dgm:param type="stAng" val="3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panAng" val="90"/>
                              <dgm:param type="stAng" val="45"/>
                            </dgm:alg>
                          </dgm:if>
                          <dgm:else name="Name165">
                            <dgm:alg type="cycle">
                              <dgm:param type="ctrShpMap" val="fNode"/>
                              <dgm:param type="spanAng" val="135"/>
                              <dgm:param type="stAng" val="22.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panAng" val="90"/>
                              <dgm:param type="stAng" val="27"/>
                            </dgm:alg>
                          </dgm:if>
                          <dgm:else name="Name170">
                            <dgm:alg type="cycle">
                              <dgm:param type="ctrShpMap" val="fNode"/>
                              <dgm:param type="spanAng" val="360"/>
                              <dgm:param type="stAng" val="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panAng" val="90"/>
                              <dgm:param type="stAng" val="15"/>
                            </dgm:alg>
                          </dgm:if>
                          <dgm:else name="Name175">
                            <dgm:alg type="cycle">
                              <dgm:param type="ctrShpMap" val="fNode"/>
                              <dgm:param type="spanAng" val="360"/>
                              <dgm:param type="stAng" val="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panAng" val="90"/>
                              <dgm:param type="stAng" val="6"/>
                            </dgm:alg>
                          </dgm:if>
                          <dgm:else name="Name180">
                            <dgm:alg type="cycle">
                              <dgm:param type="ctrShpMap" val="fNode"/>
                              <dgm:param type="spanAng" val="360"/>
                              <dgm:param type="stAng" val="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panAng" val="-90"/>
                              <dgm:param type="stAng" val="225"/>
                            </dgm:alg>
                          </dgm:if>
                          <dgm:else name="Name188">
                            <dgm:alg type="cycle">
                              <dgm:param type="ctrShpMap" val="fNode"/>
                              <dgm:param type="spanAng" val="-180"/>
                              <dgm:param type="stAng" val="270"/>
                            </dgm:alg>
                          </dgm:else>
                        </dgm:choose>
                      </dgm:if>
                      <dgm:if name="Name189" axis="ch" ptType="node" func="cnt" op="equ" val="3">
                        <dgm:choose name="Name190">
                          <dgm:if name="Name191" axis="ch ch" ptType="node node" st="2 1" cnt="1 0" func="cnt" op="equ" val="1">
                            <dgm:alg type="cycle">
                              <dgm:param type="ctrShpMap" val="fNode"/>
                              <dgm:param type="horzAlign" val="l"/>
                              <dgm:param type="stAng" val="240"/>
                              <dgm:param type="vertAlign" val="b"/>
                            </dgm:alg>
                          </dgm:if>
                          <dgm:if name="Name192" axis="ch ch" ptType="node node" st="2 1" cnt="1 0" func="cnt" op="equ" val="2">
                            <dgm:alg type="cycle">
                              <dgm:param type="ctrShpMap" val="fNode"/>
                              <dgm:param type="horzAlign" val="l"/>
                              <dgm:param type="spanAng" val="-90"/>
                              <dgm:param type="stAng" val="285"/>
                              <dgm:param type="vertAlign" val="b"/>
                            </dgm:alg>
                          </dgm:if>
                          <dgm:else name="Name193">
                            <dgm:alg type="cycle">
                              <dgm:param type="ctrShpMap" val="fNode"/>
                              <dgm:param type="spanAng" val="-180"/>
                              <dgm:param type="stAng" val="33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panAng" val="-90"/>
                              <dgm:param type="stAng" val="315"/>
                            </dgm:alg>
                          </dgm:if>
                          <dgm:else name="Name198">
                            <dgm:alg type="cycle">
                              <dgm:param type="ctrShpMap" val="fNode"/>
                              <dgm:param type="spanAng" val="-135"/>
                              <dgm:param type="stAng" val="337.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panAng" val="-90"/>
                              <dgm:param type="stAng" val="333"/>
                            </dgm:alg>
                          </dgm:if>
                          <dgm:else name="Name203">
                            <dgm:alg type="cycle">
                              <dgm:param type="ctrShpMap" val="fNode"/>
                              <dgm:param type="spanAng" val="-360"/>
                              <dgm:param type="stAng" val="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panAng" val="-90"/>
                              <dgm:param type="stAng" val="345"/>
                            </dgm:alg>
                          </dgm:if>
                          <dgm:else name="Name208">
                            <dgm:alg type="cycle">
                              <dgm:param type="ctrShpMap" val="fNode"/>
                              <dgm:param type="spanAng" val="-360"/>
                              <dgm:param type="stAng" val="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panAng" val="-90"/>
                              <dgm:param type="stAng" val="353"/>
                            </dgm:alg>
                          </dgm:if>
                          <dgm:else name="Name213">
                            <dgm:alg type="cycle">
                              <dgm:param type="ctrShpMap" val="fNode"/>
                              <dgm:param type="spanAng" val="-360"/>
                              <dgm:param type="stAng" val="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begPts" val="auto"/>
                    <dgm:param type="dim" val="1D"/>
                    <dgm:param type="dstNode" val="childCenter2"/>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horzAlign" val="l"/>
                              <dgm:param type="stAng" val="240"/>
                              <dgm:param type="vertAlign" val="b"/>
                            </dgm:alg>
                          </dgm:if>
                          <dgm:if name="Name231" axis="ch ch" ptType="node node" st="3 1" cnt="1 0" func="cnt" op="equ" val="2">
                            <dgm:alg type="cycle">
                              <dgm:param type="ctrShpMap" val="fNode"/>
                              <dgm:param type="horzAlign" val="l"/>
                              <dgm:param type="spanAng" val="90"/>
                              <dgm:param type="stAng" val="195"/>
                              <dgm:param type="vertAlign" val="b"/>
                            </dgm:alg>
                          </dgm:if>
                          <dgm:else name="Name232">
                            <dgm:alg type="cycle">
                              <dgm:param type="ctrShpMap" val="fNode"/>
                              <dgm:param type="spanAng" val="180"/>
                              <dgm:param type="stAng" val="15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panAng" val="90"/>
                              <dgm:param type="stAng" val="135"/>
                            </dgm:alg>
                          </dgm:if>
                          <dgm:else name="Name237">
                            <dgm:alg type="cycle">
                              <dgm:param type="ctrShpMap" val="fNode"/>
                              <dgm:param type="spanAng" val="135"/>
                              <dgm:param type="stAng" val="112.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panAng" val="90"/>
                              <dgm:param type="stAng" val="99"/>
                            </dgm:alg>
                          </dgm:if>
                          <dgm:else name="Name242">
                            <dgm:alg type="cycle">
                              <dgm:param type="ctrShpMap" val="fNode"/>
                              <dgm:param type="spanAng" val="360"/>
                              <dgm:param type="stAng" val="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panAng" val="90"/>
                              <dgm:param type="stAng" val="75"/>
                            </dgm:alg>
                          </dgm:if>
                          <dgm:else name="Name247">
                            <dgm:alg type="cycle">
                              <dgm:param type="ctrShpMap" val="fNode"/>
                              <dgm:param type="spanAng" val="360"/>
                              <dgm:param type="stAng" val="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panAng" val="90"/>
                              <dgm:param type="stAng" val="57"/>
                            </dgm:alg>
                          </dgm:if>
                          <dgm:else name="Name252">
                            <dgm:alg type="cycle">
                              <dgm:param type="ctrShpMap" val="fNode"/>
                              <dgm:param type="spanAng" val="360"/>
                              <dgm:param type="stAng" val="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horzAlign" val="r"/>
                              <dgm:param type="stAng" val="120"/>
                              <dgm:param type="vertAlign" val="b"/>
                            </dgm:alg>
                          </dgm:if>
                          <dgm:if name="Name259" axis="ch ch" ptType="node node" st="3 1" cnt="1 0" func="cnt" op="equ" val="2">
                            <dgm:alg type="cycle">
                              <dgm:param type="ctrShpMap" val="fNode"/>
                              <dgm:param type="horzAlign" val="r"/>
                              <dgm:param type="spanAng" val="-90"/>
                              <dgm:param type="stAng" val="165"/>
                              <dgm:param type="vertAlign" val="b"/>
                            </dgm:alg>
                          </dgm:if>
                          <dgm:else name="Name260">
                            <dgm:alg type="cycle">
                              <dgm:param type="ctrShpMap" val="fNode"/>
                              <dgm:param type="spanAng" val="-180"/>
                              <dgm:param type="stAng" val="21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panAng" val="-90"/>
                              <dgm:param type="stAng" val="225"/>
                            </dgm:alg>
                          </dgm:if>
                          <dgm:else name="Name265">
                            <dgm:alg type="cycle">
                              <dgm:param type="ctrShpMap" val="fNode"/>
                              <dgm:param type="spanAng" val="-135"/>
                              <dgm:param type="stAng" val="247.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panAng" val="-90"/>
                              <dgm:param type="stAng" val="261"/>
                            </dgm:alg>
                          </dgm:if>
                          <dgm:else name="Name270">
                            <dgm:alg type="cycle">
                              <dgm:param type="ctrShpMap" val="fNode"/>
                              <dgm:param type="spanAng" val="-360"/>
                              <dgm:param type="stAng" val="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panAng" val="-90"/>
                              <dgm:param type="stAng" val="285"/>
                            </dgm:alg>
                          </dgm:if>
                          <dgm:else name="Name275">
                            <dgm:alg type="cycle">
                              <dgm:param type="ctrShpMap" val="fNode"/>
                              <dgm:param type="spanAng" val="-360"/>
                              <dgm:param type="stAng" val="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panAng" val="-90"/>
                              <dgm:param type="stAng" val="302"/>
                            </dgm:alg>
                          </dgm:if>
                          <dgm:else name="Name280">
                            <dgm:alg type="cycle">
                              <dgm:param type="ctrShpMap" val="fNode"/>
                              <dgm:param type="spanAng" val="-360"/>
                              <dgm:param type="stAng" val="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begPts" val="auto"/>
                    <dgm:param type="dim" val="1D"/>
                    <dgm:param type="dstNode" val="childCenter3"/>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panAng" val="90"/>
                              <dgm:param type="stAng" val="225"/>
                            </dgm:alg>
                          </dgm:if>
                          <dgm:else name="Name299">
                            <dgm:alg type="cycle">
                              <dgm:param type="ctrShpMap" val="fNode"/>
                              <dgm:param type="spanAng" val="135"/>
                              <dgm:param type="stAng" val="202.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panAng" val="90"/>
                              <dgm:param type="stAng" val="171"/>
                            </dgm:alg>
                          </dgm:if>
                          <dgm:else name="Name304">
                            <dgm:alg type="cycle">
                              <dgm:param type="ctrShpMap" val="fNode"/>
                              <dgm:param type="spanAng" val="360"/>
                              <dgm:param type="stAng" val="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panAng" val="90"/>
                              <dgm:param type="stAng" val="135"/>
                            </dgm:alg>
                          </dgm:if>
                          <dgm:else name="Name309">
                            <dgm:alg type="cycle">
                              <dgm:param type="ctrShpMap" val="fNode"/>
                              <dgm:param type="spanAng" val="360"/>
                              <dgm:param type="stAng" val="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panAng" val="90"/>
                              <dgm:param type="stAng" val="109"/>
                            </dgm:alg>
                          </dgm:if>
                          <dgm:else name="Name314">
                            <dgm:alg type="cycle">
                              <dgm:param type="ctrShpMap" val="fNode"/>
                              <dgm:param type="spanAng" val="360"/>
                              <dgm:param type="stAng" val="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panAng" val="-90"/>
                              <dgm:param type="stAng" val="135"/>
                            </dgm:alg>
                          </dgm:if>
                          <dgm:else name="Name322">
                            <dgm:alg type="cycle">
                              <dgm:param type="ctrShpMap" val="fNode"/>
                              <dgm:param type="spanAng" val="-135"/>
                              <dgm:param type="stAng" val="157.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panAng" val="-90"/>
                              <dgm:param type="stAng" val="189"/>
                            </dgm:alg>
                          </dgm:if>
                          <dgm:else name="Name327">
                            <dgm:alg type="cycle">
                              <dgm:param type="ctrShpMap" val="fNode"/>
                              <dgm:param type="spanAng" val="-360"/>
                              <dgm:param type="stAng" val="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panAng" val="-90"/>
                              <dgm:param type="stAng" val="225"/>
                            </dgm:alg>
                          </dgm:if>
                          <dgm:else name="Name332">
                            <dgm:alg type="cycle">
                              <dgm:param type="ctrShpMap" val="fNode"/>
                              <dgm:param type="spanAng" val="-360"/>
                              <dgm:param type="stAng" val="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panAng" val="-90"/>
                              <dgm:param type="stAng" val="250"/>
                            </dgm:alg>
                          </dgm:if>
                          <dgm:else name="Name337">
                            <dgm:alg type="cycle">
                              <dgm:param type="ctrShpMap" val="fNode"/>
                              <dgm:param type="spanAng" val="-360"/>
                              <dgm:param type="stAng" val="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begPts" val="auto"/>
                    <dgm:param type="dim" val="1D"/>
                    <dgm:param type="dstNode" val="childCenter4"/>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panAng" val="90"/>
                              <dgm:param type="stAng" val="243"/>
                            </dgm:alg>
                          </dgm:if>
                          <dgm:else name="Name356">
                            <dgm:alg type="cycle">
                              <dgm:param type="ctrShpMap" val="fNode"/>
                              <dgm:param type="spanAng" val="360"/>
                              <dgm:param type="stAng" val="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panAng" val="90"/>
                              <dgm:param type="stAng" val="195"/>
                            </dgm:alg>
                          </dgm:if>
                          <dgm:else name="Name361">
                            <dgm:alg type="cycle">
                              <dgm:param type="ctrShpMap" val="fNode"/>
                              <dgm:param type="spanAng" val="360"/>
                              <dgm:param type="stAng" val="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panAng" val="90"/>
                              <dgm:param type="stAng" val="160"/>
                            </dgm:alg>
                          </dgm:if>
                          <dgm:else name="Name366">
                            <dgm:alg type="cycle">
                              <dgm:param type="ctrShpMap" val="fNode"/>
                              <dgm:param type="spanAng" val="360"/>
                              <dgm:param type="stAng" val="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panAng" val="-90"/>
                              <dgm:param type="stAng" val="117"/>
                            </dgm:alg>
                          </dgm:if>
                          <dgm:else name="Name374">
                            <dgm:alg type="cycle">
                              <dgm:param type="ctrShpMap" val="fNode"/>
                              <dgm:param type="spanAng" val="-360"/>
                              <dgm:param type="stAng" val="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panAng" val="-90"/>
                              <dgm:param type="stAng" val="165"/>
                            </dgm:alg>
                          </dgm:if>
                          <dgm:else name="Name379">
                            <dgm:alg type="cycle">
                              <dgm:param type="ctrShpMap" val="fNode"/>
                              <dgm:param type="spanAng" val="-360"/>
                              <dgm:param type="stAng" val="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panAng" val="-90"/>
                              <dgm:param type="stAng" val="199"/>
                            </dgm:alg>
                          </dgm:if>
                          <dgm:else name="Name384">
                            <dgm:alg type="cycle">
                              <dgm:param type="ctrShpMap" val="fNode"/>
                              <dgm:param type="spanAng" val="-360"/>
                              <dgm:param type="stAng" val="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begPts" val="auto"/>
                    <dgm:param type="dim" val="1D"/>
                    <dgm:param type="dstNode" val="childCenter5"/>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panAng" val="90"/>
                              <dgm:param type="stAng" val="255"/>
                            </dgm:alg>
                          </dgm:if>
                          <dgm:else name="Name403">
                            <dgm:alg type="cycle">
                              <dgm:param type="ctrShpMap" val="fNode"/>
                              <dgm:param type="spanAng" val="360"/>
                              <dgm:param type="stAng" val="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panAng" val="90"/>
                              <dgm:param type="stAng" val="212"/>
                            </dgm:alg>
                          </dgm:if>
                          <dgm:else name="Name408">
                            <dgm:alg type="cycle">
                              <dgm:param type="ctrShpMap" val="fNode"/>
                              <dgm:param type="spanAng" val="360"/>
                              <dgm:param type="stAng" val="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panAng" val="-90"/>
                              <dgm:param type="stAng" val="105"/>
                            </dgm:alg>
                          </dgm:if>
                          <dgm:else name="Name416">
                            <dgm:alg type="cycle">
                              <dgm:param type="ctrShpMap" val="fNode"/>
                              <dgm:param type="spanAng" val="-360"/>
                              <dgm:param type="stAng" val="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panAng" val="-90"/>
                              <dgm:param type="stAng" val="147"/>
                            </dgm:alg>
                          </dgm:if>
                          <dgm:else name="Name421">
                            <dgm:alg type="cycle">
                              <dgm:param type="ctrShpMap" val="fNode"/>
                              <dgm:param type="spanAng" val="-360"/>
                              <dgm:param type="stAng" val="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begPts" val="auto"/>
                    <dgm:param type="dim" val="1D"/>
                    <dgm:param type="dstNode" val="childCenter6"/>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panAng" val="90"/>
                              <dgm:param type="stAng" val="263"/>
                            </dgm:alg>
                          </dgm:if>
                          <dgm:else name="Name440">
                            <dgm:alg type="cycle">
                              <dgm:param type="ctrShpMap" val="fNode"/>
                              <dgm:param type="spanAng" val="360"/>
                              <dgm:param type="stAng" val="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panAng" val="-90"/>
                              <dgm:param type="stAng" val="96"/>
                            </dgm:alg>
                          </dgm:if>
                          <dgm:else name="Name448">
                            <dgm:alg type="cycle">
                              <dgm:param type="ctrShpMap" val="fNode"/>
                              <dgm:param type="spanAng" val="-360"/>
                              <dgm:param type="stAng" val="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begPts" val="auto"/>
                    <dgm:param type="dim" val="1D"/>
                    <dgm:param type="dstNode" val="childCenter7"/>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12920-C290-4D19-ACC6-E91DF257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9077</Words>
  <Characters>51742</Characters>
  <Application>Microsoft Office Word</Application>
  <DocSecurity>0</DocSecurity>
  <Lines>431</Lines>
  <Paragraphs>121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Nasir Coruh</dc:creator>
  <cp:lastModifiedBy>Yasin Emir KUTLU</cp:lastModifiedBy>
  <cp:revision>4</cp:revision>
  <dcterms:created xsi:type="dcterms:W3CDTF">2020-01-16T04:30:00Z</dcterms:created>
  <dcterms:modified xsi:type="dcterms:W3CDTF">2020-06-16T21:47:00Z</dcterms:modified>
</cp:coreProperties>
</file>