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pPr>
        <w:rPr>
          <w:b/>
          <w:bCs/>
        </w:rPr>
      </w:pPr>
      <w:r w:rsidRPr="00192AC4">
        <w:rPr>
          <w:b/>
          <w:bCs/>
        </w:rPr>
        <w:t>Specifications:</w:t>
      </w:r>
    </w:p>
    <w:p w14:paraId="1462785E" w14:textId="77777777" w:rsidR="00C75C6C" w:rsidRPr="00C75C6C" w:rsidRDefault="00C75C6C" w:rsidP="00C75C6C">
      <w:pPr>
        <w:rPr>
          <w:b/>
          <w:bCs/>
        </w:rPr>
      </w:pPr>
      <w:r w:rsidRPr="00C75C6C">
        <w:rPr>
          <w:b/>
          <w:bCs/>
        </w:rPr>
        <w:t>Performance data</w:t>
      </w:r>
    </w:p>
    <w:p w14:paraId="2A9AFD6B" w14:textId="32FC591E" w:rsidR="00C75C6C" w:rsidRPr="00C75C6C" w:rsidRDefault="00C75C6C" w:rsidP="00C75C6C">
      <w:r w:rsidRPr="00C75C6C">
        <w:t>Impact rate at rated speed</w:t>
      </w:r>
      <w:r>
        <w:t xml:space="preserve">: </w:t>
      </w:r>
      <w:r w:rsidRPr="00C75C6C">
        <w:t>2,900 bpm</w:t>
      </w:r>
    </w:p>
    <w:p w14:paraId="16F8B9E1" w14:textId="77777777" w:rsidR="00C75C6C" w:rsidRPr="00C75C6C" w:rsidRDefault="00C75C6C" w:rsidP="00C75C6C">
      <w:pPr>
        <w:rPr>
          <w:b/>
          <w:bCs/>
        </w:rPr>
      </w:pPr>
      <w:r w:rsidRPr="00C75C6C">
        <w:rPr>
          <w:b/>
          <w:bCs/>
        </w:rPr>
        <w:t>Additional data</w:t>
      </w:r>
    </w:p>
    <w:p w14:paraId="12E56ACC" w14:textId="3CF2645D" w:rsidR="00C75C6C" w:rsidRPr="00C75C6C" w:rsidRDefault="00C75C6C" w:rsidP="00C75C6C">
      <w:r w:rsidRPr="00C75C6C">
        <w:t>Rated input power</w:t>
      </w:r>
      <w:r>
        <w:t xml:space="preserve">: </w:t>
      </w:r>
      <w:r w:rsidRPr="00C75C6C">
        <w:t>1100 W</w:t>
      </w:r>
    </w:p>
    <w:p w14:paraId="33A09E77" w14:textId="2FE074A2" w:rsidR="00C75C6C" w:rsidRPr="00C75C6C" w:rsidRDefault="00C75C6C" w:rsidP="00C75C6C">
      <w:r w:rsidRPr="00C75C6C">
        <w:t>Impact energy</w:t>
      </w:r>
      <w:r>
        <w:t xml:space="preserve">: </w:t>
      </w:r>
      <w:r w:rsidRPr="00C75C6C">
        <w:t>7.8 J</w:t>
      </w:r>
    </w:p>
    <w:p w14:paraId="7FE62841" w14:textId="618ACF1F" w:rsidR="00C75C6C" w:rsidRPr="00C75C6C" w:rsidRDefault="00C75C6C" w:rsidP="00C75C6C">
      <w:r w:rsidRPr="00C75C6C">
        <w:t>Tool holder</w:t>
      </w:r>
      <w:r>
        <w:t xml:space="preserve">: </w:t>
      </w:r>
      <w:r w:rsidRPr="00C75C6C">
        <w:t>SDS max</w:t>
      </w:r>
    </w:p>
    <w:p w14:paraId="024CCE28" w14:textId="5CE03862" w:rsidR="00C75C6C" w:rsidRPr="00C75C6C" w:rsidRDefault="00C75C6C" w:rsidP="00C75C6C">
      <w:r w:rsidRPr="00C75C6C">
        <w:t>Weight</w:t>
      </w:r>
      <w:r>
        <w:t xml:space="preserve">: </w:t>
      </w:r>
      <w:r w:rsidRPr="00C75C6C">
        <w:t>5.7 kg</w:t>
      </w:r>
    </w:p>
    <w:p w14:paraId="578D8323" w14:textId="77777777" w:rsidR="00C75C6C" w:rsidRPr="00C75C6C" w:rsidRDefault="00C75C6C" w:rsidP="00C75C6C">
      <w:pPr>
        <w:rPr>
          <w:b/>
          <w:bCs/>
        </w:rPr>
      </w:pPr>
      <w:r w:rsidRPr="00C75C6C">
        <w:rPr>
          <w:b/>
          <w:bCs/>
        </w:rPr>
        <w:t>Total vibration values (Chiselling in concrete)</w:t>
      </w:r>
    </w:p>
    <w:p w14:paraId="14FB048F" w14:textId="3368D82D" w:rsidR="00C75C6C" w:rsidRPr="00C75C6C" w:rsidRDefault="00C75C6C" w:rsidP="00C75C6C">
      <w:r w:rsidRPr="00C75C6C">
        <w:t>Vibration emission value ah</w:t>
      </w:r>
      <w:r>
        <w:t xml:space="preserve">: </w:t>
      </w:r>
      <w:r w:rsidRPr="00C75C6C">
        <w:t>12 m/s²</w:t>
      </w:r>
    </w:p>
    <w:p w14:paraId="4D7653A6" w14:textId="0D09ED94" w:rsidR="00C75C6C" w:rsidRPr="00C75C6C" w:rsidRDefault="00C75C6C" w:rsidP="00C75C6C">
      <w:r w:rsidRPr="00C75C6C">
        <w:t>Uncertainty K</w:t>
      </w:r>
      <w:r>
        <w:t xml:space="preserve">: </w:t>
      </w:r>
      <w:r w:rsidRPr="00C75C6C">
        <w:t>1.5 m/s²</w:t>
      </w:r>
    </w:p>
    <w:p w14:paraId="4F73F23A" w14:textId="77777777" w:rsidR="00C75C6C" w:rsidRPr="00C75C6C" w:rsidRDefault="00C75C6C" w:rsidP="00C75C6C">
      <w:pPr>
        <w:rPr>
          <w:b/>
          <w:bCs/>
        </w:rPr>
      </w:pPr>
      <w:r w:rsidRPr="00C75C6C">
        <w:rPr>
          <w:b/>
          <w:bCs/>
        </w:rPr>
        <w:t>Chiselling in concrete</w:t>
      </w:r>
    </w:p>
    <w:p w14:paraId="2F59F2FF" w14:textId="772C5BF6" w:rsidR="00C75C6C" w:rsidRPr="00C75C6C" w:rsidRDefault="00C75C6C" w:rsidP="00C75C6C">
      <w:r w:rsidRPr="00C75C6C">
        <w:t>Vibration emission value ah</w:t>
      </w:r>
      <w:r>
        <w:t xml:space="preserve">: </w:t>
      </w:r>
      <w:r w:rsidRPr="00C75C6C">
        <w:t>12 m/s²</w:t>
      </w:r>
    </w:p>
    <w:p w14:paraId="33E4D109" w14:textId="52F589A1" w:rsidR="00C75C6C" w:rsidRPr="00C75C6C" w:rsidRDefault="00C75C6C" w:rsidP="00C75C6C">
      <w:r w:rsidRPr="00C75C6C">
        <w:t>Uncertainty K</w:t>
      </w:r>
      <w:r>
        <w:t xml:space="preserve">: </w:t>
      </w:r>
      <w:r w:rsidRPr="00C75C6C">
        <w:t>1.5 m/s²</w:t>
      </w:r>
    </w:p>
    <w:p w14:paraId="7B278BC4" w14:textId="77777777" w:rsidR="00C75C6C" w:rsidRPr="00C75C6C" w:rsidRDefault="00C75C6C"/>
    <w:sectPr w:rsidR="00C75C6C" w:rsidRPr="00C75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552AC"/>
    <w:rsid w:val="00192AC4"/>
    <w:rsid w:val="0049189B"/>
    <w:rsid w:val="00740A57"/>
    <w:rsid w:val="007538E9"/>
    <w:rsid w:val="00C171FC"/>
    <w:rsid w:val="00C17394"/>
    <w:rsid w:val="00C75C6C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2026-01-17T08:08:00Z</dcterms:created>
  <dcterms:modified xsi:type="dcterms:W3CDTF">2026-01-17T08:10:00Z</dcterms:modified>
</cp:coreProperties>
</file>