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1E" w:rsidRDefault="004C4A1E" w:rsidP="004C4A1E">
      <w:pPr>
        <w:pStyle w:val="ListeParagraf"/>
      </w:pPr>
    </w:p>
    <w:p w:rsidR="004C4A1E" w:rsidRDefault="004C4A1E" w:rsidP="004C4A1E"/>
    <w:p w:rsidR="004C4A1E" w:rsidRDefault="004C4A1E" w:rsidP="004C4A1E">
      <w:pPr>
        <w:pStyle w:val="KonuBal"/>
        <w:jc w:val="center"/>
        <w:rPr>
          <w:u w:val="single"/>
        </w:rPr>
      </w:pPr>
      <w:r>
        <w:rPr>
          <w:u w:val="single"/>
        </w:rPr>
        <w:t xml:space="preserve">Kod Gözden Geçirme(Code Review) </w:t>
      </w:r>
    </w:p>
    <w:p w:rsidR="004C4A1E" w:rsidRDefault="004C4A1E" w:rsidP="004C4A1E"/>
    <w:p w:rsidR="004C4A1E" w:rsidRDefault="004C4A1E" w:rsidP="004C4A1E">
      <w:pPr>
        <w:pStyle w:val="Balk3"/>
        <w:rPr>
          <w:sz w:val="32"/>
          <w:szCs w:val="32"/>
        </w:rPr>
      </w:pPr>
      <w:r>
        <w:rPr>
          <w:sz w:val="32"/>
          <w:szCs w:val="32"/>
        </w:rPr>
        <w:t>Kod gözden geçirme işlemi tam anlamıyla yapılabilmesi için aşağıdaki belirtilen listeler ekip   üyeleri tarafından oluşturulmuştur</w:t>
      </w:r>
    </w:p>
    <w:p w:rsidR="004C4A1E" w:rsidRDefault="004C4A1E" w:rsidP="004C4A1E">
      <w:pPr>
        <w:pStyle w:val="ListeParagraf"/>
      </w:pP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Kod parçacığı sorunsuz derlenebiliyor(build) olmalı , uyarıları da (warning) dikkate alarak bunların da çözümlenmesine dikkat etmeli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Şirket içi ya da var olan kodlama ve isimlendirme standartlarına uygunluğunu kontrolü yapılmalı,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Sınıflar içerisine eklenmiş fakat kullanılmayan isim uzayları (namespaces) kaldırılmalı,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Tekrarlı kod bloklarının kontrolü yapılmalı ve bunları tek hale getirilmesi sağlanmalı.Aynı zamanda aynı işleve sahip iki farklı kod parçacığı da tespit edilmeli,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Metotların (Method) aldığı her parametre için null kontrolü yapılmalı ve gerekli aksiyonlar alınıp alınmadığının kontrolü yapılmalı,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Kritik kod blokları için try catch kullanımı ve boş catch blogunun olmadığına emin olunmalı,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Sabitlerin const olarak tanımlandığına, parametrik olabilecek yerlerin parametrik hale getirildiğine emin olun,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Mümkün olduğunca Global değişken tanımlamamaya özen göstermek gerekir ve değişken kullanılacağı yerden hemen önce tanımlanmalı ve kapsamı(scope) kısa olmasına dikkat edilmelidir,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Sınıf ve metotların belirlenen tek bir sorumluluğu yerine getiriyor olması gerekir.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Kod akışı doğru belirlenmiş olmalı,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Özellikle enterprise seviyede projeler de hata ayıklamayı (debug) kolaylaştırmak için bilgi ve hata loglarının atılıp atılmadığı kontrol edilebilir,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Çok uzun olan döngüler var ise bunlar ayrı bir metot haline getirilmeli ve açıklaması yazılmalı,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Çok fazla açıklama yer alıyorsa bunlar kısaltılmalı hatta methot seviyesinde değil sınıf seviyesinde kod açıklaması yapılması önerilmelidir.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Erişim belirleyicilerinin(access  modifier) doğru belirlendiğinin kontrolü yapılmalıdır,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Dış bağlantı işlemlerinin(web service) mümkün olduğunda döngü içerisinde yapılmaması gerekir,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Sınıf geliştirmeye açık modifikasyona kapalı olmalı,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 metot maksimum 40 satırı geçmeyecek şeklide kodlandığından emin olunmalı,</w:t>
      </w:r>
    </w:p>
    <w:p w:rsidR="004C4A1E" w:rsidRDefault="004C4A1E" w:rsidP="004C4A1E">
      <w:pPr>
        <w:pStyle w:val="ListeParagraf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Eğer tasarım deseni kullanıldıysa bunun neden kullanıldığı net şeklide belirtilmesi gerekir</w:t>
      </w:r>
    </w:p>
    <w:p w:rsidR="00136890" w:rsidRPr="004C4A1E" w:rsidRDefault="00136890" w:rsidP="004C4A1E">
      <w:bookmarkStart w:id="0" w:name="_GoBack"/>
      <w:bookmarkEnd w:id="0"/>
    </w:p>
    <w:sectPr w:rsidR="00136890" w:rsidRPr="004C4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83820"/>
    <w:multiLevelType w:val="hybridMultilevel"/>
    <w:tmpl w:val="A5A06D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75"/>
    <w:rsid w:val="00136890"/>
    <w:rsid w:val="004C4A1E"/>
    <w:rsid w:val="007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41FF0-2A29-40AE-A6DD-67CD77AE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A1E"/>
    <w:pPr>
      <w:spacing w:line="256" w:lineRule="auto"/>
    </w:p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4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semiHidden/>
    <w:rsid w:val="004C4A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4C4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4C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2019-05-08T19:55:00Z</dcterms:created>
  <dcterms:modified xsi:type="dcterms:W3CDTF">2019-05-08T19:56:00Z</dcterms:modified>
</cp:coreProperties>
</file>