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color w:val="00B0F0"/>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We </w:t>
      </w:r>
      <w:r>
        <w:rPr>
          <w:rFonts w:ascii="Times New Roman" w:cs="Times New Roman" w:eastAsia="Times New Roman" w:hAnsi="Times New Roman"/>
          <w:color w:val="00B0F0"/>
          <w:sz w:val="22"/>
          <w:szCs w:val="22"/>
        </w:rPr>
        <w:t xml:space="preserve">carried out all screening, coding, and quality assessment up to the reporting checkpoint,</w:t>
      </w:r>
      <w:r>
        <w:rPr>
          <w:rFonts w:ascii="Times New Roman" w:cs="Times New Roman" w:eastAsia="Times New Roman" w:hAnsi="Times New Roman"/>
          <w:color w:val="00B0F0"/>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color w:val="FF0000"/>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color w:val="00B0F0"/>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2.</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[66],</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color w:val="00B0F0"/>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18"/>
          <w:szCs w:val="18"/>
        </w:rPr>
        <w:t xml:space="preserve">A</w:t>
      </w:r>
      <w:r>
        <w:rPr>
          <w:rFonts w:ascii="Cambria Math" w:cs="Cambria Math" w:eastAsia="Cambria Math" w:hAnsi="Cambria Math"/>
          <w:i w:val="false"/>
          <w:iCs w:val="false"/>
          <w:color w:val="00B0F0"/>
          <w:sz w:val="18"/>
          <w:szCs w:val="18"/>
          <w:vertAlign w:val="subscript"/>
        </w:rPr>
        <w:t xml:space="preserve">v</w:t>
      </w:r>
      <w:r>
        <w:rPr>
          <w:rFonts w:ascii="Cambria Math" w:cs="Cambria Math" w:eastAsia="Cambria Math" w:hAnsi="Cambria Math"/>
          <w:i w:val="false"/>
          <w:iCs w:val="false"/>
          <w:color w:val="00B0F0"/>
          <w:sz w:val="18"/>
          <w:szCs w:val="18"/>
        </w:rPr>
        <w:t xml:space="preserve"> = {g ∈ G | ∃ a</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 ∈ A</w:t>
      </w:r>
      <w:r>
        <w:rPr>
          <w:rFonts w:ascii="Cambria Math" w:cs="Cambria Math" w:eastAsia="Cambria Math" w:hAnsi="Cambria Math"/>
          <w:i w:val="false"/>
          <w:iCs w:val="false"/>
          <w:color w:val="00B0F0"/>
          <w:sz w:val="18"/>
          <w:szCs w:val="18"/>
          <w:vertAlign w:val="subscript"/>
        </w:rPr>
        <w:t xml:space="preserve">s</w:t>
      </w:r>
      <w:r>
        <w:rPr>
          <w:rFonts w:ascii="Cambria Math" w:cs="Cambria Math" w:eastAsia="Cambria Math" w:hAnsi="Cambria Math"/>
          <w:i w:val="false"/>
          <w:iCs w:val="false"/>
          <w:color w:val="00B0F0"/>
          <w:sz w:val="18"/>
          <w:szCs w:val="18"/>
        </w:rPr>
        <w:t xml:space="preserve"> submitted by g with V</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w:t>
      </w:r>
      <w:r>
        <w:rPr>
          <w:rFonts w:ascii="Cambria Math" w:cs="Cambria Math" w:eastAsia="Cambria Math" w:hAnsi="Cambria Math"/>
          <w:i w:val="false"/>
          <w:iCs w:val="false"/>
          <w:color w:val="00B0F0"/>
          <w:sz w:val="18"/>
          <w:szCs w:val="18"/>
        </w:rPr>
        <w:t xml:space="preserve">g</w:t>
      </w:r>
      <w:r>
        <w:rPr>
          <w:rFonts w:ascii="Cambria Math" w:cs="Cambria Math" w:eastAsia="Cambria Math" w:hAnsi="Cambria Math"/>
          <w:i w:val="false"/>
          <w:iCs w:val="false"/>
          <w:color w:val="00B0F0"/>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w:t>
      </w:r>
      <w:r>
        <w:rPr>
          <w:rFonts w:ascii="Times New Roman" w:cs="Times New Roman" w:eastAsia="Times New Roman" w:hAnsi="Times New Roman"/>
          <w:color w:val="00B0F0"/>
          <w:sz w:val="22"/>
          <w:szCs w:val="22"/>
        </w:rPr>
        <w:t xml:space="preserve">be non-empty, and every guardian in it must have a well-formed DID</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color w:val="00B0F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color w:val="00B0F0"/>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color w:val="00B0F0"/>
          <w:sz w:val="18"/>
          <w:szCs w:val="18"/>
        </w:rPr>
        <w:t xml:space="preserve">:491</w:t>
      </w:r>
      <w:r>
        <w:rPr>
          <w:rFonts w:ascii="Times New Roman" w:cs="Times New Roman" w:eastAsia="Times New Roman" w:hAnsi="Times New Roman"/>
          <w:color w:val="00B0F0"/>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color w:val="00B0F0"/>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color w:val="00B0F0"/>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color w:val="00B0F0"/>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color w:val="00B0F0"/>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2026-10-06T13:13:55.642Z</dcterms:created>
  <dcterms:modified xsi:type="dcterms:W3CDTF">2026-10-06T13:13:55.642Z</dcterms:modified>
</cp:coreProperties>
</file>

<file path=docProps/custom.xml><?xml version="1.0" encoding="utf-8"?>
<Properties xmlns="http://schemas.openxmlformats.org/officeDocument/2006/custom-properties" xmlns:vt="http://schemas.openxmlformats.org/officeDocument/2006/docPropsVTypes"/>
</file>