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i/>
          <w:sz w:val="44"/>
          <w:highlight w:val="none"/>
        </w:rPr>
      </w:pPr>
      <w:r>
        <w:rPr>
          <w:b/>
          <w:i/>
          <w:sz w:val="44"/>
        </w:rPr>
        <w:t xml:space="preserve">Machine Learning Report</w:t>
      </w:r>
      <w:r/>
    </w:p>
    <w:p>
      <w:pPr>
        <w:pStyle w:val="823"/>
        <w:rPr>
          <w:b/>
          <w:i/>
          <w:sz w:val="36"/>
          <w:highlight w:val="none"/>
        </w:rPr>
      </w:pPr>
      <w:r>
        <w:rPr>
          <w:b/>
          <w:i/>
          <w:sz w:val="36"/>
          <w:highlight w:val="none"/>
        </w:rPr>
        <w:t xml:space="preserve">Yashfeen Mirza (023-19-0058)</w:t>
      </w:r>
      <w:r>
        <w:rPr>
          <w:sz w:val="36"/>
        </w:rPr>
      </w:r>
      <w:r/>
    </w:p>
    <w:p>
      <w:pPr>
        <w:pStyle w:val="823"/>
        <w:rPr>
          <w:b/>
          <w:i/>
          <w:sz w:val="36"/>
          <w:highlight w:val="none"/>
        </w:rPr>
      </w:pPr>
      <w:r>
        <w:rPr>
          <w:b/>
          <w:i/>
          <w:sz w:val="36"/>
          <w:highlight w:val="none"/>
        </w:rPr>
        <w:t xml:space="preserve">Hassan Ahmed (023-19-0093)</w:t>
      </w:r>
      <w:r>
        <w:rPr>
          <w:b/>
          <w:i/>
          <w:sz w:val="36"/>
          <w:highlight w:val="none"/>
        </w:rPr>
      </w:r>
      <w:r/>
    </w:p>
    <w:p>
      <w:pPr>
        <w:pStyle w:val="823"/>
        <w:rPr>
          <w:b/>
          <w:i/>
          <w:sz w:val="36"/>
          <w:highlight w:val="none"/>
        </w:rPr>
      </w:pPr>
      <w:r>
        <w:rPr>
          <w:b/>
          <w:i/>
          <w:sz w:val="36"/>
          <w:highlight w:val="none"/>
        </w:rPr>
        <w:t xml:space="preserve">Yasir Ali (023-19-0159)</w:t>
      </w:r>
      <w:r>
        <w:rPr>
          <w:b/>
          <w:i/>
          <w:sz w:val="36"/>
          <w:highlight w:val="none"/>
        </w:rPr>
      </w:r>
      <w:r/>
    </w:p>
    <w:p>
      <w:pPr>
        <w:pStyle w:val="823"/>
        <w:rPr>
          <w:b/>
          <w:i/>
          <w:sz w:val="36"/>
          <w:highlight w:val="none"/>
        </w:rPr>
      </w:pPr>
      <w:r>
        <w:rPr>
          <w:b/>
          <w:i/>
          <w:sz w:val="36"/>
          <w:highlight w:val="none"/>
        </w:rPr>
      </w:r>
      <w:r>
        <w:rPr>
          <w:b/>
          <w:i/>
          <w:sz w:val="36"/>
          <w:highlight w:val="none"/>
        </w:rPr>
      </w:r>
      <w:r/>
    </w:p>
    <w:p>
      <w:pPr>
        <w:pStyle w:val="823"/>
        <w:rPr>
          <w:b/>
          <w:i/>
          <w:sz w:val="30"/>
          <w:highlight w:val="none"/>
        </w:rPr>
      </w:pPr>
      <w:r>
        <w:rPr>
          <w:b/>
          <w:i/>
          <w:sz w:val="30"/>
          <w:highlight w:val="none"/>
        </w:rPr>
        <w:t xml:space="preserve">Introduction:</w:t>
      </w:r>
      <w:r>
        <w:rPr>
          <w:b/>
          <w:i/>
          <w:sz w:val="30"/>
          <w:highlight w:val="none"/>
        </w:rPr>
      </w:r>
      <w:r/>
    </w:p>
    <w:p>
      <w:pPr>
        <w:pStyle w:val="823"/>
        <w:rPr>
          <w:b w:val="0"/>
          <w:i/>
          <w:sz w:val="26"/>
          <w:highlight w:val="none"/>
        </w:rPr>
      </w:pPr>
      <w:r>
        <w:rPr>
          <w:b/>
          <w:i/>
          <w:sz w:val="36"/>
          <w:highlight w:val="none"/>
        </w:rPr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Internet rising the issue of cyber threats</w:t>
      </w:r>
      <w:r>
        <w:rPr>
          <w:b w:val="0"/>
          <w:i/>
          <w:sz w:val="26"/>
          <w:highlight w:val="none"/>
        </w:rPr>
        <w:t xml:space="preserve">. Hackers 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attacks such as Ransomware, Phishing, Data Leakage, Hacking are very common. The Internet firewall dataset</w:t>
      </w:r>
      <w:r>
        <w:rPr>
          <w:b w:val="0"/>
          <w:i/>
          <w:sz w:val="26"/>
          <w:highlight w:val="none"/>
        </w:rPr>
        <w:t xml:space="preserve"> is classifying which internet request should be allow, deny,drop or reset.</w:t>
      </w:r>
      <w:r>
        <w:rPr>
          <w:b/>
          <w:i/>
          <w:sz w:val="36"/>
          <w:highlight w:val="none"/>
        </w:rPr>
      </w:r>
      <w:r/>
    </w:p>
    <w:p>
      <w:pPr>
        <w:pStyle w:val="823"/>
        <w:rPr>
          <w:sz w:val="36"/>
        </w:rPr>
      </w:pPr>
      <w:r>
        <w:rPr>
          <w:sz w:val="36"/>
        </w:rPr>
      </w:r>
      <w:r>
        <w:rPr>
          <w:sz w:val="36"/>
        </w:rPr>
      </w:r>
      <w:r/>
    </w:p>
    <w:p>
      <w:pPr>
        <w:pStyle w:val="823"/>
        <w:rPr>
          <w:b/>
          <w:i/>
          <w:sz w:val="30"/>
          <w:highlight w:val="none"/>
        </w:rPr>
      </w:pPr>
      <w:r>
        <w:rPr>
          <w:b/>
          <w:i/>
          <w:sz w:val="30"/>
          <w:highlight w:val="none"/>
        </w:rPr>
        <w:t xml:space="preserve">Proposed Methodology: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Pre- processing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KNN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Decision tree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Naive Bayes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Logistic Regression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Evaluation matrix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1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Precision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1"/>
          <w:numId w:val="1"/>
        </w:numPr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Recall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1"/>
          <w:numId w:val="1"/>
        </w:numPr>
        <w:rPr>
          <w:b/>
          <w:i/>
          <w:sz w:val="30"/>
          <w:highlight w:val="none"/>
        </w:rPr>
      </w:pPr>
      <w:r>
        <w:rPr>
          <w:b w:val="0"/>
          <w:i/>
          <w:sz w:val="26"/>
          <w:highlight w:val="none"/>
        </w:rPr>
        <w:t xml:space="preserve">Accuracy</w:t>
      </w:r>
      <w:r>
        <w:rPr>
          <w:b/>
          <w:i/>
          <w:sz w:val="30"/>
          <w:highlight w:val="none"/>
        </w:rPr>
      </w:r>
      <w:r/>
    </w:p>
    <w:p>
      <w:pPr>
        <w:pStyle w:val="823"/>
        <w:ind w:left="720" w:firstLine="0"/>
        <w:rPr>
          <w:b/>
          <w:i/>
          <w:sz w:val="30"/>
          <w:highlight w:val="none"/>
        </w:rPr>
      </w:pPr>
      <w:r>
        <w:rPr>
          <w:b w:val="0"/>
          <w:i/>
          <w:sz w:val="26"/>
          <w:highlight w:val="none"/>
        </w:rPr>
      </w:r>
      <w:r>
        <w:rPr>
          <w:b w:val="0"/>
          <w:i/>
          <w:sz w:val="26"/>
          <w:highlight w:val="none"/>
        </w:rPr>
      </w:r>
      <w:r/>
    </w:p>
    <w:p>
      <w:pPr>
        <w:pStyle w:val="823"/>
        <w:ind w:left="0" w:firstLine="0"/>
        <w:rPr>
          <w:b/>
          <w:i/>
          <w:sz w:val="30"/>
          <w:highlight w:val="none"/>
        </w:rPr>
      </w:pPr>
      <w:r>
        <w:rPr>
          <w:b/>
          <w:i/>
          <w:sz w:val="30"/>
          <w:highlight w:val="none"/>
        </w:rPr>
        <w:t xml:space="preserve">Dataset:</w:t>
      </w:r>
      <w:r>
        <w:rPr>
          <w:b/>
          <w:i/>
          <w:sz w:val="30"/>
          <w:highlight w:val="none"/>
        </w:rPr>
      </w:r>
      <w:r/>
    </w:p>
    <w:p>
      <w:pPr>
        <w:pStyle w:val="823"/>
        <w:ind w:left="0" w:firstLine="0"/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It has 12 features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ind w:left="0" w:firstLine="0"/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</w:r>
      <w:r>
        <w:rPr>
          <w:b w:val="0"/>
          <w:i/>
          <w:sz w:val="26"/>
          <w:highlight w:val="none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b/>
          <w:i/>
          <w:sz w:val="26"/>
          <w:highlight w:val="none"/>
        </w:rPr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Source Port,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Destination 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Port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NAT Source Port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NAT 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Destination Port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Action (output feature)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Bytes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Bytes Sent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Bytes 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Received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Packets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Elapsed Time 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ab/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(sec)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pkts_sent</w:t>
      </w: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</w:r>
      <w:r/>
    </w:p>
    <w:p>
      <w:pPr>
        <w:pStyle w:val="823"/>
        <w:numPr>
          <w:ilvl w:val="0"/>
          <w:numId w:val="2"/>
        </w:numPr>
        <w:rPr>
          <w:rFonts w:ascii="Arial" w:hAnsi="Arial" w:eastAsia="Arial"/>
          <w:b w:val="0"/>
          <w:i/>
          <w:strike w:val="false"/>
          <w:color w:val="000000"/>
          <w:spacing w:val="0"/>
          <w:sz w:val="26"/>
        </w:rPr>
      </w:pPr>
      <w:r>
        <w:rPr>
          <w:rFonts w:ascii="Arial" w:hAnsi="Arial" w:eastAsia="Arial"/>
          <w:b w:val="0"/>
          <w:i/>
          <w:strike w:val="false"/>
          <w:color w:val="000000"/>
          <w:spacing w:val="0"/>
          <w:sz w:val="26"/>
          <w:lang w:val="en-US"/>
        </w:rPr>
        <w:t xml:space="preserve">pkts_received</w:t>
      </w:r>
      <w:r>
        <w:rPr>
          <w:i/>
          <w:sz w:val="26"/>
        </w:rPr>
      </w:r>
      <w:r/>
    </w:p>
    <w:p>
      <w:pPr>
        <w:pStyle w:val="823"/>
        <w:ind w:left="0" w:firstLine="0"/>
        <w:rPr>
          <w:b/>
          <w:i/>
          <w:sz w:val="30"/>
          <w:highlight w:val="none"/>
        </w:rPr>
      </w:pPr>
      <w:r>
        <w:rPr>
          <w:b/>
          <w:i/>
          <w:sz w:val="30"/>
          <w:highlight w:val="none"/>
        </w:rPr>
      </w:r>
      <w:r>
        <w:rPr>
          <w:b/>
          <w:i/>
          <w:sz w:val="30"/>
          <w:highlight w:val="none"/>
        </w:rPr>
      </w:r>
      <w:r/>
    </w:p>
    <w:p>
      <w:pPr>
        <w:pStyle w:val="823"/>
        <w:ind w:left="0" w:firstLine="0"/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Instances 65533</w:t>
      </w:r>
      <w:r>
        <w:rPr>
          <w:b w:val="0"/>
          <w:i/>
          <w:sz w:val="26"/>
          <w:highlight w:val="none"/>
        </w:rPr>
      </w:r>
      <w:r/>
    </w:p>
    <w:p>
      <w:pPr>
        <w:pStyle w:val="823"/>
        <w:ind w:left="0" w:firstLine="0"/>
        <w:rPr>
          <w:b w:val="0"/>
          <w:i/>
          <w:sz w:val="26"/>
          <w:highlight w:val="none"/>
        </w:rPr>
      </w:pPr>
      <w:r>
        <w:rPr>
          <w:b w:val="0"/>
          <w:i/>
          <w:sz w:val="26"/>
          <w:highlight w:val="none"/>
        </w:rPr>
        <w:t xml:space="preserve">It is class classification dataset. It has </w:t>
      </w:r>
      <w:r>
        <w:rPr>
          <w:b/>
          <w:i/>
          <w:sz w:val="30"/>
          <w:highlight w:val="none"/>
        </w:rPr>
      </w:r>
      <w:r/>
    </w:p>
    <w:p>
      <w:pPr>
        <w:pStyle w:val="823"/>
        <w:ind w:left="0" w:firstLine="0"/>
        <w:rPr>
          <w:b/>
          <w:i/>
          <w:sz w:val="30"/>
          <w:highlight w:val="none"/>
        </w:rPr>
      </w:pPr>
      <w:r>
        <w:rPr>
          <w:b/>
          <w:i/>
          <w:sz w:val="30"/>
          <w:highlight w:val="none"/>
        </w:rPr>
      </w:r>
      <w:r>
        <w:rPr>
          <w:b/>
          <w:i/>
          <w:sz w:val="30"/>
          <w:highlight w:val="none"/>
        </w:rPr>
      </w:r>
      <w:r/>
    </w:p>
    <w:p>
      <w:pPr>
        <w:pStyle w:val="823"/>
        <w:ind w:left="0" w:firstLine="0"/>
        <w:rPr>
          <w:b/>
          <w:i/>
          <w:sz w:val="30"/>
          <w:highlight w:val="none"/>
        </w:rPr>
      </w:pPr>
      <w:r>
        <w:rPr>
          <w:b/>
          <w:i/>
          <w:sz w:val="30"/>
          <w:highlight w:val="none"/>
        </w:rPr>
        <w:t xml:space="preserve">Refferences</w:t>
      </w:r>
      <w:r>
        <w:rPr>
          <w:b/>
          <w:i/>
          <w:sz w:val="30"/>
          <w:highlight w:val="none"/>
        </w:rPr>
      </w:r>
      <w:r/>
    </w:p>
    <w:p>
      <w:pPr>
        <w:pStyle w:val="823"/>
        <w:numPr>
          <w:ilvl w:val="0"/>
          <w:numId w:val="5"/>
        </w:numPr>
        <w:rPr>
          <w:rFonts w:ascii="Arial" w:hAnsi="Arial"/>
          <w:b w:val="0"/>
          <w:strike w:val="false"/>
          <w:spacing w:val="0"/>
          <w:sz w:val="64"/>
          <w:lang w:val="en-US"/>
        </w:rPr>
      </w:pPr>
      <w:r>
        <w:rPr>
          <w:rFonts w:ascii="Arial" w:hAnsi="Arial" w:eastAsia="Arial"/>
          <w:b w:val="0"/>
          <w:strike w:val="false"/>
          <w:color w:val="000000"/>
          <w:spacing w:val="0"/>
          <w:lang w:val="en-US"/>
        </w:rPr>
        <w:t xml:space="preserve">https://archive.ics.uci.edu/ml/datasets/Internet+Firewall+Data</w:t>
      </w:r>
      <w:r>
        <w:rPr>
          <w:rFonts w:ascii="Arial" w:hAnsi="Arial"/>
          <w:b w:val="0"/>
          <w:strike w:val="false"/>
          <w:spacing w:val="0"/>
          <w:sz w:val="64"/>
          <w:lang w:val="en-US"/>
        </w:rPr>
      </w:r>
      <w:r/>
    </w:p>
    <w:p>
      <w:pPr>
        <w:pStyle w:val="823"/>
        <w:numPr>
          <w:ilvl w:val="0"/>
          <w:numId w:val="5"/>
        </w:numPr>
        <w:rPr>
          <w:rFonts w:ascii="Arial" w:hAnsi="Arial"/>
          <w:b w:val="0"/>
          <w:strike w:val="false"/>
          <w:spacing w:val="0"/>
          <w:sz w:val="64"/>
          <w:lang w:val="en-US"/>
        </w:rPr>
      </w:pPr>
      <w:r/>
      <w:hyperlink r:id="rId9" w:tooltip="https://www.forcepoint.com/cyber-edu/firewall" w:history="1">
        <w:r>
          <w:rPr>
            <w:rFonts w:ascii="Arial" w:hAnsi="Arial" w:eastAsia="Arial"/>
            <w:b w:val="0"/>
            <w:strike w:val="false"/>
            <w:color w:val="0000FF"/>
            <w:spacing w:val="0"/>
            <w:u w:val="single"/>
            <w:lang w:val="en-US"/>
          </w:rPr>
          <w:t xml:space="preserve">https://www.forcepoint.com/cyber-edu/firewall</w:t>
        </w:r>
      </w:hyperlink>
      <w:r>
        <w:rPr>
          <w:rFonts w:ascii="Arial" w:hAnsi="Arial"/>
          <w:b w:val="0"/>
          <w:strike w:val="false"/>
          <w:spacing w:val="0"/>
          <w:sz w:val="64"/>
          <w:lang w:val="en-US"/>
        </w:rPr>
      </w:r>
      <w:r/>
    </w:p>
    <w:p>
      <w:pPr>
        <w:pStyle w:val="823"/>
        <w:numPr>
          <w:ilvl w:val="0"/>
          <w:numId w:val="5"/>
        </w:numPr>
      </w:pPr>
      <w:r/>
      <w:hyperlink r:id="rId10" w:tooltip="https://www.cisa.gov/uscert/ncas/tips/ST04-004#:~:text=Firewalls provide protection against outside,or network via the internet." w:history="1">
        <w:r>
          <w:rPr>
            <w:rFonts w:ascii="Arial" w:hAnsi="Arial" w:eastAsia="Arial"/>
            <w:b w:val="0"/>
            <w:strike w:val="false"/>
            <w:color w:val="0000FF"/>
            <w:spacing w:val="0"/>
            <w:u w:val="single"/>
            <w:lang w:val="en-US"/>
          </w:rPr>
          <w:t xml:space="preserve">https://www.cisa.gov/uscert/ncas/tips/ST04-004#:~:text=Firewalls%20provide%20protection%20against%20outside,or%20network%20via%20the%20internet.</w:t>
        </w:r>
      </w:hyperlink>
      <w:r/>
      <w:r/>
    </w:p>
    <w:p>
      <w:pPr>
        <w:pStyle w:val="823"/>
        <w:numPr>
          <w:ilvl w:val="0"/>
          <w:numId w:val="5"/>
        </w:numPr>
        <w:rPr>
          <w:rFonts w:ascii="Arial" w:hAnsi="Arial"/>
          <w:b w:val="0"/>
          <w:strike w:val="false"/>
          <w:spacing w:val="0"/>
          <w:sz w:val="64"/>
          <w:lang w:val="en-US"/>
        </w:rPr>
      </w:pPr>
      <w:r>
        <w:rPr>
          <w:rFonts w:ascii="Arial" w:hAnsi="Arial" w:cs="Arial" w:eastAsia="Arial"/>
          <w:b w:val="0"/>
          <w:i w:val="0"/>
          <w:caps w:val="0"/>
          <w:smallCaps w:val="0"/>
          <w:strike w:val="false"/>
          <w:color w:val="000000"/>
          <w:spacing w:val="0"/>
          <w:u w:val="none"/>
          <w:lang w:val="en-US"/>
        </w:rPr>
      </w:r>
      <w:hyperlink r:id="rId11" w:tooltip="https://link.springer.com/chapter/10.1007/978-94-024-2174-3_4" w:history="1">
        <w:r>
          <w:rPr>
            <w:rStyle w:val="802"/>
            <w:rFonts w:ascii="Arial" w:hAnsi="Arial" w:cs="Arial" w:eastAsia="Arial"/>
            <w:b w:val="0"/>
            <w:i w:val="0"/>
            <w:caps w:val="0"/>
            <w:smallCaps w:val="0"/>
            <w:strike w:val="false"/>
            <w:spacing w:val="0"/>
            <w:lang w:val="en-US"/>
          </w:rPr>
          <w:t xml:space="preserve">https://link.springer.com/chapter/10.1007/978-94-024-2174-3_4</w:t>
        </w:r>
        <w:r>
          <w:rPr>
            <w:rStyle w:val="802"/>
            <w:rFonts w:ascii="Arial" w:hAnsi="Arial"/>
            <w:b w:val="0"/>
            <w:strike w:val="false"/>
            <w:spacing w:val="0"/>
            <w:sz w:val="64"/>
            <w:lang w:val="en-US"/>
          </w:rPr>
        </w:r>
        <w:r>
          <w:rPr>
            <w:rStyle w:val="802"/>
            <w:rFonts w:ascii="Arial" w:hAnsi="Arial"/>
            <w:b w:val="0"/>
            <w:strike w:val="false"/>
            <w:spacing w:val="0"/>
            <w:sz w:val="64"/>
            <w:lang w:val="en-US"/>
          </w:rPr>
        </w:r>
        <w:r>
          <w:rPr>
            <w:rStyle w:val="802"/>
            <w:b w:val="0"/>
            <w:i/>
            <w:sz w:val="26"/>
            <w:highlight w:val="none"/>
          </w:rPr>
        </w:r>
        <w:r>
          <w:rPr>
            <w:rStyle w:val="802"/>
            <w:b w:val="0"/>
            <w:i/>
            <w:sz w:val="26"/>
            <w:highlight w:val="none"/>
          </w:rPr>
        </w:r>
        <w:r>
          <w:rPr>
            <w:rStyle w:val="802"/>
            <w:rFonts w:ascii="Arial" w:hAnsi="Arial"/>
            <w:b w:val="0"/>
            <w:strike w:val="false"/>
            <w:spacing w:val="0"/>
            <w:sz w:val="64"/>
            <w:lang w:val="en-US"/>
          </w:rPr>
        </w:r>
      </w:hyperlink>
      <w:r>
        <w:rPr>
          <w:rFonts w:ascii="Arial" w:hAnsi="Arial"/>
          <w:b w:val="0"/>
          <w:strike w:val="false"/>
          <w:spacing w:val="0"/>
          <w:sz w:val="64"/>
          <w:lang w:val="en-US"/>
        </w:rPr>
      </w:r>
      <w:r/>
    </w:p>
    <w:p>
      <w:pPr>
        <w:pStyle w:val="823"/>
        <w:rPr>
          <w:rFonts w:ascii="Arial" w:hAnsi="Arial"/>
          <w:b w:val="0"/>
          <w:strike w:val="false"/>
          <w:spacing w:val="0"/>
          <w:sz w:val="64"/>
          <w:lang w:val="en-US"/>
        </w:rPr>
      </w:pPr>
      <w:r>
        <w:rPr>
          <w:rFonts w:ascii="Arial" w:hAnsi="Arial"/>
          <w:b w:val="0"/>
          <w:strike w:val="false"/>
          <w:spacing w:val="0"/>
          <w:sz w:val="64"/>
          <w:lang w:val="en-US"/>
        </w:rPr>
      </w:r>
      <w:r>
        <w:rPr>
          <w:rFonts w:ascii="Arial" w:hAnsi="Arial"/>
          <w:b w:val="0"/>
          <w:strike w:val="false"/>
          <w:spacing w:val="0"/>
          <w:sz w:val="64"/>
          <w:lang w:val="en-US"/>
        </w:rPr>
      </w:r>
    </w:p>
    <w:p>
      <w:pPr>
        <w:pStyle w:val="823"/>
        <w:rPr>
          <w:b/>
          <w:i/>
          <w:sz w:val="30"/>
          <w:highlight w:val="none"/>
          <w:lang w:val="en-US"/>
        </w:rPr>
      </w:pPr>
      <w:r>
        <w:rPr>
          <w:b w:val="0"/>
          <w:i/>
          <w:sz w:val="26"/>
          <w:highlight w:val="none"/>
          <w:lang w:val="en-US"/>
        </w:rPr>
      </w:r>
      <w:r>
        <w:rPr>
          <w:b/>
          <w:i/>
          <w:sz w:val="30"/>
          <w:highlight w:val="none"/>
          <w:lang w:val="en-US"/>
        </w:rPr>
        <w:t xml:space="preserve">Video Link:</w:t>
      </w:r>
      <w:r/>
    </w:p>
    <w:p>
      <w:pPr>
        <w:pStyle w:val="823"/>
        <w:rPr>
          <w:rFonts w:ascii="Arial" w:hAnsi="Arial"/>
          <w:b w:val="0"/>
          <w:strike w:val="false"/>
          <w:spacing w:val="0"/>
          <w:sz w:val="64"/>
          <w:lang w:val="en-US"/>
        </w:rPr>
      </w:pPr>
      <w:r>
        <w:rPr>
          <w:b w:val="0"/>
          <w:i/>
          <w:sz w:val="26"/>
          <w:highlight w:val="none"/>
          <w:lang w:val="en-US"/>
        </w:rPr>
      </w:r>
      <w:r>
        <w:rPr>
          <w:b w:val="0"/>
          <w:i/>
          <w:sz w:val="26"/>
          <w:highlight w:val="none"/>
          <w:lang w:val="en-US"/>
        </w:rPr>
        <w:t xml:space="preserve">https://drive.google.com/drive/folders/1cnimy3B05GddbJBCTvJkQsdhs6Qh2RWJ?usp=sharing</w:t>
      </w:r>
      <w:r>
        <w:rPr>
          <w:b/>
          <w:i/>
          <w:sz w:val="30"/>
          <w:highlight w:val="none"/>
          <w:lang w:val="en-US"/>
        </w:rPr>
      </w:r>
      <w:r>
        <w:rPr>
          <w:b/>
          <w:i/>
          <w:sz w:val="30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 w:val="0"/>
        <w:sz w:val="26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6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forcepoint.com/cyber-edu/firewall" TargetMode="External"/><Relationship Id="rId10" Type="http://schemas.openxmlformats.org/officeDocument/2006/relationships/hyperlink" Target="https://www.cisa.gov/uscert/ncas/tips/ST04-004#:~:text=Firewalls provide protection against outside,or network via the internet." TargetMode="External"/><Relationship Id="rId11" Type="http://schemas.openxmlformats.org/officeDocument/2006/relationships/hyperlink" Target="https://link.springer.com/chapter/10.1007/978-94-024-2174-3_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2022-12-30T16:23:12Z</dcterms:modified>
</cp:coreProperties>
</file>