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User Creation, Approval &amp; Login — QA Guide</w:t>
      </w:r>
    </w:p>
    <w:p>
      <w:pPr>
        <w:spacing w:after="120"/>
      </w:pPr>
      <w:r>
        <w:rPr>
          <w:sz w:val="22"/>
          <w:szCs w:val="22"/>
        </w:rPr>
        <w:t xml:space="preserve">RankUp Education — Web (React), Mobile (Flutter), and API</w:t>
      </w:r>
    </w:p>
    <w:p>
      <w:pPr>
        <w:spacing w:after="120"/>
      </w:pPr>
      <w:r>
        <w:rPr>
          <w:sz w:val="22"/>
          <w:szCs w:val="22"/>
        </w:rPr>
        <w:t xml:space="preserve">Version: current codebase · Date: 23 Aug 2026</w:t>
      </w:r>
    </w:p>
    <w:p>
      <w:pPr>
        <w:spacing w:after="120"/>
      </w:pPr>
      <w:r>
        <w:rPr>
          <w:sz w:val="22"/>
          <w:szCs w:val="22"/>
        </w:rPr>
        <w:t xml:space="preserve">Aligned with UserRoleRules (Teacher+Parent+Coordinator combinable; SchoolAdmin/CampusAdmin exclusive), email-username, scoped activation, forgot-password first-wins. Former Tutor accounts are remapped to Parent. Full scenarios: docs/03_RankUp_User_Creation_Approval_QA.html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1. Account states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registration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(school/campus change pending)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LockedPendingSchoolChange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locked page / message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deactivated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Error: not active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registration (soft)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2. Username &amp; registration</w:t>
      </w:r>
    </w:p>
    <w:p>
      <w:pPr>
        <w:spacing w:after="60"/>
        <w:ind w:left="360"/>
      </w:pPr>
      <w:r>
        <w:rPr>
          <w:sz w:val="22"/>
          <w:szCs w:val="22"/>
        </w:rPr>
        <w:t xml:space="preserve">• Username = email (required) for Student / Parent / Teacher self-request and directory create (incl. SchoolAdmin / CampusAdmin).</w:t>
      </w:r>
    </w:p>
    <w:p>
      <w:pPr>
        <w:spacing w:after="60"/>
        <w:ind w:left="360"/>
      </w:pPr>
      <w:r>
        <w:rPr>
          <w:sz w:val="22"/>
          <w:szCs w:val="22"/>
        </w:rPr>
        <w:t xml:space="preserve">• Mobile optional. Student roll required only when a school is selected. Parent: no school/campus/roll.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Login lookup: username (email) → cnic → mobile.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Queue: no school / Parent → PortalAdmin; school only → SchoolAdmin + PortalAdmin; school+campus → CampusAdmin + SchoolAdmin + PortalAdmin.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Activation: PortalAdmin any; SchoolAdmin Student/Teacher in school; CampusAdmin Student/Teacher in campus; no-school/Parent → PortalAdmin 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Soft-reject keeps row (rejected_at); same email can re-request after reject.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3. Multi-role &amp; directory companions</w:t>
      </w:r>
    </w:p>
    <w:p>
      <w:pPr>
        <w:spacing w:after="60"/>
        <w:ind w:left="360"/>
      </w:pPr>
      <w:r>
        <w:rPr>
          <w:sz w:val="22"/>
          <w:szCs w:val="22"/>
        </w:rPr>
        <w:t xml:space="preserve">• Combinable: Teacher + Parent + Coordinator. Exclusive: Student, PortalAdmin, SchoolAdmin, CampusAdmin.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List ⋯ Add role (no companion checkboxes on Create/Edit). Teacher→Coordinator: code only; school/campus read-only.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SchoolAdmin/CampusAdmin must NOT Add/Remove Parent on Teachers or Coordinators (PortalAdmin only).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Remove companion only; never remove list primary role or sole remaining role; Parent remove blocked while linked students remain.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4. School / 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Who can request: Teacher, Student, CampusAdmin (campus only), Coordinator. Parent cannot request.</w:t>
      </w:r>
    </w:p>
    <w:p>
      <w:pPr>
        <w:spacing w:after="60"/>
        <w:ind w:left="360"/>
      </w:pPr>
      <w:r>
        <w:rPr>
          <w:sz w:val="22"/>
          <w:szCs w:val="22"/>
        </w:rPr>
        <w:t xml:space="preserve">• Rules follow active role (e.g. Teacher+Parent: Teacher may request; Parent may not).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On confirm: pending request; single-role locks account; multi-role locks requesting role 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Apply: PortalAdmin any; SchoolAdmin into own school; CampusAdmin Teacher/Student into own campus.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Reject unlocks without applying; optional leaveWithoutSchool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login-status while account locked: LockedPendingSchoolChange.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5. Directory create</w:t>
      </w:r>
    </w:p>
    <w:p>
      <w:pPr>
        <w:spacing w:after="60"/>
        <w:ind w:left="360"/>
      </w:pPr>
      <w:r>
        <w:rPr>
          <w:sz w:val="22"/>
          <w:szCs w:val="22"/>
        </w:rPr>
        <w:t xml:space="preserve">• Email (username) required; no password on create → NeedsPasswordSetup.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creates SchoolAdmin and CampusAdmin; SchoolAdmin creates CampusAdmin (own school).</w:t>
      </w:r>
    </w:p>
    <w:p>
      <w:pPr>
        <w:spacing w:after="60"/>
        <w:ind w:left="360"/>
      </w:pPr>
      <w:r>
        <w:rPr>
          <w:sz w:val="22"/>
          <w:szCs w:val="22"/>
        </w:rPr>
        <w:t xml:space="preserve">• Coordinators create requires coordinator code.</w:t>
      </w:r>
    </w:p>
    <w:p>
      <w:pPr>
        <w:spacing w:after="60"/>
        <w:ind w:left="360"/>
      </w:pPr>
      <w:r>
        <w:rPr>
          <w:sz w:val="22"/>
          <w:szCs w:val="22"/>
        </w:rPr>
        <w:t xml:space="preserve">• Parent–student links: by CNIC or username (directory or parent self-link).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6. Forgot password (first completion wins)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/password-reset/request { username } — email link + pending app_user_password_reset_request + notify helpers (no existence leak).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/password-reset/complete { token, newPassword } — email self-reset.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/password-reset/clear { username } — PortalAdmin / SchoolAdmin / CampusAdmin / linked Parent (Web bell).</w:t>
      </w:r>
    </w:p>
    <w:p>
      <w:pPr>
        <w:spacing w:after="60"/>
        <w:ind w:left="360"/>
      </w:pPr>
      <w:r>
        <w:rPr>
          <w:sz w:val="22"/>
          <w:szCs w:val="22"/>
        </w:rPr>
        <w:t xml:space="preserve">• Notify: Student → School+Campus+Parent+Portal; Teacher → School+Campus+Portal; CampusAdmin → School+Portal; SchoolAdmin/Parent → Portal.</w:t>
      </w:r>
    </w:p>
    <w:p>
      <w:pPr>
        <w:spacing w:after="60"/>
        <w:ind w:left="360"/>
      </w:pPr>
      <w:r>
        <w:rPr>
          <w:sz w:val="22"/>
          <w:szCs w:val="22"/>
        </w:rPr>
        <w:t xml:space="preserve">• Web: /forgot-password + /reset-password?token=. Mobile: request only.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7. Key Web routes</w:t>
      </w:r>
    </w:p>
    <w:p>
      <w:pPr>
        <w:spacing w:after="60"/>
        <w:ind w:left="360"/>
      </w:pPr>
      <w:r>
        <w:rPr>
          <w:sz w:val="22"/>
          <w:szCs w:val="22"/>
        </w:rPr>
        <w:t xml:space="preserve">• /login — login-status branching</w:t>
      </w:r>
    </w:p>
    <w:p>
      <w:pPr>
        <w:spacing w:after="60"/>
        <w:ind w:left="360"/>
      </w:pPr>
      <w:r>
        <w:rPr>
          <w:sz w:val="22"/>
          <w:szCs w:val="22"/>
        </w:rPr>
        <w:t xml:space="preserve">• /forgot-password, /reset-password — password reset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/account-locked — school/campus change 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 — profile + school/campus change request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/admin/registrations — registration approvals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/admin/directory/teachers|parents|coordinators — companion grant/remove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/admin/directory/school-changes — school/campus change queue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8. Key APIs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/api/auth/login-status — includes LockedPendingSchoolChange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/api/auth/register — email username (Student/Parent/Teacher)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/api/auth/registrations/{id}/approve — activate when authorized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/api/directory/…/roles/… grant; DELETE /api/directory/…/roles/{role} remove companion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POST/DELETE /api/directory/parents/{id}/students — parent–student links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/api/auth/password-reset/request|complete|clear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/api/auth/me/school-change — request + 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/api/auth/school-changes/{id}/approve|reject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9. QA focus scenarios (see HTML for full steps)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QA-01..05: scoped activation (School/Campus/Portal); Parent PortalAdmin-only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QA-31..36: school-change lock / apply / reject / leaveWithoutSchool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QA-37..38: forgot-password email + clear; first wins; locked does not notify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QA-40: multi-role school change follows active role (Teacher vs Parent)</w:t>
      </w:r>
    </w:p>
    <w:p>
      <w:pPr>
        <w:spacing w:after="60"/>
        <w:ind w:left="360"/>
      </w:pPr>
      <w:r>
        <w:rPr>
          <w:sz w:val="22"/>
          <w:szCs w:val="22"/>
        </w:rPr>
        <w:t xml:space="preserve">• Directory grant Parent companions; Parent–student links</w:t>
      </w:r>
    </w:p>
    <w:p>
      <w:pPr>
        <w:spacing w:after="120"/>
      </w:pPr>
      <w:r>
        <w:rPr>
          <w:sz w:val="22"/>
          <w:szCs w:val="22"/>
        </w:rPr>
        <w:t xml:space="preserve">Full step-by-step scenarios and checklist: docs/03_RankUp_User_Creation_Approval_QA.html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2026-08-22T20:57:15.920Z</dcterms:created>
  <dcterms:modified xsi:type="dcterms:W3CDTF">2026-08-22T20:57:15.921Z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