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D58D" w14:textId="77777777" w:rsidR="00844143" w:rsidRPr="00844143" w:rsidRDefault="00844143" w:rsidP="0084414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4143">
        <w:rPr>
          <w:rFonts w:ascii="Times New Roman" w:hAnsi="Times New Roman" w:cs="Times New Roman"/>
          <w:b/>
          <w:bCs/>
          <w:sz w:val="32"/>
          <w:szCs w:val="32"/>
          <w:u w:val="single"/>
        </w:rPr>
        <w:t>STOCK PERFORMANCE ANALYSIS</w:t>
      </w:r>
    </w:p>
    <w:p w14:paraId="08F72E36" w14:textId="77777777" w:rsidR="00844143" w:rsidRPr="00844143" w:rsidRDefault="00844143" w:rsidP="008441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4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0DB472A3" w14:textId="4C46E149" w:rsidR="00844143" w:rsidRPr="00844143" w:rsidRDefault="00844143" w:rsidP="008441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The goal of this project is to track the performance of Stocks of 5 companies (IBM, Microsoft, Telsa, Amazon, Google) using comprehensive </w:t>
      </w:r>
      <w:r w:rsidRPr="00E35E2A">
        <w:rPr>
          <w:rFonts w:ascii="Times New Roman" w:hAnsi="Times New Roman" w:cs="Times New Roman"/>
          <w:sz w:val="24"/>
          <w:szCs w:val="24"/>
        </w:rPr>
        <w:t>Dashboard</w:t>
      </w:r>
      <w:r w:rsidRPr="00844143">
        <w:rPr>
          <w:rFonts w:ascii="Times New Roman" w:hAnsi="Times New Roman" w:cs="Times New Roman"/>
          <w:sz w:val="24"/>
          <w:szCs w:val="24"/>
        </w:rPr>
        <w:t xml:space="preserve">. The data fetched is using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Alpha Vantage API</w:t>
      </w:r>
      <w:r w:rsidRPr="00844143">
        <w:rPr>
          <w:rFonts w:ascii="Times New Roman" w:hAnsi="Times New Roman" w:cs="Times New Roman"/>
          <w:sz w:val="24"/>
          <w:szCs w:val="24"/>
        </w:rPr>
        <w:t xml:space="preserve">. This dashboard will provide insights into stock price trends </w:t>
      </w:r>
      <w:r w:rsidR="00E35E2A" w:rsidRPr="00844143">
        <w:rPr>
          <w:rFonts w:ascii="Times New Roman" w:hAnsi="Times New Roman" w:cs="Times New Roman"/>
          <w:sz w:val="24"/>
          <w:szCs w:val="24"/>
        </w:rPr>
        <w:t>and stock</w:t>
      </w:r>
      <w:r w:rsidRPr="00844143">
        <w:rPr>
          <w:rFonts w:ascii="Times New Roman" w:hAnsi="Times New Roman" w:cs="Times New Roman"/>
          <w:sz w:val="24"/>
          <w:szCs w:val="24"/>
        </w:rPr>
        <w:t xml:space="preserve"> price </w:t>
      </w:r>
      <w:r w:rsidR="00E35E2A">
        <w:rPr>
          <w:rFonts w:ascii="Times New Roman" w:hAnsi="Times New Roman" w:cs="Times New Roman"/>
          <w:sz w:val="24"/>
          <w:szCs w:val="24"/>
        </w:rPr>
        <w:t>metrics.</w:t>
      </w:r>
      <w:r w:rsidRPr="00844143">
        <w:rPr>
          <w:rFonts w:ascii="Times New Roman" w:hAnsi="Times New Roman" w:cs="Times New Roman"/>
          <w:sz w:val="24"/>
          <w:szCs w:val="24"/>
        </w:rPr>
        <w:t xml:space="preserve"> Th</w:t>
      </w:r>
      <w:r w:rsidR="00E35E2A">
        <w:rPr>
          <w:rFonts w:ascii="Times New Roman" w:hAnsi="Times New Roman" w:cs="Times New Roman"/>
          <w:sz w:val="24"/>
          <w:szCs w:val="24"/>
        </w:rPr>
        <w:t>is</w:t>
      </w:r>
      <w:r w:rsidRPr="00844143">
        <w:rPr>
          <w:rFonts w:ascii="Times New Roman" w:hAnsi="Times New Roman" w:cs="Times New Roman"/>
          <w:sz w:val="24"/>
          <w:szCs w:val="24"/>
        </w:rPr>
        <w:t xml:space="preserve"> project integrate</w:t>
      </w:r>
      <w:r w:rsidR="00E35E2A">
        <w:rPr>
          <w:rFonts w:ascii="Times New Roman" w:hAnsi="Times New Roman" w:cs="Times New Roman"/>
          <w:sz w:val="24"/>
          <w:szCs w:val="24"/>
        </w:rPr>
        <w:t>s</w:t>
      </w:r>
      <w:r w:rsidRPr="00844143">
        <w:rPr>
          <w:rFonts w:ascii="Times New Roman" w:hAnsi="Times New Roman" w:cs="Times New Roman"/>
          <w:sz w:val="24"/>
          <w:szCs w:val="24"/>
        </w:rPr>
        <w:t xml:space="preserve"> data extraction, transformation, and visualization to help analyzing stock performance.</w:t>
      </w:r>
    </w:p>
    <w:p w14:paraId="5E9E8059" w14:textId="77777777" w:rsidR="00844143" w:rsidRPr="00844143" w:rsidRDefault="00844143" w:rsidP="008441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143">
        <w:rPr>
          <w:rFonts w:ascii="Times New Roman" w:hAnsi="Times New Roman" w:cs="Times New Roman"/>
          <w:b/>
          <w:bCs/>
          <w:sz w:val="28"/>
          <w:szCs w:val="28"/>
        </w:rPr>
        <w:t>PROJECT COMPONENTS AND TOOLS USED:</w:t>
      </w:r>
    </w:p>
    <w:p w14:paraId="01AECBD3" w14:textId="77777777" w:rsidR="00844143" w:rsidRPr="00844143" w:rsidRDefault="00844143" w:rsidP="008441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Data Extraction</w:t>
      </w:r>
      <w:r w:rsidRPr="00844143">
        <w:rPr>
          <w:rFonts w:ascii="Times New Roman" w:hAnsi="Times New Roman" w:cs="Times New Roman"/>
          <w:sz w:val="24"/>
          <w:szCs w:val="24"/>
        </w:rPr>
        <w:t>:</w:t>
      </w:r>
    </w:p>
    <w:p w14:paraId="29CE09F0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Use the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Alpha Vantage API</w:t>
      </w:r>
      <w:r w:rsidRPr="00844143">
        <w:rPr>
          <w:rFonts w:ascii="Times New Roman" w:hAnsi="Times New Roman" w:cs="Times New Roman"/>
          <w:sz w:val="24"/>
          <w:szCs w:val="24"/>
        </w:rPr>
        <w:t xml:space="preserve"> to fetch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historical stock data</w:t>
      </w:r>
      <w:r w:rsidRPr="00844143">
        <w:rPr>
          <w:rFonts w:ascii="Times New Roman" w:hAnsi="Times New Roman" w:cs="Times New Roman"/>
          <w:sz w:val="24"/>
          <w:szCs w:val="24"/>
        </w:rPr>
        <w:t xml:space="preserve"> for five key U.S. companies: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Amazon (AMZN), Google (GOOGL), Microsoft (MSFT), IBM (IBM), and Tesla (TSLA)</w:t>
      </w:r>
      <w:r w:rsidRPr="00844143">
        <w:rPr>
          <w:rFonts w:ascii="Times New Roman" w:hAnsi="Times New Roman" w:cs="Times New Roman"/>
          <w:sz w:val="24"/>
          <w:szCs w:val="24"/>
        </w:rPr>
        <w:t>.</w:t>
      </w:r>
    </w:p>
    <w:p w14:paraId="605FFD13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The data will include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844143">
        <w:rPr>
          <w:rFonts w:ascii="Times New Roman" w:hAnsi="Times New Roman" w:cs="Times New Roman"/>
          <w:sz w:val="24"/>
          <w:szCs w:val="24"/>
        </w:rPr>
        <w:t xml:space="preserve">,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844143">
        <w:rPr>
          <w:rFonts w:ascii="Times New Roman" w:hAnsi="Times New Roman" w:cs="Times New Roman"/>
          <w:sz w:val="24"/>
          <w:szCs w:val="24"/>
        </w:rPr>
        <w:t xml:space="preserve">,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844143">
        <w:rPr>
          <w:rFonts w:ascii="Times New Roman" w:hAnsi="Times New Roman" w:cs="Times New Roman"/>
          <w:sz w:val="24"/>
          <w:szCs w:val="24"/>
        </w:rPr>
        <w:t xml:space="preserve">,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844143">
        <w:rPr>
          <w:rFonts w:ascii="Times New Roman" w:hAnsi="Times New Roman" w:cs="Times New Roman"/>
          <w:sz w:val="24"/>
          <w:szCs w:val="24"/>
        </w:rPr>
        <w:t xml:space="preserve">, and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volume</w:t>
      </w:r>
      <w:r w:rsidRPr="00844143">
        <w:rPr>
          <w:rFonts w:ascii="Times New Roman" w:hAnsi="Times New Roman" w:cs="Times New Roman"/>
          <w:sz w:val="24"/>
          <w:szCs w:val="24"/>
        </w:rPr>
        <w:t xml:space="preserve"> and Moving average for the last 2 years (till January 29, 2025).</w:t>
      </w:r>
    </w:p>
    <w:p w14:paraId="5D7CBE48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The Data is Extracted using Python code Following the Documentation of the API. </w:t>
      </w:r>
    </w:p>
    <w:p w14:paraId="159CBE14" w14:textId="77777777" w:rsidR="00844143" w:rsidRPr="00844143" w:rsidRDefault="00844143" w:rsidP="008441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ETL Pipeline</w:t>
      </w:r>
      <w:r w:rsidRPr="00844143">
        <w:rPr>
          <w:rFonts w:ascii="Times New Roman" w:hAnsi="Times New Roman" w:cs="Times New Roman"/>
          <w:sz w:val="24"/>
          <w:szCs w:val="24"/>
        </w:rPr>
        <w:t>:</w:t>
      </w:r>
    </w:p>
    <w:p w14:paraId="3934CAA6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Build an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ETL (Extract, Transform, Load)</w:t>
      </w:r>
      <w:r w:rsidRPr="00844143">
        <w:rPr>
          <w:rFonts w:ascii="Times New Roman" w:hAnsi="Times New Roman" w:cs="Times New Roman"/>
          <w:sz w:val="24"/>
          <w:szCs w:val="24"/>
        </w:rPr>
        <w:t xml:space="preserve"> pipeline using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844143">
        <w:rPr>
          <w:rFonts w:ascii="Times New Roman" w:hAnsi="Times New Roman" w:cs="Times New Roman"/>
          <w:sz w:val="24"/>
          <w:szCs w:val="24"/>
        </w:rPr>
        <w:t>.</w:t>
      </w:r>
    </w:p>
    <w:p w14:paraId="394F23CA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Extract</w:t>
      </w:r>
      <w:r w:rsidRPr="00844143">
        <w:rPr>
          <w:rFonts w:ascii="Times New Roman" w:hAnsi="Times New Roman" w:cs="Times New Roman"/>
          <w:sz w:val="24"/>
          <w:szCs w:val="24"/>
        </w:rPr>
        <w:t>: Pull stock data from the Alpha Vantage API.</w:t>
      </w:r>
    </w:p>
    <w:p w14:paraId="2C1CBBEC" w14:textId="77777777" w:rsidR="00844143" w:rsidRPr="00844143" w:rsidRDefault="00844143" w:rsidP="00844143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5861"/>
      </w:tblGrid>
      <w:tr w:rsidR="00844143" w:rsidRPr="00844143" w14:paraId="7172FB8A" w14:textId="77777777" w:rsidTr="0046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227C5" w14:textId="77777777" w:rsidR="00844143" w:rsidRPr="00844143" w:rsidRDefault="00844143" w:rsidP="004617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</w:tcPr>
          <w:p w14:paraId="019CA502" w14:textId="77777777" w:rsidR="00844143" w:rsidRPr="00844143" w:rsidRDefault="00844143" w:rsidP="0046173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844143" w:rsidRPr="00844143" w14:paraId="609679AE" w14:textId="77777777" w:rsidTr="0046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8D7B7" w14:textId="77777777" w:rsidR="00844143" w:rsidRPr="00844143" w:rsidRDefault="00844143" w:rsidP="004617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</w:tcPr>
          <w:p w14:paraId="30E87327" w14:textId="77777777" w:rsidR="00844143" w:rsidRPr="00844143" w:rsidRDefault="00844143" w:rsidP="00461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The Price of the stock at the beginning of the trading day</w:t>
            </w:r>
          </w:p>
        </w:tc>
      </w:tr>
      <w:tr w:rsidR="00844143" w:rsidRPr="00844143" w14:paraId="39FBFA77" w14:textId="77777777" w:rsidTr="004617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6F23D" w14:textId="77777777" w:rsidR="00844143" w:rsidRPr="00844143" w:rsidRDefault="00844143" w:rsidP="004617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7647C275" w14:textId="77777777" w:rsidR="00844143" w:rsidRPr="00844143" w:rsidRDefault="00844143" w:rsidP="00461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The Price of the Stock at the end of the Trading Day</w:t>
            </w:r>
          </w:p>
        </w:tc>
      </w:tr>
      <w:tr w:rsidR="00844143" w:rsidRPr="00844143" w14:paraId="14E1A4B9" w14:textId="77777777" w:rsidTr="0046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C479BB" w14:textId="77777777" w:rsidR="00844143" w:rsidRPr="00844143" w:rsidRDefault="00844143" w:rsidP="004617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0" w:type="auto"/>
          </w:tcPr>
          <w:p w14:paraId="167EADE3" w14:textId="77777777" w:rsidR="00844143" w:rsidRPr="00844143" w:rsidRDefault="00844143" w:rsidP="00461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The Total Number of Shares Traded during the day</w:t>
            </w:r>
          </w:p>
        </w:tc>
      </w:tr>
      <w:tr w:rsidR="00844143" w:rsidRPr="00844143" w14:paraId="21270DD7" w14:textId="77777777" w:rsidTr="004617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791D15" w14:textId="77777777" w:rsidR="00844143" w:rsidRPr="00844143" w:rsidRDefault="00844143" w:rsidP="004617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14:paraId="545D7A3B" w14:textId="77777777" w:rsidR="00844143" w:rsidRPr="00844143" w:rsidRDefault="00844143" w:rsidP="0046173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The Highest Price the stock reached during the trading day</w:t>
            </w:r>
          </w:p>
        </w:tc>
      </w:tr>
      <w:tr w:rsidR="00844143" w:rsidRPr="00844143" w14:paraId="423928B5" w14:textId="77777777" w:rsidTr="0046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AB3DD" w14:textId="77777777" w:rsidR="00844143" w:rsidRPr="00844143" w:rsidRDefault="00844143" w:rsidP="004617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36E31F6B" w14:textId="77777777" w:rsidR="00844143" w:rsidRPr="00844143" w:rsidRDefault="00844143" w:rsidP="0046173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4143">
              <w:rPr>
                <w:rFonts w:ascii="Times New Roman" w:hAnsi="Times New Roman" w:cs="Times New Roman"/>
                <w:sz w:val="24"/>
                <w:szCs w:val="24"/>
              </w:rPr>
              <w:t>The Lowest Price the Stock reached during the trading day</w:t>
            </w:r>
          </w:p>
        </w:tc>
      </w:tr>
    </w:tbl>
    <w:p w14:paraId="25DB839E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Transform</w:t>
      </w:r>
      <w:r w:rsidRPr="00844143">
        <w:rPr>
          <w:rFonts w:ascii="Times New Roman" w:hAnsi="Times New Roman" w:cs="Times New Roman"/>
          <w:sz w:val="24"/>
          <w:szCs w:val="24"/>
        </w:rPr>
        <w:t xml:space="preserve">: Calculate additional metrics such as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Price Change, Price Range, Average Price and Volatility. (Feature Engineering)</w:t>
      </w:r>
    </w:p>
    <w:p w14:paraId="71551265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1. Price Change</w:t>
      </w:r>
    </w:p>
    <w:p w14:paraId="67AFB043" w14:textId="77777777" w:rsidR="00844143" w:rsidRPr="00844143" w:rsidRDefault="00844143" w:rsidP="0084414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Price change measures the difference between the closing price of a stock on two consecutive trading days. It indicates whether the stock price has increased or decreased.</w:t>
      </w:r>
    </w:p>
    <w:p w14:paraId="5A09F90B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4BA3FAC1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Price Change=Close Price (Today)−Open Price (Today) </w:t>
      </w:r>
      <w:r w:rsidRPr="00844143">
        <w:rPr>
          <w:rFonts w:ascii="Times New Roman" w:hAnsi="Times New Roman" w:cs="Times New Roman"/>
          <w:sz w:val="24"/>
          <w:szCs w:val="24"/>
        </w:rPr>
        <w:tab/>
      </w:r>
    </w:p>
    <w:p w14:paraId="6CD79D32" w14:textId="77777777" w:rsidR="00844143" w:rsidRPr="00844143" w:rsidRDefault="00844143" w:rsidP="008441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positive price change</w:t>
      </w:r>
      <w:r w:rsidRPr="00844143">
        <w:rPr>
          <w:rFonts w:ascii="Times New Roman" w:hAnsi="Times New Roman" w:cs="Times New Roman"/>
          <w:sz w:val="24"/>
          <w:szCs w:val="24"/>
        </w:rPr>
        <w:t xml:space="preserve"> means the stock price has increased.</w:t>
      </w:r>
    </w:p>
    <w:p w14:paraId="26B67443" w14:textId="77777777" w:rsidR="00844143" w:rsidRPr="00844143" w:rsidRDefault="00844143" w:rsidP="008441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negative price change</w:t>
      </w:r>
      <w:r w:rsidRPr="00844143">
        <w:rPr>
          <w:rFonts w:ascii="Times New Roman" w:hAnsi="Times New Roman" w:cs="Times New Roman"/>
          <w:sz w:val="24"/>
          <w:szCs w:val="24"/>
        </w:rPr>
        <w:t xml:space="preserve"> means the stock price has decreased.</w:t>
      </w:r>
    </w:p>
    <w:p w14:paraId="4096F3CC" w14:textId="77777777" w:rsidR="00844143" w:rsidRPr="00844143" w:rsidRDefault="00844143" w:rsidP="0084414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Larger values indicate more volatility in stock movement.</w:t>
      </w:r>
    </w:p>
    <w:p w14:paraId="7A13C18E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56CBB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2. Price Range</w:t>
      </w:r>
    </w:p>
    <w:p w14:paraId="7C591D6B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 Price range refers to the spread between the highest and lowest price of a stock during a trading session. It helps understand the daily volatility of the stock.</w:t>
      </w:r>
    </w:p>
    <w:p w14:paraId="01CA89C3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5213A2EE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Price Range=High Price−Low Price</w:t>
      </w:r>
    </w:p>
    <w:p w14:paraId="565E5AEE" w14:textId="77777777" w:rsidR="00844143" w:rsidRPr="00844143" w:rsidRDefault="00844143" w:rsidP="0084414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larger price range</w:t>
      </w:r>
      <w:r w:rsidRPr="00844143">
        <w:rPr>
          <w:rFonts w:ascii="Times New Roman" w:hAnsi="Times New Roman" w:cs="Times New Roman"/>
          <w:sz w:val="24"/>
          <w:szCs w:val="24"/>
        </w:rPr>
        <w:t xml:space="preserve"> suggests higher intraday volatility.</w:t>
      </w:r>
    </w:p>
    <w:p w14:paraId="7CD33E77" w14:textId="77777777" w:rsidR="00844143" w:rsidRPr="00844143" w:rsidRDefault="00844143" w:rsidP="0084414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smaller price range</w:t>
      </w:r>
      <w:r w:rsidRPr="00844143">
        <w:rPr>
          <w:rFonts w:ascii="Times New Roman" w:hAnsi="Times New Roman" w:cs="Times New Roman"/>
          <w:sz w:val="24"/>
          <w:szCs w:val="24"/>
        </w:rPr>
        <w:t xml:space="preserve"> suggests a stable price movement.</w:t>
      </w:r>
    </w:p>
    <w:p w14:paraId="4F104B8C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F1E7D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3. Average Price</w:t>
      </w:r>
    </w:p>
    <w:p w14:paraId="0DB17914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The average price provides a simple representation of the stock price over a given period, making it useful for trend analysis.</w:t>
      </w:r>
    </w:p>
    <w:p w14:paraId="6C7EBBAB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54F2934B" w14:textId="3713B37F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Average Price</w:t>
      </w:r>
      <w:proofErr w:type="gramStart"/>
      <w:r w:rsidRPr="00844143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844143">
        <w:rPr>
          <w:rFonts w:ascii="Times New Roman" w:hAnsi="Times New Roman" w:cs="Times New Roman"/>
          <w:b/>
          <w:bCs/>
          <w:sz w:val="24"/>
          <w:szCs w:val="24"/>
        </w:rPr>
        <w:t>High Price+Low </w:t>
      </w:r>
      <w:r w:rsidR="00E35E2A" w:rsidRPr="00844143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E35E2A">
        <w:rPr>
          <w:rFonts w:ascii="Times New Roman" w:hAnsi="Times New Roman" w:cs="Times New Roman"/>
          <w:b/>
          <w:bCs/>
          <w:sz w:val="24"/>
          <w:szCs w:val="24"/>
        </w:rPr>
        <w:t xml:space="preserve"> +</w:t>
      </w:r>
      <w:r w:rsidR="00E35E2A"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 Close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 Price)/3 </w:t>
      </w:r>
    </w:p>
    <w:p w14:paraId="79098DF7" w14:textId="77777777" w:rsidR="00844143" w:rsidRPr="00844143" w:rsidRDefault="00844143" w:rsidP="008441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This metric helps smooth out price fluctuations and gives an approximate value of how the stock has been trading.</w:t>
      </w:r>
    </w:p>
    <w:p w14:paraId="7E98483E" w14:textId="77777777" w:rsidR="00844143" w:rsidRPr="00844143" w:rsidRDefault="00844143" w:rsidP="008441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It is often used in technical analysis to determine the fair value of a stock on a given day.</w:t>
      </w:r>
    </w:p>
    <w:p w14:paraId="33187B1E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80CD5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4. Volatility</w:t>
      </w:r>
    </w:p>
    <w:p w14:paraId="7A512689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Volatility measures how much the stock price fluctuates over a given period. It indicates the level of risk or uncertainty in the stock's price movement.</w:t>
      </w:r>
    </w:p>
    <w:p w14:paraId="61092727" w14:textId="77777777" w:rsidR="00E35E2A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Formula</w:t>
      </w:r>
      <w:r w:rsidR="00E35E2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4049D6" w14:textId="04EBB19A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 (Daily Volatility):</w:t>
      </w:r>
    </w:p>
    <w:p w14:paraId="3B5D5828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Volatility= (High Price−Low Price)/ Close Price×100.</w:t>
      </w:r>
    </w:p>
    <w:p w14:paraId="070BBFF7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Used some common Libraries like Pandas, Matplotlib, Seaborn </w:t>
      </w:r>
      <w:proofErr w:type="gramStart"/>
      <w:r w:rsidRPr="0084414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4143">
        <w:rPr>
          <w:rFonts w:ascii="Times New Roman" w:hAnsi="Times New Roman" w:cs="Times New Roman"/>
          <w:sz w:val="24"/>
          <w:szCs w:val="24"/>
        </w:rPr>
        <w:t xml:space="preserve"> EDA Analysis. </w:t>
      </w:r>
    </w:p>
    <w:p w14:paraId="68D01A81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844143">
        <w:rPr>
          <w:rFonts w:ascii="Times New Roman" w:hAnsi="Times New Roman" w:cs="Times New Roman"/>
          <w:sz w:val="24"/>
          <w:szCs w:val="24"/>
        </w:rPr>
        <w:t xml:space="preserve">: Store the cleaned data in 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SQL database</w:t>
      </w:r>
      <w:r w:rsidRPr="00844143">
        <w:rPr>
          <w:rFonts w:ascii="Times New Roman" w:hAnsi="Times New Roman" w:cs="Times New Roman"/>
          <w:sz w:val="24"/>
          <w:szCs w:val="24"/>
        </w:rPr>
        <w:t xml:space="preserve"> and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Power BI.</w:t>
      </w:r>
      <w:r w:rsidRPr="0084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5B469" w14:textId="77777777" w:rsidR="00844143" w:rsidRPr="00844143" w:rsidRDefault="00844143" w:rsidP="008441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SQL Database</w:t>
      </w:r>
      <w:r w:rsidRPr="00844143">
        <w:rPr>
          <w:rFonts w:ascii="Times New Roman" w:hAnsi="Times New Roman" w:cs="Times New Roman"/>
          <w:sz w:val="24"/>
          <w:szCs w:val="24"/>
        </w:rPr>
        <w:t>:</w:t>
      </w:r>
    </w:p>
    <w:p w14:paraId="1436E90E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Set up 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SQL database</w:t>
      </w:r>
      <w:r w:rsidRPr="00844143">
        <w:rPr>
          <w:rFonts w:ascii="Times New Roman" w:hAnsi="Times New Roman" w:cs="Times New Roman"/>
          <w:sz w:val="24"/>
          <w:szCs w:val="24"/>
        </w:rPr>
        <w:t xml:space="preserve"> to store the historical stock data.</w:t>
      </w:r>
    </w:p>
    <w:p w14:paraId="19976773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Create a schema to organize stock prices and other metrics in different tables.</w:t>
      </w:r>
    </w:p>
    <w:p w14:paraId="60686471" w14:textId="77777777" w:rsidR="00844143" w:rsidRPr="00844143" w:rsidRDefault="00844143" w:rsidP="00844143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Use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844143">
        <w:rPr>
          <w:rFonts w:ascii="Times New Roman" w:hAnsi="Times New Roman" w:cs="Times New Roman"/>
          <w:sz w:val="24"/>
          <w:szCs w:val="24"/>
        </w:rPr>
        <w:t xml:space="preserve"> to perform aggregations, averages, and other performance metrics.</w:t>
      </w:r>
    </w:p>
    <w:p w14:paraId="1FE22FB3" w14:textId="77777777" w:rsidR="00844143" w:rsidRPr="00844143" w:rsidRDefault="00844143" w:rsidP="008441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Power BI Dashboard </w:t>
      </w:r>
    </w:p>
    <w:p w14:paraId="434CA80A" w14:textId="77777777" w:rsidR="00844143" w:rsidRPr="00844143" w:rsidRDefault="00844143" w:rsidP="008441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76272" w14:textId="77777777" w:rsidR="00844143" w:rsidRPr="00844143" w:rsidRDefault="00844143" w:rsidP="0084414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Created Date Table Column from Date Column from stock market data and extracted - Year, Month, Week Number, Day Number, Weekend/Weekday.</w:t>
      </w:r>
    </w:p>
    <w:p w14:paraId="57E88EF2" w14:textId="77777777" w:rsidR="00844143" w:rsidRPr="00844143" w:rsidRDefault="00844143" w:rsidP="0084414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Creating Key Visuals in Power BI</w:t>
      </w:r>
    </w:p>
    <w:p w14:paraId="0FC0CA89" w14:textId="77777777" w:rsidR="00844143" w:rsidRPr="00844143" w:rsidRDefault="00844143" w:rsidP="0084414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Created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KPI visuals</w:t>
      </w:r>
      <w:r w:rsidRPr="00844143">
        <w:rPr>
          <w:rFonts w:ascii="Times New Roman" w:hAnsi="Times New Roman" w:cs="Times New Roman"/>
          <w:sz w:val="24"/>
          <w:szCs w:val="24"/>
        </w:rPr>
        <w:t xml:space="preserve"> for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Close, Open, and Volume</w:t>
      </w:r>
      <w:r w:rsidRPr="00844143">
        <w:rPr>
          <w:rFonts w:ascii="Times New Roman" w:hAnsi="Times New Roman" w:cs="Times New Roman"/>
          <w:sz w:val="24"/>
          <w:szCs w:val="24"/>
        </w:rPr>
        <w:t xml:space="preserve"> to monitor stock performance.</w:t>
      </w:r>
    </w:p>
    <w:p w14:paraId="72269D78" w14:textId="77777777" w:rsidR="00844143" w:rsidRPr="00844143" w:rsidRDefault="00844143" w:rsidP="0084414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>Used DAX to show: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 Previous Day, Previous Month, Previous Week, and Year Comparisons </w:t>
      </w:r>
      <w:r w:rsidRPr="00844143">
        <w:rPr>
          <w:rFonts w:ascii="Times New Roman" w:hAnsi="Times New Roman" w:cs="Times New Roman"/>
          <w:sz w:val="24"/>
          <w:szCs w:val="24"/>
        </w:rPr>
        <w:t>and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4143">
        <w:rPr>
          <w:rFonts w:ascii="Times New Roman" w:hAnsi="Times New Roman" w:cs="Times New Roman"/>
          <w:sz w:val="24"/>
          <w:szCs w:val="24"/>
        </w:rPr>
        <w:t xml:space="preserve">Month-on-month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percentage change</w:t>
      </w:r>
      <w:r w:rsidRPr="00844143">
        <w:rPr>
          <w:rFonts w:ascii="Times New Roman" w:hAnsi="Times New Roman" w:cs="Times New Roman"/>
          <w:sz w:val="24"/>
          <w:szCs w:val="24"/>
        </w:rPr>
        <w:t xml:space="preserve"> in stock prices.</w:t>
      </w:r>
    </w:p>
    <w:p w14:paraId="4E73EB2C" w14:textId="77777777" w:rsidR="00844143" w:rsidRPr="00844143" w:rsidRDefault="00844143" w:rsidP="0084414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Entity Relationship &amp; Data Modeling</w:t>
      </w:r>
    </w:p>
    <w:p w14:paraId="5011C416" w14:textId="77777777" w:rsidR="00844143" w:rsidRPr="00844143" w:rsidRDefault="00844143" w:rsidP="0084414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Created a Relationship</w:t>
      </w:r>
      <w:r w:rsidRPr="00844143">
        <w:rPr>
          <w:rFonts w:ascii="Times New Roman" w:hAnsi="Times New Roman" w:cs="Times New Roman"/>
          <w:sz w:val="24"/>
          <w:szCs w:val="24"/>
        </w:rPr>
        <w:t xml:space="preserve"> between the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Date Table</w:t>
      </w:r>
      <w:r w:rsidRPr="00844143">
        <w:rPr>
          <w:rFonts w:ascii="Times New Roman" w:hAnsi="Times New Roman" w:cs="Times New Roman"/>
          <w:sz w:val="24"/>
          <w:szCs w:val="24"/>
        </w:rPr>
        <w:t xml:space="preserve"> and Stock Data using Date as a key.</w:t>
      </w:r>
    </w:p>
    <w:p w14:paraId="549C564F" w14:textId="77777777" w:rsidR="00844143" w:rsidRPr="00844143" w:rsidRDefault="00844143" w:rsidP="0084414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This helps in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time-based analysis and filtering</w:t>
      </w:r>
      <w:r w:rsidRPr="00844143">
        <w:rPr>
          <w:rFonts w:ascii="Times New Roman" w:hAnsi="Times New Roman" w:cs="Times New Roman"/>
          <w:sz w:val="24"/>
          <w:szCs w:val="24"/>
        </w:rPr>
        <w:t>.</w:t>
      </w:r>
    </w:p>
    <w:p w14:paraId="0CA7F822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E6E541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EF5AB3C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1B6CE41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134298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6EE96CA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A1B9E7F" w14:textId="77777777" w:rsidR="00844143" w:rsidRPr="00844143" w:rsidRDefault="00844143" w:rsidP="0084414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9C432F" w14:textId="77777777" w:rsidR="00844143" w:rsidRPr="00844143" w:rsidRDefault="00844143" w:rsidP="00844143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000C2" wp14:editId="0D99E041">
            <wp:extent cx="4564380" cy="3411220"/>
            <wp:effectExtent l="0" t="0" r="7620" b="0"/>
            <wp:docPr id="17268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00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532" cy="34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1BC5" w14:textId="77777777" w:rsidR="00844143" w:rsidRPr="00844143" w:rsidRDefault="00844143" w:rsidP="008441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982929" w14:textId="77777777" w:rsidR="00844143" w:rsidRPr="00844143" w:rsidRDefault="00844143" w:rsidP="0084414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43">
        <w:rPr>
          <w:rFonts w:ascii="Times New Roman" w:hAnsi="Times New Roman" w:cs="Times New Roman"/>
          <w:b/>
          <w:bCs/>
          <w:sz w:val="24"/>
          <w:szCs w:val="24"/>
        </w:rPr>
        <w:t>Slicers for Filtering</w:t>
      </w:r>
    </w:p>
    <w:p w14:paraId="496FE681" w14:textId="77777777" w:rsidR="00844143" w:rsidRPr="00844143" w:rsidRDefault="00844143" w:rsidP="0084414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Added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slicers for Month, Year, and Date</w:t>
      </w:r>
      <w:r w:rsidRPr="00844143">
        <w:rPr>
          <w:rFonts w:ascii="Times New Roman" w:hAnsi="Times New Roman" w:cs="Times New Roman"/>
          <w:sz w:val="24"/>
          <w:szCs w:val="24"/>
        </w:rPr>
        <w:t>, so users can choose specific time periods.</w:t>
      </w:r>
    </w:p>
    <w:p w14:paraId="64EAD02F" w14:textId="77777777" w:rsidR="00844143" w:rsidRPr="00844143" w:rsidRDefault="00844143" w:rsidP="0084414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This allows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dynamic filtering</w:t>
      </w:r>
      <w:r w:rsidRPr="00844143">
        <w:rPr>
          <w:rFonts w:ascii="Times New Roman" w:hAnsi="Times New Roman" w:cs="Times New Roman"/>
          <w:sz w:val="24"/>
          <w:szCs w:val="24"/>
        </w:rPr>
        <w:t xml:space="preserve"> of stock data.</w:t>
      </w:r>
    </w:p>
    <w:p w14:paraId="1F417571" w14:textId="77777777" w:rsidR="00844143" w:rsidRPr="00844143" w:rsidRDefault="00844143" w:rsidP="0084414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Calculated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stock volatility</w:t>
      </w:r>
      <w:r w:rsidRPr="00844143">
        <w:rPr>
          <w:rFonts w:ascii="Times New Roman" w:hAnsi="Times New Roman" w:cs="Times New Roman"/>
          <w:sz w:val="24"/>
          <w:szCs w:val="24"/>
        </w:rPr>
        <w:t xml:space="preserve"> using the standard deviation of stock prices.</w:t>
      </w:r>
    </w:p>
    <w:p w14:paraId="2D4325C7" w14:textId="77777777" w:rsidR="00844143" w:rsidRPr="00844143" w:rsidRDefault="00844143" w:rsidP="0084414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Identified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which stock fluctuates the most</w:t>
      </w:r>
    </w:p>
    <w:p w14:paraId="040CFFD7" w14:textId="77777777" w:rsidR="00844143" w:rsidRPr="00844143" w:rsidRDefault="00844143" w:rsidP="0084414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Created a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844143">
        <w:rPr>
          <w:rFonts w:ascii="Times New Roman" w:hAnsi="Times New Roman" w:cs="Times New Roman"/>
          <w:sz w:val="24"/>
          <w:szCs w:val="24"/>
        </w:rPr>
        <w:t xml:space="preserve"> to compare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trading volume across stocks</w:t>
      </w:r>
      <w:r w:rsidRPr="00844143">
        <w:rPr>
          <w:rFonts w:ascii="Times New Roman" w:hAnsi="Times New Roman" w:cs="Times New Roman"/>
          <w:sz w:val="24"/>
          <w:szCs w:val="24"/>
        </w:rPr>
        <w:t>.</w:t>
      </w:r>
    </w:p>
    <w:p w14:paraId="01BF8598" w14:textId="77777777" w:rsidR="00844143" w:rsidRPr="00844143" w:rsidRDefault="00844143" w:rsidP="0084414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143">
        <w:rPr>
          <w:rFonts w:ascii="Times New Roman" w:hAnsi="Times New Roman" w:cs="Times New Roman"/>
          <w:sz w:val="24"/>
          <w:szCs w:val="24"/>
        </w:rPr>
        <w:t xml:space="preserve">Helped visualize which stock is </w:t>
      </w:r>
      <w:r w:rsidRPr="00844143">
        <w:rPr>
          <w:rFonts w:ascii="Times New Roman" w:hAnsi="Times New Roman" w:cs="Times New Roman"/>
          <w:b/>
          <w:bCs/>
          <w:sz w:val="24"/>
          <w:szCs w:val="24"/>
        </w:rPr>
        <w:t>traded the most</w:t>
      </w:r>
      <w:r w:rsidRPr="00844143">
        <w:rPr>
          <w:rFonts w:ascii="Times New Roman" w:hAnsi="Times New Roman" w:cs="Times New Roman"/>
          <w:sz w:val="24"/>
          <w:szCs w:val="24"/>
        </w:rPr>
        <w:t>.</w:t>
      </w:r>
    </w:p>
    <w:p w14:paraId="2B74CB52" w14:textId="77777777" w:rsidR="00844143" w:rsidRPr="00844143" w:rsidRDefault="00000000" w:rsidP="00844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F39D9F">
          <v:rect id="_x0000_i1025" style="width:0;height:1.5pt" o:hralign="center" o:hrstd="t" o:hr="t" fillcolor="#a0a0a0" stroked="f"/>
        </w:pict>
      </w:r>
    </w:p>
    <w:p w14:paraId="3AA8DDFC" w14:textId="77777777" w:rsidR="00844143" w:rsidRPr="00844143" w:rsidRDefault="00844143" w:rsidP="00844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8EB2E" w14:textId="77777777" w:rsidR="00844143" w:rsidRPr="00844143" w:rsidRDefault="00844143" w:rsidP="008441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4143" w:rsidRPr="00844143" w:rsidSect="00844143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C04"/>
    <w:multiLevelType w:val="multilevel"/>
    <w:tmpl w:val="9AF2B57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4160"/>
    <w:multiLevelType w:val="multilevel"/>
    <w:tmpl w:val="74B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BBA"/>
    <w:multiLevelType w:val="multilevel"/>
    <w:tmpl w:val="DEF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4251C"/>
    <w:multiLevelType w:val="multilevel"/>
    <w:tmpl w:val="B314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F4D2D"/>
    <w:multiLevelType w:val="multilevel"/>
    <w:tmpl w:val="00B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3A04"/>
    <w:multiLevelType w:val="multilevel"/>
    <w:tmpl w:val="DEAE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641DF"/>
    <w:multiLevelType w:val="multilevel"/>
    <w:tmpl w:val="A90A7D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A110B"/>
    <w:multiLevelType w:val="hybridMultilevel"/>
    <w:tmpl w:val="2480B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C3D6E"/>
    <w:multiLevelType w:val="multilevel"/>
    <w:tmpl w:val="C90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95729"/>
    <w:multiLevelType w:val="hybridMultilevel"/>
    <w:tmpl w:val="9628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B3769"/>
    <w:multiLevelType w:val="hybridMultilevel"/>
    <w:tmpl w:val="082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46C9F"/>
    <w:multiLevelType w:val="multilevel"/>
    <w:tmpl w:val="DEAE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C3E67"/>
    <w:multiLevelType w:val="hybridMultilevel"/>
    <w:tmpl w:val="534606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75527B3"/>
    <w:multiLevelType w:val="hybridMultilevel"/>
    <w:tmpl w:val="67BE7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63F51"/>
    <w:multiLevelType w:val="hybridMultilevel"/>
    <w:tmpl w:val="9386F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309F3"/>
    <w:multiLevelType w:val="multilevel"/>
    <w:tmpl w:val="B324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64242"/>
    <w:multiLevelType w:val="hybridMultilevel"/>
    <w:tmpl w:val="4A6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F0CCD"/>
    <w:multiLevelType w:val="multilevel"/>
    <w:tmpl w:val="9ED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6029B"/>
    <w:multiLevelType w:val="multilevel"/>
    <w:tmpl w:val="34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A6F44"/>
    <w:multiLevelType w:val="multilevel"/>
    <w:tmpl w:val="AF7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3485"/>
    <w:multiLevelType w:val="multilevel"/>
    <w:tmpl w:val="1FA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E372B"/>
    <w:multiLevelType w:val="hybridMultilevel"/>
    <w:tmpl w:val="334EB4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8F1045C"/>
    <w:multiLevelType w:val="hybridMultilevel"/>
    <w:tmpl w:val="DF7E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035294">
    <w:abstractNumId w:val="9"/>
  </w:num>
  <w:num w:numId="2" w16cid:durableId="698165963">
    <w:abstractNumId w:val="5"/>
  </w:num>
  <w:num w:numId="3" w16cid:durableId="1444762350">
    <w:abstractNumId w:val="11"/>
  </w:num>
  <w:num w:numId="4" w16cid:durableId="323822052">
    <w:abstractNumId w:val="12"/>
  </w:num>
  <w:num w:numId="5" w16cid:durableId="166873661">
    <w:abstractNumId w:val="13"/>
  </w:num>
  <w:num w:numId="6" w16cid:durableId="462037460">
    <w:abstractNumId w:val="6"/>
  </w:num>
  <w:num w:numId="7" w16cid:durableId="1147091217">
    <w:abstractNumId w:val="19"/>
  </w:num>
  <w:num w:numId="8" w16cid:durableId="1314456481">
    <w:abstractNumId w:val="20"/>
  </w:num>
  <w:num w:numId="9" w16cid:durableId="1409694636">
    <w:abstractNumId w:val="1"/>
  </w:num>
  <w:num w:numId="10" w16cid:durableId="1345588915">
    <w:abstractNumId w:val="18"/>
  </w:num>
  <w:num w:numId="11" w16cid:durableId="92673605">
    <w:abstractNumId w:val="2"/>
  </w:num>
  <w:num w:numId="12" w16cid:durableId="606959722">
    <w:abstractNumId w:val="3"/>
  </w:num>
  <w:num w:numId="13" w16cid:durableId="2135974812">
    <w:abstractNumId w:val="15"/>
  </w:num>
  <w:num w:numId="14" w16cid:durableId="1866750189">
    <w:abstractNumId w:val="4"/>
  </w:num>
  <w:num w:numId="15" w16cid:durableId="1277713443">
    <w:abstractNumId w:val="8"/>
  </w:num>
  <w:num w:numId="16" w16cid:durableId="1782144322">
    <w:abstractNumId w:val="17"/>
  </w:num>
  <w:num w:numId="17" w16cid:durableId="1462263669">
    <w:abstractNumId w:val="14"/>
  </w:num>
  <w:num w:numId="18" w16cid:durableId="1433626313">
    <w:abstractNumId w:val="22"/>
  </w:num>
  <w:num w:numId="19" w16cid:durableId="1036583270">
    <w:abstractNumId w:val="16"/>
  </w:num>
  <w:num w:numId="20" w16cid:durableId="1224023786">
    <w:abstractNumId w:val="7"/>
  </w:num>
  <w:num w:numId="21" w16cid:durableId="9451951">
    <w:abstractNumId w:val="10"/>
  </w:num>
  <w:num w:numId="22" w16cid:durableId="113790906">
    <w:abstractNumId w:val="0"/>
  </w:num>
  <w:num w:numId="23" w16cid:durableId="6222685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BA"/>
    <w:rsid w:val="00242C4B"/>
    <w:rsid w:val="00316964"/>
    <w:rsid w:val="003B3CDF"/>
    <w:rsid w:val="007B6A50"/>
    <w:rsid w:val="00830953"/>
    <w:rsid w:val="00844143"/>
    <w:rsid w:val="008A4FF7"/>
    <w:rsid w:val="008E17DA"/>
    <w:rsid w:val="0095651C"/>
    <w:rsid w:val="009974D9"/>
    <w:rsid w:val="00B1461A"/>
    <w:rsid w:val="00B26B5E"/>
    <w:rsid w:val="00D760EE"/>
    <w:rsid w:val="00DD671A"/>
    <w:rsid w:val="00E35E2A"/>
    <w:rsid w:val="00F550BA"/>
    <w:rsid w:val="00F76809"/>
    <w:rsid w:val="00F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561E"/>
  <w15:chartTrackingRefBased/>
  <w15:docId w15:val="{7C0546AC-FECB-400B-AEEB-D8DE9DF0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43"/>
  </w:style>
  <w:style w:type="paragraph" w:styleId="Heading1">
    <w:name w:val="heading 1"/>
    <w:basedOn w:val="Normal"/>
    <w:next w:val="Normal"/>
    <w:link w:val="Heading1Char"/>
    <w:uiPriority w:val="9"/>
    <w:qFormat/>
    <w:rsid w:val="00F5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B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671A"/>
    <w:rPr>
      <w:b/>
      <w:bCs/>
    </w:rPr>
  </w:style>
  <w:style w:type="table" w:styleId="TableGrid">
    <w:name w:val="Table Grid"/>
    <w:basedOn w:val="TableNormal"/>
    <w:uiPriority w:val="39"/>
    <w:rsid w:val="00F7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68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42C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Madhumathi Ranganathan</dc:creator>
  <cp:keywords/>
  <dc:description/>
  <cp:lastModifiedBy>Madhumathi Ranganathan</cp:lastModifiedBy>
  <cp:revision>4</cp:revision>
  <dcterms:created xsi:type="dcterms:W3CDTF">2025-02-02T18:55:00Z</dcterms:created>
  <dcterms:modified xsi:type="dcterms:W3CDTF">2025-02-03T04:38:00Z</dcterms:modified>
</cp:coreProperties>
</file>