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lumbo-Sacral Spine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Lumber lordotic curvature is straightened.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Osteophytes are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End plate spur formation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Interpedicular distances are maintained.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Disc spaces are maintained.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sacroiliac joints are normal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development of the sacrum and iliac wings.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Degenerative changes.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Lumber lordotic curvature is straightened.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_fM2Sa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CHENUARA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53776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16:26:19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