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88D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7E3160">
        <w:rPr>
          <w:sz w:val="18"/>
        </w:rPr>
        <w:t xml:space="preserve">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</w:t>
      </w:r>
      <w:r w:rsidR="00FD7CEB">
        <w:rPr>
          <w:sz w:val="18"/>
        </w:rPr>
        <w:t xml:space="preserve">, </w:t>
      </w:r>
      <w:proofErr w:type="spellStart"/>
      <w:r w:rsidR="00FD7CEB">
        <w:rPr>
          <w:sz w:val="18"/>
        </w:rPr>
        <w:t>PyTorch</w:t>
      </w:r>
      <w:proofErr w:type="spellEnd"/>
      <w:r w:rsidRPr="004802CB">
        <w:rPr>
          <w:sz w:val="18"/>
        </w:rPr>
        <w:t xml:space="preserve">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4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p w14:paraId="61B01F77" w14:textId="5E60674A" w:rsidR="006C2CA7" w:rsidRDefault="006C2CA7" w:rsidP="006C2CA7">
      <w:pPr>
        <w:pStyle w:val="Heading1"/>
        <w:spacing w:before="100" w:line="0" w:lineRule="atLeast"/>
        <w:ind w:left="-14" w:firstLine="0"/>
        <w:contextualSpacing/>
      </w:pPr>
      <w:r>
        <w:t>UPCOMING POSITIONS</w:t>
      </w:r>
      <w:r>
        <w:pict w14:anchorId="3F41FDBD">
          <v:rect id="_x0000_i1029" style="width:535.7pt;height:1pt;mso-position-vertical:absolute" o:hralign="center" o:hrstd="t" o:hrnoshade="t" o:hr="t" fillcolor="black [3213]" stroked="f"/>
        </w:pict>
      </w:r>
    </w:p>
    <w:p w14:paraId="5D7BBA3F" w14:textId="3E78C33A" w:rsidR="006C2CA7" w:rsidRPr="004802CB" w:rsidRDefault="006C2CA7" w:rsidP="006C2CA7">
      <w:pPr>
        <w:pStyle w:val="Heading1"/>
        <w:spacing w:before="100" w:line="0" w:lineRule="atLeast"/>
        <w:ind w:left="0" w:hanging="14"/>
        <w:contextualSpacing/>
      </w:pPr>
      <w:r>
        <w:t xml:space="preserve">META </w:t>
      </w:r>
      <w:r>
        <w:rPr>
          <w:b w:val="0"/>
          <w:bCs/>
        </w:rPr>
        <w:t>– Menlo Park, CA</w:t>
      </w:r>
      <w:r w:rsidRPr="004802CB">
        <w:rPr>
          <w:b w:val="0"/>
        </w:rPr>
        <w:ptab w:relativeTo="margin" w:alignment="right" w:leader="none"/>
      </w:r>
      <w:r>
        <w:rPr>
          <w:b w:val="0"/>
        </w:rPr>
        <w:t>Summer</w:t>
      </w:r>
      <w:r w:rsidRPr="004802CB">
        <w:rPr>
          <w:b w:val="0"/>
        </w:rPr>
        <w:t xml:space="preserve"> 202</w:t>
      </w:r>
      <w:r>
        <w:rPr>
          <w:b w:val="0"/>
        </w:rPr>
        <w:t>4</w:t>
      </w:r>
    </w:p>
    <w:p w14:paraId="57BCA881" w14:textId="7B993799" w:rsidR="006C2CA7" w:rsidRPr="004802CB" w:rsidRDefault="006C2CA7" w:rsidP="006C2CA7">
      <w:pPr>
        <w:spacing w:before="0"/>
      </w:pPr>
      <w:r>
        <w:t>Software Engineering Intern</w:t>
      </w:r>
    </w:p>
    <w:sectPr w:rsidR="006C2CA7" w:rsidRPr="004802CB" w:rsidSect="009D6CBB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E3CD" w14:textId="77777777" w:rsidR="009D6CBB" w:rsidRDefault="009D6CBB" w:rsidP="004802CB">
      <w:pPr>
        <w:spacing w:before="0" w:after="0" w:line="240" w:lineRule="auto"/>
      </w:pPr>
      <w:r>
        <w:separator/>
      </w:r>
    </w:p>
  </w:endnote>
  <w:endnote w:type="continuationSeparator" w:id="0">
    <w:p w14:paraId="2EA6DCCA" w14:textId="77777777" w:rsidR="009D6CBB" w:rsidRDefault="009D6CBB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E7CB" w14:textId="77777777" w:rsidR="009D6CBB" w:rsidRDefault="009D6CBB" w:rsidP="004802CB">
      <w:pPr>
        <w:spacing w:before="0" w:after="0" w:line="240" w:lineRule="auto"/>
      </w:pPr>
      <w:r>
        <w:separator/>
      </w:r>
    </w:p>
  </w:footnote>
  <w:footnote w:type="continuationSeparator" w:id="0">
    <w:p w14:paraId="38658A47" w14:textId="77777777" w:rsidR="009D6CBB" w:rsidRDefault="009D6CBB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050B2"/>
    <w:rsid w:val="00355CAF"/>
    <w:rsid w:val="00395313"/>
    <w:rsid w:val="003B2786"/>
    <w:rsid w:val="00426565"/>
    <w:rsid w:val="004802CB"/>
    <w:rsid w:val="004A6594"/>
    <w:rsid w:val="00512D4F"/>
    <w:rsid w:val="0061469F"/>
    <w:rsid w:val="006C2CA7"/>
    <w:rsid w:val="007C1A4F"/>
    <w:rsid w:val="007E3160"/>
    <w:rsid w:val="007E60AC"/>
    <w:rsid w:val="00845825"/>
    <w:rsid w:val="008F6200"/>
    <w:rsid w:val="00967978"/>
    <w:rsid w:val="009B7356"/>
    <w:rsid w:val="009D6CBB"/>
    <w:rsid w:val="00A250A2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A7"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mbugti04/power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2</cp:revision>
  <cp:lastPrinted>2023-11-10T16:42:00Z</cp:lastPrinted>
  <dcterms:created xsi:type="dcterms:W3CDTF">2024-01-29T21:37:00Z</dcterms:created>
  <dcterms:modified xsi:type="dcterms:W3CDTF">2024-01-29T21:37:00Z</dcterms:modified>
</cp:coreProperties>
</file>