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7204E3" w14:textId="77777777" w:rsidR="00541DCC" w:rsidRPr="002E64D4" w:rsidRDefault="00541DCC" w:rsidP="00541DCC">
      <w:pPr>
        <w:spacing w:before="20" w:after="20" w:line="360" w:lineRule="auto"/>
        <w:jc w:val="both"/>
        <w:rPr>
          <w:rFonts w:ascii="Times New Roman" w:hAnsi="Times New Roman" w:cs="Times New Roman"/>
          <w:b/>
          <w:bCs/>
        </w:rPr>
      </w:pPr>
      <w:r w:rsidRPr="002E64D4">
        <w:rPr>
          <w:rFonts w:ascii="Times New Roman" w:hAnsi="Times New Roman" w:cs="Times New Roman"/>
          <w:b/>
          <w:bCs/>
        </w:rPr>
        <w:t xml:space="preserve">Arrangement of materials </w:t>
      </w:r>
    </w:p>
    <w:p w14:paraId="54327ECF" w14:textId="77777777" w:rsidR="00541DCC" w:rsidRPr="002E64D4" w:rsidRDefault="00541DCC" w:rsidP="00541DCC">
      <w:pPr>
        <w:spacing w:before="20" w:after="20" w:line="360" w:lineRule="auto"/>
        <w:jc w:val="both"/>
        <w:rPr>
          <w:rFonts w:ascii="Times New Roman" w:hAnsi="Times New Roman" w:cs="Times New Roman"/>
          <w:b/>
          <w:bCs/>
        </w:rPr>
      </w:pPr>
      <w:r w:rsidRPr="002E64D4">
        <w:rPr>
          <w:rFonts w:ascii="Times New Roman" w:hAnsi="Times New Roman" w:cs="Times New Roman"/>
          <w:b/>
          <w:bCs/>
        </w:rPr>
        <w:t>Preliminary pages</w:t>
      </w:r>
    </w:p>
    <w:p w14:paraId="3037BF44" w14:textId="77777777" w:rsidR="00541DCC" w:rsidRPr="002E64D4" w:rsidRDefault="00541DCC" w:rsidP="00541DCC">
      <w:pPr>
        <w:spacing w:before="20" w:after="20" w:line="360" w:lineRule="auto"/>
        <w:jc w:val="both"/>
        <w:rPr>
          <w:rFonts w:ascii="Times New Roman" w:hAnsi="Times New Roman" w:cs="Times New Roman"/>
        </w:rPr>
      </w:pPr>
      <w:r w:rsidRPr="002E64D4">
        <w:rPr>
          <w:rFonts w:ascii="Times New Roman" w:hAnsi="Times New Roman" w:cs="Times New Roman"/>
        </w:rPr>
        <w:tab/>
        <w:t>Should be in the following order:</w:t>
      </w:r>
    </w:p>
    <w:p w14:paraId="65B1550A" w14:textId="77777777" w:rsidR="00541DCC" w:rsidRPr="002E64D4" w:rsidRDefault="00541DCC" w:rsidP="002E64D4">
      <w:pPr>
        <w:pStyle w:val="ListParagraph"/>
        <w:numPr>
          <w:ilvl w:val="4"/>
          <w:numId w:val="1"/>
        </w:numPr>
        <w:tabs>
          <w:tab w:val="left" w:pos="2250"/>
        </w:tabs>
        <w:spacing w:before="20" w:after="20"/>
        <w:ind w:left="2970" w:hanging="540"/>
        <w:jc w:val="both"/>
        <w:rPr>
          <w:rFonts w:ascii="Times New Roman" w:hAnsi="Times New Roman"/>
        </w:rPr>
      </w:pPr>
      <w:r w:rsidRPr="002E64D4">
        <w:rPr>
          <w:rFonts w:ascii="Times New Roman" w:hAnsi="Times New Roman"/>
        </w:rPr>
        <w:t>Title page</w:t>
      </w:r>
    </w:p>
    <w:p w14:paraId="5F184975" w14:textId="77777777" w:rsidR="00541DCC" w:rsidRPr="002E64D4" w:rsidRDefault="00541DCC" w:rsidP="002E64D4">
      <w:pPr>
        <w:pStyle w:val="ListParagraph"/>
        <w:numPr>
          <w:ilvl w:val="4"/>
          <w:numId w:val="1"/>
        </w:numPr>
        <w:tabs>
          <w:tab w:val="left" w:pos="2250"/>
        </w:tabs>
        <w:spacing w:before="20" w:after="20"/>
        <w:ind w:left="2970" w:hanging="540"/>
        <w:jc w:val="both"/>
        <w:rPr>
          <w:rFonts w:ascii="Times New Roman" w:hAnsi="Times New Roman"/>
        </w:rPr>
      </w:pPr>
      <w:r w:rsidRPr="002E64D4">
        <w:rPr>
          <w:rFonts w:ascii="Times New Roman" w:hAnsi="Times New Roman"/>
        </w:rPr>
        <w:t>Abstract</w:t>
      </w:r>
    </w:p>
    <w:p w14:paraId="41C6EBC4" w14:textId="77777777" w:rsidR="00541DCC" w:rsidRPr="002E64D4" w:rsidRDefault="00541DCC" w:rsidP="002E64D4">
      <w:pPr>
        <w:pStyle w:val="ListParagraph"/>
        <w:numPr>
          <w:ilvl w:val="4"/>
          <w:numId w:val="1"/>
        </w:numPr>
        <w:tabs>
          <w:tab w:val="left" w:pos="2250"/>
        </w:tabs>
        <w:spacing w:before="20" w:after="20"/>
        <w:ind w:left="2970" w:hanging="540"/>
        <w:jc w:val="both"/>
        <w:rPr>
          <w:rFonts w:ascii="Times New Roman" w:hAnsi="Times New Roman"/>
        </w:rPr>
      </w:pPr>
      <w:r w:rsidRPr="002E64D4">
        <w:rPr>
          <w:rFonts w:ascii="Times New Roman" w:hAnsi="Times New Roman"/>
        </w:rPr>
        <w:t>Declaration/ Statement of Authorship</w:t>
      </w:r>
    </w:p>
    <w:p w14:paraId="074F8504" w14:textId="77777777" w:rsidR="00541DCC" w:rsidRPr="002E64D4" w:rsidRDefault="00541DCC" w:rsidP="002E64D4">
      <w:pPr>
        <w:pStyle w:val="ListParagraph"/>
        <w:numPr>
          <w:ilvl w:val="4"/>
          <w:numId w:val="1"/>
        </w:numPr>
        <w:tabs>
          <w:tab w:val="left" w:pos="2250"/>
        </w:tabs>
        <w:spacing w:before="20" w:after="20"/>
        <w:ind w:left="2970" w:hanging="540"/>
        <w:jc w:val="both"/>
        <w:rPr>
          <w:rFonts w:ascii="Times New Roman" w:hAnsi="Times New Roman"/>
        </w:rPr>
      </w:pPr>
      <w:r w:rsidRPr="002E64D4">
        <w:rPr>
          <w:rFonts w:ascii="Times New Roman" w:hAnsi="Times New Roman"/>
        </w:rPr>
        <w:t xml:space="preserve">Acknowledgements </w:t>
      </w:r>
    </w:p>
    <w:p w14:paraId="10AE9085" w14:textId="77777777" w:rsidR="00541DCC" w:rsidRPr="002E64D4" w:rsidRDefault="00541DCC" w:rsidP="002E64D4">
      <w:pPr>
        <w:pStyle w:val="ListParagraph"/>
        <w:numPr>
          <w:ilvl w:val="4"/>
          <w:numId w:val="1"/>
        </w:numPr>
        <w:tabs>
          <w:tab w:val="left" w:pos="2250"/>
        </w:tabs>
        <w:spacing w:before="20" w:after="20"/>
        <w:ind w:left="2970" w:hanging="540"/>
        <w:jc w:val="both"/>
        <w:rPr>
          <w:rFonts w:ascii="Times New Roman" w:hAnsi="Times New Roman"/>
        </w:rPr>
      </w:pPr>
      <w:r w:rsidRPr="002E64D4">
        <w:rPr>
          <w:rFonts w:ascii="Times New Roman" w:hAnsi="Times New Roman"/>
        </w:rPr>
        <w:t>Dedications (</w:t>
      </w:r>
      <w:r w:rsidRPr="002E64D4">
        <w:rPr>
          <w:rFonts w:ascii="Times New Roman" w:hAnsi="Times New Roman"/>
          <w:i/>
        </w:rPr>
        <w:t>Optional</w:t>
      </w:r>
      <w:r w:rsidRPr="002E64D4">
        <w:rPr>
          <w:rFonts w:ascii="Times New Roman" w:hAnsi="Times New Roman"/>
        </w:rPr>
        <w:t>)</w:t>
      </w:r>
    </w:p>
    <w:p w14:paraId="13EAFC49" w14:textId="77777777" w:rsidR="00541DCC" w:rsidRPr="002E64D4" w:rsidRDefault="00541DCC" w:rsidP="002E64D4">
      <w:pPr>
        <w:pStyle w:val="ListParagraph"/>
        <w:numPr>
          <w:ilvl w:val="4"/>
          <w:numId w:val="1"/>
        </w:numPr>
        <w:tabs>
          <w:tab w:val="left" w:pos="2250"/>
        </w:tabs>
        <w:spacing w:before="20" w:after="20"/>
        <w:ind w:left="2970" w:hanging="540"/>
        <w:jc w:val="both"/>
        <w:rPr>
          <w:rFonts w:ascii="Times New Roman" w:hAnsi="Times New Roman"/>
        </w:rPr>
      </w:pPr>
      <w:r w:rsidRPr="002E64D4">
        <w:rPr>
          <w:rFonts w:ascii="Times New Roman" w:hAnsi="Times New Roman"/>
        </w:rPr>
        <w:t>Table of Contents</w:t>
      </w:r>
    </w:p>
    <w:p w14:paraId="38DD3850" w14:textId="77777777" w:rsidR="00541DCC" w:rsidRPr="002E64D4" w:rsidRDefault="00541DCC" w:rsidP="002E64D4">
      <w:pPr>
        <w:pStyle w:val="ListParagraph"/>
        <w:numPr>
          <w:ilvl w:val="4"/>
          <w:numId w:val="1"/>
        </w:numPr>
        <w:tabs>
          <w:tab w:val="left" w:pos="2250"/>
        </w:tabs>
        <w:spacing w:before="20" w:after="20"/>
        <w:ind w:left="2970" w:hanging="540"/>
        <w:jc w:val="both"/>
        <w:rPr>
          <w:rFonts w:ascii="Times New Roman" w:hAnsi="Times New Roman"/>
        </w:rPr>
      </w:pPr>
      <w:r w:rsidRPr="002E64D4">
        <w:rPr>
          <w:rFonts w:ascii="Times New Roman" w:hAnsi="Times New Roman"/>
        </w:rPr>
        <w:t xml:space="preserve">List of Figures </w:t>
      </w:r>
    </w:p>
    <w:p w14:paraId="19C62CF5" w14:textId="7FEE86C1" w:rsidR="00541DCC" w:rsidRPr="002E64D4" w:rsidRDefault="00CC4A5A" w:rsidP="002E64D4">
      <w:pPr>
        <w:pStyle w:val="ListParagraph"/>
        <w:numPr>
          <w:ilvl w:val="4"/>
          <w:numId w:val="1"/>
        </w:numPr>
        <w:tabs>
          <w:tab w:val="left" w:pos="2250"/>
        </w:tabs>
        <w:spacing w:before="20" w:after="20"/>
        <w:ind w:left="2970" w:hanging="540"/>
        <w:jc w:val="both"/>
        <w:rPr>
          <w:rFonts w:ascii="Times New Roman" w:hAnsi="Times New Roman"/>
        </w:rPr>
      </w:pPr>
      <w:r>
        <w:rPr>
          <w:rFonts w:ascii="Times New Roman" w:hAnsi="Times New Roman"/>
        </w:rPr>
        <w:t>L</w:t>
      </w:r>
      <w:r w:rsidR="00541DCC" w:rsidRPr="002E64D4">
        <w:rPr>
          <w:rFonts w:ascii="Times New Roman" w:hAnsi="Times New Roman"/>
        </w:rPr>
        <w:t>ist of Tables</w:t>
      </w:r>
    </w:p>
    <w:p w14:paraId="62B768F3" w14:textId="77777777" w:rsidR="00541DCC" w:rsidRPr="002E64D4" w:rsidRDefault="00541DCC" w:rsidP="002E64D4">
      <w:pPr>
        <w:pStyle w:val="ListParagraph"/>
        <w:numPr>
          <w:ilvl w:val="4"/>
          <w:numId w:val="1"/>
        </w:numPr>
        <w:tabs>
          <w:tab w:val="left" w:pos="2250"/>
        </w:tabs>
        <w:spacing w:before="20" w:after="20"/>
        <w:ind w:left="2970" w:hanging="540"/>
        <w:jc w:val="both"/>
        <w:rPr>
          <w:rFonts w:ascii="Times New Roman" w:hAnsi="Times New Roman"/>
        </w:rPr>
      </w:pPr>
      <w:r w:rsidRPr="002E64D4">
        <w:rPr>
          <w:rFonts w:ascii="Times New Roman" w:hAnsi="Times New Roman"/>
        </w:rPr>
        <w:t>List of Abbreviations</w:t>
      </w:r>
    </w:p>
    <w:p w14:paraId="31422A17" w14:textId="77777777" w:rsidR="00541DCC" w:rsidRPr="002E64D4" w:rsidRDefault="00541DCC" w:rsidP="002E64D4">
      <w:pPr>
        <w:pStyle w:val="ListParagraph"/>
        <w:numPr>
          <w:ilvl w:val="4"/>
          <w:numId w:val="1"/>
        </w:numPr>
        <w:tabs>
          <w:tab w:val="left" w:pos="2250"/>
        </w:tabs>
        <w:spacing w:before="20" w:after="20"/>
        <w:ind w:left="2970" w:hanging="540"/>
        <w:jc w:val="both"/>
        <w:rPr>
          <w:rFonts w:ascii="Times New Roman" w:hAnsi="Times New Roman"/>
        </w:rPr>
      </w:pPr>
      <w:r w:rsidRPr="002E64D4">
        <w:rPr>
          <w:rFonts w:ascii="Times New Roman" w:hAnsi="Times New Roman"/>
        </w:rPr>
        <w:t>Preface (</w:t>
      </w:r>
      <w:r w:rsidRPr="002E64D4">
        <w:rPr>
          <w:rFonts w:ascii="Times New Roman" w:hAnsi="Times New Roman"/>
          <w:i/>
        </w:rPr>
        <w:t>Optional</w:t>
      </w:r>
      <w:r w:rsidRPr="002E64D4">
        <w:rPr>
          <w:rFonts w:ascii="Times New Roman" w:hAnsi="Times New Roman"/>
        </w:rPr>
        <w:t>)</w:t>
      </w:r>
    </w:p>
    <w:p w14:paraId="525578D7" w14:textId="77777777" w:rsidR="00541DCC" w:rsidRPr="002E64D4" w:rsidRDefault="00541DCC" w:rsidP="00541DCC">
      <w:pPr>
        <w:spacing w:before="20" w:after="20" w:line="360" w:lineRule="auto"/>
        <w:jc w:val="both"/>
        <w:rPr>
          <w:rFonts w:ascii="Times New Roman" w:hAnsi="Times New Roman" w:cs="Times New Roman"/>
          <w:b/>
          <w:bCs/>
        </w:rPr>
      </w:pPr>
      <w:r w:rsidRPr="002E64D4">
        <w:rPr>
          <w:rFonts w:ascii="Times New Roman" w:hAnsi="Times New Roman" w:cs="Times New Roman"/>
          <w:b/>
          <w:bCs/>
        </w:rPr>
        <w:t>Main text: Chapters may be;</w:t>
      </w:r>
    </w:p>
    <w:p w14:paraId="3409AAB2" w14:textId="77777777" w:rsidR="00541DCC" w:rsidRPr="002E64D4" w:rsidRDefault="00541DCC" w:rsidP="00541DCC">
      <w:pPr>
        <w:spacing w:before="20" w:after="20" w:line="360" w:lineRule="auto"/>
        <w:jc w:val="both"/>
        <w:rPr>
          <w:rFonts w:ascii="Times New Roman" w:hAnsi="Times New Roman" w:cs="Times New Roman"/>
        </w:rPr>
      </w:pPr>
      <w:r w:rsidRPr="002E64D4">
        <w:rPr>
          <w:rFonts w:ascii="Times New Roman" w:hAnsi="Times New Roman" w:cs="Times New Roman"/>
        </w:rPr>
        <w:t>Introduction, Literature Review, Methodology and Techniques Applied, Results, Discussion and Conclusions.</w:t>
      </w:r>
    </w:p>
    <w:p w14:paraId="71E6394A" w14:textId="77777777" w:rsidR="00541DCC" w:rsidRPr="002E64D4" w:rsidRDefault="00541DCC" w:rsidP="00541DCC">
      <w:pPr>
        <w:spacing w:before="20" w:after="20" w:line="360" w:lineRule="auto"/>
        <w:jc w:val="both"/>
        <w:rPr>
          <w:rFonts w:ascii="Times New Roman" w:hAnsi="Times New Roman" w:cs="Times New Roman"/>
          <w:b/>
          <w:bCs/>
        </w:rPr>
      </w:pPr>
      <w:r w:rsidRPr="002E64D4">
        <w:rPr>
          <w:rFonts w:ascii="Times New Roman" w:hAnsi="Times New Roman" w:cs="Times New Roman"/>
          <w:b/>
          <w:bCs/>
        </w:rPr>
        <w:t xml:space="preserve"> End Matter</w:t>
      </w:r>
    </w:p>
    <w:p w14:paraId="2830C8CA" w14:textId="3EA2E038" w:rsidR="00541DCC" w:rsidRPr="002E64D4" w:rsidRDefault="00541DCC" w:rsidP="00541DCC">
      <w:pPr>
        <w:spacing w:before="20" w:after="20" w:line="360" w:lineRule="auto"/>
        <w:jc w:val="both"/>
        <w:rPr>
          <w:rFonts w:ascii="Times New Roman" w:hAnsi="Times New Roman" w:cs="Times New Roman"/>
        </w:rPr>
      </w:pPr>
      <w:r w:rsidRPr="002E64D4">
        <w:rPr>
          <w:rFonts w:ascii="Times New Roman" w:hAnsi="Times New Roman" w:cs="Times New Roman"/>
        </w:rPr>
        <w:t xml:space="preserve">Order </w:t>
      </w:r>
      <w:r w:rsidR="00CD7166" w:rsidRPr="002E64D4">
        <w:rPr>
          <w:rFonts w:ascii="Times New Roman" w:hAnsi="Times New Roman" w:cs="Times New Roman"/>
        </w:rPr>
        <w:t>is</w:t>
      </w:r>
      <w:r w:rsidRPr="002E64D4">
        <w:rPr>
          <w:rFonts w:ascii="Times New Roman" w:hAnsi="Times New Roman" w:cs="Times New Roman"/>
        </w:rPr>
        <w:t xml:space="preserve"> Appendices (</w:t>
      </w:r>
      <w:r w:rsidRPr="002E64D4">
        <w:rPr>
          <w:rFonts w:ascii="Times New Roman" w:hAnsi="Times New Roman" w:cs="Times New Roman"/>
          <w:i/>
        </w:rPr>
        <w:t>Optional</w:t>
      </w:r>
      <w:r w:rsidRPr="002E64D4">
        <w:rPr>
          <w:rFonts w:ascii="Times New Roman" w:hAnsi="Times New Roman" w:cs="Times New Roman"/>
        </w:rPr>
        <w:t>), Glossary (</w:t>
      </w:r>
      <w:r w:rsidRPr="002E64D4">
        <w:rPr>
          <w:rFonts w:ascii="Times New Roman" w:hAnsi="Times New Roman" w:cs="Times New Roman"/>
          <w:i/>
        </w:rPr>
        <w:t>Optional</w:t>
      </w:r>
      <w:r w:rsidRPr="002E64D4">
        <w:rPr>
          <w:rFonts w:ascii="Times New Roman" w:hAnsi="Times New Roman" w:cs="Times New Roman"/>
        </w:rPr>
        <w:t>), List of References/ Bibliography</w:t>
      </w:r>
    </w:p>
    <w:p w14:paraId="7293BF6D" w14:textId="77777777" w:rsidR="00541DCC" w:rsidRPr="002E64D4" w:rsidRDefault="00541DCC" w:rsidP="00541DCC">
      <w:pPr>
        <w:suppressAutoHyphens/>
        <w:spacing w:after="0"/>
        <w:rPr>
          <w:rFonts w:ascii="Times New Roman" w:hAnsi="Times New Roman" w:cs="Times New Roman"/>
          <w:b/>
          <w:bCs/>
          <w:color w:val="000000" w:themeColor="text1"/>
          <w:lang w:eastAsia="ar-SA"/>
        </w:rPr>
      </w:pPr>
      <w:r w:rsidRPr="002E64D4">
        <w:rPr>
          <w:rFonts w:ascii="Times New Roman" w:hAnsi="Times New Roman" w:cs="Times New Roman"/>
          <w:b/>
          <w:bCs/>
          <w:color w:val="000000" w:themeColor="text1"/>
          <w:lang w:eastAsia="ar-SA"/>
        </w:rPr>
        <w:t>Table of contents</w:t>
      </w:r>
    </w:p>
    <w:p w14:paraId="2923B4D5" w14:textId="77777777" w:rsidR="00541DCC" w:rsidRPr="002E64D4" w:rsidRDefault="00541DCC" w:rsidP="002E64D4">
      <w:pPr>
        <w:suppressAutoHyphens/>
        <w:spacing w:after="0" w:line="240" w:lineRule="auto"/>
        <w:rPr>
          <w:rFonts w:ascii="Times New Roman" w:hAnsi="Times New Roman" w:cs="Times New Roman"/>
          <w:color w:val="000000" w:themeColor="text1"/>
          <w:lang w:eastAsia="ar-SA"/>
        </w:rPr>
      </w:pPr>
    </w:p>
    <w:p w14:paraId="59DD0926" w14:textId="77777777" w:rsidR="00541DCC" w:rsidRPr="002E64D4" w:rsidRDefault="00541DCC" w:rsidP="00541DCC">
      <w:pPr>
        <w:suppressAutoHyphens/>
        <w:spacing w:after="0"/>
        <w:jc w:val="both"/>
        <w:rPr>
          <w:rFonts w:ascii="Times New Roman" w:hAnsi="Times New Roman" w:cs="Times New Roman"/>
          <w:b/>
          <w:bCs/>
          <w:color w:val="000000" w:themeColor="text1"/>
          <w:lang w:eastAsia="ar-SA"/>
        </w:rPr>
      </w:pPr>
      <w:r w:rsidRPr="002E64D4">
        <w:rPr>
          <w:rFonts w:ascii="Times New Roman" w:hAnsi="Times New Roman" w:cs="Times New Roman"/>
          <w:b/>
          <w:bCs/>
          <w:color w:val="000000" w:themeColor="text1"/>
          <w:lang w:eastAsia="ar-SA"/>
        </w:rPr>
        <w:t xml:space="preserve">Chapter 1 </w:t>
      </w:r>
      <w:r w:rsidRPr="002E64D4">
        <w:rPr>
          <w:rFonts w:ascii="Times New Roman" w:hAnsi="Times New Roman" w:cs="Times New Roman"/>
          <w:b/>
          <w:bCs/>
          <w:color w:val="000000" w:themeColor="text1"/>
          <w:lang w:val="en-US" w:eastAsia="ar-SA"/>
        </w:rPr>
        <w:t>Introduction</w:t>
      </w:r>
    </w:p>
    <w:p w14:paraId="0FB4D25F" w14:textId="31F351D8" w:rsidR="00541DCC" w:rsidRPr="002E64D4" w:rsidRDefault="00070B5C" w:rsidP="00541DCC">
      <w:pPr>
        <w:suppressAutoHyphens/>
        <w:spacing w:after="0"/>
        <w:jc w:val="both"/>
        <w:rPr>
          <w:rFonts w:ascii="Times New Roman" w:hAnsi="Times New Roman" w:cs="Times New Roman"/>
          <w:color w:val="000000" w:themeColor="text1"/>
          <w:lang w:val="en-US" w:eastAsia="ar-SA"/>
        </w:rPr>
      </w:pPr>
      <w:hyperlink r:id="rId7" w:anchor="heading=h.1fob9te" w:history="1">
        <w:r w:rsidR="00541DCC" w:rsidRPr="002E64D4">
          <w:rPr>
            <w:rStyle w:val="Hyperlink"/>
            <w:rFonts w:ascii="Times New Roman" w:hAnsi="Times New Roman" w:cs="Times New Roman"/>
            <w:color w:val="000000" w:themeColor="text1"/>
            <w:lang w:val="en-US" w:eastAsia="ar-SA"/>
          </w:rPr>
          <w:t>1.1.</w:t>
        </w:r>
        <w:r w:rsidR="00541DCC" w:rsidRPr="002E64D4">
          <w:rPr>
            <w:rStyle w:val="Hyperlink"/>
            <w:rFonts w:ascii="Times New Roman" w:hAnsi="Times New Roman" w:cs="Times New Roman"/>
            <w:color w:val="000000" w:themeColor="text1"/>
            <w:lang w:val="en-US" w:eastAsia="ar-SA"/>
          </w:rPr>
          <w:tab/>
          <w:t>Background</w:t>
        </w:r>
      </w:hyperlink>
    </w:p>
    <w:p w14:paraId="26F738A4" w14:textId="5E9799B1" w:rsidR="00541DCC" w:rsidRPr="002E64D4" w:rsidRDefault="00070B5C" w:rsidP="00541DCC">
      <w:pPr>
        <w:suppressAutoHyphens/>
        <w:spacing w:after="0"/>
        <w:jc w:val="both"/>
        <w:rPr>
          <w:rFonts w:ascii="Times New Roman" w:hAnsi="Times New Roman" w:cs="Times New Roman"/>
          <w:color w:val="000000" w:themeColor="text1"/>
          <w:lang w:val="en-US" w:eastAsia="ar-SA"/>
        </w:rPr>
      </w:pPr>
      <w:hyperlink r:id="rId8" w:anchor="heading=h.2et92p0" w:history="1">
        <w:r w:rsidR="00541DCC" w:rsidRPr="002E64D4">
          <w:rPr>
            <w:rStyle w:val="Hyperlink"/>
            <w:rFonts w:ascii="Times New Roman" w:hAnsi="Times New Roman" w:cs="Times New Roman"/>
            <w:color w:val="000000" w:themeColor="text1"/>
            <w:lang w:val="en-US" w:eastAsia="ar-SA"/>
          </w:rPr>
          <w:t>1.2.</w:t>
        </w:r>
        <w:r w:rsidR="00541DCC" w:rsidRPr="002E64D4">
          <w:rPr>
            <w:rStyle w:val="Hyperlink"/>
            <w:rFonts w:ascii="Times New Roman" w:hAnsi="Times New Roman" w:cs="Times New Roman"/>
            <w:color w:val="000000" w:themeColor="text1"/>
            <w:lang w:val="en-US" w:eastAsia="ar-SA"/>
          </w:rPr>
          <w:tab/>
          <w:t>Problem Identification</w:t>
        </w:r>
      </w:hyperlink>
    </w:p>
    <w:p w14:paraId="7544B2E8" w14:textId="78F00D6A" w:rsidR="00541DCC" w:rsidRPr="002E64D4" w:rsidRDefault="00070B5C" w:rsidP="00541DCC">
      <w:pPr>
        <w:suppressAutoHyphens/>
        <w:spacing w:after="0"/>
        <w:jc w:val="both"/>
        <w:rPr>
          <w:rFonts w:ascii="Times New Roman" w:hAnsi="Times New Roman" w:cs="Times New Roman"/>
          <w:color w:val="000000" w:themeColor="text1"/>
          <w:lang w:val="en-US" w:eastAsia="ar-SA"/>
        </w:rPr>
      </w:pPr>
      <w:hyperlink r:id="rId9" w:anchor="heading=h.1t3h5sf" w:history="1">
        <w:r w:rsidR="00541DCC" w:rsidRPr="002E64D4">
          <w:rPr>
            <w:rStyle w:val="Hyperlink"/>
            <w:rFonts w:ascii="Times New Roman" w:hAnsi="Times New Roman" w:cs="Times New Roman"/>
            <w:color w:val="000000" w:themeColor="text1"/>
            <w:lang w:val="en-US" w:eastAsia="ar-SA"/>
          </w:rPr>
          <w:t>1.3.</w:t>
        </w:r>
        <w:r w:rsidR="00541DCC" w:rsidRPr="002E64D4">
          <w:rPr>
            <w:rStyle w:val="Hyperlink"/>
            <w:rFonts w:ascii="Times New Roman" w:hAnsi="Times New Roman" w:cs="Times New Roman"/>
            <w:color w:val="000000" w:themeColor="text1"/>
            <w:lang w:val="en-US" w:eastAsia="ar-SA"/>
          </w:rPr>
          <w:tab/>
          <w:t>Significance of Research</w:t>
        </w:r>
      </w:hyperlink>
    </w:p>
    <w:p w14:paraId="67906B7C" w14:textId="2C3F8DDA" w:rsidR="00541DCC" w:rsidRPr="002E64D4" w:rsidRDefault="00070B5C" w:rsidP="00541DCC">
      <w:pPr>
        <w:suppressAutoHyphens/>
        <w:spacing w:after="0"/>
        <w:jc w:val="both"/>
        <w:rPr>
          <w:rFonts w:ascii="Times New Roman" w:hAnsi="Times New Roman" w:cs="Times New Roman"/>
          <w:color w:val="000000" w:themeColor="text1"/>
          <w:lang w:val="en-US" w:eastAsia="ar-SA"/>
        </w:rPr>
      </w:pPr>
      <w:hyperlink r:id="rId10" w:anchor="heading=h.4d34og8" w:history="1">
        <w:r w:rsidR="00541DCC" w:rsidRPr="002E64D4">
          <w:rPr>
            <w:rStyle w:val="Hyperlink"/>
            <w:rFonts w:ascii="Times New Roman" w:hAnsi="Times New Roman" w:cs="Times New Roman"/>
            <w:color w:val="000000" w:themeColor="text1"/>
            <w:lang w:val="en-US" w:eastAsia="ar-SA"/>
          </w:rPr>
          <w:t>1.4.</w:t>
        </w:r>
        <w:r w:rsidR="00541DCC" w:rsidRPr="002E64D4">
          <w:rPr>
            <w:rStyle w:val="Hyperlink"/>
            <w:rFonts w:ascii="Times New Roman" w:hAnsi="Times New Roman" w:cs="Times New Roman"/>
            <w:color w:val="000000" w:themeColor="text1"/>
            <w:lang w:val="en-US" w:eastAsia="ar-SA"/>
          </w:rPr>
          <w:tab/>
          <w:t>Objectives of the Study</w:t>
        </w:r>
      </w:hyperlink>
    </w:p>
    <w:p w14:paraId="2A7861F8" w14:textId="22139221" w:rsidR="00541DCC" w:rsidRPr="002E64D4" w:rsidRDefault="00070B5C" w:rsidP="00541DCC">
      <w:pPr>
        <w:suppressAutoHyphens/>
        <w:spacing w:after="0"/>
        <w:jc w:val="both"/>
        <w:rPr>
          <w:rFonts w:ascii="Times New Roman" w:hAnsi="Times New Roman" w:cs="Times New Roman"/>
          <w:color w:val="000000" w:themeColor="text1"/>
          <w:lang w:eastAsia="ar-SA"/>
        </w:rPr>
      </w:pPr>
      <w:hyperlink r:id="rId11" w:anchor="heading=h.2s8eyo1" w:history="1">
        <w:r w:rsidR="00541DCC" w:rsidRPr="002E64D4">
          <w:rPr>
            <w:rStyle w:val="Hyperlink"/>
            <w:rFonts w:ascii="Times New Roman" w:hAnsi="Times New Roman" w:cs="Times New Roman"/>
            <w:color w:val="000000" w:themeColor="text1"/>
            <w:lang w:val="en-US" w:eastAsia="ar-SA"/>
          </w:rPr>
          <w:t xml:space="preserve">1.5. </w:t>
        </w:r>
        <w:r w:rsidR="002E64D4" w:rsidRPr="002E64D4">
          <w:rPr>
            <w:rStyle w:val="Hyperlink"/>
            <w:rFonts w:ascii="Times New Roman" w:hAnsi="Times New Roman" w:cs="Times New Roman"/>
            <w:color w:val="000000" w:themeColor="text1"/>
            <w:lang w:val="en-US" w:eastAsia="ar-SA"/>
          </w:rPr>
          <w:tab/>
        </w:r>
        <w:r w:rsidR="00541DCC" w:rsidRPr="002E64D4">
          <w:rPr>
            <w:rStyle w:val="Hyperlink"/>
            <w:rFonts w:ascii="Times New Roman" w:hAnsi="Times New Roman" w:cs="Times New Roman"/>
            <w:color w:val="000000" w:themeColor="text1"/>
            <w:lang w:val="en-US" w:eastAsia="ar-SA"/>
          </w:rPr>
          <w:t>Chapter Framework</w:t>
        </w:r>
      </w:hyperlink>
    </w:p>
    <w:p w14:paraId="67532C7A" w14:textId="77777777" w:rsidR="00541DCC" w:rsidRPr="002E64D4" w:rsidRDefault="00541DCC" w:rsidP="002E64D4">
      <w:pPr>
        <w:suppressAutoHyphens/>
        <w:spacing w:after="0" w:line="240" w:lineRule="auto"/>
        <w:jc w:val="both"/>
        <w:rPr>
          <w:rFonts w:ascii="Times New Roman" w:hAnsi="Times New Roman" w:cs="Times New Roman"/>
          <w:color w:val="000000" w:themeColor="text1"/>
          <w:lang w:eastAsia="ar-SA"/>
        </w:rPr>
      </w:pPr>
    </w:p>
    <w:p w14:paraId="7CDE25CC" w14:textId="1D319EDE" w:rsidR="00541DCC" w:rsidRPr="002E64D4" w:rsidRDefault="00541DCC" w:rsidP="00541DCC">
      <w:pPr>
        <w:suppressAutoHyphens/>
        <w:spacing w:after="0"/>
        <w:jc w:val="both"/>
        <w:rPr>
          <w:rFonts w:ascii="Times New Roman" w:hAnsi="Times New Roman" w:cs="Times New Roman"/>
          <w:color w:val="000000" w:themeColor="text1"/>
          <w:lang w:eastAsia="ar-SA"/>
        </w:rPr>
      </w:pPr>
      <w:r w:rsidRPr="002E64D4">
        <w:rPr>
          <w:rFonts w:ascii="Times New Roman" w:hAnsi="Times New Roman" w:cs="Times New Roman"/>
          <w:b/>
          <w:bCs/>
          <w:color w:val="000000" w:themeColor="text1"/>
          <w:lang w:eastAsia="ar-SA"/>
        </w:rPr>
        <w:t>Chapter 2 Literature Review</w:t>
      </w:r>
      <w:r w:rsidRPr="002E64D4">
        <w:rPr>
          <w:rFonts w:ascii="Times New Roman" w:hAnsi="Times New Roman" w:cs="Times New Roman"/>
          <w:color w:val="000000" w:themeColor="text1"/>
          <w:lang w:eastAsia="ar-SA"/>
        </w:rPr>
        <w:t xml:space="preserve"> </w:t>
      </w:r>
    </w:p>
    <w:p w14:paraId="13A866BE" w14:textId="77777777" w:rsidR="002E64D4" w:rsidRPr="002E64D4" w:rsidRDefault="002E64D4" w:rsidP="002E64D4">
      <w:pPr>
        <w:suppressAutoHyphens/>
        <w:spacing w:after="0" w:line="240" w:lineRule="auto"/>
        <w:jc w:val="both"/>
        <w:rPr>
          <w:rFonts w:ascii="Times New Roman" w:hAnsi="Times New Roman" w:cs="Times New Roman"/>
          <w:b/>
          <w:bCs/>
          <w:color w:val="000000" w:themeColor="text1"/>
          <w:lang w:eastAsia="ar-SA"/>
        </w:rPr>
      </w:pPr>
    </w:p>
    <w:p w14:paraId="715D0F5F" w14:textId="77777777" w:rsidR="00541DCC" w:rsidRPr="002E64D4" w:rsidRDefault="00541DCC" w:rsidP="00541DCC">
      <w:pPr>
        <w:suppressAutoHyphens/>
        <w:spacing w:after="0"/>
        <w:jc w:val="both"/>
        <w:rPr>
          <w:rFonts w:ascii="Times New Roman" w:hAnsi="Times New Roman" w:cs="Times New Roman"/>
          <w:b/>
          <w:bCs/>
          <w:color w:val="000000" w:themeColor="text1"/>
          <w:lang w:eastAsia="ar-SA"/>
        </w:rPr>
      </w:pPr>
      <w:r w:rsidRPr="002E64D4">
        <w:rPr>
          <w:rFonts w:ascii="Times New Roman" w:hAnsi="Times New Roman" w:cs="Times New Roman"/>
          <w:b/>
          <w:bCs/>
          <w:color w:val="000000" w:themeColor="text1"/>
          <w:lang w:eastAsia="ar-SA"/>
        </w:rPr>
        <w:t xml:space="preserve">Chapter 3 </w:t>
      </w:r>
      <w:r w:rsidRPr="002E64D4">
        <w:rPr>
          <w:rFonts w:ascii="Times New Roman" w:hAnsi="Times New Roman" w:cs="Times New Roman"/>
          <w:b/>
          <w:bCs/>
          <w:color w:val="000000" w:themeColor="text1"/>
        </w:rPr>
        <w:t>Theory and Methodology</w:t>
      </w:r>
    </w:p>
    <w:p w14:paraId="1A23B0EA" w14:textId="63D9C784" w:rsidR="00541DCC" w:rsidRPr="002E64D4" w:rsidRDefault="00070B5C" w:rsidP="00541DCC">
      <w:pPr>
        <w:pStyle w:val="NormalWeb"/>
        <w:spacing w:before="0" w:beforeAutospacing="0" w:afterAutospacing="0"/>
        <w:ind w:left="220" w:hanging="220"/>
        <w:rPr>
          <w:color w:val="000000" w:themeColor="text1"/>
          <w:sz w:val="22"/>
          <w:szCs w:val="22"/>
        </w:rPr>
      </w:pPr>
      <w:hyperlink r:id="rId12" w:anchor="heading=h.4i7ojhp" w:history="1">
        <w:r w:rsidR="00541DCC" w:rsidRPr="002E64D4">
          <w:rPr>
            <w:rStyle w:val="Hyperlink"/>
            <w:rFonts w:eastAsiaTheme="minorEastAsia"/>
            <w:color w:val="000000" w:themeColor="text1"/>
            <w:sz w:val="22"/>
            <w:szCs w:val="22"/>
          </w:rPr>
          <w:t>3.1</w:t>
        </w:r>
        <w:r w:rsidR="002E64D4" w:rsidRPr="002E64D4">
          <w:rPr>
            <w:rStyle w:val="Hyperlink"/>
            <w:rFonts w:eastAsiaTheme="minorEastAsia"/>
            <w:color w:val="000000" w:themeColor="text1"/>
            <w:sz w:val="22"/>
            <w:szCs w:val="22"/>
          </w:rPr>
          <w:tab/>
        </w:r>
        <w:r w:rsidR="00541DCC" w:rsidRPr="002E64D4">
          <w:rPr>
            <w:rStyle w:val="Hyperlink"/>
            <w:rFonts w:eastAsiaTheme="minorEastAsia"/>
            <w:color w:val="000000" w:themeColor="text1"/>
            <w:sz w:val="22"/>
            <w:szCs w:val="22"/>
          </w:rPr>
          <w:t xml:space="preserve"> Research Design</w:t>
        </w:r>
        <w:r w:rsidR="00541DCC" w:rsidRPr="002E64D4">
          <w:rPr>
            <w:rStyle w:val="apple-tab-span"/>
            <w:color w:val="000000" w:themeColor="text1"/>
            <w:sz w:val="22"/>
            <w:szCs w:val="22"/>
          </w:rPr>
          <w:tab/>
        </w:r>
      </w:hyperlink>
    </w:p>
    <w:p w14:paraId="6646CF28" w14:textId="34C7F064" w:rsidR="00541DCC" w:rsidRPr="002E64D4" w:rsidRDefault="00070B5C" w:rsidP="00541DCC">
      <w:pPr>
        <w:pStyle w:val="NormalWeb"/>
        <w:spacing w:before="0" w:beforeAutospacing="0" w:afterAutospacing="0"/>
        <w:ind w:left="220" w:hanging="220"/>
        <w:rPr>
          <w:color w:val="000000" w:themeColor="text1"/>
          <w:sz w:val="22"/>
          <w:szCs w:val="22"/>
        </w:rPr>
      </w:pPr>
      <w:hyperlink r:id="rId13" w:anchor="heading=h.2xcytpi" w:history="1">
        <w:r w:rsidR="00541DCC" w:rsidRPr="002E64D4">
          <w:rPr>
            <w:rStyle w:val="Hyperlink"/>
            <w:rFonts w:eastAsiaTheme="minorEastAsia"/>
            <w:color w:val="000000" w:themeColor="text1"/>
            <w:sz w:val="22"/>
            <w:szCs w:val="22"/>
          </w:rPr>
          <w:t xml:space="preserve">3.2. </w:t>
        </w:r>
        <w:r w:rsidR="002E64D4" w:rsidRPr="002E64D4">
          <w:rPr>
            <w:rStyle w:val="Hyperlink"/>
            <w:rFonts w:eastAsiaTheme="minorEastAsia"/>
            <w:color w:val="000000" w:themeColor="text1"/>
            <w:sz w:val="22"/>
            <w:szCs w:val="22"/>
          </w:rPr>
          <w:tab/>
        </w:r>
        <w:r w:rsidR="00541DCC" w:rsidRPr="002E64D4">
          <w:rPr>
            <w:rStyle w:val="Hyperlink"/>
            <w:rFonts w:eastAsiaTheme="minorEastAsia"/>
            <w:color w:val="000000" w:themeColor="text1"/>
            <w:sz w:val="22"/>
            <w:szCs w:val="22"/>
          </w:rPr>
          <w:t>Data Collection Method</w:t>
        </w:r>
        <w:r w:rsidR="00541DCC" w:rsidRPr="002E64D4">
          <w:rPr>
            <w:rStyle w:val="apple-tab-span"/>
            <w:color w:val="000000" w:themeColor="text1"/>
            <w:sz w:val="22"/>
            <w:szCs w:val="22"/>
          </w:rPr>
          <w:tab/>
        </w:r>
      </w:hyperlink>
    </w:p>
    <w:p w14:paraId="45861CAE" w14:textId="755DF335" w:rsidR="00541DCC" w:rsidRPr="002E64D4" w:rsidRDefault="00070B5C" w:rsidP="00541DCC">
      <w:pPr>
        <w:pStyle w:val="NormalWeb"/>
        <w:spacing w:before="0" w:beforeAutospacing="0" w:afterAutospacing="0"/>
        <w:ind w:left="220" w:hanging="220"/>
        <w:rPr>
          <w:color w:val="000000" w:themeColor="text1"/>
          <w:sz w:val="22"/>
          <w:szCs w:val="22"/>
        </w:rPr>
      </w:pPr>
      <w:hyperlink r:id="rId14" w:anchor="heading=h.qsh70q" w:history="1">
        <w:r w:rsidR="00541DCC" w:rsidRPr="002E64D4">
          <w:rPr>
            <w:rStyle w:val="Hyperlink"/>
            <w:rFonts w:eastAsiaTheme="minorEastAsia"/>
            <w:color w:val="000000" w:themeColor="text1"/>
            <w:sz w:val="22"/>
            <w:szCs w:val="22"/>
          </w:rPr>
          <w:t xml:space="preserve">3.3 </w:t>
        </w:r>
        <w:r w:rsidR="002E64D4" w:rsidRPr="002E64D4">
          <w:rPr>
            <w:rStyle w:val="Hyperlink"/>
            <w:rFonts w:eastAsiaTheme="minorEastAsia"/>
            <w:color w:val="000000" w:themeColor="text1"/>
            <w:sz w:val="22"/>
            <w:szCs w:val="22"/>
          </w:rPr>
          <w:tab/>
        </w:r>
        <w:r w:rsidR="00541DCC" w:rsidRPr="002E64D4">
          <w:rPr>
            <w:rStyle w:val="Hyperlink"/>
            <w:rFonts w:eastAsiaTheme="minorEastAsia"/>
            <w:color w:val="000000" w:themeColor="text1"/>
            <w:sz w:val="22"/>
            <w:szCs w:val="22"/>
          </w:rPr>
          <w:t>Structure of the Questionnaire</w:t>
        </w:r>
        <w:r w:rsidR="00541DCC" w:rsidRPr="002E64D4">
          <w:rPr>
            <w:rStyle w:val="apple-tab-span"/>
            <w:color w:val="000000" w:themeColor="text1"/>
            <w:sz w:val="22"/>
            <w:szCs w:val="22"/>
          </w:rPr>
          <w:tab/>
        </w:r>
      </w:hyperlink>
    </w:p>
    <w:p w14:paraId="45070F4F" w14:textId="30483203" w:rsidR="00541DCC" w:rsidRPr="002E64D4" w:rsidRDefault="00070B5C" w:rsidP="00541DCC">
      <w:pPr>
        <w:pStyle w:val="NormalWeb"/>
        <w:spacing w:before="0" w:beforeAutospacing="0" w:afterAutospacing="0"/>
        <w:ind w:left="220" w:hanging="220"/>
        <w:rPr>
          <w:color w:val="000000" w:themeColor="text1"/>
          <w:sz w:val="22"/>
          <w:szCs w:val="22"/>
        </w:rPr>
      </w:pPr>
      <w:hyperlink r:id="rId15" w:anchor="heading=h.49x2ik5" w:history="1">
        <w:r w:rsidR="00541DCC" w:rsidRPr="002E64D4">
          <w:rPr>
            <w:rStyle w:val="Hyperlink"/>
            <w:rFonts w:eastAsiaTheme="minorEastAsia"/>
            <w:color w:val="000000" w:themeColor="text1"/>
            <w:sz w:val="22"/>
            <w:szCs w:val="22"/>
          </w:rPr>
          <w:t xml:space="preserve">3.4 </w:t>
        </w:r>
        <w:r w:rsidR="002E64D4" w:rsidRPr="002E64D4">
          <w:rPr>
            <w:rStyle w:val="Hyperlink"/>
            <w:rFonts w:eastAsiaTheme="minorEastAsia"/>
            <w:color w:val="000000" w:themeColor="text1"/>
            <w:sz w:val="22"/>
            <w:szCs w:val="22"/>
          </w:rPr>
          <w:tab/>
        </w:r>
        <w:r w:rsidR="00541DCC" w:rsidRPr="002E64D4">
          <w:rPr>
            <w:rStyle w:val="Hyperlink"/>
            <w:rFonts w:eastAsiaTheme="minorEastAsia"/>
            <w:color w:val="000000" w:themeColor="text1"/>
            <w:sz w:val="22"/>
            <w:szCs w:val="22"/>
          </w:rPr>
          <w:t>Preliminary Data Analysis</w:t>
        </w:r>
        <w:r w:rsidR="00541DCC" w:rsidRPr="002E64D4">
          <w:rPr>
            <w:rStyle w:val="apple-tab-span"/>
            <w:color w:val="000000" w:themeColor="text1"/>
            <w:sz w:val="22"/>
            <w:szCs w:val="22"/>
          </w:rPr>
          <w:tab/>
        </w:r>
      </w:hyperlink>
    </w:p>
    <w:p w14:paraId="3AE32A35" w14:textId="5A816B04" w:rsidR="00541DCC" w:rsidRPr="002E64D4" w:rsidRDefault="00070B5C" w:rsidP="002E64D4">
      <w:pPr>
        <w:pStyle w:val="NormalWeb"/>
        <w:spacing w:before="0" w:beforeAutospacing="0" w:afterAutospacing="0"/>
        <w:ind w:left="660" w:hanging="440"/>
        <w:rPr>
          <w:color w:val="000000" w:themeColor="text1"/>
          <w:sz w:val="22"/>
          <w:szCs w:val="22"/>
          <w:u w:val="single"/>
        </w:rPr>
      </w:pPr>
      <w:hyperlink r:id="rId16" w:anchor="heading=h.2p2csry" w:history="1">
        <w:r w:rsidR="00541DCC" w:rsidRPr="002E64D4">
          <w:rPr>
            <w:rStyle w:val="Hyperlink"/>
            <w:rFonts w:eastAsiaTheme="minorEastAsia"/>
            <w:color w:val="000000" w:themeColor="text1"/>
            <w:sz w:val="22"/>
            <w:szCs w:val="22"/>
          </w:rPr>
          <w:t xml:space="preserve">3.4.1. </w:t>
        </w:r>
        <w:r w:rsidR="002E64D4" w:rsidRPr="002E64D4">
          <w:rPr>
            <w:rStyle w:val="Hyperlink"/>
            <w:rFonts w:eastAsiaTheme="minorEastAsia"/>
            <w:color w:val="000000" w:themeColor="text1"/>
            <w:sz w:val="22"/>
            <w:szCs w:val="22"/>
          </w:rPr>
          <w:tab/>
        </w:r>
        <w:r w:rsidR="00541DCC" w:rsidRPr="002E64D4">
          <w:rPr>
            <w:rStyle w:val="Hyperlink"/>
            <w:rFonts w:eastAsiaTheme="minorEastAsia"/>
            <w:color w:val="000000" w:themeColor="text1"/>
            <w:sz w:val="22"/>
            <w:szCs w:val="22"/>
          </w:rPr>
          <w:t>Descriptive Analysis</w:t>
        </w:r>
      </w:hyperlink>
    </w:p>
    <w:p w14:paraId="37D70B4C" w14:textId="314FB938" w:rsidR="00541DCC" w:rsidRPr="002E64D4" w:rsidRDefault="00541DCC" w:rsidP="002E64D4">
      <w:pPr>
        <w:pStyle w:val="NormalWeb"/>
        <w:spacing w:before="0" w:beforeAutospacing="0" w:afterAutospacing="0"/>
        <w:ind w:left="660" w:hanging="440"/>
        <w:rPr>
          <w:color w:val="000000" w:themeColor="text1"/>
          <w:sz w:val="22"/>
          <w:szCs w:val="22"/>
          <w:u w:val="single"/>
        </w:rPr>
      </w:pPr>
      <w:r w:rsidRPr="002E64D4">
        <w:rPr>
          <w:rFonts w:eastAsiaTheme="minorEastAsia"/>
          <w:sz w:val="22"/>
          <w:szCs w:val="22"/>
          <w:u w:val="single"/>
        </w:rPr>
        <w:t xml:space="preserve">3.4.2. </w:t>
      </w:r>
      <w:r w:rsidR="002E64D4" w:rsidRPr="002E64D4">
        <w:rPr>
          <w:rFonts w:eastAsiaTheme="minorEastAsia"/>
          <w:sz w:val="22"/>
          <w:szCs w:val="22"/>
          <w:u w:val="single"/>
        </w:rPr>
        <w:tab/>
      </w:r>
      <w:r w:rsidRPr="002E64D4">
        <w:rPr>
          <w:rFonts w:eastAsiaTheme="minorEastAsia"/>
          <w:sz w:val="22"/>
          <w:szCs w:val="22"/>
          <w:u w:val="single"/>
        </w:rPr>
        <w:t>Analyzing Demographic Data</w:t>
      </w:r>
    </w:p>
    <w:p w14:paraId="4FD9267E" w14:textId="77777777" w:rsidR="00541DCC" w:rsidRPr="002E64D4" w:rsidRDefault="00541DCC" w:rsidP="002E64D4">
      <w:pPr>
        <w:pStyle w:val="NormalWeb"/>
        <w:spacing w:before="0" w:beforeAutospacing="0" w:after="0" w:afterAutospacing="0"/>
        <w:ind w:left="440" w:hanging="440"/>
        <w:rPr>
          <w:color w:val="000000" w:themeColor="text1"/>
          <w:sz w:val="22"/>
          <w:szCs w:val="22"/>
        </w:rPr>
      </w:pPr>
    </w:p>
    <w:p w14:paraId="58A69F57" w14:textId="77777777" w:rsidR="00541DCC" w:rsidRPr="002E64D4" w:rsidRDefault="00070B5C" w:rsidP="00541DCC">
      <w:pPr>
        <w:pStyle w:val="NormalWeb"/>
        <w:spacing w:before="0" w:beforeAutospacing="0" w:afterAutospacing="0"/>
        <w:ind w:left="440" w:hanging="440"/>
        <w:rPr>
          <w:b/>
          <w:bCs/>
          <w:color w:val="000000" w:themeColor="text1"/>
          <w:sz w:val="22"/>
          <w:szCs w:val="22"/>
        </w:rPr>
      </w:pPr>
      <w:hyperlink r:id="rId17" w:anchor="heading=h.19c6y18" w:history="1">
        <w:r w:rsidR="00541DCC" w:rsidRPr="002E64D4">
          <w:rPr>
            <w:rStyle w:val="Hyperlink"/>
            <w:rFonts w:eastAsiaTheme="minorEastAsia"/>
            <w:b/>
            <w:bCs/>
            <w:color w:val="000000" w:themeColor="text1"/>
            <w:sz w:val="22"/>
            <w:szCs w:val="22"/>
            <w:u w:val="none"/>
          </w:rPr>
          <w:t>Chapter</w:t>
        </w:r>
      </w:hyperlink>
      <w:r w:rsidR="00541DCC" w:rsidRPr="002E64D4">
        <w:rPr>
          <w:b/>
          <w:bCs/>
          <w:color w:val="000000" w:themeColor="text1"/>
          <w:sz w:val="22"/>
          <w:szCs w:val="22"/>
        </w:rPr>
        <w:t xml:space="preserve"> 4 Results</w:t>
      </w:r>
    </w:p>
    <w:p w14:paraId="0B3BB835" w14:textId="722FB1F6" w:rsidR="00541DCC" w:rsidRPr="002E64D4" w:rsidRDefault="00541DCC" w:rsidP="00541DCC">
      <w:pPr>
        <w:pStyle w:val="NormalWeb"/>
        <w:spacing w:before="0" w:beforeAutospacing="0" w:afterAutospacing="0"/>
        <w:ind w:left="440" w:hanging="440"/>
        <w:rPr>
          <w:color w:val="000000" w:themeColor="text1"/>
          <w:sz w:val="22"/>
          <w:szCs w:val="22"/>
          <w:u w:val="single"/>
        </w:rPr>
      </w:pPr>
      <w:r w:rsidRPr="002E64D4">
        <w:rPr>
          <w:color w:val="000000" w:themeColor="text1"/>
          <w:sz w:val="22"/>
          <w:szCs w:val="22"/>
          <w:u w:val="single"/>
        </w:rPr>
        <w:t xml:space="preserve">4.1 </w:t>
      </w:r>
      <w:r w:rsidR="00951C08">
        <w:rPr>
          <w:color w:val="000000" w:themeColor="text1"/>
          <w:sz w:val="22"/>
          <w:szCs w:val="22"/>
          <w:u w:val="single"/>
        </w:rPr>
        <w:t>I</w:t>
      </w:r>
      <w:r w:rsidR="00951C08" w:rsidRPr="00951C08">
        <w:rPr>
          <w:color w:val="000000" w:themeColor="text1"/>
          <w:sz w:val="22"/>
          <w:szCs w:val="22"/>
          <w:u w:val="single"/>
        </w:rPr>
        <w:t xml:space="preserve">nferential </w:t>
      </w:r>
      <w:r w:rsidRPr="002E64D4">
        <w:rPr>
          <w:color w:val="000000" w:themeColor="text1"/>
          <w:sz w:val="22"/>
          <w:szCs w:val="22"/>
          <w:u w:val="single"/>
        </w:rPr>
        <w:t xml:space="preserve">data analysis </w:t>
      </w:r>
      <w:r w:rsidR="008C4D98">
        <w:rPr>
          <w:color w:val="000000" w:themeColor="text1"/>
          <w:sz w:val="22"/>
          <w:szCs w:val="22"/>
          <w:u w:val="single"/>
        </w:rPr>
        <w:t>(using R)</w:t>
      </w:r>
    </w:p>
    <w:p w14:paraId="0D167670" w14:textId="31DA4D83" w:rsidR="00541DCC" w:rsidRPr="002E64D4" w:rsidRDefault="00541DCC" w:rsidP="00541DCC">
      <w:pPr>
        <w:pStyle w:val="NormalWeb"/>
        <w:spacing w:before="0" w:beforeAutospacing="0" w:afterAutospacing="0"/>
        <w:ind w:left="440" w:hanging="440"/>
        <w:rPr>
          <w:color w:val="000000" w:themeColor="text1"/>
          <w:sz w:val="22"/>
          <w:szCs w:val="22"/>
        </w:rPr>
      </w:pPr>
    </w:p>
    <w:p w14:paraId="31CA6E78" w14:textId="77777777" w:rsidR="00541DCC" w:rsidRPr="002E64D4" w:rsidRDefault="00541DCC" w:rsidP="00541DCC">
      <w:pPr>
        <w:pStyle w:val="NormalWeb"/>
        <w:spacing w:before="0" w:beforeAutospacing="0" w:afterAutospacing="0"/>
        <w:ind w:left="440" w:hanging="440"/>
        <w:rPr>
          <w:b/>
          <w:bCs/>
          <w:color w:val="000000" w:themeColor="text1"/>
          <w:sz w:val="22"/>
          <w:szCs w:val="22"/>
        </w:rPr>
      </w:pPr>
      <w:r w:rsidRPr="002E64D4">
        <w:rPr>
          <w:b/>
          <w:bCs/>
          <w:color w:val="000000" w:themeColor="text1"/>
          <w:sz w:val="22"/>
          <w:szCs w:val="22"/>
        </w:rPr>
        <w:t>Chapter 5 Discussion and Conclusion</w:t>
      </w:r>
    </w:p>
    <w:p w14:paraId="3DFCCBE2" w14:textId="77777777" w:rsidR="00541DCC" w:rsidRPr="00CF2BCE" w:rsidRDefault="00541DCC" w:rsidP="00541DCC">
      <w:pPr>
        <w:suppressAutoHyphens/>
        <w:spacing w:after="0"/>
        <w:jc w:val="both"/>
        <w:rPr>
          <w:rFonts w:ascii="Times New Roman" w:hAnsi="Times New Roman" w:cs="Times New Roman"/>
          <w:lang w:eastAsia="ar-SA"/>
        </w:rPr>
      </w:pPr>
    </w:p>
    <w:p w14:paraId="26267239" w14:textId="77777777" w:rsidR="00541DCC" w:rsidRPr="00CF2BCE" w:rsidRDefault="00541DCC" w:rsidP="00541DCC">
      <w:pPr>
        <w:ind w:left="720"/>
        <w:jc w:val="both"/>
        <w:rPr>
          <w:rFonts w:ascii="Times New Roman" w:hAnsi="Times New Roman" w:cs="Times New Roman"/>
          <w:b/>
          <w:u w:val="single"/>
        </w:rPr>
      </w:pPr>
      <w:bookmarkStart w:id="0" w:name="_GoBack"/>
      <w:bookmarkEnd w:id="0"/>
    </w:p>
    <w:p w14:paraId="2BF8B55F" w14:textId="77777777" w:rsidR="00541DCC" w:rsidRDefault="00541DCC" w:rsidP="00541DCC">
      <w:pPr>
        <w:spacing w:after="0" w:line="240" w:lineRule="auto"/>
        <w:rPr>
          <w:rFonts w:ascii="Times New Roman" w:eastAsia="Times New Roman" w:hAnsi="Times New Roman" w:cs="Times New Roman"/>
          <w:sz w:val="24"/>
          <w:szCs w:val="24"/>
          <w:lang w:val="en-US" w:eastAsia="en-US"/>
        </w:rPr>
      </w:pPr>
      <w:r>
        <w:rPr>
          <w:noProof/>
          <w:lang w:val="en-US" w:eastAsia="en-US"/>
        </w:rPr>
        <w:lastRenderedPageBreak/>
        <mc:AlternateContent>
          <mc:Choice Requires="wps">
            <w:drawing>
              <wp:anchor distT="0" distB="0" distL="114300" distR="114300" simplePos="0" relativeHeight="251659264" behindDoc="0" locked="0" layoutInCell="1" allowOverlap="1" wp14:anchorId="6C548344" wp14:editId="3A211446">
                <wp:simplePos x="0" y="0"/>
                <wp:positionH relativeFrom="column">
                  <wp:posOffset>7620</wp:posOffset>
                </wp:positionH>
                <wp:positionV relativeFrom="paragraph">
                  <wp:posOffset>22860</wp:posOffset>
                </wp:positionV>
                <wp:extent cx="5450840" cy="7833360"/>
                <wp:effectExtent l="19050" t="19050" r="16510" b="15240"/>
                <wp:wrapSquare wrapText="bothSides"/>
                <wp:docPr id="1" name="Text Box 1"/>
                <wp:cNvGraphicFramePr/>
                <a:graphic xmlns:a="http://schemas.openxmlformats.org/drawingml/2006/main">
                  <a:graphicData uri="http://schemas.microsoft.com/office/word/2010/wordprocessingShape">
                    <wps:wsp>
                      <wps:cNvSpPr txBox="1"/>
                      <wps:spPr>
                        <a:xfrm>
                          <a:off x="0" y="0"/>
                          <a:ext cx="5450840" cy="7833360"/>
                        </a:xfrm>
                        <a:prstGeom prst="rect">
                          <a:avLst/>
                        </a:prstGeom>
                        <a:noFill/>
                        <a:ln w="28575">
                          <a:solidFill>
                            <a:schemeClr val="tx1"/>
                          </a:solidFill>
                        </a:ln>
                      </wps:spPr>
                      <wps:txbx>
                        <w:txbxContent>
                          <w:p w14:paraId="56726E72" w14:textId="5BBF3B9C" w:rsidR="00541DCC" w:rsidRPr="00CF2BCE" w:rsidRDefault="00EF60BF" w:rsidP="00541DCC">
                            <w:pPr>
                              <w:spacing w:line="240" w:lineRule="auto"/>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b/>
                                <w:bCs/>
                                <w:color w:val="000000"/>
                                <w:sz w:val="24"/>
                                <w:szCs w:val="24"/>
                                <w:lang w:val="en-US" w:eastAsia="en-US"/>
                              </w:rPr>
                              <w:t>CHAPTER 03</w:t>
                            </w:r>
                          </w:p>
                          <w:p w14:paraId="7F03F4D6" w14:textId="77777777" w:rsidR="00541DCC" w:rsidRPr="00CF2BCE" w:rsidRDefault="00541DCC" w:rsidP="00541DCC">
                            <w:pPr>
                              <w:spacing w:line="240" w:lineRule="auto"/>
                              <w:jc w:val="center"/>
                              <w:rPr>
                                <w:rFonts w:ascii="Times New Roman" w:eastAsia="Times New Roman" w:hAnsi="Times New Roman" w:cs="Times New Roman"/>
                                <w:sz w:val="24"/>
                                <w:szCs w:val="24"/>
                                <w:lang w:val="en-US" w:eastAsia="en-US"/>
                              </w:rPr>
                            </w:pPr>
                            <w:r w:rsidRPr="00CF2BCE">
                              <w:rPr>
                                <w:rFonts w:ascii="Times New Roman" w:eastAsia="Times New Roman" w:hAnsi="Times New Roman" w:cs="Times New Roman"/>
                                <w:b/>
                                <w:bCs/>
                                <w:color w:val="000000"/>
                                <w:sz w:val="24"/>
                                <w:szCs w:val="24"/>
                                <w:lang w:val="en-US" w:eastAsia="en-US"/>
                              </w:rPr>
                              <w:t>Preliminary Analysis of CKD patients</w:t>
                            </w:r>
                          </w:p>
                          <w:p w14:paraId="55D4A562" w14:textId="77777777" w:rsidR="00541DCC" w:rsidRPr="00CF2BCE" w:rsidRDefault="00541DCC" w:rsidP="00541DCC">
                            <w:pPr>
                              <w:spacing w:after="0" w:line="240" w:lineRule="auto"/>
                              <w:rPr>
                                <w:rFonts w:ascii="Times New Roman" w:eastAsia="Times New Roman" w:hAnsi="Times New Roman" w:cs="Times New Roman"/>
                                <w:sz w:val="24"/>
                                <w:szCs w:val="24"/>
                                <w:lang w:val="en-US" w:eastAsia="en-US"/>
                              </w:rPr>
                            </w:pPr>
                          </w:p>
                          <w:p w14:paraId="59D99351"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The purpose of this chapter is to present the results of some statistical approach and discuss them very briefly.</w:t>
                            </w:r>
                            <w:r w:rsidRPr="00CF2BCE">
                              <w:rPr>
                                <w:rFonts w:ascii="Calibri" w:eastAsia="Times New Roman" w:hAnsi="Calibri" w:cs="Calibri"/>
                                <w:color w:val="000000"/>
                                <w:sz w:val="20"/>
                                <w:szCs w:val="20"/>
                                <w:lang w:val="en-US" w:eastAsia="en-US"/>
                              </w:rPr>
                              <w:t xml:space="preserve"> </w:t>
                            </w:r>
                            <w:r w:rsidRPr="00CF2BCE">
                              <w:rPr>
                                <w:rFonts w:ascii="Times New Roman" w:eastAsia="Times New Roman" w:hAnsi="Times New Roman" w:cs="Times New Roman"/>
                                <w:color w:val="000000"/>
                                <w:sz w:val="20"/>
                                <w:szCs w:val="20"/>
                                <w:lang w:val="en-US" w:eastAsia="en-US"/>
                              </w:rPr>
                              <w:t>A careful and critical analysis of a data set is an important step in the course of a statistical analysis. The final conclusions cannot be more reliable than the data set they rely on. This chapter deals with the case of given data sets, revealing as much as possible about the structure of the data set, its limitations and peculiarities, is a good starting point for advanced statistical analysis and modeling. Therefore, preliminary data analysis has conducted using simple graphical devices and various measures of ‘location’, ‘spread’ and ‘skewness’ of the data set are introduced.</w:t>
                            </w:r>
                            <w:r w:rsidRPr="00CF2BCE">
                              <w:rPr>
                                <w:rFonts w:ascii="Calibri" w:eastAsia="Times New Roman" w:hAnsi="Calibri" w:cs="Calibri"/>
                                <w:b/>
                                <w:bCs/>
                                <w:color w:val="000000"/>
                                <w:sz w:val="20"/>
                                <w:szCs w:val="20"/>
                                <w:lang w:val="en-US" w:eastAsia="en-US"/>
                              </w:rPr>
                              <w:t> </w:t>
                            </w:r>
                          </w:p>
                          <w:p w14:paraId="0AF567CA" w14:textId="77777777" w:rsidR="00541DCC" w:rsidRPr="00CF2BCE" w:rsidRDefault="00541DCC" w:rsidP="00541DCC">
                            <w:pPr>
                              <w:spacing w:after="0" w:line="240" w:lineRule="auto"/>
                              <w:rPr>
                                <w:rFonts w:ascii="Times New Roman" w:eastAsia="Times New Roman" w:hAnsi="Times New Roman" w:cs="Times New Roman"/>
                                <w:sz w:val="20"/>
                                <w:szCs w:val="20"/>
                                <w:lang w:val="en-US" w:eastAsia="en-US"/>
                              </w:rPr>
                            </w:pPr>
                          </w:p>
                          <w:p w14:paraId="039B704D"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b/>
                                <w:bCs/>
                                <w:color w:val="000000"/>
                                <w:sz w:val="20"/>
                                <w:szCs w:val="20"/>
                                <w:lang w:val="en-US" w:eastAsia="en-US"/>
                              </w:rPr>
                              <w:t>5.1 Descriptive Statistics</w:t>
                            </w:r>
                          </w:p>
                          <w:p w14:paraId="7D2FEB1F" w14:textId="77777777" w:rsidR="00541DCC" w:rsidRPr="00CF2BCE" w:rsidRDefault="00541DCC" w:rsidP="00541DCC">
                            <w:pPr>
                              <w:spacing w:after="0" w:line="240" w:lineRule="auto"/>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sz w:val="20"/>
                                <w:szCs w:val="20"/>
                                <w:lang w:val="en-US" w:eastAsia="en-US"/>
                              </w:rPr>
                              <w:br/>
                            </w:r>
                          </w:p>
                          <w:p w14:paraId="325C0A76" w14:textId="77777777" w:rsidR="00541DCC" w:rsidRPr="00CF2BCE" w:rsidRDefault="00541DCC" w:rsidP="00541DCC">
                            <w:pPr>
                              <w:numPr>
                                <w:ilvl w:val="0"/>
                                <w:numId w:val="2"/>
                              </w:numPr>
                              <w:spacing w:line="240" w:lineRule="auto"/>
                              <w:jc w:val="both"/>
                              <w:textAlignment w:val="baseline"/>
                              <w:rPr>
                                <w:rFonts w:ascii="Times New Roman" w:eastAsia="Times New Roman" w:hAnsi="Times New Roman" w:cs="Times New Roman"/>
                                <w:b/>
                                <w:bCs/>
                                <w:color w:val="000000"/>
                                <w:sz w:val="20"/>
                                <w:szCs w:val="20"/>
                                <w:lang w:val="en-US" w:eastAsia="en-US"/>
                              </w:rPr>
                            </w:pPr>
                            <w:r w:rsidRPr="00CF2BCE">
                              <w:rPr>
                                <w:rFonts w:ascii="Times New Roman" w:eastAsia="Times New Roman" w:hAnsi="Times New Roman" w:cs="Times New Roman"/>
                                <w:b/>
                                <w:bCs/>
                                <w:color w:val="000000"/>
                                <w:sz w:val="20"/>
                                <w:szCs w:val="20"/>
                                <w:lang w:val="en-US" w:eastAsia="en-US"/>
                              </w:rPr>
                              <w:t>Composition of Gender</w:t>
                            </w:r>
                          </w:p>
                          <w:p w14:paraId="100A10A2"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bdr w:val="none" w:sz="0" w:space="0" w:color="auto" w:frame="1"/>
                                <w:lang w:val="en-US" w:eastAsia="en-US"/>
                              </w:rPr>
                              <w:fldChar w:fldCharType="begin"/>
                            </w:r>
                            <w:r w:rsidRPr="00CF2BCE">
                              <w:rPr>
                                <w:rFonts w:ascii="Times New Roman" w:eastAsia="Times New Roman" w:hAnsi="Times New Roman" w:cs="Times New Roman"/>
                                <w:color w:val="000000"/>
                                <w:sz w:val="20"/>
                                <w:szCs w:val="20"/>
                                <w:bdr w:val="none" w:sz="0" w:space="0" w:color="auto" w:frame="1"/>
                                <w:lang w:val="en-US" w:eastAsia="en-US"/>
                              </w:rPr>
                              <w:instrText xml:space="preserve"> INCLUDEPICTURE "https://lh4.googleusercontent.com/R4re1GkiqGnEp4Iabcf_J7ZKqJc5gzJ-H5fLgh4lHG1HfssmxcsN65hgLM6hCY4lqvVZjDL1V3kB8_aRrBHaE7EmqyBVHzKyJ3weJFlyubZ2X5kIfG-FROiGhlmGUTwHd3XV255Bl2NKRPt_tv-c" \* MERGEFORMATINET </w:instrText>
                            </w:r>
                            <w:r w:rsidRPr="00CF2BCE">
                              <w:rPr>
                                <w:rFonts w:ascii="Times New Roman" w:eastAsia="Times New Roman" w:hAnsi="Times New Roman" w:cs="Times New Roman"/>
                                <w:color w:val="000000"/>
                                <w:sz w:val="20"/>
                                <w:szCs w:val="20"/>
                                <w:bdr w:val="none" w:sz="0" w:space="0" w:color="auto" w:frame="1"/>
                                <w:lang w:val="en-US" w:eastAsia="en-US"/>
                              </w:rPr>
                              <w:fldChar w:fldCharType="separate"/>
                            </w:r>
                            <w:r w:rsidRPr="00CF2BCE">
                              <w:rPr>
                                <w:rFonts w:ascii="Times New Roman" w:eastAsia="Times New Roman" w:hAnsi="Times New Roman" w:cs="Times New Roman"/>
                                <w:noProof/>
                                <w:color w:val="000000"/>
                                <w:sz w:val="20"/>
                                <w:szCs w:val="20"/>
                                <w:bdr w:val="none" w:sz="0" w:space="0" w:color="auto" w:frame="1"/>
                                <w:lang w:val="en-US" w:eastAsia="en-US"/>
                              </w:rPr>
                              <w:drawing>
                                <wp:inline distT="0" distB="0" distL="0" distR="0" wp14:anchorId="36A3605A" wp14:editId="34B42EBE">
                                  <wp:extent cx="2226039" cy="127776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1248" cy="1292232"/>
                                          </a:xfrm>
                                          <a:prstGeom prst="rect">
                                            <a:avLst/>
                                          </a:prstGeom>
                                          <a:noFill/>
                                          <a:ln>
                                            <a:noFill/>
                                          </a:ln>
                                        </pic:spPr>
                                      </pic:pic>
                                    </a:graphicData>
                                  </a:graphic>
                                </wp:inline>
                              </w:drawing>
                            </w:r>
                            <w:r w:rsidRPr="00CF2BCE">
                              <w:rPr>
                                <w:rFonts w:ascii="Times New Roman" w:eastAsia="Times New Roman" w:hAnsi="Times New Roman" w:cs="Times New Roman"/>
                                <w:color w:val="000000"/>
                                <w:sz w:val="20"/>
                                <w:szCs w:val="20"/>
                                <w:bdr w:val="none" w:sz="0" w:space="0" w:color="auto" w:frame="1"/>
                                <w:lang w:val="en-US" w:eastAsia="en-US"/>
                              </w:rPr>
                              <w:fldChar w:fldCharType="end"/>
                            </w:r>
                          </w:p>
                          <w:p w14:paraId="6D2CE06E"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Figure 5.11 Composition of Gender </w:t>
                            </w:r>
                          </w:p>
                          <w:p w14:paraId="6DAAC409" w14:textId="79DECDC9" w:rsidR="00541DCC" w:rsidRPr="00CF2BCE" w:rsidRDefault="00541DCC" w:rsidP="00541DCC">
                            <w:pPr>
                              <w:jc w:val="both"/>
                              <w:rPr>
                                <w:rFonts w:ascii="Times New Roman" w:eastAsia="Times New Roman" w:hAnsi="Times New Roman" w:cs="Times New Roman"/>
                                <w:color w:val="000000"/>
                                <w:sz w:val="20"/>
                                <w:szCs w:val="20"/>
                                <w:lang w:val="en-US" w:eastAsia="en-US"/>
                              </w:rPr>
                            </w:pPr>
                            <w:r w:rsidRPr="00CF2BCE">
                              <w:rPr>
                                <w:rFonts w:ascii="Times New Roman" w:eastAsia="Times New Roman" w:hAnsi="Times New Roman" w:cs="Times New Roman"/>
                                <w:color w:val="000000"/>
                                <w:sz w:val="20"/>
                                <w:szCs w:val="20"/>
                                <w:lang w:val="en-US" w:eastAsia="en-US"/>
                              </w:rPr>
                              <w:t xml:space="preserve">There are 72.12 percent male patients’ records in the renal registry of Sri Lanka where female patients are 27.88 percent.  It shows the number of male patients is higher than female patients where female patients </w:t>
                            </w:r>
                            <w:r w:rsidR="002E64D4" w:rsidRPr="00CF2BCE">
                              <w:rPr>
                                <w:rFonts w:ascii="Times New Roman" w:eastAsia="Times New Roman" w:hAnsi="Times New Roman" w:cs="Times New Roman"/>
                                <w:color w:val="000000"/>
                                <w:sz w:val="20"/>
                                <w:szCs w:val="20"/>
                                <w:lang w:val="en-US" w:eastAsia="en-US"/>
                              </w:rPr>
                              <w:t>represent</w:t>
                            </w:r>
                            <w:r w:rsidRPr="00CF2BCE">
                              <w:rPr>
                                <w:rFonts w:ascii="Times New Roman" w:eastAsia="Times New Roman" w:hAnsi="Times New Roman" w:cs="Times New Roman"/>
                                <w:color w:val="000000"/>
                                <w:sz w:val="20"/>
                                <w:szCs w:val="20"/>
                                <w:lang w:val="en-US" w:eastAsia="en-US"/>
                              </w:rPr>
                              <w:t xml:space="preserve"> approximately one third of the population.</w:t>
                            </w:r>
                          </w:p>
                          <w:p w14:paraId="4B2F72A6" w14:textId="77777777" w:rsidR="00541DCC" w:rsidRPr="00CF2BCE" w:rsidRDefault="00541DCC" w:rsidP="00541DCC">
                            <w:pPr>
                              <w:numPr>
                                <w:ilvl w:val="0"/>
                                <w:numId w:val="3"/>
                              </w:numPr>
                              <w:spacing w:line="240" w:lineRule="auto"/>
                              <w:jc w:val="both"/>
                              <w:textAlignment w:val="baseline"/>
                              <w:rPr>
                                <w:rFonts w:ascii="Times New Roman" w:eastAsia="Times New Roman" w:hAnsi="Times New Roman" w:cs="Times New Roman"/>
                                <w:b/>
                                <w:bCs/>
                                <w:color w:val="000000"/>
                                <w:sz w:val="20"/>
                                <w:szCs w:val="20"/>
                                <w:lang w:val="en-US" w:eastAsia="en-US"/>
                              </w:rPr>
                            </w:pPr>
                            <w:r w:rsidRPr="00CF2BCE">
                              <w:rPr>
                                <w:rFonts w:ascii="Times New Roman" w:eastAsia="Times New Roman" w:hAnsi="Times New Roman" w:cs="Times New Roman"/>
                                <w:b/>
                                <w:bCs/>
                                <w:color w:val="000000"/>
                                <w:sz w:val="20"/>
                                <w:szCs w:val="20"/>
                                <w:lang w:val="en-US" w:eastAsia="en-US"/>
                              </w:rPr>
                              <w:t>Composition of Age in years </w:t>
                            </w:r>
                          </w:p>
                          <w:p w14:paraId="764E1B00" w14:textId="77777777" w:rsidR="00541DCC"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Table 5.11 Composition of age in years</w:t>
                            </w:r>
                          </w:p>
                          <w:p w14:paraId="2D6EC0E4"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Table 5.11 Composition of age in years</w:t>
                            </w:r>
                          </w:p>
                          <w:tbl>
                            <w:tblPr>
                              <w:tblW w:w="0" w:type="auto"/>
                              <w:jc w:val="center"/>
                              <w:tblCellMar>
                                <w:top w:w="15" w:type="dxa"/>
                                <w:left w:w="15" w:type="dxa"/>
                                <w:bottom w:w="15" w:type="dxa"/>
                                <w:right w:w="15" w:type="dxa"/>
                              </w:tblCellMar>
                              <w:tblLook w:val="04A0" w:firstRow="1" w:lastRow="0" w:firstColumn="1" w:lastColumn="0" w:noHBand="0" w:noVBand="1"/>
                            </w:tblPr>
                            <w:tblGrid>
                              <w:gridCol w:w="1688"/>
                              <w:gridCol w:w="1050"/>
                            </w:tblGrid>
                            <w:tr w:rsidR="00541DCC" w:rsidRPr="00CF2BCE" w14:paraId="3BA8B4AC" w14:textId="77777777" w:rsidTr="00C02283">
                              <w:trPr>
                                <w:jc w:val="center"/>
                              </w:trPr>
                              <w:tc>
                                <w:tcPr>
                                  <w:tcW w:w="0" w:type="auto"/>
                                  <w:tcBorders>
                                    <w:top w:val="single" w:sz="8" w:space="0" w:color="000000"/>
                                    <w:bottom w:val="single" w:sz="8" w:space="0" w:color="000000"/>
                                  </w:tcBorders>
                                  <w:tcMar>
                                    <w:top w:w="0" w:type="dxa"/>
                                    <w:left w:w="108" w:type="dxa"/>
                                    <w:bottom w:w="0" w:type="dxa"/>
                                    <w:right w:w="108" w:type="dxa"/>
                                  </w:tcMar>
                                  <w:hideMark/>
                                </w:tcPr>
                                <w:p w14:paraId="0CEAC844" w14:textId="77777777" w:rsidR="00541DCC" w:rsidRPr="00CF2BCE" w:rsidRDefault="00541DCC" w:rsidP="00CF2BCE">
                                  <w:pPr>
                                    <w:spacing w:after="0"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b/>
                                      <w:bCs/>
                                      <w:color w:val="000000"/>
                                      <w:sz w:val="20"/>
                                      <w:szCs w:val="20"/>
                                      <w:lang w:val="en-US" w:eastAsia="en-US"/>
                                    </w:rPr>
                                    <w:t>Age in years</w:t>
                                  </w:r>
                                </w:p>
                                <w:p w14:paraId="26119F96" w14:textId="77777777" w:rsidR="00541DCC" w:rsidRPr="00CF2BCE" w:rsidRDefault="00541DCC" w:rsidP="00CF2BCE">
                                  <w:pPr>
                                    <w:spacing w:after="0" w:line="240" w:lineRule="auto"/>
                                    <w:rPr>
                                      <w:rFonts w:ascii="Times New Roman" w:eastAsia="Times New Roman" w:hAnsi="Times New Roman" w:cs="Times New Roman"/>
                                      <w:sz w:val="20"/>
                                      <w:szCs w:val="20"/>
                                      <w:lang w:val="en-US" w:eastAsia="en-US"/>
                                    </w:rPr>
                                  </w:pPr>
                                </w:p>
                              </w:tc>
                              <w:tc>
                                <w:tcPr>
                                  <w:tcW w:w="0" w:type="auto"/>
                                  <w:tcBorders>
                                    <w:top w:val="single" w:sz="8" w:space="0" w:color="000000"/>
                                    <w:bottom w:val="single" w:sz="8" w:space="0" w:color="000000"/>
                                  </w:tcBorders>
                                  <w:tcMar>
                                    <w:top w:w="0" w:type="dxa"/>
                                    <w:left w:w="108" w:type="dxa"/>
                                    <w:bottom w:w="0" w:type="dxa"/>
                                    <w:right w:w="108" w:type="dxa"/>
                                  </w:tcMar>
                                  <w:hideMark/>
                                </w:tcPr>
                                <w:p w14:paraId="0D2410E4" w14:textId="441EDF15" w:rsidR="00541DCC" w:rsidRPr="00CF2BCE" w:rsidRDefault="002E64D4" w:rsidP="00CF2BCE">
                                  <w:pPr>
                                    <w:spacing w:after="0"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b/>
                                      <w:bCs/>
                                      <w:color w:val="000000"/>
                                      <w:sz w:val="20"/>
                                      <w:szCs w:val="20"/>
                                      <w:lang w:val="en-US" w:eastAsia="en-US"/>
                                    </w:rPr>
                                    <w:t>Value</w:t>
                                  </w:r>
                                  <w:r w:rsidR="00541DCC" w:rsidRPr="00CF2BCE">
                                    <w:rPr>
                                      <w:rFonts w:ascii="Times New Roman" w:eastAsia="Times New Roman" w:hAnsi="Times New Roman" w:cs="Times New Roman"/>
                                      <w:b/>
                                      <w:bCs/>
                                      <w:color w:val="000000"/>
                                      <w:sz w:val="20"/>
                                      <w:szCs w:val="20"/>
                                      <w:lang w:val="en-US" w:eastAsia="en-US"/>
                                    </w:rPr>
                                    <w:t>(%)</w:t>
                                  </w:r>
                                </w:p>
                              </w:tc>
                            </w:tr>
                            <w:tr w:rsidR="00541DCC" w:rsidRPr="00CF2BCE" w14:paraId="497ED243" w14:textId="77777777" w:rsidTr="00C02283">
                              <w:trPr>
                                <w:jc w:val="center"/>
                              </w:trPr>
                              <w:tc>
                                <w:tcPr>
                                  <w:tcW w:w="0" w:type="auto"/>
                                  <w:tcBorders>
                                    <w:top w:val="single" w:sz="8" w:space="0" w:color="000000"/>
                                    <w:bottom w:val="single" w:sz="8" w:space="0" w:color="000000"/>
                                  </w:tcBorders>
                                  <w:tcMar>
                                    <w:top w:w="0" w:type="dxa"/>
                                    <w:left w:w="108" w:type="dxa"/>
                                    <w:bottom w:w="0" w:type="dxa"/>
                                    <w:right w:w="108" w:type="dxa"/>
                                  </w:tcMar>
                                  <w:hideMark/>
                                </w:tcPr>
                                <w:p w14:paraId="52280D04" w14:textId="77777777" w:rsidR="00541DCC" w:rsidRPr="00CF2BCE" w:rsidRDefault="00541DCC" w:rsidP="00CF2BCE">
                                  <w:pPr>
                                    <w:spacing w:after="0" w:line="240" w:lineRule="auto"/>
                                    <w:rPr>
                                      <w:rFonts w:ascii="Times New Roman" w:eastAsia="Times New Roman" w:hAnsi="Times New Roman" w:cs="Times New Roman"/>
                                      <w:sz w:val="20"/>
                                      <w:szCs w:val="20"/>
                                      <w:lang w:val="en-US" w:eastAsia="en-US"/>
                                    </w:rPr>
                                  </w:pPr>
                                </w:p>
                                <w:p w14:paraId="658826D2" w14:textId="77777777" w:rsidR="00541DCC" w:rsidRPr="00CF2BCE" w:rsidRDefault="00541DCC" w:rsidP="00CF2BCE">
                                  <w:pPr>
                                    <w:spacing w:after="0"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Mean</w:t>
                                  </w:r>
                                  <w:r w:rsidRPr="00CF2BCE">
                                    <w:rPr>
                                      <w:rFonts w:ascii="Times New Roman" w:eastAsia="Times New Roman" w:hAnsi="Times New Roman" w:cs="Times New Roman"/>
                                      <w:color w:val="000000"/>
                                      <w:sz w:val="20"/>
                                      <w:szCs w:val="20"/>
                                      <w:lang w:val="en-US" w:eastAsia="en-US"/>
                                    </w:rPr>
                                    <w:br/>
                                    <w:t>Median</w:t>
                                  </w:r>
                                  <w:r w:rsidRPr="00CF2BCE">
                                    <w:rPr>
                                      <w:rFonts w:ascii="Times New Roman" w:eastAsia="Times New Roman" w:hAnsi="Times New Roman" w:cs="Times New Roman"/>
                                      <w:color w:val="000000"/>
                                      <w:sz w:val="20"/>
                                      <w:szCs w:val="20"/>
                                      <w:lang w:val="en-US" w:eastAsia="en-US"/>
                                    </w:rPr>
                                    <w:br/>
                                    <w:t>standard deviation</w:t>
                                  </w:r>
                                </w:p>
                              </w:tc>
                              <w:tc>
                                <w:tcPr>
                                  <w:tcW w:w="0" w:type="auto"/>
                                  <w:tcBorders>
                                    <w:top w:val="single" w:sz="8" w:space="0" w:color="000000"/>
                                    <w:bottom w:val="single" w:sz="8" w:space="0" w:color="000000"/>
                                  </w:tcBorders>
                                  <w:tcMar>
                                    <w:top w:w="0" w:type="dxa"/>
                                    <w:left w:w="108" w:type="dxa"/>
                                    <w:bottom w:w="0" w:type="dxa"/>
                                    <w:right w:w="108" w:type="dxa"/>
                                  </w:tcMar>
                                  <w:hideMark/>
                                </w:tcPr>
                                <w:p w14:paraId="3346345C" w14:textId="77777777" w:rsidR="00541DCC" w:rsidRPr="00CF2BCE" w:rsidRDefault="00541DCC" w:rsidP="00CF2BCE">
                                  <w:pPr>
                                    <w:spacing w:after="0" w:line="240" w:lineRule="auto"/>
                                    <w:rPr>
                                      <w:rFonts w:ascii="Times New Roman" w:eastAsia="Times New Roman" w:hAnsi="Times New Roman" w:cs="Times New Roman"/>
                                      <w:sz w:val="20"/>
                                      <w:szCs w:val="20"/>
                                      <w:lang w:val="en-US" w:eastAsia="en-US"/>
                                    </w:rPr>
                                  </w:pPr>
                                </w:p>
                                <w:p w14:paraId="275380BE" w14:textId="77777777" w:rsidR="00541DCC" w:rsidRPr="00CF2BCE" w:rsidRDefault="00541DCC" w:rsidP="00CF2BCE">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47.83</w:t>
                                  </w:r>
                                  <w:r w:rsidRPr="00CF2BCE">
                                    <w:rPr>
                                      <w:rFonts w:ascii="Times New Roman" w:eastAsia="Times New Roman" w:hAnsi="Times New Roman" w:cs="Times New Roman"/>
                                      <w:color w:val="000000"/>
                                      <w:sz w:val="20"/>
                                      <w:szCs w:val="20"/>
                                      <w:lang w:val="en-US" w:eastAsia="en-US"/>
                                    </w:rPr>
                                    <w:br/>
                                    <w:t>48.00</w:t>
                                  </w:r>
                                  <w:r w:rsidRPr="00CF2BCE">
                                    <w:rPr>
                                      <w:rFonts w:ascii="Times New Roman" w:eastAsia="Times New Roman" w:hAnsi="Times New Roman" w:cs="Times New Roman"/>
                                      <w:color w:val="000000"/>
                                      <w:sz w:val="20"/>
                                      <w:szCs w:val="20"/>
                                      <w:lang w:val="en-US" w:eastAsia="en-US"/>
                                    </w:rPr>
                                    <w:br/>
                                    <w:t>13.67</w:t>
                                  </w:r>
                                </w:p>
                              </w:tc>
                            </w:tr>
                          </w:tbl>
                          <w:p w14:paraId="21553AFE" w14:textId="77777777" w:rsidR="00541DCC" w:rsidRPr="00CF2BCE" w:rsidRDefault="00541DCC" w:rsidP="00541DCC">
                            <w:pPr>
                              <w:spacing w:after="0" w:line="240" w:lineRule="auto"/>
                              <w:rPr>
                                <w:rFonts w:ascii="Times New Roman" w:eastAsia="Times New Roman" w:hAnsi="Times New Roman" w:cs="Times New Roman"/>
                                <w:sz w:val="20"/>
                                <w:szCs w:val="20"/>
                                <w:lang w:val="en-US" w:eastAsia="en-US"/>
                              </w:rPr>
                            </w:pPr>
                          </w:p>
                          <w:p w14:paraId="5DC4F644"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The above table shows the mean age of a patient is approximately 48 years; the patients are likely to be young adults. The standard deviation is 13.67. These measurements show that the population caused by renal disease is young adults, representing the most productive years of their lives. </w:t>
                            </w:r>
                          </w:p>
                          <w:p w14:paraId="6828804B" w14:textId="77777777" w:rsidR="00541DCC" w:rsidRPr="00CF2BCE" w:rsidRDefault="00541DCC" w:rsidP="00541DCC">
                            <w:pPr>
                              <w:spacing w:line="240" w:lineRule="auto"/>
                              <w:jc w:val="both"/>
                              <w:rPr>
                                <w:rFonts w:ascii="Times New Roman" w:eastAsia="Times New Roman" w:hAnsi="Times New Roman" w:cs="Times New Roman"/>
                                <w:color w:val="00000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548344" id="_x0000_t202" coordsize="21600,21600" o:spt="202" path="m,l,21600r21600,l21600,xe">
                <v:stroke joinstyle="miter"/>
                <v:path gradientshapeok="t" o:connecttype="rect"/>
              </v:shapetype>
              <v:shape id="Text Box 1" o:spid="_x0000_s1026" type="#_x0000_t202" style="position:absolute;margin-left:.6pt;margin-top:1.8pt;width:429.2pt;height:6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" filled="f" strokecolor="black [3213]" strokeweight="2.25pt">
                <v:textbox>
                  <w:txbxContent>
                    <w:p w14:paraId="56726E72" w14:textId="5BBF3B9C" w:rsidR="00541DCC" w:rsidRPr="00CF2BCE" w:rsidRDefault="00EF60BF" w:rsidP="00541DCC">
                      <w:pPr>
                        <w:spacing w:line="240" w:lineRule="auto"/>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b/>
                          <w:bCs/>
                          <w:color w:val="000000"/>
                          <w:sz w:val="24"/>
                          <w:szCs w:val="24"/>
                          <w:lang w:val="en-US" w:eastAsia="en-US"/>
                        </w:rPr>
                        <w:t>CHAPTER 03</w:t>
                      </w:r>
                    </w:p>
                    <w:p w14:paraId="7F03F4D6" w14:textId="77777777" w:rsidR="00541DCC" w:rsidRPr="00CF2BCE" w:rsidRDefault="00541DCC" w:rsidP="00541DCC">
                      <w:pPr>
                        <w:spacing w:line="240" w:lineRule="auto"/>
                        <w:jc w:val="center"/>
                        <w:rPr>
                          <w:rFonts w:ascii="Times New Roman" w:eastAsia="Times New Roman" w:hAnsi="Times New Roman" w:cs="Times New Roman"/>
                          <w:sz w:val="24"/>
                          <w:szCs w:val="24"/>
                          <w:lang w:val="en-US" w:eastAsia="en-US"/>
                        </w:rPr>
                      </w:pPr>
                      <w:r w:rsidRPr="00CF2BCE">
                        <w:rPr>
                          <w:rFonts w:ascii="Times New Roman" w:eastAsia="Times New Roman" w:hAnsi="Times New Roman" w:cs="Times New Roman"/>
                          <w:b/>
                          <w:bCs/>
                          <w:color w:val="000000"/>
                          <w:sz w:val="24"/>
                          <w:szCs w:val="24"/>
                          <w:lang w:val="en-US" w:eastAsia="en-US"/>
                        </w:rPr>
                        <w:t>Preliminary Analysis of CKD patients</w:t>
                      </w:r>
                    </w:p>
                    <w:p w14:paraId="55D4A562" w14:textId="77777777" w:rsidR="00541DCC" w:rsidRPr="00CF2BCE" w:rsidRDefault="00541DCC" w:rsidP="00541DCC">
                      <w:pPr>
                        <w:spacing w:after="0" w:line="240" w:lineRule="auto"/>
                        <w:rPr>
                          <w:rFonts w:ascii="Times New Roman" w:eastAsia="Times New Roman" w:hAnsi="Times New Roman" w:cs="Times New Roman"/>
                          <w:sz w:val="24"/>
                          <w:szCs w:val="24"/>
                          <w:lang w:val="en-US" w:eastAsia="en-US"/>
                        </w:rPr>
                      </w:pPr>
                    </w:p>
                    <w:p w14:paraId="59D99351"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The purpose of this chapter is to present the results of some statistical approach and discuss them very briefly.</w:t>
                      </w:r>
                      <w:r w:rsidRPr="00CF2BCE">
                        <w:rPr>
                          <w:rFonts w:ascii="Calibri" w:eastAsia="Times New Roman" w:hAnsi="Calibri" w:cs="Calibri"/>
                          <w:color w:val="000000"/>
                          <w:sz w:val="20"/>
                          <w:szCs w:val="20"/>
                          <w:lang w:val="en-US" w:eastAsia="en-US"/>
                        </w:rPr>
                        <w:t xml:space="preserve"> </w:t>
                      </w:r>
                      <w:r w:rsidRPr="00CF2BCE">
                        <w:rPr>
                          <w:rFonts w:ascii="Times New Roman" w:eastAsia="Times New Roman" w:hAnsi="Times New Roman" w:cs="Times New Roman"/>
                          <w:color w:val="000000"/>
                          <w:sz w:val="20"/>
                          <w:szCs w:val="20"/>
                          <w:lang w:val="en-US" w:eastAsia="en-US"/>
                        </w:rPr>
                        <w:t>A careful and critical analysis of a data set is an important step in the course of a statistical analysis. The final conclusions cannot be more reliable than the data set they rely on. This chapter deals with the case of given data sets, revealing as much as possible about the structure of the data set, its limitations and peculiarities, is a good starting point for advanced statistical analysis and modeling. Therefore, preliminary data analysis has conducted using simple graphical devices and various measures of ‘location’, ‘spread’ and ‘skewness’ of the data set are introduced.</w:t>
                      </w:r>
                      <w:r w:rsidRPr="00CF2BCE">
                        <w:rPr>
                          <w:rFonts w:ascii="Calibri" w:eastAsia="Times New Roman" w:hAnsi="Calibri" w:cs="Calibri"/>
                          <w:b/>
                          <w:bCs/>
                          <w:color w:val="000000"/>
                          <w:sz w:val="20"/>
                          <w:szCs w:val="20"/>
                          <w:lang w:val="en-US" w:eastAsia="en-US"/>
                        </w:rPr>
                        <w:t> </w:t>
                      </w:r>
                    </w:p>
                    <w:p w14:paraId="0AF567CA" w14:textId="77777777" w:rsidR="00541DCC" w:rsidRPr="00CF2BCE" w:rsidRDefault="00541DCC" w:rsidP="00541DCC">
                      <w:pPr>
                        <w:spacing w:after="0" w:line="240" w:lineRule="auto"/>
                        <w:rPr>
                          <w:rFonts w:ascii="Times New Roman" w:eastAsia="Times New Roman" w:hAnsi="Times New Roman" w:cs="Times New Roman"/>
                          <w:sz w:val="20"/>
                          <w:szCs w:val="20"/>
                          <w:lang w:val="en-US" w:eastAsia="en-US"/>
                        </w:rPr>
                      </w:pPr>
                    </w:p>
                    <w:p w14:paraId="039B704D"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b/>
                          <w:bCs/>
                          <w:color w:val="000000"/>
                          <w:sz w:val="20"/>
                          <w:szCs w:val="20"/>
                          <w:lang w:val="en-US" w:eastAsia="en-US"/>
                        </w:rPr>
                        <w:t>5.1 Descriptive Statistics</w:t>
                      </w:r>
                    </w:p>
                    <w:p w14:paraId="7D2FEB1F" w14:textId="77777777" w:rsidR="00541DCC" w:rsidRPr="00CF2BCE" w:rsidRDefault="00541DCC" w:rsidP="00541DCC">
                      <w:pPr>
                        <w:spacing w:after="0" w:line="240" w:lineRule="auto"/>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sz w:val="20"/>
                          <w:szCs w:val="20"/>
                          <w:lang w:val="en-US" w:eastAsia="en-US"/>
                        </w:rPr>
                        <w:br/>
                      </w:r>
                    </w:p>
                    <w:p w14:paraId="325C0A76" w14:textId="77777777" w:rsidR="00541DCC" w:rsidRPr="00CF2BCE" w:rsidRDefault="00541DCC" w:rsidP="00541DCC">
                      <w:pPr>
                        <w:numPr>
                          <w:ilvl w:val="0"/>
                          <w:numId w:val="2"/>
                        </w:numPr>
                        <w:spacing w:line="240" w:lineRule="auto"/>
                        <w:jc w:val="both"/>
                        <w:textAlignment w:val="baseline"/>
                        <w:rPr>
                          <w:rFonts w:ascii="Times New Roman" w:eastAsia="Times New Roman" w:hAnsi="Times New Roman" w:cs="Times New Roman"/>
                          <w:b/>
                          <w:bCs/>
                          <w:color w:val="000000"/>
                          <w:sz w:val="20"/>
                          <w:szCs w:val="20"/>
                          <w:lang w:val="en-US" w:eastAsia="en-US"/>
                        </w:rPr>
                      </w:pPr>
                      <w:r w:rsidRPr="00CF2BCE">
                        <w:rPr>
                          <w:rFonts w:ascii="Times New Roman" w:eastAsia="Times New Roman" w:hAnsi="Times New Roman" w:cs="Times New Roman"/>
                          <w:b/>
                          <w:bCs/>
                          <w:color w:val="000000"/>
                          <w:sz w:val="20"/>
                          <w:szCs w:val="20"/>
                          <w:lang w:val="en-US" w:eastAsia="en-US"/>
                        </w:rPr>
                        <w:t>Composition of Gender</w:t>
                      </w:r>
                    </w:p>
                    <w:p w14:paraId="100A10A2"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bdr w:val="none" w:sz="0" w:space="0" w:color="auto" w:frame="1"/>
                          <w:lang w:val="en-US" w:eastAsia="en-US"/>
                        </w:rPr>
                        <w:fldChar w:fldCharType="begin"/>
                      </w:r>
                      <w:r w:rsidRPr="00CF2BCE">
                        <w:rPr>
                          <w:rFonts w:ascii="Times New Roman" w:eastAsia="Times New Roman" w:hAnsi="Times New Roman" w:cs="Times New Roman"/>
                          <w:color w:val="000000"/>
                          <w:sz w:val="20"/>
                          <w:szCs w:val="20"/>
                          <w:bdr w:val="none" w:sz="0" w:space="0" w:color="auto" w:frame="1"/>
                          <w:lang w:val="en-US" w:eastAsia="en-US"/>
                        </w:rPr>
                        <w:instrText xml:space="preserve"> INCLUDEPICTURE "https://lh4.googleusercontent.com/R4re1GkiqGnEp4Iabcf_J7ZKqJc5gzJ-H5fLgh4lHG1HfssmxcsN65hgLM6hCY4lqvVZjDL1V3kB8_aRrBHaE7EmqyBVHzKyJ3weJFlyubZ2X5kIfG-FROiGhlmGUTwHd3XV255Bl2NKRPt_tv-c" \* MERGEFORMATINET </w:instrText>
                      </w:r>
                      <w:r w:rsidRPr="00CF2BCE">
                        <w:rPr>
                          <w:rFonts w:ascii="Times New Roman" w:eastAsia="Times New Roman" w:hAnsi="Times New Roman" w:cs="Times New Roman"/>
                          <w:color w:val="000000"/>
                          <w:sz w:val="20"/>
                          <w:szCs w:val="20"/>
                          <w:bdr w:val="none" w:sz="0" w:space="0" w:color="auto" w:frame="1"/>
                          <w:lang w:val="en-US" w:eastAsia="en-US"/>
                        </w:rPr>
                        <w:fldChar w:fldCharType="separate"/>
                      </w:r>
                      <w:r w:rsidRPr="00CF2BCE">
                        <w:rPr>
                          <w:rFonts w:ascii="Times New Roman" w:eastAsia="Times New Roman" w:hAnsi="Times New Roman" w:cs="Times New Roman"/>
                          <w:noProof/>
                          <w:color w:val="000000"/>
                          <w:sz w:val="20"/>
                          <w:szCs w:val="20"/>
                          <w:bdr w:val="none" w:sz="0" w:space="0" w:color="auto" w:frame="1"/>
                          <w:lang w:val="en-US" w:eastAsia="en-US"/>
                        </w:rPr>
                        <w:drawing>
                          <wp:inline distT="0" distB="0" distL="0" distR="0" wp14:anchorId="36A3605A" wp14:editId="34B42EBE">
                            <wp:extent cx="2226039" cy="127776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1248" cy="1292232"/>
                                    </a:xfrm>
                                    <a:prstGeom prst="rect">
                                      <a:avLst/>
                                    </a:prstGeom>
                                    <a:noFill/>
                                    <a:ln>
                                      <a:noFill/>
                                    </a:ln>
                                  </pic:spPr>
                                </pic:pic>
                              </a:graphicData>
                            </a:graphic>
                          </wp:inline>
                        </w:drawing>
                      </w:r>
                      <w:r w:rsidRPr="00CF2BCE">
                        <w:rPr>
                          <w:rFonts w:ascii="Times New Roman" w:eastAsia="Times New Roman" w:hAnsi="Times New Roman" w:cs="Times New Roman"/>
                          <w:color w:val="000000"/>
                          <w:sz w:val="20"/>
                          <w:szCs w:val="20"/>
                          <w:bdr w:val="none" w:sz="0" w:space="0" w:color="auto" w:frame="1"/>
                          <w:lang w:val="en-US" w:eastAsia="en-US"/>
                        </w:rPr>
                        <w:fldChar w:fldCharType="end"/>
                      </w:r>
                    </w:p>
                    <w:p w14:paraId="6D2CE06E"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Figure 5.11 Composition of Gender </w:t>
                      </w:r>
                    </w:p>
                    <w:p w14:paraId="6DAAC409" w14:textId="79DECDC9" w:rsidR="00541DCC" w:rsidRPr="00CF2BCE" w:rsidRDefault="00541DCC" w:rsidP="00541DCC">
                      <w:pPr>
                        <w:jc w:val="both"/>
                        <w:rPr>
                          <w:rFonts w:ascii="Times New Roman" w:eastAsia="Times New Roman" w:hAnsi="Times New Roman" w:cs="Times New Roman"/>
                          <w:color w:val="000000"/>
                          <w:sz w:val="20"/>
                          <w:szCs w:val="20"/>
                          <w:lang w:val="en-US" w:eastAsia="en-US"/>
                        </w:rPr>
                      </w:pPr>
                      <w:r w:rsidRPr="00CF2BCE">
                        <w:rPr>
                          <w:rFonts w:ascii="Times New Roman" w:eastAsia="Times New Roman" w:hAnsi="Times New Roman" w:cs="Times New Roman"/>
                          <w:color w:val="000000"/>
                          <w:sz w:val="20"/>
                          <w:szCs w:val="20"/>
                          <w:lang w:val="en-US" w:eastAsia="en-US"/>
                        </w:rPr>
                        <w:t xml:space="preserve">There are 72.12 percent male patients’ records in the renal registry of Sri Lanka where female patients are 27.88 percent.  It shows the number of male patients is higher than female patients where female patients </w:t>
                      </w:r>
                      <w:r w:rsidR="002E64D4" w:rsidRPr="00CF2BCE">
                        <w:rPr>
                          <w:rFonts w:ascii="Times New Roman" w:eastAsia="Times New Roman" w:hAnsi="Times New Roman" w:cs="Times New Roman"/>
                          <w:color w:val="000000"/>
                          <w:sz w:val="20"/>
                          <w:szCs w:val="20"/>
                          <w:lang w:val="en-US" w:eastAsia="en-US"/>
                        </w:rPr>
                        <w:t>represent</w:t>
                      </w:r>
                      <w:r w:rsidRPr="00CF2BCE">
                        <w:rPr>
                          <w:rFonts w:ascii="Times New Roman" w:eastAsia="Times New Roman" w:hAnsi="Times New Roman" w:cs="Times New Roman"/>
                          <w:color w:val="000000"/>
                          <w:sz w:val="20"/>
                          <w:szCs w:val="20"/>
                          <w:lang w:val="en-US" w:eastAsia="en-US"/>
                        </w:rPr>
                        <w:t xml:space="preserve"> approximately one third of the population.</w:t>
                      </w:r>
                    </w:p>
                    <w:p w14:paraId="4B2F72A6" w14:textId="77777777" w:rsidR="00541DCC" w:rsidRPr="00CF2BCE" w:rsidRDefault="00541DCC" w:rsidP="00541DCC">
                      <w:pPr>
                        <w:numPr>
                          <w:ilvl w:val="0"/>
                          <w:numId w:val="3"/>
                        </w:numPr>
                        <w:spacing w:line="240" w:lineRule="auto"/>
                        <w:jc w:val="both"/>
                        <w:textAlignment w:val="baseline"/>
                        <w:rPr>
                          <w:rFonts w:ascii="Times New Roman" w:eastAsia="Times New Roman" w:hAnsi="Times New Roman" w:cs="Times New Roman"/>
                          <w:b/>
                          <w:bCs/>
                          <w:color w:val="000000"/>
                          <w:sz w:val="20"/>
                          <w:szCs w:val="20"/>
                          <w:lang w:val="en-US" w:eastAsia="en-US"/>
                        </w:rPr>
                      </w:pPr>
                      <w:r w:rsidRPr="00CF2BCE">
                        <w:rPr>
                          <w:rFonts w:ascii="Times New Roman" w:eastAsia="Times New Roman" w:hAnsi="Times New Roman" w:cs="Times New Roman"/>
                          <w:b/>
                          <w:bCs/>
                          <w:color w:val="000000"/>
                          <w:sz w:val="20"/>
                          <w:szCs w:val="20"/>
                          <w:lang w:val="en-US" w:eastAsia="en-US"/>
                        </w:rPr>
                        <w:t>Composition of Age in years </w:t>
                      </w:r>
                    </w:p>
                    <w:p w14:paraId="764E1B00" w14:textId="77777777" w:rsidR="00541DCC"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Table 5.11 Composition of age in years</w:t>
                      </w:r>
                    </w:p>
                    <w:p w14:paraId="2D6EC0E4"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Table 5.11 Composition of age in years</w:t>
                      </w:r>
                    </w:p>
                    <w:tbl>
                      <w:tblPr>
                        <w:tblW w:w="0" w:type="auto"/>
                        <w:jc w:val="center"/>
                        <w:tblCellMar>
                          <w:top w:w="15" w:type="dxa"/>
                          <w:left w:w="15" w:type="dxa"/>
                          <w:bottom w:w="15" w:type="dxa"/>
                          <w:right w:w="15" w:type="dxa"/>
                        </w:tblCellMar>
                        <w:tblLook w:val="04A0" w:firstRow="1" w:lastRow="0" w:firstColumn="1" w:lastColumn="0" w:noHBand="0" w:noVBand="1"/>
                      </w:tblPr>
                      <w:tblGrid>
                        <w:gridCol w:w="1688"/>
                        <w:gridCol w:w="1050"/>
                      </w:tblGrid>
                      <w:tr w:rsidR="00541DCC" w:rsidRPr="00CF2BCE" w14:paraId="3BA8B4AC" w14:textId="77777777" w:rsidTr="00C02283">
                        <w:trPr>
                          <w:jc w:val="center"/>
                        </w:trPr>
                        <w:tc>
                          <w:tcPr>
                            <w:tcW w:w="0" w:type="auto"/>
                            <w:tcBorders>
                              <w:top w:val="single" w:sz="8" w:space="0" w:color="000000"/>
                              <w:bottom w:val="single" w:sz="8" w:space="0" w:color="000000"/>
                            </w:tcBorders>
                            <w:tcMar>
                              <w:top w:w="0" w:type="dxa"/>
                              <w:left w:w="108" w:type="dxa"/>
                              <w:bottom w:w="0" w:type="dxa"/>
                              <w:right w:w="108" w:type="dxa"/>
                            </w:tcMar>
                            <w:hideMark/>
                          </w:tcPr>
                          <w:p w14:paraId="0CEAC844" w14:textId="77777777" w:rsidR="00541DCC" w:rsidRPr="00CF2BCE" w:rsidRDefault="00541DCC" w:rsidP="00CF2BCE">
                            <w:pPr>
                              <w:spacing w:after="0"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b/>
                                <w:bCs/>
                                <w:color w:val="000000"/>
                                <w:sz w:val="20"/>
                                <w:szCs w:val="20"/>
                                <w:lang w:val="en-US" w:eastAsia="en-US"/>
                              </w:rPr>
                              <w:t>Age in years</w:t>
                            </w:r>
                          </w:p>
                          <w:p w14:paraId="26119F96" w14:textId="77777777" w:rsidR="00541DCC" w:rsidRPr="00CF2BCE" w:rsidRDefault="00541DCC" w:rsidP="00CF2BCE">
                            <w:pPr>
                              <w:spacing w:after="0" w:line="240" w:lineRule="auto"/>
                              <w:rPr>
                                <w:rFonts w:ascii="Times New Roman" w:eastAsia="Times New Roman" w:hAnsi="Times New Roman" w:cs="Times New Roman"/>
                                <w:sz w:val="20"/>
                                <w:szCs w:val="20"/>
                                <w:lang w:val="en-US" w:eastAsia="en-US"/>
                              </w:rPr>
                            </w:pPr>
                          </w:p>
                        </w:tc>
                        <w:tc>
                          <w:tcPr>
                            <w:tcW w:w="0" w:type="auto"/>
                            <w:tcBorders>
                              <w:top w:val="single" w:sz="8" w:space="0" w:color="000000"/>
                              <w:bottom w:val="single" w:sz="8" w:space="0" w:color="000000"/>
                            </w:tcBorders>
                            <w:tcMar>
                              <w:top w:w="0" w:type="dxa"/>
                              <w:left w:w="108" w:type="dxa"/>
                              <w:bottom w:w="0" w:type="dxa"/>
                              <w:right w:w="108" w:type="dxa"/>
                            </w:tcMar>
                            <w:hideMark/>
                          </w:tcPr>
                          <w:p w14:paraId="0D2410E4" w14:textId="441EDF15" w:rsidR="00541DCC" w:rsidRPr="00CF2BCE" w:rsidRDefault="002E64D4" w:rsidP="00CF2BCE">
                            <w:pPr>
                              <w:spacing w:after="0"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b/>
                                <w:bCs/>
                                <w:color w:val="000000"/>
                                <w:sz w:val="20"/>
                                <w:szCs w:val="20"/>
                                <w:lang w:val="en-US" w:eastAsia="en-US"/>
                              </w:rPr>
                              <w:t>Value</w:t>
                            </w:r>
                            <w:r w:rsidR="00541DCC" w:rsidRPr="00CF2BCE">
                              <w:rPr>
                                <w:rFonts w:ascii="Times New Roman" w:eastAsia="Times New Roman" w:hAnsi="Times New Roman" w:cs="Times New Roman"/>
                                <w:b/>
                                <w:bCs/>
                                <w:color w:val="000000"/>
                                <w:sz w:val="20"/>
                                <w:szCs w:val="20"/>
                                <w:lang w:val="en-US" w:eastAsia="en-US"/>
                              </w:rPr>
                              <w:t>(%)</w:t>
                            </w:r>
                          </w:p>
                        </w:tc>
                      </w:tr>
                      <w:tr w:rsidR="00541DCC" w:rsidRPr="00CF2BCE" w14:paraId="497ED243" w14:textId="77777777" w:rsidTr="00C02283">
                        <w:trPr>
                          <w:jc w:val="center"/>
                        </w:trPr>
                        <w:tc>
                          <w:tcPr>
                            <w:tcW w:w="0" w:type="auto"/>
                            <w:tcBorders>
                              <w:top w:val="single" w:sz="8" w:space="0" w:color="000000"/>
                              <w:bottom w:val="single" w:sz="8" w:space="0" w:color="000000"/>
                            </w:tcBorders>
                            <w:tcMar>
                              <w:top w:w="0" w:type="dxa"/>
                              <w:left w:w="108" w:type="dxa"/>
                              <w:bottom w:w="0" w:type="dxa"/>
                              <w:right w:w="108" w:type="dxa"/>
                            </w:tcMar>
                            <w:hideMark/>
                          </w:tcPr>
                          <w:p w14:paraId="52280D04" w14:textId="77777777" w:rsidR="00541DCC" w:rsidRPr="00CF2BCE" w:rsidRDefault="00541DCC" w:rsidP="00CF2BCE">
                            <w:pPr>
                              <w:spacing w:after="0" w:line="240" w:lineRule="auto"/>
                              <w:rPr>
                                <w:rFonts w:ascii="Times New Roman" w:eastAsia="Times New Roman" w:hAnsi="Times New Roman" w:cs="Times New Roman"/>
                                <w:sz w:val="20"/>
                                <w:szCs w:val="20"/>
                                <w:lang w:val="en-US" w:eastAsia="en-US"/>
                              </w:rPr>
                            </w:pPr>
                          </w:p>
                          <w:p w14:paraId="658826D2" w14:textId="77777777" w:rsidR="00541DCC" w:rsidRPr="00CF2BCE" w:rsidRDefault="00541DCC" w:rsidP="00CF2BCE">
                            <w:pPr>
                              <w:spacing w:after="0"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Mean</w:t>
                            </w:r>
                            <w:r w:rsidRPr="00CF2BCE">
                              <w:rPr>
                                <w:rFonts w:ascii="Times New Roman" w:eastAsia="Times New Roman" w:hAnsi="Times New Roman" w:cs="Times New Roman"/>
                                <w:color w:val="000000"/>
                                <w:sz w:val="20"/>
                                <w:szCs w:val="20"/>
                                <w:lang w:val="en-US" w:eastAsia="en-US"/>
                              </w:rPr>
                              <w:br/>
                              <w:t>Median</w:t>
                            </w:r>
                            <w:r w:rsidRPr="00CF2BCE">
                              <w:rPr>
                                <w:rFonts w:ascii="Times New Roman" w:eastAsia="Times New Roman" w:hAnsi="Times New Roman" w:cs="Times New Roman"/>
                                <w:color w:val="000000"/>
                                <w:sz w:val="20"/>
                                <w:szCs w:val="20"/>
                                <w:lang w:val="en-US" w:eastAsia="en-US"/>
                              </w:rPr>
                              <w:br/>
                              <w:t>standard deviation</w:t>
                            </w:r>
                          </w:p>
                        </w:tc>
                        <w:tc>
                          <w:tcPr>
                            <w:tcW w:w="0" w:type="auto"/>
                            <w:tcBorders>
                              <w:top w:val="single" w:sz="8" w:space="0" w:color="000000"/>
                              <w:bottom w:val="single" w:sz="8" w:space="0" w:color="000000"/>
                            </w:tcBorders>
                            <w:tcMar>
                              <w:top w:w="0" w:type="dxa"/>
                              <w:left w:w="108" w:type="dxa"/>
                              <w:bottom w:w="0" w:type="dxa"/>
                              <w:right w:w="108" w:type="dxa"/>
                            </w:tcMar>
                            <w:hideMark/>
                          </w:tcPr>
                          <w:p w14:paraId="3346345C" w14:textId="77777777" w:rsidR="00541DCC" w:rsidRPr="00CF2BCE" w:rsidRDefault="00541DCC" w:rsidP="00CF2BCE">
                            <w:pPr>
                              <w:spacing w:after="0" w:line="240" w:lineRule="auto"/>
                              <w:rPr>
                                <w:rFonts w:ascii="Times New Roman" w:eastAsia="Times New Roman" w:hAnsi="Times New Roman" w:cs="Times New Roman"/>
                                <w:sz w:val="20"/>
                                <w:szCs w:val="20"/>
                                <w:lang w:val="en-US" w:eastAsia="en-US"/>
                              </w:rPr>
                            </w:pPr>
                          </w:p>
                          <w:p w14:paraId="275380BE" w14:textId="77777777" w:rsidR="00541DCC" w:rsidRPr="00CF2BCE" w:rsidRDefault="00541DCC" w:rsidP="00CF2BCE">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47.83</w:t>
                            </w:r>
                            <w:r w:rsidRPr="00CF2BCE">
                              <w:rPr>
                                <w:rFonts w:ascii="Times New Roman" w:eastAsia="Times New Roman" w:hAnsi="Times New Roman" w:cs="Times New Roman"/>
                                <w:color w:val="000000"/>
                                <w:sz w:val="20"/>
                                <w:szCs w:val="20"/>
                                <w:lang w:val="en-US" w:eastAsia="en-US"/>
                              </w:rPr>
                              <w:br/>
                              <w:t>48.00</w:t>
                            </w:r>
                            <w:r w:rsidRPr="00CF2BCE">
                              <w:rPr>
                                <w:rFonts w:ascii="Times New Roman" w:eastAsia="Times New Roman" w:hAnsi="Times New Roman" w:cs="Times New Roman"/>
                                <w:color w:val="000000"/>
                                <w:sz w:val="20"/>
                                <w:szCs w:val="20"/>
                                <w:lang w:val="en-US" w:eastAsia="en-US"/>
                              </w:rPr>
                              <w:br/>
                              <w:t>13.67</w:t>
                            </w:r>
                          </w:p>
                        </w:tc>
                      </w:tr>
                    </w:tbl>
                    <w:p w14:paraId="21553AFE" w14:textId="77777777" w:rsidR="00541DCC" w:rsidRPr="00CF2BCE" w:rsidRDefault="00541DCC" w:rsidP="00541DCC">
                      <w:pPr>
                        <w:spacing w:after="0" w:line="240" w:lineRule="auto"/>
                        <w:rPr>
                          <w:rFonts w:ascii="Times New Roman" w:eastAsia="Times New Roman" w:hAnsi="Times New Roman" w:cs="Times New Roman"/>
                          <w:sz w:val="20"/>
                          <w:szCs w:val="20"/>
                          <w:lang w:val="en-US" w:eastAsia="en-US"/>
                        </w:rPr>
                      </w:pPr>
                    </w:p>
                    <w:p w14:paraId="5DC4F644" w14:textId="77777777" w:rsidR="00541DCC" w:rsidRPr="00CF2BCE" w:rsidRDefault="00541DCC" w:rsidP="00541DCC">
                      <w:pPr>
                        <w:spacing w:line="240" w:lineRule="auto"/>
                        <w:jc w:val="both"/>
                        <w:rPr>
                          <w:rFonts w:ascii="Times New Roman" w:eastAsia="Times New Roman" w:hAnsi="Times New Roman" w:cs="Times New Roman"/>
                          <w:sz w:val="20"/>
                          <w:szCs w:val="20"/>
                          <w:lang w:val="en-US" w:eastAsia="en-US"/>
                        </w:rPr>
                      </w:pPr>
                      <w:r w:rsidRPr="00CF2BCE">
                        <w:rPr>
                          <w:rFonts w:ascii="Times New Roman" w:eastAsia="Times New Roman" w:hAnsi="Times New Roman" w:cs="Times New Roman"/>
                          <w:color w:val="000000"/>
                          <w:sz w:val="20"/>
                          <w:szCs w:val="20"/>
                          <w:lang w:val="en-US" w:eastAsia="en-US"/>
                        </w:rPr>
                        <w:t>The above table shows the mean age of a patient is approximately 48 years; the patients are likely to be young adults. The standard deviation is 13.67. These measurements show that the population caused by renal disease is young adults, representing the most productive years of their lives. </w:t>
                      </w:r>
                    </w:p>
                    <w:p w14:paraId="6828804B" w14:textId="77777777" w:rsidR="00541DCC" w:rsidRPr="00CF2BCE" w:rsidRDefault="00541DCC" w:rsidP="00541DCC">
                      <w:pPr>
                        <w:spacing w:line="240" w:lineRule="auto"/>
                        <w:jc w:val="both"/>
                        <w:rPr>
                          <w:rFonts w:ascii="Times New Roman" w:eastAsia="Times New Roman" w:hAnsi="Times New Roman" w:cs="Times New Roman"/>
                          <w:color w:val="000000"/>
                          <w:sz w:val="20"/>
                          <w:szCs w:val="20"/>
                        </w:rPr>
                      </w:pPr>
                    </w:p>
                  </w:txbxContent>
                </v:textbox>
                <w10:wrap type="square"/>
              </v:shape>
            </w:pict>
          </mc:Fallback>
        </mc:AlternateContent>
      </w:r>
      <w:r w:rsidRPr="00CF2BCE">
        <w:rPr>
          <w:rFonts w:ascii="Times New Roman" w:eastAsia="Times New Roman" w:hAnsi="Times New Roman" w:cs="Times New Roman"/>
          <w:sz w:val="24"/>
          <w:szCs w:val="24"/>
          <w:lang w:val="en-US" w:eastAsia="en-US"/>
        </w:rPr>
        <w:br/>
      </w:r>
    </w:p>
    <w:p w14:paraId="7F52CDFB" w14:textId="77777777" w:rsidR="00541DCC" w:rsidRDefault="00541DCC" w:rsidP="00541DCC">
      <w:pPr>
        <w:spacing w:after="0" w:line="240" w:lineRule="auto"/>
        <w:rPr>
          <w:rFonts w:ascii="Times New Roman" w:eastAsia="Times New Roman" w:hAnsi="Times New Roman" w:cs="Times New Roman"/>
          <w:sz w:val="24"/>
          <w:szCs w:val="24"/>
          <w:lang w:val="en-US" w:eastAsia="en-US"/>
        </w:rPr>
      </w:pPr>
    </w:p>
    <w:p w14:paraId="26B51989" w14:textId="77777777" w:rsidR="00541DCC" w:rsidRPr="00CF2BCE" w:rsidRDefault="00541DCC" w:rsidP="00541DCC">
      <w:pPr>
        <w:spacing w:after="0" w:line="240" w:lineRule="auto"/>
        <w:rPr>
          <w:rFonts w:ascii="Times New Roman" w:eastAsia="Times New Roman" w:hAnsi="Times New Roman" w:cs="Times New Roman"/>
          <w:sz w:val="24"/>
          <w:szCs w:val="24"/>
          <w:lang w:val="en-US" w:eastAsia="en-US"/>
        </w:rPr>
      </w:pPr>
    </w:p>
    <w:p w14:paraId="0CA16049" w14:textId="77777777" w:rsidR="00541DCC" w:rsidRPr="00CF2BCE" w:rsidRDefault="00541DCC" w:rsidP="00541DCC">
      <w:pPr>
        <w:ind w:left="720"/>
        <w:jc w:val="both"/>
        <w:rPr>
          <w:rFonts w:ascii="Times New Roman" w:hAnsi="Times New Roman" w:cs="Times New Roman"/>
          <w:b/>
          <w:u w:val="single"/>
        </w:rPr>
      </w:pPr>
    </w:p>
    <w:sectPr w:rsidR="00541DCC" w:rsidRPr="00CF2BCE" w:rsidSect="00D13776">
      <w:headerReference w:type="default" r:id="rId1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28EAF" w14:textId="77777777" w:rsidR="00070B5C" w:rsidRDefault="00070B5C" w:rsidP="00700C5C">
      <w:pPr>
        <w:spacing w:after="0" w:line="240" w:lineRule="auto"/>
      </w:pPr>
      <w:r>
        <w:separator/>
      </w:r>
    </w:p>
  </w:endnote>
  <w:endnote w:type="continuationSeparator" w:id="0">
    <w:p w14:paraId="641166D4" w14:textId="77777777" w:rsidR="00070B5C" w:rsidRDefault="00070B5C" w:rsidP="00700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Nirmala UI"/>
    <w:charset w:val="00"/>
    <w:family w:val="swiss"/>
    <w:pitch w:val="variable"/>
    <w:sig w:usb0="00000003" w:usb1="00000000" w:usb2="00000200" w:usb3="00000000" w:csb0="00000001" w:csb1="00000000"/>
  </w:font>
  <w:font w:name="Apple Chancery">
    <w:altName w:val="Courier New"/>
    <w:charset w:val="B1"/>
    <w:family w:val="script"/>
    <w:pitch w:val="variable"/>
    <w:sig w:usb0="00000000"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EBA2D2" w14:textId="77777777" w:rsidR="00070B5C" w:rsidRDefault="00070B5C" w:rsidP="00700C5C">
      <w:pPr>
        <w:spacing w:after="0" w:line="240" w:lineRule="auto"/>
      </w:pPr>
      <w:r>
        <w:separator/>
      </w:r>
    </w:p>
  </w:footnote>
  <w:footnote w:type="continuationSeparator" w:id="0">
    <w:p w14:paraId="6D2C6385" w14:textId="77777777" w:rsidR="00070B5C" w:rsidRDefault="00070B5C" w:rsidP="00700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D568A" w14:textId="50D8B894" w:rsidR="00700C5C" w:rsidRDefault="002E64D4">
    <w:pPr>
      <w:pStyle w:val="Header"/>
    </w:pPr>
    <w:r w:rsidRPr="0021668D">
      <w:rPr>
        <w:rFonts w:ascii="Times New Roman" w:hAnsi="Times New Roman" w:cs="Times New Roman"/>
        <w:b/>
        <w:bCs/>
        <w:noProof/>
        <w:position w:val="-10"/>
        <w:sz w:val="28"/>
        <w:szCs w:val="28"/>
        <w:lang w:val="en-US" w:eastAsia="en-US"/>
      </w:rPr>
      <w:drawing>
        <wp:anchor distT="0" distB="0" distL="114300" distR="114300" simplePos="0" relativeHeight="251659264" behindDoc="0" locked="0" layoutInCell="1" allowOverlap="1" wp14:anchorId="26E5A9D7" wp14:editId="34A7E6BE">
          <wp:simplePos x="0" y="0"/>
          <wp:positionH relativeFrom="column">
            <wp:posOffset>-731926</wp:posOffset>
          </wp:positionH>
          <wp:positionV relativeFrom="paragraph">
            <wp:posOffset>-327660</wp:posOffset>
          </wp:positionV>
          <wp:extent cx="998338" cy="53741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998338" cy="537412"/>
                  </a:xfrm>
                  <a:prstGeom prst="rect">
                    <a:avLst/>
                  </a:prstGeom>
                </pic:spPr>
              </pic:pic>
            </a:graphicData>
          </a:graphic>
          <wp14:sizeRelH relativeFrom="margin">
            <wp14:pctWidth>0</wp14:pctWidth>
          </wp14:sizeRelH>
          <wp14:sizeRelV relativeFrom="margin">
            <wp14:pctHeight>0</wp14:pctHeight>
          </wp14:sizeRelV>
        </wp:anchor>
      </w:drawing>
    </w:r>
    <w:r w:rsidR="00700C5C">
      <w:rPr>
        <w:color w:val="4472C4" w:themeColor="accent1"/>
        <w:spacing w:val="20"/>
        <w:sz w:val="28"/>
      </w:rPr>
      <w:t xml:space="preserve">  </w:t>
    </w:r>
    <w:r w:rsidR="00700C5C">
      <w:rPr>
        <w:color w:val="4472C4" w:themeColor="accent1"/>
        <w:spacing w:val="20"/>
        <w:sz w:val="28"/>
      </w:rPr>
      <w:tab/>
      <w:t xml:space="preserve">                                                                   </w:t>
    </w:r>
    <w:r w:rsidR="00700C5C" w:rsidRPr="00700C5C">
      <w:rPr>
        <w:rFonts w:ascii="Apple Chancery" w:hAnsi="Apple Chancery" w:cs="Apple Chancery" w:hint="cs"/>
        <w:color w:val="000000" w:themeColor="text1"/>
        <w:spacing w:val="20"/>
        <w:sz w:val="16"/>
        <w:szCs w:val="16"/>
      </w:rPr>
      <w:t>PS – 202</w:t>
    </w:r>
    <w:r w:rsidR="00383E08">
      <w:rPr>
        <w:rFonts w:ascii="Apple Chancery" w:hAnsi="Apple Chancery" w:cs="Apple Chancery"/>
        <w:color w:val="000000" w:themeColor="text1"/>
        <w:spacing w:val="20"/>
        <w:sz w:val="16"/>
        <w:szCs w:val="16"/>
      </w:rPr>
      <w:t>6</w:t>
    </w:r>
    <w:r w:rsidR="00700C5C" w:rsidRPr="00700C5C">
      <w:rPr>
        <w:rFonts w:ascii="Apple Chancery" w:hAnsi="Apple Chancery" w:cs="Apple Chancery" w:hint="cs"/>
        <w:color w:val="000000" w:themeColor="text1"/>
        <w:spacing w:val="20"/>
        <w:sz w:val="16"/>
        <w:szCs w:val="16"/>
      </w:rPr>
      <w:t xml:space="preserve"> </w:t>
    </w:r>
    <w:r>
      <w:rPr>
        <w:rFonts w:ascii="Apple Chancery" w:hAnsi="Apple Chancery" w:cs="Apple Chancery"/>
        <w:color w:val="000000" w:themeColor="text1"/>
        <w:spacing w:val="20"/>
        <w:sz w:val="16"/>
        <w:szCs w:val="16"/>
      </w:rPr>
      <w:t>Chamith Jayasinghe</w:t>
    </w:r>
    <w:r w:rsidR="00700C5C" w:rsidRPr="00700C5C">
      <w:rPr>
        <w:rFonts w:ascii="Apple Chancery" w:hAnsi="Apple Chancery" w:cs="Apple Chancery" w:hint="cs"/>
        <w:color w:val="000000" w:themeColor="text1"/>
        <w:spacing w:val="20"/>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50830"/>
    <w:multiLevelType w:val="multilevel"/>
    <w:tmpl w:val="7A84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86FBE"/>
    <w:multiLevelType w:val="multilevel"/>
    <w:tmpl w:val="3E7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C36F8"/>
    <w:multiLevelType w:val="hybridMultilevel"/>
    <w:tmpl w:val="FF283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0F">
      <w:start w:val="1"/>
      <w:numFmt w:val="decimal"/>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DCC"/>
    <w:rsid w:val="0006236D"/>
    <w:rsid w:val="00070B5C"/>
    <w:rsid w:val="000C0B23"/>
    <w:rsid w:val="00104633"/>
    <w:rsid w:val="00222BE5"/>
    <w:rsid w:val="002E33E1"/>
    <w:rsid w:val="002E64D4"/>
    <w:rsid w:val="002F2384"/>
    <w:rsid w:val="00383E08"/>
    <w:rsid w:val="00392324"/>
    <w:rsid w:val="00494604"/>
    <w:rsid w:val="004E0E47"/>
    <w:rsid w:val="00541DCC"/>
    <w:rsid w:val="00634A0E"/>
    <w:rsid w:val="006C20DB"/>
    <w:rsid w:val="006D42C4"/>
    <w:rsid w:val="006E2BAB"/>
    <w:rsid w:val="00700C5C"/>
    <w:rsid w:val="0072734C"/>
    <w:rsid w:val="0085415E"/>
    <w:rsid w:val="008C04E6"/>
    <w:rsid w:val="008C4D98"/>
    <w:rsid w:val="008C605B"/>
    <w:rsid w:val="00914CD9"/>
    <w:rsid w:val="00951C08"/>
    <w:rsid w:val="009D7336"/>
    <w:rsid w:val="00AD1B17"/>
    <w:rsid w:val="00CC4A5A"/>
    <w:rsid w:val="00CC4DE7"/>
    <w:rsid w:val="00CD7166"/>
    <w:rsid w:val="00E131D0"/>
    <w:rsid w:val="00E777E9"/>
    <w:rsid w:val="00EF60BF"/>
    <w:rsid w:val="00F4607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928C8B"/>
  <w15:chartTrackingRefBased/>
  <w15:docId w15:val="{AF10294B-86F4-3746-9D76-B5871B7C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DCC"/>
    <w:pPr>
      <w:spacing w:after="200" w:line="276" w:lineRule="auto"/>
    </w:pPr>
    <w:rPr>
      <w:rFonts w:eastAsiaTheme="minorEastAsia"/>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DCC"/>
    <w:pPr>
      <w:ind w:left="720"/>
      <w:contextualSpacing/>
    </w:pPr>
    <w:rPr>
      <w:rFonts w:ascii="Calibri" w:eastAsia="Calibri" w:hAnsi="Calibri" w:cs="Times New Roman"/>
      <w:lang w:val="en-US"/>
    </w:rPr>
  </w:style>
  <w:style w:type="paragraph" w:styleId="NormalWeb">
    <w:name w:val="Normal (Web)"/>
    <w:basedOn w:val="Normal"/>
    <w:uiPriority w:val="99"/>
    <w:semiHidden/>
    <w:unhideWhenUsed/>
    <w:rsid w:val="00541DC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541DCC"/>
    <w:rPr>
      <w:color w:val="0563C1" w:themeColor="hyperlink"/>
      <w:u w:val="single"/>
    </w:rPr>
  </w:style>
  <w:style w:type="character" w:customStyle="1" w:styleId="apple-tab-span">
    <w:name w:val="apple-tab-span"/>
    <w:basedOn w:val="DefaultParagraphFont"/>
    <w:rsid w:val="00541DCC"/>
  </w:style>
  <w:style w:type="paragraph" w:styleId="Header">
    <w:name w:val="header"/>
    <w:basedOn w:val="Normal"/>
    <w:link w:val="HeaderChar"/>
    <w:uiPriority w:val="99"/>
    <w:unhideWhenUsed/>
    <w:rsid w:val="00700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C5C"/>
    <w:rPr>
      <w:rFonts w:eastAsiaTheme="minorEastAsia"/>
      <w:sz w:val="22"/>
      <w:szCs w:val="22"/>
      <w:lang w:val="en-GB" w:eastAsia="en-GB"/>
    </w:rPr>
  </w:style>
  <w:style w:type="paragraph" w:styleId="Footer">
    <w:name w:val="footer"/>
    <w:basedOn w:val="Normal"/>
    <w:link w:val="FooterChar"/>
    <w:uiPriority w:val="99"/>
    <w:unhideWhenUsed/>
    <w:rsid w:val="00700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C5C"/>
    <w:rPr>
      <w:rFonts w:eastAsiaTheme="minorEastAsia"/>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w_DhrU5w25wPlyupZjRavQhzhQZCshAd/edit" TargetMode="External"/><Relationship Id="rId13" Type="http://schemas.openxmlformats.org/officeDocument/2006/relationships/hyperlink" Target="https://docs.google.com/document/d/1w_DhrU5w25wPlyupZjRavQhzhQZCshAd/edit"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cs.google.com/document/d/1w_DhrU5w25wPlyupZjRavQhzhQZCshAd/edit" TargetMode="External"/><Relationship Id="rId12" Type="http://schemas.openxmlformats.org/officeDocument/2006/relationships/hyperlink" Target="https://docs.google.com/document/d/1w_DhrU5w25wPlyupZjRavQhzhQZCshAd/edit" TargetMode="External"/><Relationship Id="rId17" Type="http://schemas.openxmlformats.org/officeDocument/2006/relationships/hyperlink" Target="https://docs.google.com/document/d/1w_DhrU5w25wPlyupZjRavQhzhQZCshAd/edit" TargetMode="External"/><Relationship Id="rId2" Type="http://schemas.openxmlformats.org/officeDocument/2006/relationships/styles" Target="styles.xml"/><Relationship Id="rId16" Type="http://schemas.openxmlformats.org/officeDocument/2006/relationships/hyperlink" Target="https://docs.google.com/document/d/1w_DhrU5w25wPlyupZjRavQhzhQZCshAd/ed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w_DhrU5w25wPlyupZjRavQhzhQZCshAd/edit" TargetMode="External"/><Relationship Id="rId5" Type="http://schemas.openxmlformats.org/officeDocument/2006/relationships/footnotes" Target="footnotes.xml"/><Relationship Id="rId15" Type="http://schemas.openxmlformats.org/officeDocument/2006/relationships/hyperlink" Target="https://docs.google.com/document/d/1w_DhrU5w25wPlyupZjRavQhzhQZCshAd/edit" TargetMode="External"/><Relationship Id="rId10" Type="http://schemas.openxmlformats.org/officeDocument/2006/relationships/hyperlink" Target="https://docs.google.com/document/d/1w_DhrU5w25wPlyupZjRavQhzhQZCshAd/edit"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oogle.com/document/d/1w_DhrU5w25wPlyupZjRavQhzhQZCshAd/edit" TargetMode="External"/><Relationship Id="rId14" Type="http://schemas.openxmlformats.org/officeDocument/2006/relationships/hyperlink" Target="https://docs.google.com/document/d/1w_DhrU5w25wPlyupZjRavQhzhQZCshAd/ed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Thilini Kulaweera</dc:creator>
  <cp:keywords/>
  <dc:description/>
  <cp:lastModifiedBy>user</cp:lastModifiedBy>
  <cp:revision>17</cp:revision>
  <cp:lastPrinted>2026-02-05T11:59:00Z</cp:lastPrinted>
  <dcterms:created xsi:type="dcterms:W3CDTF">2023-04-17T11:18:00Z</dcterms:created>
  <dcterms:modified xsi:type="dcterms:W3CDTF">2026-07-28T07:21:00Z</dcterms:modified>
</cp:coreProperties>
</file>