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9655B" w14:textId="67950DBC" w:rsidR="00A32935" w:rsidRDefault="00A32935" w:rsidP="00A32935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INTERPRETATION OF RESULT</w:t>
      </w:r>
    </w:p>
    <w:p w14:paraId="4DB6D8E0" w14:textId="22D3F136" w:rsidR="00604BAA" w:rsidRPr="00A32935" w:rsidRDefault="00604BAA" w:rsidP="00A32935">
      <w:pPr>
        <w:jc w:val="both"/>
        <w:rPr>
          <w:rFonts w:ascii="Times New Roman" w:hAnsi="Times New Roman" w:cs="Times New Roman"/>
          <w:b/>
          <w:bCs/>
        </w:rPr>
      </w:pPr>
      <w:r w:rsidRPr="00604BAA">
        <w:rPr>
          <w:rFonts w:ascii="Times New Roman" w:hAnsi="Times New Roman" w:cs="Times New Roman"/>
          <w:b/>
          <w:bCs/>
        </w:rPr>
        <w:t>Find the total number of heart attack incidences for each age group in Germany.</w:t>
      </w:r>
    </w:p>
    <w:p w14:paraId="327811CA" w14:textId="77777777" w:rsidR="00604BAA" w:rsidRPr="00604BAA" w:rsidRDefault="00604BAA" w:rsidP="00A32935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604BAA">
        <w:rPr>
          <w:rFonts w:ascii="Times New Roman" w:hAnsi="Times New Roman" w:cs="Times New Roman"/>
        </w:rPr>
        <w:t>The youth group experienced a certain number of heart attacks.</w:t>
      </w:r>
    </w:p>
    <w:p w14:paraId="434F300D" w14:textId="77777777" w:rsidR="00604BAA" w:rsidRPr="00604BAA" w:rsidRDefault="00604BAA" w:rsidP="00A32935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604BAA">
        <w:rPr>
          <w:rFonts w:ascii="Times New Roman" w:hAnsi="Times New Roman" w:cs="Times New Roman"/>
        </w:rPr>
        <w:t>The adult group had more heart attacks than the youth group.</w:t>
      </w:r>
    </w:p>
    <w:p w14:paraId="4FF32901" w14:textId="1823ACCC" w:rsidR="00604BAA" w:rsidRPr="00604BAA" w:rsidRDefault="00604BAA" w:rsidP="00A32935">
      <w:pPr>
        <w:jc w:val="both"/>
        <w:rPr>
          <w:rFonts w:ascii="Times New Roman" w:hAnsi="Times New Roman" w:cs="Times New Roman"/>
        </w:rPr>
      </w:pPr>
      <w:r w:rsidRPr="00604BAA">
        <w:rPr>
          <w:rFonts w:ascii="Times New Roman" w:hAnsi="Times New Roman" w:cs="Times New Roman"/>
        </w:rPr>
        <w:t>This suggests that heart attacks are more prevalent among adults compared to youths</w:t>
      </w:r>
      <w:r w:rsidRPr="00A32935">
        <w:rPr>
          <w:rFonts w:ascii="Times New Roman" w:hAnsi="Times New Roman" w:cs="Times New Roman"/>
        </w:rPr>
        <w:t>.</w:t>
      </w:r>
    </w:p>
    <w:p w14:paraId="634905C3" w14:textId="77777777" w:rsidR="00604BAA" w:rsidRPr="00604BAA" w:rsidRDefault="00604BAA" w:rsidP="00A32935">
      <w:pPr>
        <w:jc w:val="both"/>
        <w:rPr>
          <w:rFonts w:ascii="Times New Roman" w:hAnsi="Times New Roman" w:cs="Times New Roman"/>
          <w:b/>
          <w:bCs/>
        </w:rPr>
      </w:pPr>
    </w:p>
    <w:p w14:paraId="7AAAF558" w14:textId="77777777" w:rsidR="00604BAA" w:rsidRPr="00A32935" w:rsidRDefault="00604BAA" w:rsidP="00A32935">
      <w:pPr>
        <w:jc w:val="both"/>
        <w:rPr>
          <w:rFonts w:ascii="Times New Roman" w:hAnsi="Times New Roman" w:cs="Times New Roman"/>
          <w:b/>
          <w:bCs/>
        </w:rPr>
      </w:pPr>
      <w:r w:rsidRPr="00604BAA">
        <w:rPr>
          <w:rFonts w:ascii="Times New Roman" w:hAnsi="Times New Roman" w:cs="Times New Roman"/>
          <w:b/>
          <w:bCs/>
        </w:rPr>
        <w:t>Calculate the average BMI for each gender across all states.</w:t>
      </w:r>
    </w:p>
    <w:p w14:paraId="0692AC96" w14:textId="7CC81738" w:rsidR="00604BAA" w:rsidRPr="00A32935" w:rsidRDefault="00604BAA" w:rsidP="00A32935">
      <w:pPr>
        <w:jc w:val="both"/>
        <w:rPr>
          <w:rFonts w:ascii="Times New Roman" w:hAnsi="Times New Roman" w:cs="Times New Roman"/>
        </w:rPr>
      </w:pPr>
      <w:r w:rsidRPr="00A32935">
        <w:rPr>
          <w:rFonts w:ascii="Times New Roman" w:hAnsi="Times New Roman" w:cs="Times New Roman"/>
        </w:rPr>
        <w:t>There is not significant difference in average BMI across states or genders, with all values hovering around 25.</w:t>
      </w:r>
    </w:p>
    <w:p w14:paraId="25F2A61B" w14:textId="77777777" w:rsidR="00604BAA" w:rsidRPr="00A32935" w:rsidRDefault="00604BAA" w:rsidP="00A32935">
      <w:pPr>
        <w:jc w:val="both"/>
        <w:rPr>
          <w:rFonts w:ascii="Times New Roman" w:hAnsi="Times New Roman" w:cs="Times New Roman"/>
        </w:rPr>
      </w:pPr>
    </w:p>
    <w:p w14:paraId="0B93275C" w14:textId="77777777" w:rsidR="00604BAA" w:rsidRPr="00A32935" w:rsidRDefault="00604BAA" w:rsidP="00A32935">
      <w:pPr>
        <w:jc w:val="both"/>
        <w:rPr>
          <w:rFonts w:ascii="Times New Roman" w:hAnsi="Times New Roman" w:cs="Times New Roman"/>
          <w:b/>
          <w:bCs/>
        </w:rPr>
      </w:pPr>
      <w:r w:rsidRPr="00604BAA">
        <w:rPr>
          <w:rFonts w:ascii="Times New Roman" w:hAnsi="Times New Roman" w:cs="Times New Roman"/>
          <w:b/>
          <w:bCs/>
        </w:rPr>
        <w:t>List the top 5 states with the highest heart attack incidence rates among youth.</w:t>
      </w:r>
    </w:p>
    <w:p w14:paraId="4E802152" w14:textId="1BB67DA1" w:rsidR="00604BAA" w:rsidRPr="00A32935" w:rsidRDefault="00604BAA" w:rsidP="00A32935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A32935">
        <w:rPr>
          <w:rFonts w:ascii="Times New Roman" w:hAnsi="Times New Roman" w:cs="Times New Roman"/>
        </w:rPr>
        <w:t>Hesse has the highest number of heart attack incidences.</w:t>
      </w:r>
    </w:p>
    <w:p w14:paraId="248B219B" w14:textId="1CAB7DD3" w:rsidR="00604BAA" w:rsidRPr="00A32935" w:rsidRDefault="00604BAA" w:rsidP="00A32935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A32935">
        <w:rPr>
          <w:rFonts w:ascii="Times New Roman" w:hAnsi="Times New Roman" w:cs="Times New Roman"/>
        </w:rPr>
        <w:t>Berlin follows closely behind, with a slightly lower number of cases.</w:t>
      </w:r>
    </w:p>
    <w:p w14:paraId="0894F07C" w14:textId="1FCDEE70" w:rsidR="00604BAA" w:rsidRPr="00A32935" w:rsidRDefault="00604BAA" w:rsidP="00A32935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A32935">
        <w:rPr>
          <w:rFonts w:ascii="Times New Roman" w:hAnsi="Times New Roman" w:cs="Times New Roman"/>
        </w:rPr>
        <w:t>Saxony, Bavaria, and Baden-Württemberg have similar numbers of heart attack incidences, all being just a bit lower than Berlin and Hesse.</w:t>
      </w:r>
    </w:p>
    <w:p w14:paraId="24E1CE32" w14:textId="77777777" w:rsidR="00604BAA" w:rsidRPr="00604BAA" w:rsidRDefault="00604BAA" w:rsidP="00A32935">
      <w:pPr>
        <w:jc w:val="both"/>
        <w:rPr>
          <w:rFonts w:ascii="Times New Roman" w:hAnsi="Times New Roman" w:cs="Times New Roman"/>
          <w:b/>
          <w:bCs/>
        </w:rPr>
      </w:pPr>
    </w:p>
    <w:p w14:paraId="2759A79A" w14:textId="77777777" w:rsidR="00604BAA" w:rsidRPr="00A32935" w:rsidRDefault="00604BAA" w:rsidP="00A32935">
      <w:pPr>
        <w:jc w:val="both"/>
        <w:rPr>
          <w:rFonts w:ascii="Times New Roman" w:hAnsi="Times New Roman" w:cs="Times New Roman"/>
          <w:b/>
          <w:bCs/>
        </w:rPr>
      </w:pPr>
      <w:r w:rsidRPr="00604BAA">
        <w:rPr>
          <w:rFonts w:ascii="Times New Roman" w:hAnsi="Times New Roman" w:cs="Times New Roman"/>
          <w:b/>
          <w:bCs/>
        </w:rPr>
        <w:t>Count the number of heart attack incidences in urban areas compared to rural areas.</w:t>
      </w:r>
    </w:p>
    <w:p w14:paraId="657FA9D6" w14:textId="23415D77" w:rsidR="00604BAA" w:rsidRPr="00A32935" w:rsidRDefault="00604BAA" w:rsidP="00A32935">
      <w:pPr>
        <w:jc w:val="both"/>
        <w:rPr>
          <w:rFonts w:ascii="Times New Roman" w:hAnsi="Times New Roman" w:cs="Times New Roman"/>
        </w:rPr>
      </w:pPr>
      <w:r w:rsidRPr="00A32935">
        <w:rPr>
          <w:rFonts w:ascii="Times New Roman" w:hAnsi="Times New Roman" w:cs="Times New Roman"/>
        </w:rPr>
        <w:t>Rural areas have a slightly higher number of heart attack incidences compared to urban areas. This suggests that heart attacks are more common in rural areas than in urban ones.</w:t>
      </w:r>
    </w:p>
    <w:p w14:paraId="52D182C0" w14:textId="77777777" w:rsidR="00604BAA" w:rsidRPr="00604BAA" w:rsidRDefault="00604BAA" w:rsidP="00A32935">
      <w:pPr>
        <w:jc w:val="both"/>
        <w:rPr>
          <w:rFonts w:ascii="Times New Roman" w:hAnsi="Times New Roman" w:cs="Times New Roman"/>
        </w:rPr>
      </w:pPr>
    </w:p>
    <w:p w14:paraId="357F74BF" w14:textId="77777777" w:rsidR="00604BAA" w:rsidRPr="00A32935" w:rsidRDefault="00604BAA" w:rsidP="00A32935">
      <w:pPr>
        <w:jc w:val="both"/>
        <w:rPr>
          <w:rFonts w:ascii="Times New Roman" w:hAnsi="Times New Roman" w:cs="Times New Roman"/>
          <w:b/>
          <w:bCs/>
        </w:rPr>
      </w:pPr>
      <w:r w:rsidRPr="00604BAA">
        <w:rPr>
          <w:rFonts w:ascii="Times New Roman" w:hAnsi="Times New Roman" w:cs="Times New Roman"/>
          <w:b/>
          <w:bCs/>
        </w:rPr>
        <w:t>Find the average heart attack incidence by socioeconomic status.</w:t>
      </w:r>
    </w:p>
    <w:p w14:paraId="05900670" w14:textId="2D058221" w:rsidR="00604BAA" w:rsidRPr="00604BAA" w:rsidRDefault="00604BAA" w:rsidP="00A32935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604BAA">
        <w:rPr>
          <w:rFonts w:ascii="Times New Roman" w:hAnsi="Times New Roman" w:cs="Times New Roman"/>
        </w:rPr>
        <w:t>There is very little difference in the number of heart attack incidences across different socioeconomic statuses.</w:t>
      </w:r>
    </w:p>
    <w:p w14:paraId="58554787" w14:textId="48C23708" w:rsidR="00604BAA" w:rsidRPr="00A32935" w:rsidRDefault="00604BAA" w:rsidP="00A32935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A32935">
        <w:rPr>
          <w:rFonts w:ascii="Times New Roman" w:hAnsi="Times New Roman" w:cs="Times New Roman"/>
        </w:rPr>
        <w:t>The incidence is slightly lower in the high socioeconomic status group, followed by middle and low groups, but the difference is minimal.</w:t>
      </w:r>
    </w:p>
    <w:p w14:paraId="46B09E18" w14:textId="022268D2" w:rsidR="00604BAA" w:rsidRPr="00A32935" w:rsidRDefault="00604BAA" w:rsidP="00A32935">
      <w:pPr>
        <w:jc w:val="both"/>
        <w:rPr>
          <w:rFonts w:ascii="Times New Roman" w:hAnsi="Times New Roman" w:cs="Times New Roman"/>
        </w:rPr>
      </w:pPr>
      <w:r w:rsidRPr="00A32935">
        <w:rPr>
          <w:rFonts w:ascii="Times New Roman" w:hAnsi="Times New Roman" w:cs="Times New Roman"/>
        </w:rPr>
        <w:t>This suggests that socioeconomic status doesn’t have a significant impact on the number of heart attack incidences</w:t>
      </w:r>
    </w:p>
    <w:p w14:paraId="44EF5B19" w14:textId="77777777" w:rsidR="00604BAA" w:rsidRPr="00604BAA" w:rsidRDefault="00604BAA" w:rsidP="00A32935">
      <w:pPr>
        <w:jc w:val="both"/>
        <w:rPr>
          <w:rFonts w:ascii="Times New Roman" w:hAnsi="Times New Roman" w:cs="Times New Roman"/>
        </w:rPr>
      </w:pPr>
    </w:p>
    <w:p w14:paraId="75AE86E5" w14:textId="77777777" w:rsidR="00604BAA" w:rsidRPr="00A32935" w:rsidRDefault="00604BAA" w:rsidP="00A32935">
      <w:pPr>
        <w:jc w:val="both"/>
        <w:rPr>
          <w:rFonts w:ascii="Times New Roman" w:hAnsi="Times New Roman" w:cs="Times New Roman"/>
          <w:b/>
          <w:bCs/>
        </w:rPr>
      </w:pPr>
      <w:r w:rsidRPr="00604BAA">
        <w:rPr>
          <w:rFonts w:ascii="Times New Roman" w:hAnsi="Times New Roman" w:cs="Times New Roman"/>
          <w:b/>
          <w:bCs/>
        </w:rPr>
        <w:t>Identify the year with the highest heart attack incidences for adults.</w:t>
      </w:r>
    </w:p>
    <w:p w14:paraId="0E4DBEB2" w14:textId="27E49B1E" w:rsidR="00604BAA" w:rsidRPr="00A32935" w:rsidRDefault="00604BAA" w:rsidP="00A32935">
      <w:pPr>
        <w:jc w:val="both"/>
        <w:rPr>
          <w:rFonts w:ascii="Times New Roman" w:hAnsi="Times New Roman" w:cs="Times New Roman"/>
        </w:rPr>
      </w:pPr>
      <w:r w:rsidRPr="00A32935">
        <w:rPr>
          <w:rFonts w:ascii="Times New Roman" w:hAnsi="Times New Roman" w:cs="Times New Roman"/>
        </w:rPr>
        <w:t>The year 2017 had the highest number of heart attack incidences for adults, with a total of 4686 cases.</w:t>
      </w:r>
    </w:p>
    <w:p w14:paraId="69ECF57C" w14:textId="77777777" w:rsidR="00604BAA" w:rsidRPr="00A32935" w:rsidRDefault="00604BAA" w:rsidP="00A32935">
      <w:pPr>
        <w:jc w:val="both"/>
        <w:rPr>
          <w:rFonts w:ascii="Times New Roman" w:hAnsi="Times New Roman" w:cs="Times New Roman"/>
        </w:rPr>
      </w:pPr>
    </w:p>
    <w:p w14:paraId="4379F248" w14:textId="77777777" w:rsidR="00604BAA" w:rsidRPr="00A32935" w:rsidRDefault="00604BAA" w:rsidP="00A32935">
      <w:pPr>
        <w:jc w:val="both"/>
        <w:rPr>
          <w:rFonts w:ascii="Times New Roman" w:hAnsi="Times New Roman" w:cs="Times New Roman"/>
          <w:b/>
          <w:bCs/>
        </w:rPr>
      </w:pPr>
      <w:r w:rsidRPr="00604BAA">
        <w:rPr>
          <w:rFonts w:ascii="Times New Roman" w:hAnsi="Times New Roman" w:cs="Times New Roman"/>
          <w:b/>
          <w:bCs/>
        </w:rPr>
        <w:t>Compare the heart attack incidence rates between youth and adults by region.</w:t>
      </w:r>
    </w:p>
    <w:p w14:paraId="122CEECA" w14:textId="79AC44E4" w:rsidR="0066122B" w:rsidRPr="0066122B" w:rsidRDefault="0066122B" w:rsidP="00A32935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66122B">
        <w:rPr>
          <w:rFonts w:ascii="Times New Roman" w:hAnsi="Times New Roman" w:cs="Times New Roman"/>
        </w:rPr>
        <w:t>Rural areas have slightly higher heart attack incidences for both age groups compared to Urban areas.</w:t>
      </w:r>
    </w:p>
    <w:p w14:paraId="0DA24D67" w14:textId="479FC77F" w:rsidR="0066122B" w:rsidRPr="00604BAA" w:rsidRDefault="0066122B" w:rsidP="00A32935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A32935">
        <w:rPr>
          <w:rFonts w:ascii="Times New Roman" w:hAnsi="Times New Roman" w:cs="Times New Roman"/>
        </w:rPr>
        <w:t>The adult age group shows the highest incidence in both urban and rural areas.</w:t>
      </w:r>
    </w:p>
    <w:p w14:paraId="3270F31E" w14:textId="77777777" w:rsidR="0066122B" w:rsidRPr="00A32935" w:rsidRDefault="0066122B" w:rsidP="00A32935">
      <w:pPr>
        <w:ind w:left="360"/>
        <w:jc w:val="both"/>
        <w:rPr>
          <w:rFonts w:ascii="Times New Roman" w:hAnsi="Times New Roman" w:cs="Times New Roman"/>
        </w:rPr>
      </w:pPr>
    </w:p>
    <w:p w14:paraId="38508DFF" w14:textId="12B12F51" w:rsidR="00604BAA" w:rsidRPr="00A32935" w:rsidRDefault="00604BAA" w:rsidP="00A32935">
      <w:pPr>
        <w:ind w:left="360"/>
        <w:jc w:val="both"/>
        <w:rPr>
          <w:rFonts w:ascii="Times New Roman" w:hAnsi="Times New Roman" w:cs="Times New Roman"/>
          <w:b/>
        </w:rPr>
      </w:pPr>
      <w:r w:rsidRPr="00604BAA">
        <w:rPr>
          <w:rFonts w:ascii="Times New Roman" w:hAnsi="Times New Roman" w:cs="Times New Roman"/>
          <w:b/>
        </w:rPr>
        <w:t>Calculate the percentage of smokers who have had heart attacks across all age groups.</w:t>
      </w:r>
    </w:p>
    <w:p w14:paraId="4F599ECC" w14:textId="49845D73" w:rsidR="0066122B" w:rsidRPr="00A32935" w:rsidRDefault="0066122B" w:rsidP="00A32935">
      <w:pPr>
        <w:ind w:left="360"/>
        <w:jc w:val="both"/>
        <w:rPr>
          <w:rFonts w:ascii="Times New Roman" w:hAnsi="Times New Roman" w:cs="Times New Roman"/>
        </w:rPr>
      </w:pPr>
      <w:r w:rsidRPr="00A32935">
        <w:rPr>
          <w:rFonts w:ascii="Times New Roman" w:hAnsi="Times New Roman" w:cs="Times New Roman"/>
        </w:rPr>
        <w:t>10.01% of smokers have experienced heart attacks.</w:t>
      </w:r>
    </w:p>
    <w:p w14:paraId="70DAD207" w14:textId="77777777" w:rsidR="0066122B" w:rsidRPr="00604BAA" w:rsidRDefault="0066122B" w:rsidP="00A32935">
      <w:pPr>
        <w:ind w:left="360"/>
        <w:jc w:val="both"/>
        <w:rPr>
          <w:rFonts w:ascii="Times New Roman" w:hAnsi="Times New Roman" w:cs="Times New Roman"/>
        </w:rPr>
      </w:pPr>
    </w:p>
    <w:p w14:paraId="05644150" w14:textId="77777777" w:rsidR="00604BAA" w:rsidRPr="00A32935" w:rsidRDefault="00604BAA" w:rsidP="00A32935">
      <w:pPr>
        <w:jc w:val="both"/>
        <w:rPr>
          <w:rFonts w:ascii="Times New Roman" w:hAnsi="Times New Roman" w:cs="Times New Roman"/>
          <w:b/>
          <w:bCs/>
        </w:rPr>
      </w:pPr>
      <w:r w:rsidRPr="00604BAA">
        <w:rPr>
          <w:rFonts w:ascii="Times New Roman" w:hAnsi="Times New Roman" w:cs="Times New Roman"/>
          <w:b/>
          <w:bCs/>
        </w:rPr>
        <w:t>Find the average physical activity level for states with below-average heart attack rates.</w:t>
      </w:r>
    </w:p>
    <w:p w14:paraId="4FCFFBC1" w14:textId="66BC3BB4" w:rsidR="0066122B" w:rsidRPr="0066122B" w:rsidRDefault="0066122B" w:rsidP="00A32935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66122B">
        <w:rPr>
          <w:rFonts w:ascii="Times New Roman" w:hAnsi="Times New Roman" w:cs="Times New Roman"/>
        </w:rPr>
        <w:t>Bavaria, Lower Saxony, and North Rhine-Westphalia are the states with below average heart attack rates.</w:t>
      </w:r>
    </w:p>
    <w:p w14:paraId="5BA571FA" w14:textId="73F04F62" w:rsidR="0066122B" w:rsidRPr="00A32935" w:rsidRDefault="0066122B" w:rsidP="00A32935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A32935">
        <w:rPr>
          <w:rFonts w:ascii="Times New Roman" w:hAnsi="Times New Roman" w:cs="Times New Roman"/>
        </w:rPr>
        <w:t>The heart attack rates in these states are all slightly below the average, with Bavaria having the lowest rate among them.</w:t>
      </w:r>
    </w:p>
    <w:p w14:paraId="3DCA5B75" w14:textId="77777777" w:rsidR="0066122B" w:rsidRPr="00604BAA" w:rsidRDefault="0066122B" w:rsidP="00A32935">
      <w:pPr>
        <w:jc w:val="both"/>
        <w:rPr>
          <w:rFonts w:ascii="Times New Roman" w:hAnsi="Times New Roman" w:cs="Times New Roman"/>
        </w:rPr>
      </w:pPr>
    </w:p>
    <w:p w14:paraId="722A4D16" w14:textId="77777777" w:rsidR="00604BAA" w:rsidRPr="00A32935" w:rsidRDefault="00604BAA" w:rsidP="00A32935">
      <w:pPr>
        <w:jc w:val="both"/>
        <w:rPr>
          <w:rFonts w:ascii="Times New Roman" w:hAnsi="Times New Roman" w:cs="Times New Roman"/>
          <w:b/>
          <w:bCs/>
        </w:rPr>
      </w:pPr>
      <w:r w:rsidRPr="00604BAA">
        <w:rPr>
          <w:rFonts w:ascii="Times New Roman" w:hAnsi="Times New Roman" w:cs="Times New Roman"/>
          <w:b/>
          <w:bCs/>
        </w:rPr>
        <w:t>List the years in which alcohol consumption was above the national average.</w:t>
      </w:r>
    </w:p>
    <w:p w14:paraId="135A9BD4" w14:textId="7D44460F" w:rsidR="0066122B" w:rsidRPr="0066122B" w:rsidRDefault="0066122B" w:rsidP="00A32935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66122B">
        <w:rPr>
          <w:rFonts w:ascii="Times New Roman" w:hAnsi="Times New Roman" w:cs="Times New Roman"/>
        </w:rPr>
        <w:t>In all the years listed, the average alcohol consumption is above the national average, with values very close to each other.</w:t>
      </w:r>
    </w:p>
    <w:p w14:paraId="16D852F4" w14:textId="6A614ACD" w:rsidR="0066122B" w:rsidRPr="00A32935" w:rsidRDefault="0066122B" w:rsidP="00A32935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A32935">
        <w:rPr>
          <w:rFonts w:ascii="Times New Roman" w:hAnsi="Times New Roman" w:cs="Times New Roman"/>
        </w:rPr>
        <w:t xml:space="preserve"> 2017 has the highest average alcohol consumption, while 2018 has the lowest among these years.</w:t>
      </w:r>
    </w:p>
    <w:p w14:paraId="65CE818A" w14:textId="77777777" w:rsidR="0066122B" w:rsidRPr="00604BAA" w:rsidRDefault="0066122B" w:rsidP="00A32935">
      <w:pPr>
        <w:jc w:val="both"/>
        <w:rPr>
          <w:rFonts w:ascii="Times New Roman" w:hAnsi="Times New Roman" w:cs="Times New Roman"/>
          <w:b/>
          <w:bCs/>
        </w:rPr>
      </w:pPr>
    </w:p>
    <w:p w14:paraId="6A88AE14" w14:textId="77777777" w:rsidR="00604BAA" w:rsidRPr="00A32935" w:rsidRDefault="00604BAA" w:rsidP="00A32935">
      <w:pPr>
        <w:jc w:val="both"/>
        <w:rPr>
          <w:rFonts w:ascii="Times New Roman" w:hAnsi="Times New Roman" w:cs="Times New Roman"/>
          <w:b/>
          <w:bCs/>
        </w:rPr>
      </w:pPr>
      <w:r w:rsidRPr="00604BAA">
        <w:rPr>
          <w:rFonts w:ascii="Times New Roman" w:hAnsi="Times New Roman" w:cs="Times New Roman"/>
          <w:b/>
          <w:bCs/>
        </w:rPr>
        <w:t>Calculate the average stress level for states with the top 10 highest air pollution indices.</w:t>
      </w:r>
    </w:p>
    <w:p w14:paraId="0D967058" w14:textId="2C3243F1" w:rsidR="0066122B" w:rsidRPr="0066122B" w:rsidRDefault="0066122B" w:rsidP="00A32935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66122B">
        <w:rPr>
          <w:rFonts w:ascii="Times New Roman" w:hAnsi="Times New Roman" w:cs="Times New Roman"/>
        </w:rPr>
        <w:t>Hamburg has the highest average stress level, followed by Berlin.</w:t>
      </w:r>
    </w:p>
    <w:p w14:paraId="7FC89BC2" w14:textId="7EC145D3" w:rsidR="0066122B" w:rsidRPr="00604BAA" w:rsidRDefault="0066122B" w:rsidP="00A32935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A32935">
        <w:rPr>
          <w:rFonts w:ascii="Times New Roman" w:hAnsi="Times New Roman" w:cs="Times New Roman"/>
        </w:rPr>
        <w:t>North Rhine-Westphalia, Baden-Württemberg, and Bavaria have slightly lower stress levels, with values very close to each other.</w:t>
      </w:r>
    </w:p>
    <w:p w14:paraId="188B1627" w14:textId="77777777" w:rsidR="00604BAA" w:rsidRPr="00A32935" w:rsidRDefault="00604BAA" w:rsidP="00A32935">
      <w:pPr>
        <w:jc w:val="both"/>
        <w:rPr>
          <w:rFonts w:ascii="Times New Roman" w:hAnsi="Times New Roman" w:cs="Times New Roman"/>
          <w:b/>
          <w:bCs/>
        </w:rPr>
      </w:pPr>
      <w:r w:rsidRPr="00604BAA">
        <w:rPr>
          <w:rFonts w:ascii="Times New Roman" w:hAnsi="Times New Roman" w:cs="Times New Roman"/>
          <w:b/>
          <w:bCs/>
        </w:rPr>
        <w:t>Group the data by education level and find the average cholesterol level for each group.</w:t>
      </w:r>
    </w:p>
    <w:p w14:paraId="6BF7CF5A" w14:textId="4BD82186" w:rsidR="0066122B" w:rsidRPr="0066122B" w:rsidRDefault="0066122B" w:rsidP="00A32935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66122B">
        <w:rPr>
          <w:rFonts w:ascii="Times New Roman" w:hAnsi="Times New Roman" w:cs="Times New Roman"/>
        </w:rPr>
        <w:t>People with a Primary education level have the highest average cholesterol levels, followed by Secondary and Tertiary education levels.</w:t>
      </w:r>
    </w:p>
    <w:p w14:paraId="27FFBC9F" w14:textId="16D05A2D" w:rsidR="0066122B" w:rsidRPr="00604BAA" w:rsidRDefault="0066122B" w:rsidP="00A32935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A32935">
        <w:rPr>
          <w:rFonts w:ascii="Times New Roman" w:hAnsi="Times New Roman" w:cs="Times New Roman"/>
        </w:rPr>
        <w:t>The differences in cholesterol levels between education levels are small.</w:t>
      </w:r>
    </w:p>
    <w:p w14:paraId="685559F5" w14:textId="77777777" w:rsidR="00565517" w:rsidRDefault="00565517" w:rsidP="00A32935">
      <w:pPr>
        <w:jc w:val="both"/>
        <w:rPr>
          <w:rFonts w:ascii="Times New Roman" w:hAnsi="Times New Roman" w:cs="Times New Roman"/>
        </w:rPr>
      </w:pPr>
    </w:p>
    <w:p w14:paraId="0D3CE6BF" w14:textId="77777777" w:rsidR="007F0FFD" w:rsidRPr="00A32935" w:rsidRDefault="007F0FFD" w:rsidP="00A32935">
      <w:pPr>
        <w:jc w:val="both"/>
        <w:rPr>
          <w:rFonts w:ascii="Times New Roman" w:hAnsi="Times New Roman" w:cs="Times New Roman"/>
        </w:rPr>
      </w:pPr>
    </w:p>
    <w:p w14:paraId="2ADD8453" w14:textId="5FA216E6" w:rsidR="00604BAA" w:rsidRPr="00A32935" w:rsidRDefault="00604BAA" w:rsidP="00A32935">
      <w:pPr>
        <w:jc w:val="both"/>
        <w:rPr>
          <w:rFonts w:ascii="Times New Roman" w:hAnsi="Times New Roman" w:cs="Times New Roman"/>
          <w:b/>
          <w:bCs/>
        </w:rPr>
      </w:pPr>
      <w:r w:rsidRPr="00604BAA">
        <w:rPr>
          <w:rFonts w:ascii="Times New Roman" w:hAnsi="Times New Roman" w:cs="Times New Roman"/>
          <w:b/>
          <w:bCs/>
        </w:rPr>
        <w:lastRenderedPageBreak/>
        <w:t>Calculate the average heart attack rate in regions with above-average healthcare access.</w:t>
      </w:r>
    </w:p>
    <w:p w14:paraId="2E90C6C2" w14:textId="3CC716E1" w:rsidR="00565517" w:rsidRPr="00604BAA" w:rsidRDefault="00565517" w:rsidP="00A32935">
      <w:pPr>
        <w:jc w:val="both"/>
        <w:rPr>
          <w:rFonts w:ascii="Times New Roman" w:hAnsi="Times New Roman" w:cs="Times New Roman"/>
        </w:rPr>
      </w:pPr>
      <w:r w:rsidRPr="00A32935">
        <w:rPr>
          <w:rFonts w:ascii="Times New Roman" w:hAnsi="Times New Roman" w:cs="Times New Roman"/>
        </w:rPr>
        <w:t>The heart attack rates are quite similar in Rural and Urban areas, with Rural areas having a slightly lower average rate.</w:t>
      </w:r>
    </w:p>
    <w:p w14:paraId="7E4EEC57" w14:textId="77777777" w:rsidR="00565517" w:rsidRPr="00A32935" w:rsidRDefault="00565517" w:rsidP="00A32935">
      <w:pPr>
        <w:jc w:val="both"/>
        <w:rPr>
          <w:rFonts w:ascii="Times New Roman" w:hAnsi="Times New Roman" w:cs="Times New Roman"/>
        </w:rPr>
      </w:pPr>
    </w:p>
    <w:p w14:paraId="0F2A39CC" w14:textId="34D22E81" w:rsidR="00604BAA" w:rsidRPr="00A32935" w:rsidRDefault="00604BAA" w:rsidP="00A32935">
      <w:pPr>
        <w:jc w:val="both"/>
        <w:rPr>
          <w:rFonts w:ascii="Times New Roman" w:hAnsi="Times New Roman" w:cs="Times New Roman"/>
          <w:b/>
          <w:bCs/>
        </w:rPr>
      </w:pPr>
      <w:r w:rsidRPr="00604BAA">
        <w:rPr>
          <w:rFonts w:ascii="Times New Roman" w:hAnsi="Times New Roman" w:cs="Times New Roman"/>
          <w:b/>
          <w:bCs/>
        </w:rPr>
        <w:t>Compare the total heart attack incidence rates for urban vs. rural areas grouped by socioeconomic status.</w:t>
      </w:r>
    </w:p>
    <w:p w14:paraId="1633941E" w14:textId="49D1C02C" w:rsidR="00565517" w:rsidRPr="00565517" w:rsidRDefault="00565517" w:rsidP="00A32935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565517">
        <w:rPr>
          <w:rFonts w:ascii="Times New Roman" w:hAnsi="Times New Roman" w:cs="Times New Roman"/>
        </w:rPr>
        <w:t>The Low socioeconomic status group has a higher total incidence in Rural areas compared to Urban areas.</w:t>
      </w:r>
    </w:p>
    <w:p w14:paraId="56F9330C" w14:textId="2553EF0F" w:rsidR="00565517" w:rsidRPr="00604BAA" w:rsidRDefault="00565517" w:rsidP="00A32935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A32935">
        <w:rPr>
          <w:rFonts w:ascii="Times New Roman" w:hAnsi="Times New Roman" w:cs="Times New Roman"/>
        </w:rPr>
        <w:t>Middle and High socioeconomic status groups show similar patterns between urban and rural areas.</w:t>
      </w:r>
    </w:p>
    <w:p w14:paraId="070AE631" w14:textId="77777777" w:rsidR="00565517" w:rsidRPr="00A32935" w:rsidRDefault="00565517" w:rsidP="00A32935">
      <w:pPr>
        <w:jc w:val="both"/>
        <w:rPr>
          <w:rFonts w:ascii="Times New Roman" w:hAnsi="Times New Roman" w:cs="Times New Roman"/>
        </w:rPr>
      </w:pPr>
    </w:p>
    <w:p w14:paraId="61F81230" w14:textId="2BC3867B" w:rsidR="00604BAA" w:rsidRPr="00A32935" w:rsidRDefault="00604BAA" w:rsidP="00A32935">
      <w:pPr>
        <w:jc w:val="both"/>
        <w:rPr>
          <w:rFonts w:ascii="Times New Roman" w:hAnsi="Times New Roman" w:cs="Times New Roman"/>
          <w:b/>
          <w:bCs/>
        </w:rPr>
      </w:pPr>
      <w:r w:rsidRPr="00604BAA">
        <w:rPr>
          <w:rFonts w:ascii="Times New Roman" w:hAnsi="Times New Roman" w:cs="Times New Roman"/>
          <w:b/>
          <w:bCs/>
        </w:rPr>
        <w:t>Find the most common diet quality rating among youth with heart attacks.</w:t>
      </w:r>
    </w:p>
    <w:p w14:paraId="1974DDEC" w14:textId="4E69E122" w:rsidR="00565517" w:rsidRPr="00A32935" w:rsidRDefault="00565517" w:rsidP="00A32935">
      <w:pPr>
        <w:jc w:val="both"/>
        <w:rPr>
          <w:rFonts w:ascii="Times New Roman" w:hAnsi="Times New Roman" w:cs="Times New Roman"/>
        </w:rPr>
      </w:pPr>
      <w:r w:rsidRPr="00A32935">
        <w:rPr>
          <w:rFonts w:ascii="Times New Roman" w:hAnsi="Times New Roman" w:cs="Times New Roman"/>
        </w:rPr>
        <w:t>The most common diet quality rating for youth with heart attacks is Average.</w:t>
      </w:r>
    </w:p>
    <w:p w14:paraId="68511AB2" w14:textId="77777777" w:rsidR="00565517" w:rsidRPr="00604BAA" w:rsidRDefault="00565517" w:rsidP="00A32935">
      <w:pPr>
        <w:jc w:val="both"/>
        <w:rPr>
          <w:rFonts w:ascii="Times New Roman" w:hAnsi="Times New Roman" w:cs="Times New Roman"/>
        </w:rPr>
      </w:pPr>
    </w:p>
    <w:p w14:paraId="04DE956E" w14:textId="77777777" w:rsidR="00604BAA" w:rsidRPr="00A32935" w:rsidRDefault="00604BAA" w:rsidP="00A32935">
      <w:pPr>
        <w:jc w:val="both"/>
        <w:rPr>
          <w:rFonts w:ascii="Times New Roman" w:hAnsi="Times New Roman" w:cs="Times New Roman"/>
          <w:b/>
          <w:bCs/>
        </w:rPr>
      </w:pPr>
      <w:r w:rsidRPr="00604BAA">
        <w:rPr>
          <w:rFonts w:ascii="Times New Roman" w:hAnsi="Times New Roman" w:cs="Times New Roman"/>
          <w:b/>
          <w:bCs/>
        </w:rPr>
        <w:t>Identify the states where the heart attack incidence rate increased year-over-year for three consecutive years.</w:t>
      </w:r>
    </w:p>
    <w:p w14:paraId="23C4CAB0" w14:textId="319D1050" w:rsidR="00565517" w:rsidRPr="00565517" w:rsidRDefault="00565517" w:rsidP="00A32935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565517">
        <w:rPr>
          <w:rFonts w:ascii="Times New Roman" w:hAnsi="Times New Roman" w:cs="Times New Roman"/>
        </w:rPr>
        <w:t>In Baden-Württemberg and Bavaria, the heart attack incidences have generally increased from one year to the next.</w:t>
      </w:r>
    </w:p>
    <w:p w14:paraId="0755BAF9" w14:textId="763DD683" w:rsidR="00565517" w:rsidRPr="00604BAA" w:rsidRDefault="00565517" w:rsidP="00A32935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A32935">
        <w:rPr>
          <w:rFonts w:ascii="Times New Roman" w:hAnsi="Times New Roman" w:cs="Times New Roman"/>
        </w:rPr>
        <w:t>Other states like Hamburg, Hesse, and Saxony show similar yearly increases in incidences.</w:t>
      </w:r>
    </w:p>
    <w:p w14:paraId="68444497" w14:textId="77777777" w:rsidR="00565517" w:rsidRPr="00A32935" w:rsidRDefault="00565517" w:rsidP="00A32935">
      <w:pPr>
        <w:jc w:val="both"/>
        <w:rPr>
          <w:rFonts w:ascii="Times New Roman" w:hAnsi="Times New Roman" w:cs="Times New Roman"/>
        </w:rPr>
      </w:pPr>
    </w:p>
    <w:p w14:paraId="6A175634" w14:textId="15B8A951" w:rsidR="00604BAA" w:rsidRPr="00A32935" w:rsidRDefault="00604BAA" w:rsidP="00A32935">
      <w:pPr>
        <w:jc w:val="both"/>
        <w:rPr>
          <w:rFonts w:ascii="Times New Roman" w:hAnsi="Times New Roman" w:cs="Times New Roman"/>
          <w:b/>
          <w:bCs/>
        </w:rPr>
      </w:pPr>
      <w:r w:rsidRPr="00604BAA">
        <w:rPr>
          <w:rFonts w:ascii="Times New Roman" w:hAnsi="Times New Roman" w:cs="Times New Roman"/>
          <w:b/>
          <w:bCs/>
        </w:rPr>
        <w:t>Calculate the average physical activity level grouped by employment status.</w:t>
      </w:r>
    </w:p>
    <w:p w14:paraId="75D0E105" w14:textId="0D2B391B" w:rsidR="00565517" w:rsidRPr="00565517" w:rsidRDefault="00565517" w:rsidP="00A32935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565517">
        <w:rPr>
          <w:rFonts w:ascii="Times New Roman" w:hAnsi="Times New Roman" w:cs="Times New Roman"/>
        </w:rPr>
        <w:t>Unemployed individuals have the highest average physical activity score, while Employed individuals have slightly lower scores.</w:t>
      </w:r>
    </w:p>
    <w:p w14:paraId="3731D0E6" w14:textId="5DF8A7C6" w:rsidR="00565517" w:rsidRPr="00A32935" w:rsidRDefault="00565517" w:rsidP="00A32935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A32935">
        <w:rPr>
          <w:rFonts w:ascii="Times New Roman" w:hAnsi="Times New Roman" w:cs="Times New Roman"/>
        </w:rPr>
        <w:t>Retired and Student groups have similar scores, close to the Employed group.</w:t>
      </w:r>
    </w:p>
    <w:p w14:paraId="3F2B585E" w14:textId="77777777" w:rsidR="00565517" w:rsidRPr="00A32935" w:rsidRDefault="00565517" w:rsidP="00A32935">
      <w:pPr>
        <w:jc w:val="both"/>
        <w:rPr>
          <w:rFonts w:ascii="Times New Roman" w:hAnsi="Times New Roman" w:cs="Times New Roman"/>
          <w:b/>
          <w:bCs/>
        </w:rPr>
      </w:pPr>
    </w:p>
    <w:p w14:paraId="1C530067" w14:textId="27493963" w:rsidR="00604BAA" w:rsidRPr="00A32935" w:rsidRDefault="00604BAA" w:rsidP="00A32935">
      <w:pPr>
        <w:jc w:val="both"/>
        <w:rPr>
          <w:rFonts w:ascii="Times New Roman" w:hAnsi="Times New Roman" w:cs="Times New Roman"/>
          <w:b/>
          <w:bCs/>
        </w:rPr>
      </w:pPr>
      <w:r w:rsidRPr="00604BAA">
        <w:rPr>
          <w:rFonts w:ascii="Times New Roman" w:hAnsi="Times New Roman" w:cs="Times New Roman"/>
          <w:b/>
          <w:bCs/>
        </w:rPr>
        <w:t>Using a subquery, find the states where the average BMI is above the national average.</w:t>
      </w:r>
    </w:p>
    <w:p w14:paraId="325C1EC4" w14:textId="54A9370B" w:rsidR="00565517" w:rsidRPr="00A32935" w:rsidRDefault="00565517" w:rsidP="00A32935">
      <w:pPr>
        <w:jc w:val="both"/>
        <w:rPr>
          <w:rFonts w:ascii="Times New Roman" w:hAnsi="Times New Roman" w:cs="Times New Roman"/>
        </w:rPr>
      </w:pPr>
      <w:r w:rsidRPr="00A32935">
        <w:rPr>
          <w:rFonts w:ascii="Times New Roman" w:hAnsi="Times New Roman" w:cs="Times New Roman"/>
        </w:rPr>
        <w:t>Bavaria, Hamburg, and Baden-Württemberg have an average BMI above the national average, while Saxony is slightly below the national average.</w:t>
      </w:r>
    </w:p>
    <w:p w14:paraId="6892151E" w14:textId="77777777" w:rsidR="00565517" w:rsidRDefault="00565517" w:rsidP="00A32935">
      <w:pPr>
        <w:jc w:val="both"/>
        <w:rPr>
          <w:rFonts w:ascii="Times New Roman" w:hAnsi="Times New Roman" w:cs="Times New Roman"/>
        </w:rPr>
      </w:pPr>
    </w:p>
    <w:p w14:paraId="0F744D08" w14:textId="77777777" w:rsidR="007F0FFD" w:rsidRPr="00A32935" w:rsidRDefault="007F0FFD" w:rsidP="00A32935">
      <w:pPr>
        <w:jc w:val="both"/>
        <w:rPr>
          <w:rFonts w:ascii="Times New Roman" w:hAnsi="Times New Roman" w:cs="Times New Roman"/>
        </w:rPr>
      </w:pPr>
    </w:p>
    <w:p w14:paraId="37433E65" w14:textId="55B3AA1E" w:rsidR="00604BAA" w:rsidRPr="00A32935" w:rsidRDefault="00604BAA" w:rsidP="00A32935">
      <w:pPr>
        <w:jc w:val="both"/>
        <w:rPr>
          <w:rFonts w:ascii="Times New Roman" w:hAnsi="Times New Roman" w:cs="Times New Roman"/>
          <w:b/>
          <w:bCs/>
        </w:rPr>
      </w:pPr>
      <w:r w:rsidRPr="00604BAA">
        <w:rPr>
          <w:rFonts w:ascii="Times New Roman" w:hAnsi="Times New Roman" w:cs="Times New Roman"/>
          <w:b/>
          <w:bCs/>
        </w:rPr>
        <w:lastRenderedPageBreak/>
        <w:t>Find the states where the youth heart attack rate is higher than the adult rate using a self-join.</w:t>
      </w:r>
    </w:p>
    <w:p w14:paraId="107D6D5A" w14:textId="36D8C5A6" w:rsidR="00565517" w:rsidRPr="00A32935" w:rsidRDefault="00565517" w:rsidP="00A32935">
      <w:pPr>
        <w:jc w:val="both"/>
        <w:rPr>
          <w:rFonts w:ascii="Times New Roman" w:hAnsi="Times New Roman" w:cs="Times New Roman"/>
        </w:rPr>
      </w:pPr>
      <w:r w:rsidRPr="00A32935">
        <w:rPr>
          <w:rFonts w:ascii="Times New Roman" w:hAnsi="Times New Roman" w:cs="Times New Roman"/>
        </w:rPr>
        <w:t>In Bavaria, the youth heart attack rate is higher than the adult rate.</w:t>
      </w:r>
    </w:p>
    <w:p w14:paraId="27768B90" w14:textId="77777777" w:rsidR="00565517" w:rsidRPr="00604BAA" w:rsidRDefault="00565517" w:rsidP="00A32935">
      <w:pPr>
        <w:jc w:val="both"/>
        <w:rPr>
          <w:rFonts w:ascii="Times New Roman" w:hAnsi="Times New Roman" w:cs="Times New Roman"/>
        </w:rPr>
      </w:pPr>
    </w:p>
    <w:p w14:paraId="631AD18C" w14:textId="77777777" w:rsidR="00604BAA" w:rsidRPr="00A32935" w:rsidRDefault="00604BAA" w:rsidP="00A32935">
      <w:pPr>
        <w:jc w:val="both"/>
        <w:rPr>
          <w:rFonts w:ascii="Times New Roman" w:hAnsi="Times New Roman" w:cs="Times New Roman"/>
          <w:b/>
          <w:bCs/>
        </w:rPr>
      </w:pPr>
      <w:r w:rsidRPr="00604BAA">
        <w:rPr>
          <w:rFonts w:ascii="Times New Roman" w:hAnsi="Times New Roman" w:cs="Times New Roman"/>
          <w:b/>
          <w:bCs/>
        </w:rPr>
        <w:t>Write a query to find the states with the highest incidence rate for smokers and compare it to nonsmokers using a join.</w:t>
      </w:r>
    </w:p>
    <w:p w14:paraId="43C8C029" w14:textId="056E567E" w:rsidR="00565517" w:rsidRPr="00565517" w:rsidRDefault="00565517" w:rsidP="00A32935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565517">
        <w:rPr>
          <w:rFonts w:ascii="Times New Roman" w:hAnsi="Times New Roman" w:cs="Times New Roman"/>
        </w:rPr>
        <w:t>Hesse has the highest incidence rate for smokers, closely followed by Saxony.</w:t>
      </w:r>
    </w:p>
    <w:p w14:paraId="257F2649" w14:textId="559526B6" w:rsidR="00565517" w:rsidRPr="00604BAA" w:rsidRDefault="00565517" w:rsidP="00A32935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A32935">
        <w:rPr>
          <w:rFonts w:ascii="Times New Roman" w:hAnsi="Times New Roman" w:cs="Times New Roman"/>
        </w:rPr>
        <w:t>For non-smokers, Berlin has the highest incidence rate, slightly higher than the rate for smokers.</w:t>
      </w:r>
    </w:p>
    <w:p w14:paraId="2C5A0AC0" w14:textId="77777777" w:rsidR="00565517" w:rsidRPr="00A32935" w:rsidRDefault="00565517" w:rsidP="00A32935">
      <w:pPr>
        <w:jc w:val="both"/>
        <w:rPr>
          <w:rFonts w:ascii="Times New Roman" w:hAnsi="Times New Roman" w:cs="Times New Roman"/>
        </w:rPr>
      </w:pPr>
    </w:p>
    <w:p w14:paraId="16E5CC7E" w14:textId="3E505F05" w:rsidR="00604BAA" w:rsidRPr="00A32935" w:rsidRDefault="00604BAA" w:rsidP="00A32935">
      <w:pPr>
        <w:jc w:val="both"/>
        <w:rPr>
          <w:rFonts w:ascii="Times New Roman" w:hAnsi="Times New Roman" w:cs="Times New Roman"/>
          <w:b/>
          <w:bCs/>
        </w:rPr>
      </w:pPr>
      <w:r w:rsidRPr="00604BAA">
        <w:rPr>
          <w:rFonts w:ascii="Times New Roman" w:hAnsi="Times New Roman" w:cs="Times New Roman"/>
          <w:b/>
          <w:bCs/>
        </w:rPr>
        <w:t>Use a subquery to find states with higher-than-average stress levels but lower-than-average heart attack incidences.</w:t>
      </w:r>
    </w:p>
    <w:p w14:paraId="655838E9" w14:textId="5D1440FA" w:rsidR="00565517" w:rsidRPr="00604BAA" w:rsidRDefault="00565517" w:rsidP="00A32935">
      <w:pPr>
        <w:jc w:val="both"/>
        <w:rPr>
          <w:rFonts w:ascii="Times New Roman" w:hAnsi="Times New Roman" w:cs="Times New Roman"/>
        </w:rPr>
      </w:pPr>
      <w:r w:rsidRPr="00A32935">
        <w:rPr>
          <w:rFonts w:ascii="Times New Roman" w:hAnsi="Times New Roman" w:cs="Times New Roman"/>
        </w:rPr>
        <w:t>Saxony, Berlin, and Bavaria have higher-than-average stress levels but lower-than-average heart attack incidences.</w:t>
      </w:r>
    </w:p>
    <w:p w14:paraId="325F6B2D" w14:textId="77777777" w:rsidR="00565517" w:rsidRPr="00604BAA" w:rsidRDefault="00565517" w:rsidP="00A32935">
      <w:pPr>
        <w:jc w:val="both"/>
        <w:rPr>
          <w:rFonts w:ascii="Times New Roman" w:hAnsi="Times New Roman" w:cs="Times New Roman"/>
          <w:b/>
          <w:bCs/>
        </w:rPr>
      </w:pPr>
    </w:p>
    <w:p w14:paraId="7B6359AB" w14:textId="77777777" w:rsidR="00604BAA" w:rsidRPr="00A32935" w:rsidRDefault="00604BAA" w:rsidP="00A32935">
      <w:pPr>
        <w:jc w:val="both"/>
        <w:rPr>
          <w:rFonts w:ascii="Times New Roman" w:hAnsi="Times New Roman" w:cs="Times New Roman"/>
          <w:b/>
          <w:bCs/>
        </w:rPr>
      </w:pPr>
      <w:r w:rsidRPr="00604BAA">
        <w:rPr>
          <w:rFonts w:ascii="Times New Roman" w:hAnsi="Times New Roman" w:cs="Times New Roman"/>
          <w:b/>
          <w:bCs/>
        </w:rPr>
        <w:t>Rank the states by heart attack incidence rate in adults, partitioned by year.</w:t>
      </w:r>
    </w:p>
    <w:p w14:paraId="2E5FA2B0" w14:textId="3697EA40" w:rsidR="009A1E93" w:rsidRPr="009A1E93" w:rsidRDefault="009A1E93" w:rsidP="00A32935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9A1E93">
        <w:rPr>
          <w:rFonts w:ascii="Times New Roman" w:hAnsi="Times New Roman" w:cs="Times New Roman"/>
        </w:rPr>
        <w:t>The rankings of states in terms of heart attack incidence rates have fluctuated over the years.</w:t>
      </w:r>
    </w:p>
    <w:p w14:paraId="25F0FF06" w14:textId="4AD06E53" w:rsidR="009A1E93" w:rsidRPr="009A1E93" w:rsidRDefault="009A1E93" w:rsidP="00A32935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9A1E93">
        <w:rPr>
          <w:rFonts w:ascii="Times New Roman" w:hAnsi="Times New Roman" w:cs="Times New Roman"/>
        </w:rPr>
        <w:t>Baden-Württemberg ranked the highest in 2021, while Saxony and North Rhine-Westphalia had consistent rankings across several years.</w:t>
      </w:r>
    </w:p>
    <w:p w14:paraId="16C1392E" w14:textId="3D2A034C" w:rsidR="009A1E93" w:rsidRPr="00604BAA" w:rsidRDefault="009A1E93" w:rsidP="00A32935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A32935">
        <w:rPr>
          <w:rFonts w:ascii="Times New Roman" w:hAnsi="Times New Roman" w:cs="Times New Roman"/>
        </w:rPr>
        <w:t>Berlin had the highest rank in 2023.</w:t>
      </w:r>
    </w:p>
    <w:p w14:paraId="67D101BB" w14:textId="77777777" w:rsidR="009A1E93" w:rsidRPr="00A32935" w:rsidRDefault="009A1E93" w:rsidP="00A32935">
      <w:pPr>
        <w:ind w:left="720"/>
        <w:jc w:val="both"/>
        <w:rPr>
          <w:rFonts w:ascii="Times New Roman" w:hAnsi="Times New Roman" w:cs="Times New Roman"/>
        </w:rPr>
      </w:pPr>
    </w:p>
    <w:p w14:paraId="1E7F5E40" w14:textId="77777777" w:rsidR="00604BAA" w:rsidRPr="00A32935" w:rsidRDefault="00604BAA" w:rsidP="00A32935">
      <w:pPr>
        <w:jc w:val="both"/>
        <w:rPr>
          <w:rFonts w:ascii="Times New Roman" w:hAnsi="Times New Roman" w:cs="Times New Roman"/>
          <w:b/>
          <w:bCs/>
        </w:rPr>
      </w:pPr>
      <w:r w:rsidRPr="00604BAA">
        <w:rPr>
          <w:rFonts w:ascii="Times New Roman" w:hAnsi="Times New Roman" w:cs="Times New Roman"/>
          <w:b/>
          <w:bCs/>
        </w:rPr>
        <w:t>Use a window function to identify the top 3 states with the highest youth heart attack rates each year.</w:t>
      </w:r>
    </w:p>
    <w:p w14:paraId="0530CFB4" w14:textId="4574960D" w:rsidR="009A1E93" w:rsidRPr="009A1E93" w:rsidRDefault="009A1E93" w:rsidP="00A32935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9A1E93">
        <w:rPr>
          <w:rFonts w:ascii="Times New Roman" w:hAnsi="Times New Roman" w:cs="Times New Roman"/>
        </w:rPr>
        <w:t>Baden-Württemberg, Saxony, and Hamburg consistently had the highest youth heart attack rates in 2015.</w:t>
      </w:r>
    </w:p>
    <w:p w14:paraId="1A6A244D" w14:textId="22C791D1" w:rsidR="009A1E93" w:rsidRPr="00A32935" w:rsidRDefault="009A1E93" w:rsidP="00A32935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A32935">
        <w:rPr>
          <w:rFonts w:ascii="Times New Roman" w:hAnsi="Times New Roman" w:cs="Times New Roman"/>
        </w:rPr>
        <w:t>Other states like Lower Saxony, North Rhine-Westphalia, and Bavaria also had high rates in specific years.</w:t>
      </w:r>
    </w:p>
    <w:p w14:paraId="53B7C774" w14:textId="77777777" w:rsidR="009A1E93" w:rsidRPr="00604BAA" w:rsidRDefault="009A1E93" w:rsidP="00A32935">
      <w:pPr>
        <w:ind w:left="360"/>
        <w:jc w:val="both"/>
        <w:rPr>
          <w:rFonts w:ascii="Times New Roman" w:hAnsi="Times New Roman" w:cs="Times New Roman"/>
        </w:rPr>
      </w:pPr>
    </w:p>
    <w:p w14:paraId="5EE09304" w14:textId="77777777" w:rsidR="00604BAA" w:rsidRPr="00A32935" w:rsidRDefault="00604BAA" w:rsidP="00A32935">
      <w:pPr>
        <w:jc w:val="both"/>
        <w:rPr>
          <w:rFonts w:ascii="Times New Roman" w:hAnsi="Times New Roman" w:cs="Times New Roman"/>
          <w:b/>
          <w:bCs/>
        </w:rPr>
      </w:pPr>
      <w:r w:rsidRPr="00604BAA">
        <w:rPr>
          <w:rFonts w:ascii="Times New Roman" w:hAnsi="Times New Roman" w:cs="Times New Roman"/>
          <w:b/>
          <w:bCs/>
        </w:rPr>
        <w:t>Find the correlation between air pollution index and heart attack incidence rates.</w:t>
      </w:r>
    </w:p>
    <w:p w14:paraId="0D3FE219" w14:textId="5373AEA7" w:rsidR="009A1E93" w:rsidRPr="00604BAA" w:rsidRDefault="009A1E93" w:rsidP="00A32935">
      <w:pPr>
        <w:jc w:val="both"/>
        <w:rPr>
          <w:rFonts w:ascii="Times New Roman" w:hAnsi="Times New Roman" w:cs="Times New Roman"/>
        </w:rPr>
      </w:pPr>
      <w:r w:rsidRPr="00A32935">
        <w:rPr>
          <w:rFonts w:ascii="Times New Roman" w:hAnsi="Times New Roman" w:cs="Times New Roman"/>
        </w:rPr>
        <w:t>The correlation between the air pollution index and heart attack incidence rate is very small at 0.000764, suggesting little to no direct relationship.</w:t>
      </w:r>
    </w:p>
    <w:p w14:paraId="7D8D819F" w14:textId="77777777" w:rsidR="009A1E93" w:rsidRPr="00A32935" w:rsidRDefault="009A1E93" w:rsidP="00A32935">
      <w:pPr>
        <w:jc w:val="both"/>
        <w:rPr>
          <w:rFonts w:ascii="Times New Roman" w:hAnsi="Times New Roman" w:cs="Times New Roman"/>
        </w:rPr>
      </w:pPr>
    </w:p>
    <w:p w14:paraId="6874E0E2" w14:textId="75BD630B" w:rsidR="00604BAA" w:rsidRPr="00A32935" w:rsidRDefault="00604BAA" w:rsidP="00A32935">
      <w:pPr>
        <w:jc w:val="both"/>
        <w:rPr>
          <w:rFonts w:ascii="Times New Roman" w:hAnsi="Times New Roman" w:cs="Times New Roman"/>
          <w:b/>
          <w:bCs/>
        </w:rPr>
      </w:pPr>
      <w:r w:rsidRPr="00604BAA">
        <w:rPr>
          <w:rFonts w:ascii="Times New Roman" w:hAnsi="Times New Roman" w:cs="Times New Roman"/>
          <w:b/>
          <w:bCs/>
        </w:rPr>
        <w:lastRenderedPageBreak/>
        <w:t>Identify the regions with a consistent increase in heart attack rates across all socioeconomic levels.</w:t>
      </w:r>
    </w:p>
    <w:p w14:paraId="39EB4919" w14:textId="7BDE8247" w:rsidR="009A1E93" w:rsidRPr="00A32935" w:rsidRDefault="009A1E93" w:rsidP="00A32935">
      <w:pPr>
        <w:jc w:val="both"/>
        <w:rPr>
          <w:rFonts w:ascii="Times New Roman" w:hAnsi="Times New Roman" w:cs="Times New Roman"/>
        </w:rPr>
      </w:pPr>
      <w:r w:rsidRPr="00A32935">
        <w:rPr>
          <w:rFonts w:ascii="Times New Roman" w:hAnsi="Times New Roman" w:cs="Times New Roman"/>
        </w:rPr>
        <w:t>Baden-Württemberg, Bavaria, Berlin, Hamburg, Lower Saxony, and Saxony show a consistent increase in heart attack rates across all socioeconomic levels.</w:t>
      </w:r>
    </w:p>
    <w:p w14:paraId="7E12241D" w14:textId="77777777" w:rsidR="009A1E93" w:rsidRPr="00604BAA" w:rsidRDefault="009A1E93" w:rsidP="00A32935">
      <w:pPr>
        <w:jc w:val="both"/>
        <w:rPr>
          <w:rFonts w:ascii="Times New Roman" w:hAnsi="Times New Roman" w:cs="Times New Roman"/>
        </w:rPr>
      </w:pPr>
    </w:p>
    <w:p w14:paraId="66E43589" w14:textId="3FA6286D" w:rsidR="00604BAA" w:rsidRPr="00A32935" w:rsidRDefault="009A1E93" w:rsidP="00A32935">
      <w:pPr>
        <w:jc w:val="both"/>
        <w:rPr>
          <w:rFonts w:ascii="Times New Roman" w:hAnsi="Times New Roman" w:cs="Times New Roman"/>
          <w:b/>
          <w:bCs/>
        </w:rPr>
      </w:pPr>
      <w:r w:rsidRPr="00A32935">
        <w:rPr>
          <w:rFonts w:ascii="Times New Roman" w:hAnsi="Times New Roman" w:cs="Times New Roman"/>
          <w:b/>
          <w:bCs/>
        </w:rPr>
        <w:t>Analyse</w:t>
      </w:r>
      <w:r w:rsidR="00604BAA" w:rsidRPr="00604BAA">
        <w:rPr>
          <w:rFonts w:ascii="Times New Roman" w:hAnsi="Times New Roman" w:cs="Times New Roman"/>
          <w:b/>
          <w:bCs/>
        </w:rPr>
        <w:t xml:space="preserve"> the effect of diabetes on heart attack incidences for different age groups using a group-by analysis.</w:t>
      </w:r>
    </w:p>
    <w:p w14:paraId="4F04DA55" w14:textId="4F552744" w:rsidR="009A1E93" w:rsidRPr="009A1E93" w:rsidRDefault="009A1E93" w:rsidP="00A32935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9A1E93">
        <w:rPr>
          <w:rFonts w:ascii="Times New Roman" w:hAnsi="Times New Roman" w:cs="Times New Roman"/>
        </w:rPr>
        <w:t>Adults have a slightly higher incidence rate for diabetics compared to non-diabetics.</w:t>
      </w:r>
    </w:p>
    <w:p w14:paraId="45B5009C" w14:textId="3190AB8E" w:rsidR="009A1E93" w:rsidRPr="00604BAA" w:rsidRDefault="009A1E93" w:rsidP="00A32935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A32935">
        <w:rPr>
          <w:rFonts w:ascii="Times New Roman" w:hAnsi="Times New Roman" w:cs="Times New Roman"/>
        </w:rPr>
        <w:t>For youth, the rates are very close, with diabetic youth having a marginally higher rate than non-diabetic youth.</w:t>
      </w:r>
    </w:p>
    <w:p w14:paraId="570E000F" w14:textId="77777777" w:rsidR="009A1E93" w:rsidRPr="00A32935" w:rsidRDefault="009A1E93" w:rsidP="00A32935">
      <w:pPr>
        <w:jc w:val="both"/>
        <w:rPr>
          <w:rFonts w:ascii="Times New Roman" w:hAnsi="Times New Roman" w:cs="Times New Roman"/>
        </w:rPr>
      </w:pPr>
    </w:p>
    <w:p w14:paraId="5BE6B723" w14:textId="17B0071F" w:rsidR="00604BAA" w:rsidRPr="00A32935" w:rsidRDefault="00604BAA" w:rsidP="00A32935">
      <w:pPr>
        <w:jc w:val="both"/>
        <w:rPr>
          <w:rFonts w:ascii="Times New Roman" w:hAnsi="Times New Roman" w:cs="Times New Roman"/>
          <w:b/>
          <w:bCs/>
        </w:rPr>
      </w:pPr>
      <w:r w:rsidRPr="00604BAA">
        <w:rPr>
          <w:rFonts w:ascii="Times New Roman" w:hAnsi="Times New Roman" w:cs="Times New Roman"/>
          <w:b/>
          <w:bCs/>
        </w:rPr>
        <w:t>Calculate the year-over-year growth in heart attack incidences for youth in Germany.</w:t>
      </w:r>
    </w:p>
    <w:p w14:paraId="5B6F2CC1" w14:textId="08A82F10" w:rsidR="009A1E93" w:rsidRPr="009A1E93" w:rsidRDefault="009A1E93" w:rsidP="00A32935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9A1E93">
        <w:rPr>
          <w:rFonts w:ascii="Times New Roman" w:hAnsi="Times New Roman" w:cs="Times New Roman"/>
        </w:rPr>
        <w:t>The total incidences show some fluctuations, with 2019 having the highest growth percentage at 6.7466.</w:t>
      </w:r>
    </w:p>
    <w:p w14:paraId="5FDA3FF0" w14:textId="75123AC9" w:rsidR="009A1E93" w:rsidRPr="00604BAA" w:rsidRDefault="009A1E93" w:rsidP="00A32935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A32935">
        <w:rPr>
          <w:rFonts w:ascii="Times New Roman" w:hAnsi="Times New Roman" w:cs="Times New Roman"/>
        </w:rPr>
        <w:t>The incidences in 2023 saw a decrease from the previous years, with 2022 showing some recovery.</w:t>
      </w:r>
    </w:p>
    <w:p w14:paraId="0727EB2F" w14:textId="77777777" w:rsidR="009A1E93" w:rsidRPr="00A32935" w:rsidRDefault="009A1E93" w:rsidP="00A32935">
      <w:pPr>
        <w:jc w:val="both"/>
        <w:rPr>
          <w:rFonts w:ascii="Times New Roman" w:hAnsi="Times New Roman" w:cs="Times New Roman"/>
        </w:rPr>
      </w:pPr>
    </w:p>
    <w:p w14:paraId="3D0CA8E9" w14:textId="31182A9F" w:rsidR="00604BAA" w:rsidRPr="00A32935" w:rsidRDefault="00604BAA" w:rsidP="00A32935">
      <w:pPr>
        <w:jc w:val="both"/>
        <w:rPr>
          <w:rFonts w:ascii="Times New Roman" w:hAnsi="Times New Roman" w:cs="Times New Roman"/>
          <w:b/>
          <w:bCs/>
        </w:rPr>
      </w:pPr>
      <w:r w:rsidRPr="00604BAA">
        <w:rPr>
          <w:rFonts w:ascii="Times New Roman" w:hAnsi="Times New Roman" w:cs="Times New Roman"/>
          <w:b/>
          <w:bCs/>
        </w:rPr>
        <w:t>Determine if smoking status or alcohol consumption has a stronger correlation with heart attack incidences.</w:t>
      </w:r>
    </w:p>
    <w:p w14:paraId="535F98E0" w14:textId="3DB159F1" w:rsidR="009A1E93" w:rsidRPr="009A1E93" w:rsidRDefault="009A1E93" w:rsidP="00A32935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9A1E93">
        <w:rPr>
          <w:rFonts w:ascii="Times New Roman" w:hAnsi="Times New Roman" w:cs="Times New Roman"/>
        </w:rPr>
        <w:t>The correlation between alcohol consumption and heart attack incidence is -0.002767, showing a very weak inverse relationship.</w:t>
      </w:r>
    </w:p>
    <w:p w14:paraId="4BBFF73D" w14:textId="00985EE8" w:rsidR="009A1E93" w:rsidRPr="00A32935" w:rsidRDefault="009A1E93" w:rsidP="00A32935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A32935">
        <w:rPr>
          <w:rFonts w:ascii="Times New Roman" w:hAnsi="Times New Roman" w:cs="Times New Roman"/>
        </w:rPr>
        <w:t>The correlation between smoking habit and heart attack incidence is -0.000188, indicating an extremely weak relationship.</w:t>
      </w:r>
    </w:p>
    <w:p w14:paraId="747DB0F8" w14:textId="77777777" w:rsidR="009A1E93" w:rsidRPr="00A32935" w:rsidRDefault="009A1E93" w:rsidP="00A32935">
      <w:pPr>
        <w:jc w:val="both"/>
        <w:rPr>
          <w:rFonts w:ascii="Times New Roman" w:hAnsi="Times New Roman" w:cs="Times New Roman"/>
        </w:rPr>
      </w:pPr>
    </w:p>
    <w:p w14:paraId="29B8BB67" w14:textId="003DE696" w:rsidR="00604BAA" w:rsidRPr="00A32935" w:rsidRDefault="009A1E93" w:rsidP="00A32935">
      <w:pPr>
        <w:jc w:val="both"/>
        <w:rPr>
          <w:rFonts w:ascii="Times New Roman" w:hAnsi="Times New Roman" w:cs="Times New Roman"/>
          <w:b/>
          <w:bCs/>
        </w:rPr>
      </w:pPr>
      <w:r w:rsidRPr="00A32935">
        <w:rPr>
          <w:rFonts w:ascii="Times New Roman" w:hAnsi="Times New Roman" w:cs="Times New Roman"/>
          <w:b/>
          <w:bCs/>
        </w:rPr>
        <w:t>Analyse</w:t>
      </w:r>
      <w:r w:rsidR="00604BAA" w:rsidRPr="00604BAA">
        <w:rPr>
          <w:rFonts w:ascii="Times New Roman" w:hAnsi="Times New Roman" w:cs="Times New Roman"/>
          <w:b/>
          <w:bCs/>
        </w:rPr>
        <w:t xml:space="preserve"> the impact of education level on physical activity levels and its effect on heart attack rates.</w:t>
      </w:r>
    </w:p>
    <w:p w14:paraId="001DFD8F" w14:textId="138FFB17" w:rsidR="009A1E93" w:rsidRPr="009A1E93" w:rsidRDefault="009A1E93" w:rsidP="00A32935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9A1E93">
        <w:rPr>
          <w:rFonts w:ascii="Times New Roman" w:hAnsi="Times New Roman" w:cs="Times New Roman"/>
        </w:rPr>
        <w:t>Primary education leads to higher physical activity in the "high physical activity" category, while Tertiary education has higher rates in "low physical activity."</w:t>
      </w:r>
    </w:p>
    <w:p w14:paraId="2A546A32" w14:textId="1982BA95" w:rsidR="009A1E93" w:rsidRPr="00604BAA" w:rsidRDefault="009A1E93" w:rsidP="00A32935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A32935">
        <w:rPr>
          <w:rFonts w:ascii="Times New Roman" w:hAnsi="Times New Roman" w:cs="Times New Roman"/>
        </w:rPr>
        <w:t>The heart attack rates slightly vary across education levels, but the differences are minimal.</w:t>
      </w:r>
    </w:p>
    <w:p w14:paraId="3091A791" w14:textId="77777777" w:rsidR="009A1E93" w:rsidRDefault="009A1E93" w:rsidP="00A32935">
      <w:pPr>
        <w:ind w:left="720"/>
        <w:jc w:val="both"/>
        <w:rPr>
          <w:rFonts w:ascii="Times New Roman" w:hAnsi="Times New Roman" w:cs="Times New Roman"/>
        </w:rPr>
      </w:pPr>
    </w:p>
    <w:p w14:paraId="73CB695F" w14:textId="77777777" w:rsidR="007F0FFD" w:rsidRPr="00A32935" w:rsidRDefault="007F0FFD" w:rsidP="00A32935">
      <w:pPr>
        <w:ind w:left="720"/>
        <w:jc w:val="both"/>
        <w:rPr>
          <w:rFonts w:ascii="Times New Roman" w:hAnsi="Times New Roman" w:cs="Times New Roman"/>
        </w:rPr>
      </w:pPr>
    </w:p>
    <w:p w14:paraId="2EFA2035" w14:textId="0EFA3A0C" w:rsidR="00604BAA" w:rsidRPr="00A32935" w:rsidRDefault="00604BAA" w:rsidP="00A32935">
      <w:pPr>
        <w:jc w:val="both"/>
        <w:rPr>
          <w:rFonts w:ascii="Times New Roman" w:hAnsi="Times New Roman" w:cs="Times New Roman"/>
          <w:b/>
          <w:bCs/>
        </w:rPr>
      </w:pPr>
      <w:r w:rsidRPr="00604BAA">
        <w:rPr>
          <w:rFonts w:ascii="Times New Roman" w:hAnsi="Times New Roman" w:cs="Times New Roman"/>
          <w:b/>
          <w:bCs/>
        </w:rPr>
        <w:lastRenderedPageBreak/>
        <w:t>Identify the states where family history has the highest influence on heart attack rates, controlling for age group and gender.</w:t>
      </w:r>
    </w:p>
    <w:p w14:paraId="016B592F" w14:textId="0BA285C9" w:rsidR="009A1E93" w:rsidRPr="009A1E93" w:rsidRDefault="009A1E93" w:rsidP="00A32935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9A1E93">
        <w:rPr>
          <w:rFonts w:ascii="Times New Roman" w:hAnsi="Times New Roman" w:cs="Times New Roman"/>
        </w:rPr>
        <w:t>Saxony has the highest influence of family history on heart attack rates for youth (especially males).</w:t>
      </w:r>
    </w:p>
    <w:p w14:paraId="59390030" w14:textId="22B72FD6" w:rsidR="009A1E93" w:rsidRPr="00604BAA" w:rsidRDefault="009A1E93" w:rsidP="00A32935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A32935">
        <w:rPr>
          <w:rFonts w:ascii="Times New Roman" w:hAnsi="Times New Roman" w:cs="Times New Roman"/>
        </w:rPr>
        <w:t>Lower Saxony and North Rhine-Westphalia also show significant family history influence in youth.</w:t>
      </w:r>
    </w:p>
    <w:p w14:paraId="6DBF5B08" w14:textId="77777777" w:rsidR="009A1E93" w:rsidRPr="00A32935" w:rsidRDefault="009A1E93" w:rsidP="00A32935">
      <w:pPr>
        <w:jc w:val="both"/>
        <w:rPr>
          <w:rFonts w:ascii="Times New Roman" w:hAnsi="Times New Roman" w:cs="Times New Roman"/>
        </w:rPr>
      </w:pPr>
    </w:p>
    <w:p w14:paraId="4CB25729" w14:textId="7A2B649A" w:rsidR="00604BAA" w:rsidRPr="00A32935" w:rsidRDefault="00604BAA" w:rsidP="00A32935">
      <w:pPr>
        <w:jc w:val="both"/>
        <w:rPr>
          <w:rFonts w:ascii="Times New Roman" w:hAnsi="Times New Roman" w:cs="Times New Roman"/>
          <w:b/>
          <w:bCs/>
        </w:rPr>
      </w:pPr>
      <w:r w:rsidRPr="00604BAA">
        <w:rPr>
          <w:rFonts w:ascii="Times New Roman" w:hAnsi="Times New Roman" w:cs="Times New Roman"/>
          <w:b/>
          <w:bCs/>
        </w:rPr>
        <w:t>Use a CTE (Common Table Expression) to find the average diet quality and its relationship to heart attack rates in adults.</w:t>
      </w:r>
    </w:p>
    <w:p w14:paraId="564DFA32" w14:textId="676F34F3" w:rsidR="009A1E93" w:rsidRPr="00A32935" w:rsidRDefault="009A1E93" w:rsidP="00A32935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A32935">
        <w:rPr>
          <w:rFonts w:ascii="Times New Roman" w:hAnsi="Times New Roman" w:cs="Times New Roman"/>
        </w:rPr>
        <w:t>Poor and Average diet quality have higher heart attack incidence rates, indicating High Risk.</w:t>
      </w:r>
    </w:p>
    <w:p w14:paraId="6138FDEB" w14:textId="776C2EDC" w:rsidR="009A1E93" w:rsidRPr="00A32935" w:rsidRDefault="009A1E93" w:rsidP="00A32935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A32935">
        <w:rPr>
          <w:rFonts w:ascii="Times New Roman" w:hAnsi="Times New Roman" w:cs="Times New Roman"/>
        </w:rPr>
        <w:t>Good diet quality has a slightly lower incidence rate, marked as Low Risk.</w:t>
      </w:r>
    </w:p>
    <w:p w14:paraId="6C991C8E" w14:textId="77777777" w:rsidR="009A1E93" w:rsidRPr="00A32935" w:rsidRDefault="009A1E93" w:rsidP="00A32935">
      <w:pPr>
        <w:jc w:val="both"/>
        <w:rPr>
          <w:rFonts w:ascii="Times New Roman" w:hAnsi="Times New Roman" w:cs="Times New Roman"/>
        </w:rPr>
      </w:pPr>
    </w:p>
    <w:p w14:paraId="70C6ABCA" w14:textId="3CE3F6F6" w:rsidR="00604BAA" w:rsidRPr="00A32935" w:rsidRDefault="009A1E93" w:rsidP="00A32935">
      <w:pPr>
        <w:jc w:val="both"/>
        <w:rPr>
          <w:rFonts w:ascii="Times New Roman" w:hAnsi="Times New Roman" w:cs="Times New Roman"/>
          <w:b/>
          <w:bCs/>
        </w:rPr>
      </w:pPr>
      <w:r w:rsidRPr="00A32935">
        <w:rPr>
          <w:rFonts w:ascii="Times New Roman" w:hAnsi="Times New Roman" w:cs="Times New Roman"/>
          <w:b/>
          <w:bCs/>
        </w:rPr>
        <w:t>Analyse</w:t>
      </w:r>
      <w:r w:rsidR="00604BAA" w:rsidRPr="00604BAA">
        <w:rPr>
          <w:rFonts w:ascii="Times New Roman" w:hAnsi="Times New Roman" w:cs="Times New Roman"/>
          <w:b/>
          <w:bCs/>
        </w:rPr>
        <w:t xml:space="preserve"> the relationship between hypertension and cholesterol levels and their combined effect on heart attack incidence rates.</w:t>
      </w:r>
    </w:p>
    <w:p w14:paraId="01BA9182" w14:textId="7F67EA3F" w:rsidR="009A1E93" w:rsidRPr="00A32935" w:rsidRDefault="009A1E93" w:rsidP="00A32935">
      <w:pPr>
        <w:jc w:val="both"/>
        <w:rPr>
          <w:rFonts w:ascii="Times New Roman" w:hAnsi="Times New Roman" w:cs="Times New Roman"/>
        </w:rPr>
      </w:pPr>
      <w:r w:rsidRPr="00A32935">
        <w:rPr>
          <w:rFonts w:ascii="Times New Roman" w:hAnsi="Times New Roman" w:cs="Times New Roman"/>
        </w:rPr>
        <w:t>People with hypertension have slightly lower cholesterol levels but a lower average heart attack rate than those without hypertension.</w:t>
      </w:r>
    </w:p>
    <w:p w14:paraId="2712539E" w14:textId="77777777" w:rsidR="00A32935" w:rsidRPr="00604BAA" w:rsidRDefault="00A32935" w:rsidP="00A32935">
      <w:pPr>
        <w:jc w:val="both"/>
        <w:rPr>
          <w:rFonts w:ascii="Times New Roman" w:hAnsi="Times New Roman" w:cs="Times New Roman"/>
        </w:rPr>
      </w:pPr>
    </w:p>
    <w:p w14:paraId="10B953CE" w14:textId="77777777" w:rsidR="00604BAA" w:rsidRPr="00A32935" w:rsidRDefault="00604BAA" w:rsidP="00A32935">
      <w:pPr>
        <w:jc w:val="both"/>
        <w:rPr>
          <w:rFonts w:ascii="Times New Roman" w:hAnsi="Times New Roman" w:cs="Times New Roman"/>
          <w:b/>
          <w:bCs/>
        </w:rPr>
      </w:pPr>
      <w:r w:rsidRPr="00604BAA">
        <w:rPr>
          <w:rFonts w:ascii="Times New Roman" w:hAnsi="Times New Roman" w:cs="Times New Roman"/>
          <w:b/>
          <w:bCs/>
        </w:rPr>
        <w:t>Write a query to segment the population into high-risk and low-risk groups for heart attacks based on stress level, BMI, and healthcare access.</w:t>
      </w:r>
    </w:p>
    <w:p w14:paraId="6F5D3C36" w14:textId="0EAFD265" w:rsidR="00216D13" w:rsidRPr="00A32935" w:rsidRDefault="00A32935" w:rsidP="00A32935">
      <w:pPr>
        <w:jc w:val="both"/>
        <w:rPr>
          <w:rFonts w:ascii="Times New Roman" w:hAnsi="Times New Roman" w:cs="Times New Roman"/>
        </w:rPr>
      </w:pPr>
      <w:r w:rsidRPr="00A32935">
        <w:rPr>
          <w:rFonts w:ascii="Times New Roman" w:hAnsi="Times New Roman" w:cs="Times New Roman"/>
        </w:rPr>
        <w:t xml:space="preserve">Low Risk comprises the majority of the population, with Moderate Risk and </w:t>
      </w:r>
      <w:proofErr w:type="gramStart"/>
      <w:r w:rsidRPr="00A32935">
        <w:rPr>
          <w:rFonts w:ascii="Times New Roman" w:hAnsi="Times New Roman" w:cs="Times New Roman"/>
        </w:rPr>
        <w:t>High Risk</w:t>
      </w:r>
      <w:proofErr w:type="gramEnd"/>
      <w:r w:rsidRPr="00A32935">
        <w:rPr>
          <w:rFonts w:ascii="Times New Roman" w:hAnsi="Times New Roman" w:cs="Times New Roman"/>
        </w:rPr>
        <w:t xml:space="preserve"> groups being significantly smaller in size.</w:t>
      </w:r>
    </w:p>
    <w:sectPr w:rsidR="00216D13" w:rsidRPr="00A32935" w:rsidSect="00A3293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7479E" w14:textId="77777777" w:rsidR="003A78EF" w:rsidRDefault="003A78EF" w:rsidP="00A32935">
      <w:pPr>
        <w:spacing w:after="0" w:line="240" w:lineRule="auto"/>
      </w:pPr>
      <w:r>
        <w:separator/>
      </w:r>
    </w:p>
  </w:endnote>
  <w:endnote w:type="continuationSeparator" w:id="0">
    <w:p w14:paraId="518CCA4A" w14:textId="77777777" w:rsidR="003A78EF" w:rsidRDefault="003A78EF" w:rsidP="00A32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D2C5B" w14:textId="77777777" w:rsidR="00A32935" w:rsidRDefault="00A329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08368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ACC2F2" w14:textId="5528C2DE" w:rsidR="00A32935" w:rsidRDefault="00A3293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191A21" w14:textId="77777777" w:rsidR="00A32935" w:rsidRDefault="00A329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B34FE" w14:textId="77777777" w:rsidR="00A32935" w:rsidRDefault="00A329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D468B" w14:textId="77777777" w:rsidR="003A78EF" w:rsidRDefault="003A78EF" w:rsidP="00A32935">
      <w:pPr>
        <w:spacing w:after="0" w:line="240" w:lineRule="auto"/>
      </w:pPr>
      <w:r>
        <w:separator/>
      </w:r>
    </w:p>
  </w:footnote>
  <w:footnote w:type="continuationSeparator" w:id="0">
    <w:p w14:paraId="2212D79B" w14:textId="77777777" w:rsidR="003A78EF" w:rsidRDefault="003A78EF" w:rsidP="00A329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B6E38" w14:textId="77777777" w:rsidR="00A32935" w:rsidRDefault="00A329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24881" w14:textId="77777777" w:rsidR="00A32935" w:rsidRDefault="00A3293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26EF4" w14:textId="77777777" w:rsidR="00A32935" w:rsidRDefault="00A329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67E71"/>
    <w:multiLevelType w:val="multilevel"/>
    <w:tmpl w:val="05E21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5C6F24"/>
    <w:multiLevelType w:val="multilevel"/>
    <w:tmpl w:val="EDDA6234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C2014E"/>
    <w:multiLevelType w:val="hybridMultilevel"/>
    <w:tmpl w:val="591AA7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905A4"/>
    <w:multiLevelType w:val="multilevel"/>
    <w:tmpl w:val="28C2FB8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F40EFC"/>
    <w:multiLevelType w:val="multilevel"/>
    <w:tmpl w:val="009A8BB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954CD4"/>
    <w:multiLevelType w:val="multilevel"/>
    <w:tmpl w:val="2DD222AC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65796B"/>
    <w:multiLevelType w:val="multilevel"/>
    <w:tmpl w:val="8166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076B8A"/>
    <w:multiLevelType w:val="hybridMultilevel"/>
    <w:tmpl w:val="D4BE27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E75CC2"/>
    <w:multiLevelType w:val="multilevel"/>
    <w:tmpl w:val="704CAFF0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013809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67589318">
    <w:abstractNumId w:val="3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6941656">
    <w:abstractNumId w:val="4"/>
    <w:lvlOverride w:ilvl="0">
      <w:startOverride w:val="2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70865923">
    <w:abstractNumId w:val="8"/>
    <w:lvlOverride w:ilvl="0">
      <w:startOverride w:val="2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52679475">
    <w:abstractNumId w:val="1"/>
    <w:lvlOverride w:ilvl="0">
      <w:startOverride w:val="3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16323732">
    <w:abstractNumId w:val="5"/>
    <w:lvlOverride w:ilvl="0">
      <w:startOverride w:val="3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58789836">
    <w:abstractNumId w:val="0"/>
  </w:num>
  <w:num w:numId="8" w16cid:durableId="1272471392">
    <w:abstractNumId w:val="2"/>
  </w:num>
  <w:num w:numId="9" w16cid:durableId="21054898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BAA"/>
    <w:rsid w:val="00216D13"/>
    <w:rsid w:val="003A78EF"/>
    <w:rsid w:val="004E09D1"/>
    <w:rsid w:val="00553A67"/>
    <w:rsid w:val="00565517"/>
    <w:rsid w:val="00604BAA"/>
    <w:rsid w:val="0066122B"/>
    <w:rsid w:val="006E1791"/>
    <w:rsid w:val="007F0FFD"/>
    <w:rsid w:val="009A1E93"/>
    <w:rsid w:val="00A32935"/>
    <w:rsid w:val="00FB6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3FFCD"/>
  <w15:chartTrackingRefBased/>
  <w15:docId w15:val="{990D38C6-E8CD-4181-A761-A073CD052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B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4B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4B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4B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B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4B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4B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4B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4B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B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4B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4B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4B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4B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4B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4B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4B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4B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4B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4B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B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4B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4B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4B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4B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4B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B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4B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4BA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329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935"/>
  </w:style>
  <w:style w:type="paragraph" w:styleId="Footer">
    <w:name w:val="footer"/>
    <w:basedOn w:val="Normal"/>
    <w:link w:val="FooterChar"/>
    <w:uiPriority w:val="99"/>
    <w:unhideWhenUsed/>
    <w:rsid w:val="00A329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9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1364</Words>
  <Characters>7777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 Jivani</dc:creator>
  <cp:keywords/>
  <dc:description/>
  <cp:lastModifiedBy>Yas Jivani</cp:lastModifiedBy>
  <cp:revision>2</cp:revision>
  <dcterms:created xsi:type="dcterms:W3CDTF">2025-01-21T04:20:00Z</dcterms:created>
  <dcterms:modified xsi:type="dcterms:W3CDTF">2025-01-21T06:04:00Z</dcterms:modified>
</cp:coreProperties>
</file>