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F26E"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Detailed Breakdown of the "Refined Time Series Analysis" Indicator Code</w:t>
      </w:r>
    </w:p>
    <w:p w14:paraId="311C41E6" w14:textId="77777777" w:rsidR="00DD1162" w:rsidRPr="00DD1162" w:rsidRDefault="00DD1162" w:rsidP="00DD1162">
      <w:p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sz w:val="24"/>
          <w:szCs w:val="24"/>
        </w:rPr>
        <w:t xml:space="preserve">This script is written in Pine Script (version 5), used on </w:t>
      </w:r>
      <w:proofErr w:type="spellStart"/>
      <w:r w:rsidRPr="00DD1162">
        <w:rPr>
          <w:rFonts w:ascii="Times New Roman" w:eastAsia="Times New Roman" w:hAnsi="Times New Roman" w:cs="Times New Roman"/>
          <w:sz w:val="24"/>
          <w:szCs w:val="24"/>
        </w:rPr>
        <w:t>TradingView</w:t>
      </w:r>
      <w:proofErr w:type="spellEnd"/>
      <w:r w:rsidRPr="00DD1162">
        <w:rPr>
          <w:rFonts w:ascii="Times New Roman" w:eastAsia="Times New Roman" w:hAnsi="Times New Roman" w:cs="Times New Roman"/>
          <w:sz w:val="24"/>
          <w:szCs w:val="24"/>
        </w:rPr>
        <w:t xml:space="preserve"> to create custom indicators. The "Refined Time Series Analysis" indicator is designed to help analyze market trends by plotting a regression line, calculating deviations, and detecting outliers. Here’s a detailed, step-by-step breakdown of the code:</w:t>
      </w:r>
    </w:p>
    <w:p w14:paraId="2418E987"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1. Indicator Declaration</w:t>
      </w:r>
    </w:p>
    <w:p w14:paraId="6AC392C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6BE26847"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67C76E6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//@version=5</w:t>
      </w:r>
    </w:p>
    <w:p w14:paraId="68E2E33E"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Yaseen Khalil</w:t>
      </w:r>
    </w:p>
    <w:p w14:paraId="6334B77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D1162">
        <w:rPr>
          <w:rFonts w:ascii="Courier New" w:eastAsia="Times New Roman" w:hAnsi="Courier New" w:cs="Courier New"/>
          <w:sz w:val="20"/>
          <w:szCs w:val="20"/>
        </w:rPr>
        <w:t>indicator(</w:t>
      </w:r>
      <w:proofErr w:type="gramEnd"/>
      <w:r w:rsidRPr="00DD1162">
        <w:rPr>
          <w:rFonts w:ascii="Courier New" w:eastAsia="Times New Roman" w:hAnsi="Courier New" w:cs="Courier New"/>
          <w:sz w:val="20"/>
          <w:szCs w:val="20"/>
        </w:rPr>
        <w:t>"Refined Time Series Analysis", overlay=true)</w:t>
      </w:r>
    </w:p>
    <w:p w14:paraId="786EFFF5" w14:textId="77777777" w:rsidR="00DD1162" w:rsidRPr="00DD1162" w:rsidRDefault="00DD1162" w:rsidP="00DD11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62">
        <w:rPr>
          <w:rFonts w:ascii="Courier New" w:eastAsia="Times New Roman" w:hAnsi="Courier New" w:cs="Courier New"/>
          <w:b/>
          <w:bCs/>
          <w:sz w:val="20"/>
          <w:szCs w:val="20"/>
        </w:rPr>
        <w:t>//@version=5</w:t>
      </w:r>
      <w:r w:rsidRPr="00DD1162">
        <w:rPr>
          <w:rFonts w:ascii="Times New Roman" w:eastAsia="Times New Roman" w:hAnsi="Times New Roman" w:cs="Times New Roman"/>
          <w:sz w:val="24"/>
          <w:szCs w:val="24"/>
        </w:rPr>
        <w:t xml:space="preserve">: This tells </w:t>
      </w:r>
      <w:proofErr w:type="spellStart"/>
      <w:r w:rsidRPr="00DD1162">
        <w:rPr>
          <w:rFonts w:ascii="Times New Roman" w:eastAsia="Times New Roman" w:hAnsi="Times New Roman" w:cs="Times New Roman"/>
          <w:sz w:val="24"/>
          <w:szCs w:val="24"/>
        </w:rPr>
        <w:t>TradingView</w:t>
      </w:r>
      <w:proofErr w:type="spellEnd"/>
      <w:r w:rsidRPr="00DD1162">
        <w:rPr>
          <w:rFonts w:ascii="Times New Roman" w:eastAsia="Times New Roman" w:hAnsi="Times New Roman" w:cs="Times New Roman"/>
          <w:sz w:val="24"/>
          <w:szCs w:val="24"/>
        </w:rPr>
        <w:t xml:space="preserve"> to use the latest version of Pine Script, version 5.</w:t>
      </w:r>
    </w:p>
    <w:p w14:paraId="555E4EE4" w14:textId="77777777" w:rsidR="00DD1162" w:rsidRPr="00DD1162" w:rsidRDefault="00DD1162" w:rsidP="00DD11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62">
        <w:rPr>
          <w:rFonts w:ascii="Courier New" w:eastAsia="Times New Roman" w:hAnsi="Courier New" w:cs="Courier New"/>
          <w:b/>
          <w:bCs/>
          <w:sz w:val="20"/>
          <w:szCs w:val="20"/>
        </w:rPr>
        <w:t>//@ Yaseen Khalil</w:t>
      </w:r>
      <w:r w:rsidRPr="00DD1162">
        <w:rPr>
          <w:rFonts w:ascii="Times New Roman" w:eastAsia="Times New Roman" w:hAnsi="Times New Roman" w:cs="Times New Roman"/>
          <w:sz w:val="24"/>
          <w:szCs w:val="24"/>
        </w:rPr>
        <w:t>: A comment noting the author of the code.</w:t>
      </w:r>
    </w:p>
    <w:p w14:paraId="1E056875" w14:textId="77777777" w:rsidR="00DD1162" w:rsidRPr="00DD1162" w:rsidRDefault="00DD1162" w:rsidP="00DD11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DD1162">
        <w:rPr>
          <w:rFonts w:ascii="Courier New" w:eastAsia="Times New Roman" w:hAnsi="Courier New" w:cs="Courier New"/>
          <w:b/>
          <w:bCs/>
          <w:sz w:val="20"/>
          <w:szCs w:val="20"/>
        </w:rPr>
        <w:t>indicator(</w:t>
      </w:r>
      <w:proofErr w:type="gramEnd"/>
      <w:r w:rsidRPr="00DD1162">
        <w:rPr>
          <w:rFonts w:ascii="Courier New" w:eastAsia="Times New Roman" w:hAnsi="Courier New" w:cs="Courier New"/>
          <w:b/>
          <w:bCs/>
          <w:sz w:val="20"/>
          <w:szCs w:val="20"/>
        </w:rPr>
        <w:t>"Refined Time Series Analysis", overlay=true)</w:t>
      </w:r>
      <w:r w:rsidRPr="00DD1162">
        <w:rPr>
          <w:rFonts w:ascii="Times New Roman" w:eastAsia="Times New Roman" w:hAnsi="Times New Roman" w:cs="Times New Roman"/>
          <w:sz w:val="24"/>
          <w:szCs w:val="24"/>
        </w:rPr>
        <w:t>: Defines the indicator with the name "Refined Time Series Analysis" and sets it to overlay on the main price chart (</w:t>
      </w:r>
      <w:r w:rsidRPr="00DD1162">
        <w:rPr>
          <w:rFonts w:ascii="Courier New" w:eastAsia="Times New Roman" w:hAnsi="Courier New" w:cs="Courier New"/>
          <w:sz w:val="20"/>
          <w:szCs w:val="20"/>
        </w:rPr>
        <w:t>overlay=true</w:t>
      </w:r>
      <w:r w:rsidRPr="00DD1162">
        <w:rPr>
          <w:rFonts w:ascii="Times New Roman" w:eastAsia="Times New Roman" w:hAnsi="Times New Roman" w:cs="Times New Roman"/>
          <w:sz w:val="24"/>
          <w:szCs w:val="24"/>
        </w:rPr>
        <w:t>), meaning it will appear directly on the price data.</w:t>
      </w:r>
    </w:p>
    <w:p w14:paraId="50850BFF"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2. Group Definitions</w:t>
      </w:r>
    </w:p>
    <w:p w14:paraId="1B2A180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38E83E4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40A8ED3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Group Definitions</w:t>
      </w:r>
    </w:p>
    <w:p w14:paraId="2BA0901A"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inputGrp</w:t>
      </w:r>
      <w:proofErr w:type="spellEnd"/>
      <w:r w:rsidRPr="00DD1162">
        <w:rPr>
          <w:rFonts w:ascii="Courier New" w:eastAsia="Times New Roman" w:hAnsi="Courier New" w:cs="Courier New"/>
          <w:sz w:val="20"/>
          <w:szCs w:val="20"/>
        </w:rPr>
        <w:t xml:space="preserve"> = "User Inputs"</w:t>
      </w:r>
    </w:p>
    <w:p w14:paraId="49C4EF5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vizGrp</w:t>
      </w:r>
      <w:proofErr w:type="spellEnd"/>
      <w:r w:rsidRPr="00DD1162">
        <w:rPr>
          <w:rFonts w:ascii="Courier New" w:eastAsia="Times New Roman" w:hAnsi="Courier New" w:cs="Courier New"/>
          <w:sz w:val="20"/>
          <w:szCs w:val="20"/>
        </w:rPr>
        <w:t xml:space="preserve"> = "Visualization Settings"</w:t>
      </w:r>
    </w:p>
    <w:p w14:paraId="231FAC4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corrGrp</w:t>
      </w:r>
      <w:proofErr w:type="spellEnd"/>
      <w:r w:rsidRPr="00DD1162">
        <w:rPr>
          <w:rFonts w:ascii="Courier New" w:eastAsia="Times New Roman" w:hAnsi="Courier New" w:cs="Courier New"/>
          <w:sz w:val="20"/>
          <w:szCs w:val="20"/>
        </w:rPr>
        <w:t xml:space="preserve"> = "Correlation Analysis"</w:t>
      </w:r>
    </w:p>
    <w:p w14:paraId="11213CC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fillGrp</w:t>
      </w:r>
      <w:proofErr w:type="spellEnd"/>
      <w:r w:rsidRPr="00DD1162">
        <w:rPr>
          <w:rFonts w:ascii="Courier New" w:eastAsia="Times New Roman" w:hAnsi="Courier New" w:cs="Courier New"/>
          <w:sz w:val="20"/>
          <w:szCs w:val="20"/>
        </w:rPr>
        <w:t xml:space="preserve"> = "Fill Settings"</w:t>
      </w:r>
    </w:p>
    <w:p w14:paraId="432519A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outlierGrp</w:t>
      </w:r>
      <w:proofErr w:type="spellEnd"/>
      <w:r w:rsidRPr="00DD1162">
        <w:rPr>
          <w:rFonts w:ascii="Courier New" w:eastAsia="Times New Roman" w:hAnsi="Courier New" w:cs="Courier New"/>
          <w:sz w:val="20"/>
          <w:szCs w:val="20"/>
        </w:rPr>
        <w:t xml:space="preserve"> = "Outlier Detection"</w:t>
      </w:r>
    </w:p>
    <w:p w14:paraId="0155C51C" w14:textId="77777777" w:rsidR="00DD1162" w:rsidRPr="00DD1162" w:rsidRDefault="00DD1162" w:rsidP="00DD11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Group Definitions</w:t>
      </w:r>
      <w:r w:rsidRPr="00DD1162">
        <w:rPr>
          <w:rFonts w:ascii="Times New Roman" w:eastAsia="Times New Roman" w:hAnsi="Times New Roman" w:cs="Times New Roman"/>
          <w:sz w:val="24"/>
          <w:szCs w:val="24"/>
        </w:rPr>
        <w:t>: These variables organize the input settings into named groups to make them easier to find and adjust when using the indicator.</w:t>
      </w:r>
    </w:p>
    <w:p w14:paraId="52776171"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3. User Inputs</w:t>
      </w:r>
    </w:p>
    <w:p w14:paraId="48E2149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243C3F9E"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36615FA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User Inputs</w:t>
      </w:r>
    </w:p>
    <w:p w14:paraId="50A02A11"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periodLength</w:t>
      </w:r>
      <w:proofErr w:type="spellEnd"/>
      <w:r w:rsidRPr="00DD1162">
        <w:rPr>
          <w:rFonts w:ascii="Courier New" w:eastAsia="Times New Roman" w:hAnsi="Courier New" w:cs="Courier New"/>
          <w:sz w:val="20"/>
          <w:szCs w:val="20"/>
        </w:rPr>
        <w:t xml:space="preserve"> = </w:t>
      </w:r>
      <w:proofErr w:type="gramStart"/>
      <w:r w:rsidRPr="00DD1162">
        <w:rPr>
          <w:rFonts w:ascii="Courier New" w:eastAsia="Times New Roman" w:hAnsi="Courier New" w:cs="Courier New"/>
          <w:sz w:val="20"/>
          <w:szCs w:val="20"/>
        </w:rPr>
        <w:t>input.int(</w:t>
      </w:r>
      <w:proofErr w:type="gramEnd"/>
      <w:r w:rsidRPr="00DD1162">
        <w:rPr>
          <w:rFonts w:ascii="Courier New" w:eastAsia="Times New Roman" w:hAnsi="Courier New" w:cs="Courier New"/>
          <w:sz w:val="20"/>
          <w:szCs w:val="20"/>
        </w:rPr>
        <w:t>50, title="Lookback Period", group=</w:t>
      </w:r>
      <w:proofErr w:type="spellStart"/>
      <w:r w:rsidRPr="00DD1162">
        <w:rPr>
          <w:rFonts w:ascii="Courier New" w:eastAsia="Times New Roman" w:hAnsi="Courier New" w:cs="Courier New"/>
          <w:sz w:val="20"/>
          <w:szCs w:val="20"/>
        </w:rPr>
        <w:t>inputGrp</w:t>
      </w:r>
      <w:proofErr w:type="spellEnd"/>
      <w:r w:rsidRPr="00DD1162">
        <w:rPr>
          <w:rFonts w:ascii="Courier New" w:eastAsia="Times New Roman" w:hAnsi="Courier New" w:cs="Courier New"/>
          <w:sz w:val="20"/>
          <w:szCs w:val="20"/>
        </w:rPr>
        <w:t>)</w:t>
      </w:r>
    </w:p>
    <w:p w14:paraId="2B7AAD3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manualCalc</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(false, title="Manual Calculation Mode", group=</w:t>
      </w:r>
      <w:proofErr w:type="spellStart"/>
      <w:r w:rsidRPr="00DD1162">
        <w:rPr>
          <w:rFonts w:ascii="Courier New" w:eastAsia="Times New Roman" w:hAnsi="Courier New" w:cs="Courier New"/>
          <w:sz w:val="20"/>
          <w:szCs w:val="20"/>
        </w:rPr>
        <w:t>inputGrp</w:t>
      </w:r>
      <w:proofErr w:type="spellEnd"/>
      <w:r w:rsidRPr="00DD1162">
        <w:rPr>
          <w:rFonts w:ascii="Courier New" w:eastAsia="Times New Roman" w:hAnsi="Courier New" w:cs="Courier New"/>
          <w:sz w:val="20"/>
          <w:szCs w:val="20"/>
        </w:rPr>
        <w:t>)</w:t>
      </w:r>
    </w:p>
    <w:p w14:paraId="1C52CA3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futureHours</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input.float</w:t>
      </w:r>
      <w:proofErr w:type="spellEnd"/>
      <w:proofErr w:type="gramEnd"/>
      <w:r w:rsidRPr="00DD1162">
        <w:rPr>
          <w:rFonts w:ascii="Courier New" w:eastAsia="Times New Roman" w:hAnsi="Courier New" w:cs="Courier New"/>
          <w:sz w:val="20"/>
          <w:szCs w:val="20"/>
        </w:rPr>
        <w:t>(14, title="Prediction Hours Ahead", group=</w:t>
      </w:r>
      <w:proofErr w:type="spellStart"/>
      <w:r w:rsidRPr="00DD1162">
        <w:rPr>
          <w:rFonts w:ascii="Courier New" w:eastAsia="Times New Roman" w:hAnsi="Courier New" w:cs="Courier New"/>
          <w:sz w:val="20"/>
          <w:szCs w:val="20"/>
        </w:rPr>
        <w:t>inputGrp</w:t>
      </w:r>
      <w:proofErr w:type="spellEnd"/>
      <w:r w:rsidRPr="00DD1162">
        <w:rPr>
          <w:rFonts w:ascii="Courier New" w:eastAsia="Times New Roman" w:hAnsi="Courier New" w:cs="Courier New"/>
          <w:sz w:val="20"/>
          <w:szCs w:val="20"/>
        </w:rPr>
        <w:t>)</w:t>
      </w:r>
    </w:p>
    <w:p w14:paraId="2F23F67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showDataTbl</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(false, title="Display Data Table", group=</w:t>
      </w:r>
      <w:proofErr w:type="spellStart"/>
      <w:r w:rsidRPr="00DD1162">
        <w:rPr>
          <w:rFonts w:ascii="Courier New" w:eastAsia="Times New Roman" w:hAnsi="Courier New" w:cs="Courier New"/>
          <w:sz w:val="20"/>
          <w:szCs w:val="20"/>
        </w:rPr>
        <w:t>vizGrp</w:t>
      </w:r>
      <w:proofErr w:type="spellEnd"/>
      <w:r w:rsidRPr="00DD1162">
        <w:rPr>
          <w:rFonts w:ascii="Courier New" w:eastAsia="Times New Roman" w:hAnsi="Courier New" w:cs="Courier New"/>
          <w:sz w:val="20"/>
          <w:szCs w:val="20"/>
        </w:rPr>
        <w:t>)</w:t>
      </w:r>
    </w:p>
    <w:p w14:paraId="11B341A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chartTimeFrame</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input.timeframe</w:t>
      </w:r>
      <w:proofErr w:type="spellEnd"/>
      <w:proofErr w:type="gramEnd"/>
      <w:r w:rsidRPr="00DD1162">
        <w:rPr>
          <w:rFonts w:ascii="Courier New" w:eastAsia="Times New Roman" w:hAnsi="Courier New" w:cs="Courier New"/>
          <w:sz w:val="20"/>
          <w:szCs w:val="20"/>
        </w:rPr>
        <w:t>("", title="Chart Timeframe", group=</w:t>
      </w:r>
      <w:proofErr w:type="spellStart"/>
      <w:r w:rsidRPr="00DD1162">
        <w:rPr>
          <w:rFonts w:ascii="Courier New" w:eastAsia="Times New Roman" w:hAnsi="Courier New" w:cs="Courier New"/>
          <w:sz w:val="20"/>
          <w:szCs w:val="20"/>
        </w:rPr>
        <w:t>inputGrp</w:t>
      </w:r>
      <w:proofErr w:type="spellEnd"/>
      <w:r w:rsidRPr="00DD1162">
        <w:rPr>
          <w:rFonts w:ascii="Courier New" w:eastAsia="Times New Roman" w:hAnsi="Courier New" w:cs="Courier New"/>
          <w:sz w:val="20"/>
          <w:szCs w:val="20"/>
        </w:rPr>
        <w:t>)</w:t>
      </w:r>
    </w:p>
    <w:p w14:paraId="24EB226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displayTrendTbl</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(false, title="Display Trend Table", group=</w:t>
      </w:r>
      <w:proofErr w:type="spellStart"/>
      <w:r w:rsidRPr="00DD1162">
        <w:rPr>
          <w:rFonts w:ascii="Courier New" w:eastAsia="Times New Roman" w:hAnsi="Courier New" w:cs="Courier New"/>
          <w:sz w:val="20"/>
          <w:szCs w:val="20"/>
        </w:rPr>
        <w:t>vizGrp</w:t>
      </w:r>
      <w:proofErr w:type="spellEnd"/>
      <w:r w:rsidRPr="00DD1162">
        <w:rPr>
          <w:rFonts w:ascii="Courier New" w:eastAsia="Times New Roman" w:hAnsi="Courier New" w:cs="Courier New"/>
          <w:sz w:val="20"/>
          <w:szCs w:val="20"/>
        </w:rPr>
        <w:t>)</w:t>
      </w:r>
    </w:p>
    <w:p w14:paraId="6B94794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enableFills</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(true, title="Enable Band Fills", group=</w:t>
      </w:r>
      <w:proofErr w:type="spellStart"/>
      <w:r w:rsidRPr="00DD1162">
        <w:rPr>
          <w:rFonts w:ascii="Courier New" w:eastAsia="Times New Roman" w:hAnsi="Courier New" w:cs="Courier New"/>
          <w:sz w:val="20"/>
          <w:szCs w:val="20"/>
        </w:rPr>
        <w:t>fillGrp</w:t>
      </w:r>
      <w:proofErr w:type="spellEnd"/>
      <w:r w:rsidRPr="00DD1162">
        <w:rPr>
          <w:rFonts w:ascii="Courier New" w:eastAsia="Times New Roman" w:hAnsi="Courier New" w:cs="Courier New"/>
          <w:sz w:val="20"/>
          <w:szCs w:val="20"/>
        </w:rPr>
        <w:t>)</w:t>
      </w:r>
    </w:p>
    <w:p w14:paraId="39FC7B4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highlightOutliers</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(false, title="Highlight Outliers", group=</w:t>
      </w:r>
      <w:proofErr w:type="spellStart"/>
      <w:r w:rsidRPr="00DD1162">
        <w:rPr>
          <w:rFonts w:ascii="Courier New" w:eastAsia="Times New Roman" w:hAnsi="Courier New" w:cs="Courier New"/>
          <w:sz w:val="20"/>
          <w:szCs w:val="20"/>
        </w:rPr>
        <w:t>outlierGrp</w:t>
      </w:r>
      <w:proofErr w:type="spellEnd"/>
      <w:r w:rsidRPr="00DD1162">
        <w:rPr>
          <w:rFonts w:ascii="Courier New" w:eastAsia="Times New Roman" w:hAnsi="Courier New" w:cs="Courier New"/>
          <w:sz w:val="20"/>
          <w:szCs w:val="20"/>
        </w:rPr>
        <w:t>)</w:t>
      </w:r>
    </w:p>
    <w:p w14:paraId="2612CD9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lastRenderedPageBreak/>
        <w:t>showCorr</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(false, title="Display Correlation Table", group=</w:t>
      </w:r>
      <w:proofErr w:type="spellStart"/>
      <w:r w:rsidRPr="00DD1162">
        <w:rPr>
          <w:rFonts w:ascii="Courier New" w:eastAsia="Times New Roman" w:hAnsi="Courier New" w:cs="Courier New"/>
          <w:sz w:val="20"/>
          <w:szCs w:val="20"/>
        </w:rPr>
        <w:t>corrGrp</w:t>
      </w:r>
      <w:proofErr w:type="spellEnd"/>
      <w:r w:rsidRPr="00DD1162">
        <w:rPr>
          <w:rFonts w:ascii="Courier New" w:eastAsia="Times New Roman" w:hAnsi="Courier New" w:cs="Courier New"/>
          <w:sz w:val="20"/>
          <w:szCs w:val="20"/>
        </w:rPr>
        <w:t>)</w:t>
      </w:r>
    </w:p>
    <w:p w14:paraId="3A657EB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showSeriesFill</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input.bool</w:t>
      </w:r>
      <w:proofErr w:type="spellEnd"/>
      <w:proofErr w:type="gramEnd"/>
      <w:r w:rsidRPr="00DD1162">
        <w:rPr>
          <w:rFonts w:ascii="Courier New" w:eastAsia="Times New Roman" w:hAnsi="Courier New" w:cs="Courier New"/>
          <w:sz w:val="20"/>
          <w:szCs w:val="20"/>
        </w:rPr>
        <w:t>(true, title="Show Series Fill", group=</w:t>
      </w:r>
      <w:proofErr w:type="spellStart"/>
      <w:r w:rsidRPr="00DD1162">
        <w:rPr>
          <w:rFonts w:ascii="Courier New" w:eastAsia="Times New Roman" w:hAnsi="Courier New" w:cs="Courier New"/>
          <w:sz w:val="20"/>
          <w:szCs w:val="20"/>
        </w:rPr>
        <w:t>fillGrp</w:t>
      </w:r>
      <w:proofErr w:type="spellEnd"/>
      <w:r w:rsidRPr="00DD1162">
        <w:rPr>
          <w:rFonts w:ascii="Courier New" w:eastAsia="Times New Roman" w:hAnsi="Courier New" w:cs="Courier New"/>
          <w:sz w:val="20"/>
          <w:szCs w:val="20"/>
        </w:rPr>
        <w:t>)</w:t>
      </w:r>
    </w:p>
    <w:p w14:paraId="62BBAF36" w14:textId="77777777" w:rsidR="00DD1162" w:rsidRPr="00DD1162" w:rsidRDefault="00DD1162" w:rsidP="00DD11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User Inputs Explained</w:t>
      </w:r>
      <w:r w:rsidRPr="00DD1162">
        <w:rPr>
          <w:rFonts w:ascii="Times New Roman" w:eastAsia="Times New Roman" w:hAnsi="Times New Roman" w:cs="Times New Roman"/>
          <w:sz w:val="24"/>
          <w:szCs w:val="24"/>
        </w:rPr>
        <w:t>:</w:t>
      </w:r>
    </w:p>
    <w:p w14:paraId="553D9E4E" w14:textId="77777777" w:rsidR="00DD1162" w:rsidRPr="00DD1162" w:rsidRDefault="00DD1162" w:rsidP="00DD116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periodLength</w:t>
      </w:r>
      <w:proofErr w:type="spellEnd"/>
      <w:r w:rsidRPr="00DD1162">
        <w:rPr>
          <w:rFonts w:ascii="Times New Roman" w:eastAsia="Times New Roman" w:hAnsi="Times New Roman" w:cs="Times New Roman"/>
          <w:sz w:val="24"/>
          <w:szCs w:val="24"/>
        </w:rPr>
        <w:t>: Sets how many previous bars (or time points) are used to calculate averages and trends (default is 50).</w:t>
      </w:r>
    </w:p>
    <w:p w14:paraId="37EF018F" w14:textId="77777777" w:rsidR="00DD1162" w:rsidRPr="00DD1162" w:rsidRDefault="00DD1162" w:rsidP="00DD116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manualCalc</w:t>
      </w:r>
      <w:proofErr w:type="spellEnd"/>
      <w:r w:rsidRPr="00DD1162">
        <w:rPr>
          <w:rFonts w:ascii="Times New Roman" w:eastAsia="Times New Roman" w:hAnsi="Times New Roman" w:cs="Times New Roman"/>
          <w:sz w:val="24"/>
          <w:szCs w:val="24"/>
        </w:rPr>
        <w:t>: Toggles manual calculation mode, allowing more control over how values are calculated.</w:t>
      </w:r>
    </w:p>
    <w:p w14:paraId="671BA204" w14:textId="77777777" w:rsidR="00DD1162" w:rsidRPr="00DD1162" w:rsidRDefault="00DD1162" w:rsidP="00DD116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futureHours</w:t>
      </w:r>
      <w:proofErr w:type="spellEnd"/>
      <w:r w:rsidRPr="00DD1162">
        <w:rPr>
          <w:rFonts w:ascii="Times New Roman" w:eastAsia="Times New Roman" w:hAnsi="Times New Roman" w:cs="Times New Roman"/>
          <w:sz w:val="24"/>
          <w:szCs w:val="24"/>
        </w:rPr>
        <w:t>: Sets how many hours ahead to project the analysis.</w:t>
      </w:r>
    </w:p>
    <w:p w14:paraId="2A234FD7" w14:textId="77777777" w:rsidR="00DD1162" w:rsidRPr="00DD1162" w:rsidRDefault="00DD1162" w:rsidP="00DD116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Other Inputs</w:t>
      </w:r>
      <w:r w:rsidRPr="00DD1162">
        <w:rPr>
          <w:rFonts w:ascii="Times New Roman" w:eastAsia="Times New Roman" w:hAnsi="Times New Roman" w:cs="Times New Roman"/>
          <w:sz w:val="24"/>
          <w:szCs w:val="24"/>
        </w:rPr>
        <w:t xml:space="preserve">: Options like </w:t>
      </w:r>
      <w:proofErr w:type="spellStart"/>
      <w:r w:rsidRPr="00DD1162">
        <w:rPr>
          <w:rFonts w:ascii="Courier New" w:eastAsia="Times New Roman" w:hAnsi="Courier New" w:cs="Courier New"/>
          <w:sz w:val="20"/>
          <w:szCs w:val="20"/>
        </w:rPr>
        <w:t>showDataTbl</w:t>
      </w:r>
      <w:proofErr w:type="spellEnd"/>
      <w:r w:rsidRPr="00DD1162">
        <w:rPr>
          <w:rFonts w:ascii="Times New Roman" w:eastAsia="Times New Roman" w:hAnsi="Times New Roman" w:cs="Times New Roman"/>
          <w:sz w:val="24"/>
          <w:szCs w:val="24"/>
        </w:rPr>
        <w:t xml:space="preserve">, </w:t>
      </w:r>
      <w:proofErr w:type="spellStart"/>
      <w:r w:rsidRPr="00DD1162">
        <w:rPr>
          <w:rFonts w:ascii="Courier New" w:eastAsia="Times New Roman" w:hAnsi="Courier New" w:cs="Courier New"/>
          <w:sz w:val="20"/>
          <w:szCs w:val="20"/>
        </w:rPr>
        <w:t>displayTrendTbl</w:t>
      </w:r>
      <w:proofErr w:type="spellEnd"/>
      <w:r w:rsidRPr="00DD1162">
        <w:rPr>
          <w:rFonts w:ascii="Times New Roman" w:eastAsia="Times New Roman" w:hAnsi="Times New Roman" w:cs="Times New Roman"/>
          <w:sz w:val="24"/>
          <w:szCs w:val="24"/>
        </w:rPr>
        <w:t xml:space="preserve">, and </w:t>
      </w:r>
      <w:proofErr w:type="spellStart"/>
      <w:r w:rsidRPr="00DD1162">
        <w:rPr>
          <w:rFonts w:ascii="Courier New" w:eastAsia="Times New Roman" w:hAnsi="Courier New" w:cs="Courier New"/>
          <w:sz w:val="20"/>
          <w:szCs w:val="20"/>
        </w:rPr>
        <w:t>enableFills</w:t>
      </w:r>
      <w:proofErr w:type="spellEnd"/>
      <w:r w:rsidRPr="00DD1162">
        <w:rPr>
          <w:rFonts w:ascii="Times New Roman" w:eastAsia="Times New Roman" w:hAnsi="Times New Roman" w:cs="Times New Roman"/>
          <w:sz w:val="24"/>
          <w:szCs w:val="24"/>
        </w:rPr>
        <w:t xml:space="preserve"> adjust visual elements and data displays on the chart.</w:t>
      </w:r>
    </w:p>
    <w:p w14:paraId="27BAC386"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4. Price and Time Calculations</w:t>
      </w:r>
    </w:p>
    <w:p w14:paraId="42EBAC0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6633FCF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737C307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Price and Time Calculations</w:t>
      </w:r>
    </w:p>
    <w:p w14:paraId="7E5C7A41"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sourcePrice</w:t>
      </w:r>
      <w:proofErr w:type="spellEnd"/>
      <w:r w:rsidRPr="00DD1162">
        <w:rPr>
          <w:rFonts w:ascii="Courier New" w:eastAsia="Times New Roman" w:hAnsi="Courier New" w:cs="Courier New"/>
          <w:sz w:val="20"/>
          <w:szCs w:val="20"/>
        </w:rPr>
        <w:t xml:space="preserve"> = close</w:t>
      </w:r>
    </w:p>
    <w:p w14:paraId="3CCB09D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xml:space="preserve"> = time</w:t>
      </w:r>
    </w:p>
    <w:p w14:paraId="5444A10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lookback = </w:t>
      </w:r>
      <w:proofErr w:type="spellStart"/>
      <w:r w:rsidRPr="00DD1162">
        <w:rPr>
          <w:rFonts w:ascii="Courier New" w:eastAsia="Times New Roman" w:hAnsi="Courier New" w:cs="Courier New"/>
          <w:sz w:val="20"/>
          <w:szCs w:val="20"/>
        </w:rPr>
        <w:t>periodLength</w:t>
      </w:r>
      <w:proofErr w:type="spellEnd"/>
    </w:p>
    <w:p w14:paraId="67E20D9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sumTime</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lookback)</w:t>
      </w:r>
    </w:p>
    <w:p w14:paraId="66302C5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sumPrice</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sourcePrice</w:t>
      </w:r>
      <w:proofErr w:type="spellEnd"/>
      <w:r w:rsidRPr="00DD1162">
        <w:rPr>
          <w:rFonts w:ascii="Courier New" w:eastAsia="Times New Roman" w:hAnsi="Courier New" w:cs="Courier New"/>
          <w:sz w:val="20"/>
          <w:szCs w:val="20"/>
        </w:rPr>
        <w:t>, lookback)</w:t>
      </w:r>
    </w:p>
    <w:p w14:paraId="6122520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sumTimePrice</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sourcePrice</w:t>
      </w:r>
      <w:proofErr w:type="spellEnd"/>
      <w:r w:rsidRPr="00DD1162">
        <w:rPr>
          <w:rFonts w:ascii="Courier New" w:eastAsia="Times New Roman" w:hAnsi="Courier New" w:cs="Courier New"/>
          <w:sz w:val="20"/>
          <w:szCs w:val="20"/>
        </w:rPr>
        <w:t>, lookback)</w:t>
      </w:r>
    </w:p>
    <w:p w14:paraId="7CB1045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sumTimeSquared</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lookback)</w:t>
      </w:r>
    </w:p>
    <w:p w14:paraId="2E009A35" w14:textId="77777777" w:rsidR="00DD1162" w:rsidRPr="00DD1162" w:rsidRDefault="00DD1162" w:rsidP="00DD11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Purpose</w:t>
      </w:r>
      <w:r w:rsidRPr="00DD1162">
        <w:rPr>
          <w:rFonts w:ascii="Times New Roman" w:eastAsia="Times New Roman" w:hAnsi="Times New Roman" w:cs="Times New Roman"/>
          <w:sz w:val="24"/>
          <w:szCs w:val="24"/>
        </w:rPr>
        <w:t>:</w:t>
      </w:r>
    </w:p>
    <w:p w14:paraId="6828AF01" w14:textId="77777777" w:rsidR="00DD1162" w:rsidRPr="00DD1162" w:rsidRDefault="00DD1162" w:rsidP="00DD116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sourcePrice</w:t>
      </w:r>
      <w:proofErr w:type="spellEnd"/>
      <w:r w:rsidRPr="00DD1162">
        <w:rPr>
          <w:rFonts w:ascii="Times New Roman" w:eastAsia="Times New Roman" w:hAnsi="Times New Roman" w:cs="Times New Roman"/>
          <w:sz w:val="24"/>
          <w:szCs w:val="24"/>
        </w:rPr>
        <w:t>: Uses the closing price of each candle as the main data point.</w:t>
      </w:r>
    </w:p>
    <w:p w14:paraId="7BCEABB3" w14:textId="77777777" w:rsidR="00DD1162" w:rsidRPr="00DD1162" w:rsidRDefault="00DD1162" w:rsidP="00DD116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currentTime</w:t>
      </w:r>
      <w:proofErr w:type="spellEnd"/>
      <w:r w:rsidRPr="00DD1162">
        <w:rPr>
          <w:rFonts w:ascii="Times New Roman" w:eastAsia="Times New Roman" w:hAnsi="Times New Roman" w:cs="Times New Roman"/>
          <w:sz w:val="24"/>
          <w:szCs w:val="24"/>
        </w:rPr>
        <w:t>: Retrieves the timestamp of each bar.</w:t>
      </w:r>
    </w:p>
    <w:p w14:paraId="429DF946" w14:textId="77777777" w:rsidR="00DD1162" w:rsidRPr="00DD1162" w:rsidRDefault="00DD1162" w:rsidP="00DD116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sumTime</w:t>
      </w:r>
      <w:proofErr w:type="spellEnd"/>
      <w:r w:rsidRPr="00DD1162">
        <w:rPr>
          <w:rFonts w:ascii="Times New Roman" w:eastAsia="Times New Roman" w:hAnsi="Times New Roman" w:cs="Times New Roman"/>
          <w:b/>
          <w:bCs/>
          <w:sz w:val="24"/>
          <w:szCs w:val="24"/>
        </w:rPr>
        <w:t xml:space="preserve"> and </w:t>
      </w:r>
      <w:proofErr w:type="spellStart"/>
      <w:r w:rsidRPr="00DD1162">
        <w:rPr>
          <w:rFonts w:ascii="Courier New" w:eastAsia="Times New Roman" w:hAnsi="Courier New" w:cs="Courier New"/>
          <w:b/>
          <w:bCs/>
          <w:sz w:val="20"/>
          <w:szCs w:val="20"/>
        </w:rPr>
        <w:t>sumPrice</w:t>
      </w:r>
      <w:proofErr w:type="spellEnd"/>
      <w:r w:rsidRPr="00DD1162">
        <w:rPr>
          <w:rFonts w:ascii="Times New Roman" w:eastAsia="Times New Roman" w:hAnsi="Times New Roman" w:cs="Times New Roman"/>
          <w:sz w:val="24"/>
          <w:szCs w:val="24"/>
        </w:rPr>
        <w:t>: Calculate the simple moving average (SMA) of the time and price over the lookback period.</w:t>
      </w:r>
    </w:p>
    <w:p w14:paraId="4170C706" w14:textId="77777777" w:rsidR="00DD1162" w:rsidRPr="00DD1162" w:rsidRDefault="00DD1162" w:rsidP="00DD116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sumTimePrice</w:t>
      </w:r>
      <w:proofErr w:type="spellEnd"/>
      <w:r w:rsidRPr="00DD1162">
        <w:rPr>
          <w:rFonts w:ascii="Times New Roman" w:eastAsia="Times New Roman" w:hAnsi="Times New Roman" w:cs="Times New Roman"/>
          <w:b/>
          <w:bCs/>
          <w:sz w:val="24"/>
          <w:szCs w:val="24"/>
        </w:rPr>
        <w:t xml:space="preserve"> and </w:t>
      </w:r>
      <w:proofErr w:type="spellStart"/>
      <w:r w:rsidRPr="00DD1162">
        <w:rPr>
          <w:rFonts w:ascii="Courier New" w:eastAsia="Times New Roman" w:hAnsi="Courier New" w:cs="Courier New"/>
          <w:b/>
          <w:bCs/>
          <w:sz w:val="20"/>
          <w:szCs w:val="20"/>
        </w:rPr>
        <w:t>sumTimeSquared</w:t>
      </w:r>
      <w:proofErr w:type="spellEnd"/>
      <w:r w:rsidRPr="00DD1162">
        <w:rPr>
          <w:rFonts w:ascii="Times New Roman" w:eastAsia="Times New Roman" w:hAnsi="Times New Roman" w:cs="Times New Roman"/>
          <w:sz w:val="24"/>
          <w:szCs w:val="24"/>
        </w:rPr>
        <w:t>: Compute the average of the product of time and price, and the average of time squared, respectively. These values are used to find the slope and intercept of the regression line.</w:t>
      </w:r>
    </w:p>
    <w:p w14:paraId="1E900DCB"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5. Regression Slope and Intercept Calculations</w:t>
      </w:r>
    </w:p>
    <w:p w14:paraId="176DEBB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6EF832C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42BFF23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Regression Slope and Intercept Calculations</w:t>
      </w:r>
    </w:p>
    <w:p w14:paraId="58BB718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regSlope</w:t>
      </w:r>
      <w:proofErr w:type="spellEnd"/>
      <w:r w:rsidRPr="00DD1162">
        <w:rPr>
          <w:rFonts w:ascii="Courier New" w:eastAsia="Times New Roman" w:hAnsi="Courier New" w:cs="Courier New"/>
          <w:sz w:val="20"/>
          <w:szCs w:val="20"/>
        </w:rPr>
        <w:t xml:space="preserve"> = (lookback * </w:t>
      </w:r>
      <w:proofErr w:type="spellStart"/>
      <w:r w:rsidRPr="00DD1162">
        <w:rPr>
          <w:rFonts w:ascii="Courier New" w:eastAsia="Times New Roman" w:hAnsi="Courier New" w:cs="Courier New"/>
          <w:sz w:val="20"/>
          <w:szCs w:val="20"/>
        </w:rPr>
        <w:t>sumTimePrice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sumTime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sumPrice</w:t>
      </w:r>
      <w:proofErr w:type="spellEnd"/>
      <w:r w:rsidRPr="00DD1162">
        <w:rPr>
          <w:rFonts w:ascii="Courier New" w:eastAsia="Times New Roman" w:hAnsi="Courier New" w:cs="Courier New"/>
          <w:sz w:val="20"/>
          <w:szCs w:val="20"/>
        </w:rPr>
        <w:t xml:space="preserve">) / (lookback * </w:t>
      </w:r>
      <w:proofErr w:type="spellStart"/>
      <w:r w:rsidRPr="00DD1162">
        <w:rPr>
          <w:rFonts w:ascii="Courier New" w:eastAsia="Times New Roman" w:hAnsi="Courier New" w:cs="Courier New"/>
          <w:sz w:val="20"/>
          <w:szCs w:val="20"/>
        </w:rPr>
        <w:t>sumTimeSquared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sumTime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sumTime</w:t>
      </w:r>
      <w:proofErr w:type="spellEnd"/>
      <w:r w:rsidRPr="00DD1162">
        <w:rPr>
          <w:rFonts w:ascii="Courier New" w:eastAsia="Times New Roman" w:hAnsi="Courier New" w:cs="Courier New"/>
          <w:sz w:val="20"/>
          <w:szCs w:val="20"/>
        </w:rPr>
        <w:t>)</w:t>
      </w:r>
    </w:p>
    <w:p w14:paraId="29FE600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regIntercept</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sumPrice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regSlope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sumTime</w:t>
      </w:r>
      <w:proofErr w:type="spellEnd"/>
      <w:r w:rsidRPr="00DD1162">
        <w:rPr>
          <w:rFonts w:ascii="Courier New" w:eastAsia="Times New Roman" w:hAnsi="Courier New" w:cs="Courier New"/>
          <w:sz w:val="20"/>
          <w:szCs w:val="20"/>
        </w:rPr>
        <w:t>) / lookback</w:t>
      </w:r>
    </w:p>
    <w:p w14:paraId="1EB75B57"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7B37EE2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corrCoeff</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ta.correlation</w:t>
      </w:r>
      <w:proofErr w:type="spellEnd"/>
      <w:proofErr w:type="gramEnd"/>
      <w:r w:rsidRPr="00DD1162">
        <w:rPr>
          <w:rFonts w:ascii="Courier New" w:eastAsia="Times New Roman" w:hAnsi="Courier New" w:cs="Courier New"/>
          <w:sz w:val="20"/>
          <w:szCs w:val="20"/>
        </w:rPr>
        <w:t xml:space="preserve">(time, close, </w:t>
      </w:r>
      <w:proofErr w:type="spellStart"/>
      <w:r w:rsidRPr="00DD1162">
        <w:rPr>
          <w:rFonts w:ascii="Courier New" w:eastAsia="Times New Roman" w:hAnsi="Courier New" w:cs="Courier New"/>
          <w:sz w:val="20"/>
          <w:szCs w:val="20"/>
        </w:rPr>
        <w:t>periodLength</w:t>
      </w:r>
      <w:proofErr w:type="spellEnd"/>
      <w:r w:rsidRPr="00DD1162">
        <w:rPr>
          <w:rFonts w:ascii="Courier New" w:eastAsia="Times New Roman" w:hAnsi="Courier New" w:cs="Courier New"/>
          <w:sz w:val="20"/>
          <w:szCs w:val="20"/>
        </w:rPr>
        <w:t>)</w:t>
      </w:r>
    </w:p>
    <w:p w14:paraId="2BB8F87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regSlope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currentTime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regIntercept</w:t>
      </w:r>
      <w:proofErr w:type="spellEnd"/>
    </w:p>
    <w:p w14:paraId="72207EB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residuals = </w:t>
      </w:r>
      <w:proofErr w:type="spellStart"/>
      <w:r w:rsidRPr="00DD1162">
        <w:rPr>
          <w:rFonts w:ascii="Courier New" w:eastAsia="Times New Roman" w:hAnsi="Courier New" w:cs="Courier New"/>
          <w:sz w:val="20"/>
          <w:szCs w:val="20"/>
        </w:rPr>
        <w:t>sourcePrice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regLine</w:t>
      </w:r>
      <w:proofErr w:type="spellEnd"/>
    </w:p>
    <w:p w14:paraId="63A90C23" w14:textId="77777777" w:rsidR="00DD1162" w:rsidRPr="00DD1162" w:rsidRDefault="00DD1162" w:rsidP="00DD11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Calculations Explained</w:t>
      </w:r>
      <w:r w:rsidRPr="00DD1162">
        <w:rPr>
          <w:rFonts w:ascii="Times New Roman" w:eastAsia="Times New Roman" w:hAnsi="Times New Roman" w:cs="Times New Roman"/>
          <w:sz w:val="24"/>
          <w:szCs w:val="24"/>
        </w:rPr>
        <w:t>:</w:t>
      </w:r>
    </w:p>
    <w:p w14:paraId="674391A0" w14:textId="77777777" w:rsidR="00DD1162" w:rsidRPr="00DD1162" w:rsidRDefault="00DD1162" w:rsidP="00DD116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lastRenderedPageBreak/>
        <w:t>regSlope</w:t>
      </w:r>
      <w:proofErr w:type="spellEnd"/>
      <w:r w:rsidRPr="00DD1162">
        <w:rPr>
          <w:rFonts w:ascii="Times New Roman" w:eastAsia="Times New Roman" w:hAnsi="Times New Roman" w:cs="Times New Roman"/>
          <w:sz w:val="24"/>
          <w:szCs w:val="24"/>
        </w:rPr>
        <w:t>: Finds the slope of the trend line using a formula that calculates how the price changes with time.</w:t>
      </w:r>
    </w:p>
    <w:p w14:paraId="26368B15" w14:textId="77777777" w:rsidR="00DD1162" w:rsidRPr="00DD1162" w:rsidRDefault="00DD1162" w:rsidP="00DD116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regIntercept</w:t>
      </w:r>
      <w:proofErr w:type="spellEnd"/>
      <w:r w:rsidRPr="00DD1162">
        <w:rPr>
          <w:rFonts w:ascii="Times New Roman" w:eastAsia="Times New Roman" w:hAnsi="Times New Roman" w:cs="Times New Roman"/>
          <w:sz w:val="24"/>
          <w:szCs w:val="24"/>
        </w:rPr>
        <w:t>: Determines where the trend line starts (its intercept on the y-axis).</w:t>
      </w:r>
    </w:p>
    <w:p w14:paraId="158263F2" w14:textId="77777777" w:rsidR="00DD1162" w:rsidRPr="00DD1162" w:rsidRDefault="00DD1162" w:rsidP="00DD116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corrCoeff</w:t>
      </w:r>
      <w:proofErr w:type="spellEnd"/>
      <w:r w:rsidRPr="00DD1162">
        <w:rPr>
          <w:rFonts w:ascii="Times New Roman" w:eastAsia="Times New Roman" w:hAnsi="Times New Roman" w:cs="Times New Roman"/>
          <w:sz w:val="24"/>
          <w:szCs w:val="24"/>
        </w:rPr>
        <w:t>: Measures how closely time and price are correlated (a high value means strong trends).</w:t>
      </w:r>
    </w:p>
    <w:p w14:paraId="4641010C" w14:textId="77777777" w:rsidR="00DD1162" w:rsidRPr="00DD1162" w:rsidRDefault="00DD1162" w:rsidP="00DD1162">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regLine</w:t>
      </w:r>
      <w:proofErr w:type="spellEnd"/>
      <w:r w:rsidRPr="00DD1162">
        <w:rPr>
          <w:rFonts w:ascii="Times New Roman" w:eastAsia="Times New Roman" w:hAnsi="Times New Roman" w:cs="Times New Roman"/>
          <w:sz w:val="24"/>
          <w:szCs w:val="24"/>
        </w:rPr>
        <w:t>: Uses the slope and intercept to plot the trend line.</w:t>
      </w:r>
    </w:p>
    <w:p w14:paraId="46D203CC" w14:textId="77777777" w:rsidR="00DD1162" w:rsidRPr="00DD1162" w:rsidRDefault="00DD1162" w:rsidP="00DD116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D1162">
        <w:rPr>
          <w:rFonts w:ascii="Courier New" w:eastAsia="Times New Roman" w:hAnsi="Courier New" w:cs="Courier New"/>
          <w:b/>
          <w:bCs/>
          <w:sz w:val="20"/>
          <w:szCs w:val="20"/>
        </w:rPr>
        <w:t>residuals</w:t>
      </w:r>
      <w:r w:rsidRPr="00DD1162">
        <w:rPr>
          <w:rFonts w:ascii="Times New Roman" w:eastAsia="Times New Roman" w:hAnsi="Times New Roman" w:cs="Times New Roman"/>
          <w:sz w:val="24"/>
          <w:szCs w:val="24"/>
        </w:rPr>
        <w:t>: Measures the difference between actual prices and the trend line, showing how far prices deviate from the trend.</w:t>
      </w:r>
    </w:p>
    <w:p w14:paraId="01E88C2B"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6. Standard Error Calculations</w:t>
      </w:r>
    </w:p>
    <w:p w14:paraId="5156060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6C32A53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6DF9424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Standard Error Calculations</w:t>
      </w:r>
    </w:p>
    <w:p w14:paraId="0E70EEE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sumResidualsSquared</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gramEnd"/>
      <w:r w:rsidRPr="00DD1162">
        <w:rPr>
          <w:rFonts w:ascii="Courier New" w:eastAsia="Times New Roman" w:hAnsi="Courier New" w:cs="Courier New"/>
          <w:sz w:val="20"/>
          <w:szCs w:val="20"/>
        </w:rPr>
        <w:t>residuals * residuals, lookback)</w:t>
      </w:r>
    </w:p>
    <w:p w14:paraId="1D8A85B7"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standardError</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math.sqrt</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sumResidualsSquared</w:t>
      </w:r>
      <w:proofErr w:type="spellEnd"/>
      <w:r w:rsidRPr="00DD1162">
        <w:rPr>
          <w:rFonts w:ascii="Courier New" w:eastAsia="Times New Roman" w:hAnsi="Courier New" w:cs="Courier New"/>
          <w:sz w:val="20"/>
          <w:szCs w:val="20"/>
        </w:rPr>
        <w:t xml:space="preserve"> / (lookback - 2))</w:t>
      </w:r>
    </w:p>
    <w:p w14:paraId="663876E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stdUpperBound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standardError</w:t>
      </w:r>
      <w:proofErr w:type="spellEnd"/>
    </w:p>
    <w:p w14:paraId="1F354E7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stdLowerBound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standardError</w:t>
      </w:r>
      <w:proofErr w:type="spellEnd"/>
    </w:p>
    <w:p w14:paraId="5B0FCB9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standardError</w:t>
      </w:r>
      <w:proofErr w:type="spellEnd"/>
      <w:r w:rsidRPr="00DD1162">
        <w:rPr>
          <w:rFonts w:ascii="Courier New" w:eastAsia="Times New Roman" w:hAnsi="Courier New" w:cs="Courier New"/>
          <w:sz w:val="20"/>
          <w:szCs w:val="20"/>
        </w:rPr>
        <w:t xml:space="preserve"> / 4</w:t>
      </w:r>
    </w:p>
    <w:p w14:paraId="08029868" w14:textId="77777777" w:rsidR="00DD1162" w:rsidRPr="00DD1162" w:rsidRDefault="00DD1162" w:rsidP="00DD11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Explanation</w:t>
      </w:r>
      <w:r w:rsidRPr="00DD1162">
        <w:rPr>
          <w:rFonts w:ascii="Times New Roman" w:eastAsia="Times New Roman" w:hAnsi="Times New Roman" w:cs="Times New Roman"/>
          <w:sz w:val="24"/>
          <w:szCs w:val="24"/>
        </w:rPr>
        <w:t>:</w:t>
      </w:r>
    </w:p>
    <w:p w14:paraId="669D8FDE" w14:textId="77777777" w:rsidR="00DD1162" w:rsidRPr="00DD1162" w:rsidRDefault="00DD1162" w:rsidP="00DD1162">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sumResidualsSquared</w:t>
      </w:r>
      <w:proofErr w:type="spellEnd"/>
      <w:r w:rsidRPr="00DD1162">
        <w:rPr>
          <w:rFonts w:ascii="Times New Roman" w:eastAsia="Times New Roman" w:hAnsi="Times New Roman" w:cs="Times New Roman"/>
          <w:sz w:val="24"/>
          <w:szCs w:val="24"/>
        </w:rPr>
        <w:t>: Calculates the average of the squared residuals, indicating how much prices deviate from the trend line.</w:t>
      </w:r>
    </w:p>
    <w:p w14:paraId="45A5196E" w14:textId="77777777" w:rsidR="00DD1162" w:rsidRPr="00DD1162" w:rsidRDefault="00DD1162" w:rsidP="00DD1162">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standardError</w:t>
      </w:r>
      <w:proofErr w:type="spellEnd"/>
      <w:r w:rsidRPr="00DD1162">
        <w:rPr>
          <w:rFonts w:ascii="Times New Roman" w:eastAsia="Times New Roman" w:hAnsi="Times New Roman" w:cs="Times New Roman"/>
          <w:sz w:val="24"/>
          <w:szCs w:val="24"/>
        </w:rPr>
        <w:t>: Measures the average amount that the prices deviate from the trend line.</w:t>
      </w:r>
    </w:p>
    <w:p w14:paraId="69CD6C5F" w14:textId="77777777" w:rsidR="00DD1162" w:rsidRPr="00DD1162" w:rsidRDefault="00DD1162" w:rsidP="00DD1162">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stdUpperBound</w:t>
      </w:r>
      <w:proofErr w:type="spellEnd"/>
      <w:r w:rsidRPr="00DD1162">
        <w:rPr>
          <w:rFonts w:ascii="Times New Roman" w:eastAsia="Times New Roman" w:hAnsi="Times New Roman" w:cs="Times New Roman"/>
          <w:b/>
          <w:bCs/>
          <w:sz w:val="24"/>
          <w:szCs w:val="24"/>
        </w:rPr>
        <w:t xml:space="preserve"> and </w:t>
      </w:r>
      <w:proofErr w:type="spellStart"/>
      <w:r w:rsidRPr="00DD1162">
        <w:rPr>
          <w:rFonts w:ascii="Courier New" w:eastAsia="Times New Roman" w:hAnsi="Courier New" w:cs="Courier New"/>
          <w:b/>
          <w:bCs/>
          <w:sz w:val="20"/>
          <w:szCs w:val="20"/>
        </w:rPr>
        <w:t>stdLowerBound</w:t>
      </w:r>
      <w:proofErr w:type="spellEnd"/>
      <w:r w:rsidRPr="00DD1162">
        <w:rPr>
          <w:rFonts w:ascii="Times New Roman" w:eastAsia="Times New Roman" w:hAnsi="Times New Roman" w:cs="Times New Roman"/>
          <w:sz w:val="24"/>
          <w:szCs w:val="24"/>
        </w:rPr>
        <w:t>: Draw lines above and below the trend line to create boundaries where prices are expected to stay.</w:t>
      </w:r>
    </w:p>
    <w:p w14:paraId="08C3696F" w14:textId="77777777" w:rsidR="00DD1162" w:rsidRPr="00DD1162" w:rsidRDefault="00DD1162" w:rsidP="00DD1162">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errorMargin</w:t>
      </w:r>
      <w:proofErr w:type="spellEnd"/>
      <w:r w:rsidRPr="00DD1162">
        <w:rPr>
          <w:rFonts w:ascii="Times New Roman" w:eastAsia="Times New Roman" w:hAnsi="Times New Roman" w:cs="Times New Roman"/>
          <w:sz w:val="24"/>
          <w:szCs w:val="24"/>
        </w:rPr>
        <w:t>: A smaller portion of the standard error used for additional calculations.</w:t>
      </w:r>
    </w:p>
    <w:p w14:paraId="4BB07089"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7. Standard Deviation Extensions</w:t>
      </w:r>
    </w:p>
    <w:p w14:paraId="4ADA0DD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2A52A5D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3FAFDDD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Standard Deviation Extensions</w:t>
      </w:r>
    </w:p>
    <w:p w14:paraId="58DDC98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deviation = </w:t>
      </w:r>
      <w:proofErr w:type="spellStart"/>
      <w:proofErr w:type="gramStart"/>
      <w:r w:rsidRPr="00DD1162">
        <w:rPr>
          <w:rFonts w:ascii="Courier New" w:eastAsia="Times New Roman" w:hAnsi="Courier New" w:cs="Courier New"/>
          <w:sz w:val="20"/>
          <w:szCs w:val="20"/>
        </w:rPr>
        <w:t>ta.stdev</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500)</w:t>
      </w:r>
    </w:p>
    <w:p w14:paraId="4F88629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band1Upper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- 0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3E3BC11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band2Upper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- 1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156BF8C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band3Upper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- 2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6A32FD0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band4Upper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- 3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412295A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band5Upper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- 4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66D39E1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F64358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band1Lower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- 0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2265D10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band2Lower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- 1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3711161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band3Lower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- 2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2588752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band4Lower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- 3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7F040181"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band5Lower = </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xml:space="preserve"> - (1.5 * deviation - 4 * 2 * </w:t>
      </w:r>
      <w:proofErr w:type="spellStart"/>
      <w:r w:rsidRPr="00DD1162">
        <w:rPr>
          <w:rFonts w:ascii="Courier New" w:eastAsia="Times New Roman" w:hAnsi="Courier New" w:cs="Courier New"/>
          <w:sz w:val="20"/>
          <w:szCs w:val="20"/>
        </w:rPr>
        <w:t>errorMargin</w:t>
      </w:r>
      <w:proofErr w:type="spellEnd"/>
      <w:r w:rsidRPr="00DD1162">
        <w:rPr>
          <w:rFonts w:ascii="Courier New" w:eastAsia="Times New Roman" w:hAnsi="Courier New" w:cs="Courier New"/>
          <w:sz w:val="20"/>
          <w:szCs w:val="20"/>
        </w:rPr>
        <w:t>)</w:t>
      </w:r>
    </w:p>
    <w:p w14:paraId="57BAC0FA" w14:textId="77777777" w:rsidR="00DD1162" w:rsidRPr="00DD1162" w:rsidRDefault="00DD1162" w:rsidP="00DD11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Purpose</w:t>
      </w:r>
      <w:r w:rsidRPr="00DD1162">
        <w:rPr>
          <w:rFonts w:ascii="Times New Roman" w:eastAsia="Times New Roman" w:hAnsi="Times New Roman" w:cs="Times New Roman"/>
          <w:sz w:val="24"/>
          <w:szCs w:val="24"/>
        </w:rPr>
        <w:t>:</w:t>
      </w:r>
    </w:p>
    <w:p w14:paraId="328A0E43" w14:textId="77777777" w:rsidR="00DD1162" w:rsidRPr="00DD1162" w:rsidRDefault="00DD1162" w:rsidP="00DD11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D1162">
        <w:rPr>
          <w:rFonts w:ascii="Courier New" w:eastAsia="Times New Roman" w:hAnsi="Courier New" w:cs="Courier New"/>
          <w:b/>
          <w:bCs/>
          <w:sz w:val="20"/>
          <w:szCs w:val="20"/>
        </w:rPr>
        <w:lastRenderedPageBreak/>
        <w:t>deviation</w:t>
      </w:r>
      <w:r w:rsidRPr="00DD1162">
        <w:rPr>
          <w:rFonts w:ascii="Times New Roman" w:eastAsia="Times New Roman" w:hAnsi="Times New Roman" w:cs="Times New Roman"/>
          <w:sz w:val="24"/>
          <w:szCs w:val="24"/>
        </w:rPr>
        <w:t>: Calculates the standard deviation of the regression line, measuring how much the price data varies from the trend line.</w:t>
      </w:r>
    </w:p>
    <w:p w14:paraId="7551F934" w14:textId="77777777" w:rsidR="00DD1162" w:rsidRPr="00DD1162" w:rsidRDefault="00DD1162" w:rsidP="00DD11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D1162">
        <w:rPr>
          <w:rFonts w:ascii="Courier New" w:eastAsia="Times New Roman" w:hAnsi="Courier New" w:cs="Courier New"/>
          <w:b/>
          <w:bCs/>
          <w:sz w:val="20"/>
          <w:szCs w:val="20"/>
        </w:rPr>
        <w:t>band1Upper</w:t>
      </w:r>
      <w:r w:rsidRPr="00DD1162">
        <w:rPr>
          <w:rFonts w:ascii="Times New Roman" w:eastAsia="Times New Roman" w:hAnsi="Times New Roman" w:cs="Times New Roman"/>
          <w:b/>
          <w:bCs/>
          <w:sz w:val="24"/>
          <w:szCs w:val="24"/>
        </w:rPr>
        <w:t xml:space="preserve"> to </w:t>
      </w:r>
      <w:r w:rsidRPr="00DD1162">
        <w:rPr>
          <w:rFonts w:ascii="Courier New" w:eastAsia="Times New Roman" w:hAnsi="Courier New" w:cs="Courier New"/>
          <w:b/>
          <w:bCs/>
          <w:sz w:val="20"/>
          <w:szCs w:val="20"/>
        </w:rPr>
        <w:t>band5Upper</w:t>
      </w:r>
      <w:r w:rsidRPr="00DD1162">
        <w:rPr>
          <w:rFonts w:ascii="Times New Roman" w:eastAsia="Times New Roman" w:hAnsi="Times New Roman" w:cs="Times New Roman"/>
          <w:b/>
          <w:bCs/>
          <w:sz w:val="24"/>
          <w:szCs w:val="24"/>
        </w:rPr>
        <w:t xml:space="preserve"> and </w:t>
      </w:r>
      <w:r w:rsidRPr="00DD1162">
        <w:rPr>
          <w:rFonts w:ascii="Courier New" w:eastAsia="Times New Roman" w:hAnsi="Courier New" w:cs="Courier New"/>
          <w:b/>
          <w:bCs/>
          <w:sz w:val="20"/>
          <w:szCs w:val="20"/>
        </w:rPr>
        <w:t>band1Lower</w:t>
      </w:r>
      <w:r w:rsidRPr="00DD1162">
        <w:rPr>
          <w:rFonts w:ascii="Times New Roman" w:eastAsia="Times New Roman" w:hAnsi="Times New Roman" w:cs="Times New Roman"/>
          <w:b/>
          <w:bCs/>
          <w:sz w:val="24"/>
          <w:szCs w:val="24"/>
        </w:rPr>
        <w:t xml:space="preserve"> to </w:t>
      </w:r>
      <w:r w:rsidRPr="00DD1162">
        <w:rPr>
          <w:rFonts w:ascii="Courier New" w:eastAsia="Times New Roman" w:hAnsi="Courier New" w:cs="Courier New"/>
          <w:b/>
          <w:bCs/>
          <w:sz w:val="20"/>
          <w:szCs w:val="20"/>
        </w:rPr>
        <w:t>band5Lower</w:t>
      </w:r>
      <w:r w:rsidRPr="00DD1162">
        <w:rPr>
          <w:rFonts w:ascii="Times New Roman" w:eastAsia="Times New Roman" w:hAnsi="Times New Roman" w:cs="Times New Roman"/>
          <w:sz w:val="24"/>
          <w:szCs w:val="24"/>
        </w:rPr>
        <w:t>: Create upper and lower bands around the regression line using different levels of deviation. These bands help visualize the expected range of price movements.</w:t>
      </w:r>
    </w:p>
    <w:p w14:paraId="64D22A10"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8. Plotting and Visualization</w:t>
      </w:r>
    </w:p>
    <w:p w14:paraId="6DA4907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5D47DBB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28C58A5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Corrected Color Array Declaration</w:t>
      </w:r>
    </w:p>
    <w:p w14:paraId="3D59440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array.new_</w:t>
      </w:r>
      <w:proofErr w:type="gramStart"/>
      <w:r w:rsidRPr="00DD1162">
        <w:rPr>
          <w:rFonts w:ascii="Courier New" w:eastAsia="Times New Roman" w:hAnsi="Courier New" w:cs="Courier New"/>
          <w:sz w:val="20"/>
          <w:szCs w:val="20"/>
        </w:rPr>
        <w:t>color</w:t>
      </w:r>
      <w:proofErr w:type="spellEnd"/>
      <w:r w:rsidRPr="00DD1162">
        <w:rPr>
          <w:rFonts w:ascii="Courier New" w:eastAsia="Times New Roman" w:hAnsi="Courier New" w:cs="Courier New"/>
          <w:sz w:val="20"/>
          <w:szCs w:val="20"/>
        </w:rPr>
        <w:t>(</w:t>
      </w:r>
      <w:proofErr w:type="gramEnd"/>
      <w:r w:rsidRPr="00DD1162">
        <w:rPr>
          <w:rFonts w:ascii="Courier New" w:eastAsia="Times New Roman" w:hAnsi="Courier New" w:cs="Courier New"/>
          <w:sz w:val="20"/>
          <w:szCs w:val="20"/>
        </w:rPr>
        <w:t>5)</w:t>
      </w:r>
    </w:p>
    <w:p w14:paraId="2492EC1A"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array.push</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color.new</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color.blue</w:t>
      </w:r>
      <w:proofErr w:type="spellEnd"/>
      <w:r w:rsidRPr="00DD1162">
        <w:rPr>
          <w:rFonts w:ascii="Courier New" w:eastAsia="Times New Roman" w:hAnsi="Courier New" w:cs="Courier New"/>
          <w:sz w:val="20"/>
          <w:szCs w:val="20"/>
        </w:rPr>
        <w:t>, 70))</w:t>
      </w:r>
    </w:p>
    <w:p w14:paraId="3378601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array.push</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color.new</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color.teal</w:t>
      </w:r>
      <w:proofErr w:type="spellEnd"/>
      <w:r w:rsidRPr="00DD1162">
        <w:rPr>
          <w:rFonts w:ascii="Courier New" w:eastAsia="Times New Roman" w:hAnsi="Courier New" w:cs="Courier New"/>
          <w:sz w:val="20"/>
          <w:szCs w:val="20"/>
        </w:rPr>
        <w:t>, 70))</w:t>
      </w:r>
    </w:p>
    <w:p w14:paraId="2C0B0023"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array.push</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color.new</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color.purple</w:t>
      </w:r>
      <w:proofErr w:type="spellEnd"/>
      <w:r w:rsidRPr="00DD1162">
        <w:rPr>
          <w:rFonts w:ascii="Courier New" w:eastAsia="Times New Roman" w:hAnsi="Courier New" w:cs="Courier New"/>
          <w:sz w:val="20"/>
          <w:szCs w:val="20"/>
        </w:rPr>
        <w:t>, 70))</w:t>
      </w:r>
    </w:p>
    <w:p w14:paraId="3D1117E1"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array.push</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color.new</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color.gray</w:t>
      </w:r>
      <w:proofErr w:type="spellEnd"/>
      <w:r w:rsidRPr="00DD1162">
        <w:rPr>
          <w:rFonts w:ascii="Courier New" w:eastAsia="Times New Roman" w:hAnsi="Courier New" w:cs="Courier New"/>
          <w:sz w:val="20"/>
          <w:szCs w:val="20"/>
        </w:rPr>
        <w:t>, 70))</w:t>
      </w:r>
    </w:p>
    <w:p w14:paraId="53CDF26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array.push</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color.new</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color.fuchsia</w:t>
      </w:r>
      <w:proofErr w:type="spellEnd"/>
      <w:r w:rsidRPr="00DD1162">
        <w:rPr>
          <w:rFonts w:ascii="Courier New" w:eastAsia="Times New Roman" w:hAnsi="Courier New" w:cs="Courier New"/>
          <w:sz w:val="20"/>
          <w:szCs w:val="20"/>
        </w:rPr>
        <w:t>, 70))</w:t>
      </w:r>
    </w:p>
    <w:p w14:paraId="1ED9F15A" w14:textId="77777777" w:rsidR="00DD1162" w:rsidRPr="00DD1162" w:rsidRDefault="00DD1162" w:rsidP="00DD11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Explanation</w:t>
      </w:r>
      <w:r w:rsidRPr="00DD1162">
        <w:rPr>
          <w:rFonts w:ascii="Times New Roman" w:eastAsia="Times New Roman" w:hAnsi="Times New Roman" w:cs="Times New Roman"/>
          <w:sz w:val="24"/>
          <w:szCs w:val="24"/>
        </w:rPr>
        <w:t>: Creates an array of colors that will be used to plot the upper and lower bands, making them visually distinct.</w:t>
      </w:r>
    </w:p>
    <w:p w14:paraId="2A0CD48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4942EA4E"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27239E4F"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Plotting Bands and Regression Line</w:t>
      </w:r>
    </w:p>
    <w:p w14:paraId="1C7D0CBA"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D1162">
        <w:rPr>
          <w:rFonts w:ascii="Courier New" w:eastAsia="Times New Roman" w:hAnsi="Courier New" w:cs="Courier New"/>
          <w:sz w:val="20"/>
          <w:szCs w:val="20"/>
        </w:rPr>
        <w:t>plot(</w:t>
      </w:r>
      <w:proofErr w:type="spellStart"/>
      <w:proofErr w:type="gramEnd"/>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color=</w:t>
      </w:r>
      <w:proofErr w:type="spellStart"/>
      <w:r w:rsidRPr="00DD1162">
        <w:rPr>
          <w:rFonts w:ascii="Courier New" w:eastAsia="Times New Roman" w:hAnsi="Courier New" w:cs="Courier New"/>
          <w:sz w:val="20"/>
          <w:szCs w:val="20"/>
        </w:rPr>
        <w:t>color.gray</w:t>
      </w:r>
      <w:proofErr w:type="spellEnd"/>
      <w:r w:rsidRPr="00DD1162">
        <w:rPr>
          <w:rFonts w:ascii="Courier New" w:eastAsia="Times New Roman" w:hAnsi="Courier New" w:cs="Courier New"/>
          <w:sz w:val="20"/>
          <w:szCs w:val="20"/>
        </w:rPr>
        <w:t>, title="Regression Line", linewidth=3)</w:t>
      </w:r>
    </w:p>
    <w:p w14:paraId="045DEEC0" w14:textId="77777777" w:rsidR="00DD1162" w:rsidRPr="00DD1162" w:rsidRDefault="00DD1162" w:rsidP="00DD116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Plotting the Regression Line</w:t>
      </w:r>
      <w:r w:rsidRPr="00DD1162">
        <w:rPr>
          <w:rFonts w:ascii="Times New Roman" w:eastAsia="Times New Roman" w:hAnsi="Times New Roman" w:cs="Times New Roman"/>
          <w:sz w:val="24"/>
          <w:szCs w:val="24"/>
        </w:rPr>
        <w:t>: Shows the main trend line on the chart, helping visualize the overall price direction.</w:t>
      </w:r>
    </w:p>
    <w:p w14:paraId="229CF18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79EB71B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5877060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Plotting Upper and Lower Bands</w:t>
      </w:r>
    </w:p>
    <w:p w14:paraId="692EEE0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band1UpperPlot = </w:t>
      </w:r>
      <w:proofErr w:type="gramStart"/>
      <w:r w:rsidRPr="00DD1162">
        <w:rPr>
          <w:rFonts w:ascii="Courier New" w:eastAsia="Times New Roman" w:hAnsi="Courier New" w:cs="Courier New"/>
          <w:sz w:val="20"/>
          <w:szCs w:val="20"/>
        </w:rPr>
        <w:t>plot(</w:t>
      </w:r>
      <w:proofErr w:type="gramEnd"/>
      <w:r w:rsidRPr="00DD1162">
        <w:rPr>
          <w:rFonts w:ascii="Courier New" w:eastAsia="Times New Roman" w:hAnsi="Courier New" w:cs="Courier New"/>
          <w:sz w:val="20"/>
          <w:szCs w:val="20"/>
        </w:rPr>
        <w:t>band1Upper, color=</w:t>
      </w:r>
      <w:proofErr w:type="spellStart"/>
      <w:r w:rsidRPr="00DD1162">
        <w:rPr>
          <w:rFonts w:ascii="Courier New" w:eastAsia="Times New Roman" w:hAnsi="Courier New" w:cs="Courier New"/>
          <w:sz w:val="20"/>
          <w:szCs w:val="20"/>
        </w:rPr>
        <w:t>array.get</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0), linewidth=2, title="Upper Band 1")</w:t>
      </w:r>
    </w:p>
    <w:p w14:paraId="486E077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xml:space="preserve">band2UpperPlot = </w:t>
      </w:r>
      <w:proofErr w:type="gramStart"/>
      <w:r w:rsidRPr="00DD1162">
        <w:rPr>
          <w:rFonts w:ascii="Courier New" w:eastAsia="Times New Roman" w:hAnsi="Courier New" w:cs="Courier New"/>
          <w:sz w:val="20"/>
          <w:szCs w:val="20"/>
        </w:rPr>
        <w:t>plot(</w:t>
      </w:r>
      <w:proofErr w:type="gramEnd"/>
      <w:r w:rsidRPr="00DD1162">
        <w:rPr>
          <w:rFonts w:ascii="Courier New" w:eastAsia="Times New Roman" w:hAnsi="Courier New" w:cs="Courier New"/>
          <w:sz w:val="20"/>
          <w:szCs w:val="20"/>
        </w:rPr>
        <w:t>band2Upper, color=</w:t>
      </w:r>
      <w:proofErr w:type="spellStart"/>
      <w:r w:rsidRPr="00DD1162">
        <w:rPr>
          <w:rFonts w:ascii="Courier New" w:eastAsia="Times New Roman" w:hAnsi="Courier New" w:cs="Courier New"/>
          <w:sz w:val="20"/>
          <w:szCs w:val="20"/>
        </w:rPr>
        <w:t>array.get</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1), linewidth=2, title="Upper Band 2")</w:t>
      </w:r>
    </w:p>
    <w:p w14:paraId="40221FCD"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Repeat for all bands...</w:t>
      </w:r>
    </w:p>
    <w:p w14:paraId="782AC9B2" w14:textId="77777777" w:rsidR="00DD1162" w:rsidRPr="00DD1162" w:rsidRDefault="00DD1162" w:rsidP="00DD116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Purpose</w:t>
      </w:r>
      <w:r w:rsidRPr="00DD1162">
        <w:rPr>
          <w:rFonts w:ascii="Times New Roman" w:eastAsia="Times New Roman" w:hAnsi="Times New Roman" w:cs="Times New Roman"/>
          <w:sz w:val="24"/>
          <w:szCs w:val="24"/>
        </w:rPr>
        <w:t>: Plots the upper and lower bands using colors defined earlier, giving clear boundaries around the trend line.</w:t>
      </w:r>
    </w:p>
    <w:p w14:paraId="1C88A3C8"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9. Fill Between Bands</w:t>
      </w:r>
    </w:p>
    <w:p w14:paraId="40FFFBB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3768369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3403A8B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Fill Between Bands (Outside Local Scope)</w:t>
      </w:r>
    </w:p>
    <w:p w14:paraId="0B6BFDC6"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D1162">
        <w:rPr>
          <w:rFonts w:ascii="Courier New" w:eastAsia="Times New Roman" w:hAnsi="Courier New" w:cs="Courier New"/>
          <w:sz w:val="20"/>
          <w:szCs w:val="20"/>
        </w:rPr>
        <w:t>fill(</w:t>
      </w:r>
      <w:proofErr w:type="gramEnd"/>
      <w:r w:rsidRPr="00DD1162">
        <w:rPr>
          <w:rFonts w:ascii="Courier New" w:eastAsia="Times New Roman" w:hAnsi="Courier New" w:cs="Courier New"/>
          <w:sz w:val="20"/>
          <w:szCs w:val="20"/>
        </w:rPr>
        <w:t>band1UpperPlot, band1LowerPlot, color=</w:t>
      </w:r>
      <w:proofErr w:type="spellStart"/>
      <w:r w:rsidRPr="00DD1162">
        <w:rPr>
          <w:rFonts w:ascii="Courier New" w:eastAsia="Times New Roman" w:hAnsi="Courier New" w:cs="Courier New"/>
          <w:sz w:val="20"/>
          <w:szCs w:val="20"/>
        </w:rPr>
        <w:t>enableFills</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array.get</w:t>
      </w:r>
      <w:proofErr w:type="spell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plotColors</w:t>
      </w:r>
      <w:proofErr w:type="spellEnd"/>
      <w:r w:rsidRPr="00DD1162">
        <w:rPr>
          <w:rFonts w:ascii="Courier New" w:eastAsia="Times New Roman" w:hAnsi="Courier New" w:cs="Courier New"/>
          <w:sz w:val="20"/>
          <w:szCs w:val="20"/>
        </w:rPr>
        <w:t xml:space="preserve">, 0) : </w:t>
      </w:r>
      <w:proofErr w:type="spellStart"/>
      <w:r w:rsidRPr="00DD1162">
        <w:rPr>
          <w:rFonts w:ascii="Courier New" w:eastAsia="Times New Roman" w:hAnsi="Courier New" w:cs="Courier New"/>
          <w:sz w:val="20"/>
          <w:szCs w:val="20"/>
        </w:rPr>
        <w:t>na</w:t>
      </w:r>
      <w:proofErr w:type="spellEnd"/>
      <w:r w:rsidRPr="00DD1162">
        <w:rPr>
          <w:rFonts w:ascii="Courier New" w:eastAsia="Times New Roman" w:hAnsi="Courier New" w:cs="Courier New"/>
          <w:sz w:val="20"/>
          <w:szCs w:val="20"/>
        </w:rPr>
        <w:t>)</w:t>
      </w:r>
    </w:p>
    <w:p w14:paraId="48F35C7C" w14:textId="77777777" w:rsidR="00DD1162" w:rsidRPr="00DD1162" w:rsidRDefault="00DD1162" w:rsidP="00DD116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lastRenderedPageBreak/>
        <w:t>Explanation</w:t>
      </w:r>
      <w:r w:rsidRPr="00DD1162">
        <w:rPr>
          <w:rFonts w:ascii="Times New Roman" w:eastAsia="Times New Roman" w:hAnsi="Times New Roman" w:cs="Times New Roman"/>
          <w:sz w:val="24"/>
          <w:szCs w:val="24"/>
        </w:rPr>
        <w:t>: Fills the space between the upper and lower bands with color, highlighting the range of expected price movements. This helps traders quickly see the “safe” price zones.</w:t>
      </w:r>
    </w:p>
    <w:p w14:paraId="3B2FECCB"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t>10. Outlier Detection and Trend Analysis</w:t>
      </w:r>
    </w:p>
    <w:p w14:paraId="389C093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551ADBF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0275BA80"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Outlier Detection</w:t>
      </w:r>
    </w:p>
    <w:p w14:paraId="7980683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zMean</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ta.sma</w:t>
      </w:r>
      <w:proofErr w:type="spellEnd"/>
      <w:r w:rsidRPr="00DD1162">
        <w:rPr>
          <w:rFonts w:ascii="Courier New" w:eastAsia="Times New Roman" w:hAnsi="Courier New" w:cs="Courier New"/>
          <w:sz w:val="20"/>
          <w:szCs w:val="20"/>
        </w:rPr>
        <w:t>(</w:t>
      </w:r>
      <w:proofErr w:type="gramEnd"/>
      <w:r w:rsidRPr="00DD1162">
        <w:rPr>
          <w:rFonts w:ascii="Courier New" w:eastAsia="Times New Roman" w:hAnsi="Courier New" w:cs="Courier New"/>
          <w:sz w:val="20"/>
          <w:szCs w:val="20"/>
        </w:rPr>
        <w:t xml:space="preserve">close, </w:t>
      </w:r>
      <w:proofErr w:type="spellStart"/>
      <w:r w:rsidRPr="00DD1162">
        <w:rPr>
          <w:rFonts w:ascii="Courier New" w:eastAsia="Times New Roman" w:hAnsi="Courier New" w:cs="Courier New"/>
          <w:sz w:val="20"/>
          <w:szCs w:val="20"/>
        </w:rPr>
        <w:t>periodLength</w:t>
      </w:r>
      <w:proofErr w:type="spellEnd"/>
      <w:r w:rsidRPr="00DD1162">
        <w:rPr>
          <w:rFonts w:ascii="Courier New" w:eastAsia="Times New Roman" w:hAnsi="Courier New" w:cs="Courier New"/>
          <w:sz w:val="20"/>
          <w:szCs w:val="20"/>
        </w:rPr>
        <w:t>)</w:t>
      </w:r>
    </w:p>
    <w:p w14:paraId="4E2AC3C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zDev</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ta.stdev</w:t>
      </w:r>
      <w:proofErr w:type="spellEnd"/>
      <w:proofErr w:type="gramEnd"/>
      <w:r w:rsidRPr="00DD1162">
        <w:rPr>
          <w:rFonts w:ascii="Courier New" w:eastAsia="Times New Roman" w:hAnsi="Courier New" w:cs="Courier New"/>
          <w:sz w:val="20"/>
          <w:szCs w:val="20"/>
        </w:rPr>
        <w:t xml:space="preserve">(close, </w:t>
      </w:r>
      <w:proofErr w:type="spellStart"/>
      <w:r w:rsidRPr="00DD1162">
        <w:rPr>
          <w:rFonts w:ascii="Courier New" w:eastAsia="Times New Roman" w:hAnsi="Courier New" w:cs="Courier New"/>
          <w:sz w:val="20"/>
          <w:szCs w:val="20"/>
        </w:rPr>
        <w:t>periodLength</w:t>
      </w:r>
      <w:proofErr w:type="spellEnd"/>
      <w:r w:rsidRPr="00DD1162">
        <w:rPr>
          <w:rFonts w:ascii="Courier New" w:eastAsia="Times New Roman" w:hAnsi="Courier New" w:cs="Courier New"/>
          <w:sz w:val="20"/>
          <w:szCs w:val="20"/>
        </w:rPr>
        <w:t>)</w:t>
      </w:r>
    </w:p>
    <w:p w14:paraId="59A6545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zScore</w:t>
      </w:r>
      <w:proofErr w:type="spellEnd"/>
      <w:r w:rsidRPr="00DD1162">
        <w:rPr>
          <w:rFonts w:ascii="Courier New" w:eastAsia="Times New Roman" w:hAnsi="Courier New" w:cs="Courier New"/>
          <w:sz w:val="20"/>
          <w:szCs w:val="20"/>
        </w:rPr>
        <w:t xml:space="preserve"> = (close - </w:t>
      </w:r>
      <w:proofErr w:type="spellStart"/>
      <w:r w:rsidRPr="00DD1162">
        <w:rPr>
          <w:rFonts w:ascii="Courier New" w:eastAsia="Times New Roman" w:hAnsi="Courier New" w:cs="Courier New"/>
          <w:sz w:val="20"/>
          <w:szCs w:val="20"/>
        </w:rPr>
        <w:t>zMean</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zDev</w:t>
      </w:r>
      <w:proofErr w:type="spellEnd"/>
    </w:p>
    <w:p w14:paraId="5CFE17F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outlierHigh</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zScore</w:t>
      </w:r>
      <w:proofErr w:type="spellEnd"/>
      <w:r w:rsidRPr="00DD1162">
        <w:rPr>
          <w:rFonts w:ascii="Courier New" w:eastAsia="Times New Roman" w:hAnsi="Courier New" w:cs="Courier New"/>
          <w:sz w:val="20"/>
          <w:szCs w:val="20"/>
        </w:rPr>
        <w:t xml:space="preserve"> &gt;= 3.0</w:t>
      </w:r>
    </w:p>
    <w:p w14:paraId="1AE97B4E"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outlierLow</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zScore</w:t>
      </w:r>
      <w:proofErr w:type="spellEnd"/>
      <w:r w:rsidRPr="00DD1162">
        <w:rPr>
          <w:rFonts w:ascii="Courier New" w:eastAsia="Times New Roman" w:hAnsi="Courier New" w:cs="Courier New"/>
          <w:sz w:val="20"/>
          <w:szCs w:val="20"/>
        </w:rPr>
        <w:t xml:space="preserve"> &lt;= -3.0</w:t>
      </w:r>
    </w:p>
    <w:p w14:paraId="0A2C1164"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bgcolor</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outlierHigh</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color.red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na</w:t>
      </w:r>
      <w:proofErr w:type="spellEnd"/>
      <w:r w:rsidRPr="00DD1162">
        <w:rPr>
          <w:rFonts w:ascii="Courier New" w:eastAsia="Times New Roman" w:hAnsi="Courier New" w:cs="Courier New"/>
          <w:sz w:val="20"/>
          <w:szCs w:val="20"/>
        </w:rPr>
        <w:t xml:space="preserve">, display = </w:t>
      </w:r>
      <w:proofErr w:type="spellStart"/>
      <w:r w:rsidRPr="00DD1162">
        <w:rPr>
          <w:rFonts w:ascii="Courier New" w:eastAsia="Times New Roman" w:hAnsi="Courier New" w:cs="Courier New"/>
          <w:sz w:val="20"/>
          <w:szCs w:val="20"/>
        </w:rPr>
        <w:t>highlightOutliers</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display.all</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display.none</w:t>
      </w:r>
      <w:proofErr w:type="spellEnd"/>
      <w:r w:rsidRPr="00DD1162">
        <w:rPr>
          <w:rFonts w:ascii="Courier New" w:eastAsia="Times New Roman" w:hAnsi="Courier New" w:cs="Courier New"/>
          <w:sz w:val="20"/>
          <w:szCs w:val="20"/>
        </w:rPr>
        <w:t>)</w:t>
      </w:r>
    </w:p>
    <w:p w14:paraId="57A3E9B1"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DD1162">
        <w:rPr>
          <w:rFonts w:ascii="Courier New" w:eastAsia="Times New Roman" w:hAnsi="Courier New" w:cs="Courier New"/>
          <w:sz w:val="20"/>
          <w:szCs w:val="20"/>
        </w:rPr>
        <w:t>bgcolor</w:t>
      </w:r>
      <w:proofErr w:type="spellEnd"/>
      <w:r w:rsidRPr="00DD1162">
        <w:rPr>
          <w:rFonts w:ascii="Courier New" w:eastAsia="Times New Roman" w:hAnsi="Courier New" w:cs="Courier New"/>
          <w:sz w:val="20"/>
          <w:szCs w:val="20"/>
        </w:rPr>
        <w:t>(</w:t>
      </w:r>
      <w:proofErr w:type="spellStart"/>
      <w:proofErr w:type="gramEnd"/>
      <w:r w:rsidRPr="00DD1162">
        <w:rPr>
          <w:rFonts w:ascii="Courier New" w:eastAsia="Times New Roman" w:hAnsi="Courier New" w:cs="Courier New"/>
          <w:sz w:val="20"/>
          <w:szCs w:val="20"/>
        </w:rPr>
        <w:t>outlierLow</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color.red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na</w:t>
      </w:r>
      <w:proofErr w:type="spellEnd"/>
      <w:r w:rsidRPr="00DD1162">
        <w:rPr>
          <w:rFonts w:ascii="Courier New" w:eastAsia="Times New Roman" w:hAnsi="Courier New" w:cs="Courier New"/>
          <w:sz w:val="20"/>
          <w:szCs w:val="20"/>
        </w:rPr>
        <w:t xml:space="preserve">, display = </w:t>
      </w:r>
      <w:proofErr w:type="spellStart"/>
      <w:r w:rsidRPr="00DD1162">
        <w:rPr>
          <w:rFonts w:ascii="Courier New" w:eastAsia="Times New Roman" w:hAnsi="Courier New" w:cs="Courier New"/>
          <w:sz w:val="20"/>
          <w:szCs w:val="20"/>
        </w:rPr>
        <w:t>highlightOutliers</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display.all</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display.none</w:t>
      </w:r>
      <w:proofErr w:type="spellEnd"/>
      <w:r w:rsidRPr="00DD1162">
        <w:rPr>
          <w:rFonts w:ascii="Courier New" w:eastAsia="Times New Roman" w:hAnsi="Courier New" w:cs="Courier New"/>
          <w:sz w:val="20"/>
          <w:szCs w:val="20"/>
        </w:rPr>
        <w:t>)</w:t>
      </w:r>
    </w:p>
    <w:p w14:paraId="46490643" w14:textId="77777777" w:rsidR="00DD1162" w:rsidRPr="00DD1162" w:rsidRDefault="00DD1162" w:rsidP="00DD116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Purpose</w:t>
      </w:r>
      <w:r w:rsidRPr="00DD1162">
        <w:rPr>
          <w:rFonts w:ascii="Times New Roman" w:eastAsia="Times New Roman" w:hAnsi="Times New Roman" w:cs="Times New Roman"/>
          <w:sz w:val="24"/>
          <w:szCs w:val="24"/>
        </w:rPr>
        <w:t>:</w:t>
      </w:r>
    </w:p>
    <w:p w14:paraId="7A8225CF" w14:textId="77777777" w:rsidR="00DD1162" w:rsidRPr="00DD1162" w:rsidRDefault="00DD1162" w:rsidP="00DD1162">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zScore</w:t>
      </w:r>
      <w:proofErr w:type="spellEnd"/>
      <w:r w:rsidRPr="00DD1162">
        <w:rPr>
          <w:rFonts w:ascii="Times New Roman" w:eastAsia="Times New Roman" w:hAnsi="Times New Roman" w:cs="Times New Roman"/>
          <w:sz w:val="24"/>
          <w:szCs w:val="24"/>
        </w:rPr>
        <w:t>: Calculates how far the current price is from the average price, measured in standard deviations.</w:t>
      </w:r>
    </w:p>
    <w:p w14:paraId="6DF15E7F" w14:textId="77777777" w:rsidR="00DD1162" w:rsidRPr="00DD1162" w:rsidRDefault="00DD1162" w:rsidP="00DD116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Highlighting Outliers</w:t>
      </w:r>
      <w:r w:rsidRPr="00DD1162">
        <w:rPr>
          <w:rFonts w:ascii="Times New Roman" w:eastAsia="Times New Roman" w:hAnsi="Times New Roman" w:cs="Times New Roman"/>
          <w:sz w:val="24"/>
          <w:szCs w:val="24"/>
        </w:rPr>
        <w:t>: Prices that are much higher or lower than normal (above 3 or below -3 in Z-score) are flagged in red, helping traders spot extreme conditions.</w:t>
      </w:r>
    </w:p>
    <w:p w14:paraId="5FC3285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5CEF9BB2"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6F34F2CC"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Trend and Correlation Analysis</w:t>
      </w:r>
    </w:p>
    <w:p w14:paraId="5D5374F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trendUp</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corrCoeff</w:t>
      </w:r>
      <w:proofErr w:type="spellEnd"/>
      <w:r w:rsidRPr="00DD1162">
        <w:rPr>
          <w:rFonts w:ascii="Courier New" w:eastAsia="Times New Roman" w:hAnsi="Courier New" w:cs="Courier New"/>
          <w:sz w:val="20"/>
          <w:szCs w:val="20"/>
        </w:rPr>
        <w:t xml:space="preserve"> &gt;= 0.5 and </w:t>
      </w:r>
      <w:proofErr w:type="spellStart"/>
      <w:proofErr w:type="gramStart"/>
      <w:r w:rsidRPr="00DD1162">
        <w:rPr>
          <w:rFonts w:ascii="Courier New" w:eastAsia="Times New Roman" w:hAnsi="Courier New" w:cs="Courier New"/>
          <w:sz w:val="20"/>
          <w:szCs w:val="20"/>
        </w:rPr>
        <w:t>corrCoeff</w:t>
      </w:r>
      <w:proofErr w:type="spellEnd"/>
      <w:r w:rsidRPr="00DD1162">
        <w:rPr>
          <w:rFonts w:ascii="Courier New" w:eastAsia="Times New Roman" w:hAnsi="Courier New" w:cs="Courier New"/>
          <w:sz w:val="20"/>
          <w:szCs w:val="20"/>
        </w:rPr>
        <w:t>[</w:t>
      </w:r>
      <w:proofErr w:type="gramEnd"/>
      <w:r w:rsidRPr="00DD1162">
        <w:rPr>
          <w:rFonts w:ascii="Courier New" w:eastAsia="Times New Roman" w:hAnsi="Courier New" w:cs="Courier New"/>
          <w:sz w:val="20"/>
          <w:szCs w:val="20"/>
        </w:rPr>
        <w:t>5] &gt;= 0.5</w:t>
      </w:r>
    </w:p>
    <w:p w14:paraId="65BB277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trendDown</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corrCoeff</w:t>
      </w:r>
      <w:proofErr w:type="spellEnd"/>
      <w:r w:rsidRPr="00DD1162">
        <w:rPr>
          <w:rFonts w:ascii="Courier New" w:eastAsia="Times New Roman" w:hAnsi="Courier New" w:cs="Courier New"/>
          <w:sz w:val="20"/>
          <w:szCs w:val="20"/>
        </w:rPr>
        <w:t xml:space="preserve"> &lt;= -0.5 and </w:t>
      </w:r>
      <w:proofErr w:type="spellStart"/>
      <w:proofErr w:type="gramStart"/>
      <w:r w:rsidRPr="00DD1162">
        <w:rPr>
          <w:rFonts w:ascii="Courier New" w:eastAsia="Times New Roman" w:hAnsi="Courier New" w:cs="Courier New"/>
          <w:sz w:val="20"/>
          <w:szCs w:val="20"/>
        </w:rPr>
        <w:t>corrCoeff</w:t>
      </w:r>
      <w:proofErr w:type="spellEnd"/>
      <w:r w:rsidRPr="00DD1162">
        <w:rPr>
          <w:rFonts w:ascii="Courier New" w:eastAsia="Times New Roman" w:hAnsi="Courier New" w:cs="Courier New"/>
          <w:sz w:val="20"/>
          <w:szCs w:val="20"/>
        </w:rPr>
        <w:t>[</w:t>
      </w:r>
      <w:proofErr w:type="gramEnd"/>
      <w:r w:rsidRPr="00DD1162">
        <w:rPr>
          <w:rFonts w:ascii="Courier New" w:eastAsia="Times New Roman" w:hAnsi="Courier New" w:cs="Courier New"/>
          <w:sz w:val="20"/>
          <w:szCs w:val="20"/>
        </w:rPr>
        <w:t>5] &lt;= -0.5</w:t>
      </w:r>
    </w:p>
    <w:p w14:paraId="57E68E45"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isRising</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ta.rising</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3)</w:t>
      </w:r>
    </w:p>
    <w:p w14:paraId="42ECDF2F"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isFalling</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ta.falling</w:t>
      </w:r>
      <w:proofErr w:type="spellEnd"/>
      <w:proofErr w:type="gramEnd"/>
      <w:r w:rsidRPr="00DD1162">
        <w:rPr>
          <w:rFonts w:ascii="Courier New" w:eastAsia="Times New Roman" w:hAnsi="Courier New" w:cs="Courier New"/>
          <w:sz w:val="20"/>
          <w:szCs w:val="20"/>
        </w:rPr>
        <w:t>(</w:t>
      </w:r>
      <w:proofErr w:type="spellStart"/>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3)</w:t>
      </w:r>
    </w:p>
    <w:p w14:paraId="143ADA0E"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lineColor</w:t>
      </w:r>
      <w:proofErr w:type="spellEnd"/>
      <w:r w:rsidRPr="00DD1162">
        <w:rPr>
          <w:rFonts w:ascii="Courier New" w:eastAsia="Times New Roman" w:hAnsi="Courier New" w:cs="Courier New"/>
          <w:sz w:val="20"/>
          <w:szCs w:val="20"/>
        </w:rPr>
        <w:t xml:space="preserve"> = </w:t>
      </w:r>
      <w:proofErr w:type="spellStart"/>
      <w:proofErr w:type="gramStart"/>
      <w:r w:rsidRPr="00DD1162">
        <w:rPr>
          <w:rFonts w:ascii="Courier New" w:eastAsia="Times New Roman" w:hAnsi="Courier New" w:cs="Courier New"/>
          <w:sz w:val="20"/>
          <w:szCs w:val="20"/>
        </w:rPr>
        <w:t>isRising</w:t>
      </w:r>
      <w:proofErr w:type="spellEnd"/>
      <w:r w:rsidRPr="00DD1162">
        <w:rPr>
          <w:rFonts w:ascii="Courier New" w:eastAsia="Times New Roman" w:hAnsi="Courier New" w:cs="Courier New"/>
          <w:sz w:val="20"/>
          <w:szCs w:val="20"/>
        </w:rPr>
        <w:t xml:space="preserve"> ?</w:t>
      </w:r>
      <w:proofErr w:type="gramEnd"/>
      <w:r w:rsidRPr="00DD1162">
        <w:rPr>
          <w:rFonts w:ascii="Courier New" w:eastAsia="Times New Roman" w:hAnsi="Courier New" w:cs="Courier New"/>
          <w:sz w:val="20"/>
          <w:szCs w:val="20"/>
        </w:rPr>
        <w:t xml:space="preserve"> </w:t>
      </w:r>
      <w:proofErr w:type="spellStart"/>
      <w:r w:rsidRPr="00DD1162">
        <w:rPr>
          <w:rFonts w:ascii="Courier New" w:eastAsia="Times New Roman" w:hAnsi="Courier New" w:cs="Courier New"/>
          <w:sz w:val="20"/>
          <w:szCs w:val="20"/>
        </w:rPr>
        <w:t>color.green</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isFalling</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color.red</w:t>
      </w:r>
      <w:proofErr w:type="spellEnd"/>
      <w:r w:rsidRPr="00DD1162">
        <w:rPr>
          <w:rFonts w:ascii="Courier New" w:eastAsia="Times New Roman" w:hAnsi="Courier New" w:cs="Courier New"/>
          <w:sz w:val="20"/>
          <w:szCs w:val="20"/>
        </w:rPr>
        <w:t xml:space="preserve"> : </w:t>
      </w:r>
      <w:proofErr w:type="spellStart"/>
      <w:r w:rsidRPr="00DD1162">
        <w:rPr>
          <w:rFonts w:ascii="Courier New" w:eastAsia="Times New Roman" w:hAnsi="Courier New" w:cs="Courier New"/>
          <w:sz w:val="20"/>
          <w:szCs w:val="20"/>
        </w:rPr>
        <w:t>color.gray</w:t>
      </w:r>
      <w:proofErr w:type="spellEnd"/>
    </w:p>
    <w:p w14:paraId="30CC059B" w14:textId="77777777" w:rsidR="00DD1162" w:rsidRPr="00DD1162" w:rsidRDefault="00DD1162" w:rsidP="00DD11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Trend Analysis</w:t>
      </w:r>
      <w:r w:rsidRPr="00DD1162">
        <w:rPr>
          <w:rFonts w:ascii="Times New Roman" w:eastAsia="Times New Roman" w:hAnsi="Times New Roman" w:cs="Times New Roman"/>
          <w:sz w:val="24"/>
          <w:szCs w:val="24"/>
        </w:rPr>
        <w:t>:</w:t>
      </w:r>
    </w:p>
    <w:p w14:paraId="1DFFDFD5" w14:textId="77777777" w:rsidR="00DD1162" w:rsidRPr="00DD1162" w:rsidRDefault="00DD1162" w:rsidP="00DD1162">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trendUp</w:t>
      </w:r>
      <w:proofErr w:type="spellEnd"/>
      <w:r w:rsidRPr="00DD1162">
        <w:rPr>
          <w:rFonts w:ascii="Times New Roman" w:eastAsia="Times New Roman" w:hAnsi="Times New Roman" w:cs="Times New Roman"/>
          <w:b/>
          <w:bCs/>
          <w:sz w:val="24"/>
          <w:szCs w:val="24"/>
        </w:rPr>
        <w:t xml:space="preserve"> and </w:t>
      </w:r>
      <w:proofErr w:type="spellStart"/>
      <w:r w:rsidRPr="00DD1162">
        <w:rPr>
          <w:rFonts w:ascii="Courier New" w:eastAsia="Times New Roman" w:hAnsi="Courier New" w:cs="Courier New"/>
          <w:b/>
          <w:bCs/>
          <w:sz w:val="20"/>
          <w:szCs w:val="20"/>
        </w:rPr>
        <w:t>trendDown</w:t>
      </w:r>
      <w:proofErr w:type="spellEnd"/>
      <w:r w:rsidRPr="00DD1162">
        <w:rPr>
          <w:rFonts w:ascii="Times New Roman" w:eastAsia="Times New Roman" w:hAnsi="Times New Roman" w:cs="Times New Roman"/>
          <w:sz w:val="24"/>
          <w:szCs w:val="24"/>
        </w:rPr>
        <w:t>: Determine if the market is trending up or down based on the correlation coefficient.</w:t>
      </w:r>
    </w:p>
    <w:p w14:paraId="7C3A9DA8" w14:textId="77777777" w:rsidR="00DD1162" w:rsidRPr="00DD1162" w:rsidRDefault="00DD1162" w:rsidP="00DD1162">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DD1162">
        <w:rPr>
          <w:rFonts w:ascii="Courier New" w:eastAsia="Times New Roman" w:hAnsi="Courier New" w:cs="Courier New"/>
          <w:b/>
          <w:bCs/>
          <w:sz w:val="20"/>
          <w:szCs w:val="20"/>
        </w:rPr>
        <w:t>isRising</w:t>
      </w:r>
      <w:proofErr w:type="spellEnd"/>
      <w:r w:rsidRPr="00DD1162">
        <w:rPr>
          <w:rFonts w:ascii="Times New Roman" w:eastAsia="Times New Roman" w:hAnsi="Times New Roman" w:cs="Times New Roman"/>
          <w:b/>
          <w:bCs/>
          <w:sz w:val="24"/>
          <w:szCs w:val="24"/>
        </w:rPr>
        <w:t xml:space="preserve"> and </w:t>
      </w:r>
      <w:proofErr w:type="spellStart"/>
      <w:r w:rsidRPr="00DD1162">
        <w:rPr>
          <w:rFonts w:ascii="Courier New" w:eastAsia="Times New Roman" w:hAnsi="Courier New" w:cs="Courier New"/>
          <w:b/>
          <w:bCs/>
          <w:sz w:val="20"/>
          <w:szCs w:val="20"/>
        </w:rPr>
        <w:t>isFalling</w:t>
      </w:r>
      <w:proofErr w:type="spellEnd"/>
      <w:r w:rsidRPr="00DD1162">
        <w:rPr>
          <w:rFonts w:ascii="Times New Roman" w:eastAsia="Times New Roman" w:hAnsi="Times New Roman" w:cs="Times New Roman"/>
          <w:sz w:val="24"/>
          <w:szCs w:val="24"/>
        </w:rPr>
        <w:t>: Check if the regression line is moving up or down, setting the line color to green for rising trends and red for falling trends.</w:t>
      </w:r>
    </w:p>
    <w:p w14:paraId="6FBF277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D1162">
        <w:rPr>
          <w:rFonts w:ascii="Courier New" w:eastAsia="Times New Roman" w:hAnsi="Courier New" w:cs="Courier New"/>
          <w:sz w:val="20"/>
          <w:szCs w:val="20"/>
        </w:rPr>
        <w:t>pinescript</w:t>
      </w:r>
      <w:proofErr w:type="spellEnd"/>
    </w:p>
    <w:p w14:paraId="135A2719"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Copy code</w:t>
      </w:r>
    </w:p>
    <w:p w14:paraId="049AB158"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DD1162">
        <w:rPr>
          <w:rFonts w:ascii="Courier New" w:eastAsia="Times New Roman" w:hAnsi="Courier New" w:cs="Courier New"/>
          <w:sz w:val="20"/>
          <w:szCs w:val="20"/>
        </w:rPr>
        <w:t>// Plot Regression Line with Trend Color</w:t>
      </w:r>
    </w:p>
    <w:p w14:paraId="3D92267B" w14:textId="77777777" w:rsidR="00DD1162" w:rsidRPr="00DD1162" w:rsidRDefault="00DD1162" w:rsidP="00DD1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gramStart"/>
      <w:r w:rsidRPr="00DD1162">
        <w:rPr>
          <w:rFonts w:ascii="Courier New" w:eastAsia="Times New Roman" w:hAnsi="Courier New" w:cs="Courier New"/>
          <w:sz w:val="20"/>
          <w:szCs w:val="20"/>
        </w:rPr>
        <w:t>plot(</w:t>
      </w:r>
      <w:proofErr w:type="spellStart"/>
      <w:proofErr w:type="gramEnd"/>
      <w:r w:rsidRPr="00DD1162">
        <w:rPr>
          <w:rFonts w:ascii="Courier New" w:eastAsia="Times New Roman" w:hAnsi="Courier New" w:cs="Courier New"/>
          <w:sz w:val="20"/>
          <w:szCs w:val="20"/>
        </w:rPr>
        <w:t>regLine</w:t>
      </w:r>
      <w:proofErr w:type="spellEnd"/>
      <w:r w:rsidRPr="00DD1162">
        <w:rPr>
          <w:rFonts w:ascii="Courier New" w:eastAsia="Times New Roman" w:hAnsi="Courier New" w:cs="Courier New"/>
          <w:sz w:val="20"/>
          <w:szCs w:val="20"/>
        </w:rPr>
        <w:t>, color=</w:t>
      </w:r>
      <w:proofErr w:type="spellStart"/>
      <w:r w:rsidRPr="00DD1162">
        <w:rPr>
          <w:rFonts w:ascii="Courier New" w:eastAsia="Times New Roman" w:hAnsi="Courier New" w:cs="Courier New"/>
          <w:sz w:val="20"/>
          <w:szCs w:val="20"/>
        </w:rPr>
        <w:t>lineColor</w:t>
      </w:r>
      <w:proofErr w:type="spellEnd"/>
      <w:r w:rsidRPr="00DD1162">
        <w:rPr>
          <w:rFonts w:ascii="Courier New" w:eastAsia="Times New Roman" w:hAnsi="Courier New" w:cs="Courier New"/>
          <w:sz w:val="20"/>
          <w:szCs w:val="20"/>
        </w:rPr>
        <w:t>, title="Regression Line with Trend", linewidth=3)</w:t>
      </w:r>
    </w:p>
    <w:p w14:paraId="2ADB084A" w14:textId="77777777" w:rsidR="00DD1162" w:rsidRPr="00DD1162" w:rsidRDefault="00DD1162" w:rsidP="00DD11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b/>
          <w:bCs/>
          <w:sz w:val="24"/>
          <w:szCs w:val="24"/>
        </w:rPr>
        <w:t>Final Plot</w:t>
      </w:r>
      <w:r w:rsidRPr="00DD1162">
        <w:rPr>
          <w:rFonts w:ascii="Times New Roman" w:eastAsia="Times New Roman" w:hAnsi="Times New Roman" w:cs="Times New Roman"/>
          <w:sz w:val="24"/>
          <w:szCs w:val="24"/>
        </w:rPr>
        <w:t>: This plots the regression line in different colors based on the trend direction, providing a quick visual cue of market movement.</w:t>
      </w:r>
    </w:p>
    <w:p w14:paraId="2FD9BCED" w14:textId="77777777" w:rsidR="00DD1162" w:rsidRPr="00DD1162" w:rsidRDefault="00DD1162" w:rsidP="00DD1162">
      <w:pPr>
        <w:spacing w:before="100" w:beforeAutospacing="1" w:after="100" w:afterAutospacing="1" w:line="240" w:lineRule="auto"/>
        <w:outlineLvl w:val="2"/>
        <w:rPr>
          <w:rFonts w:ascii="Times New Roman" w:eastAsia="Times New Roman" w:hAnsi="Times New Roman" w:cs="Times New Roman"/>
          <w:b/>
          <w:bCs/>
          <w:sz w:val="27"/>
          <w:szCs w:val="27"/>
        </w:rPr>
      </w:pPr>
      <w:r w:rsidRPr="00DD1162">
        <w:rPr>
          <w:rFonts w:ascii="Times New Roman" w:eastAsia="Times New Roman" w:hAnsi="Times New Roman" w:cs="Times New Roman"/>
          <w:b/>
          <w:bCs/>
          <w:sz w:val="27"/>
          <w:szCs w:val="27"/>
        </w:rPr>
        <w:lastRenderedPageBreak/>
        <w:t>Conclusion</w:t>
      </w:r>
    </w:p>
    <w:p w14:paraId="4F3192DC" w14:textId="77777777" w:rsidR="00DD1162" w:rsidRPr="00DD1162" w:rsidRDefault="00DD1162" w:rsidP="00DD1162">
      <w:pPr>
        <w:spacing w:before="100" w:beforeAutospacing="1" w:after="100" w:afterAutospacing="1" w:line="240" w:lineRule="auto"/>
        <w:rPr>
          <w:rFonts w:ascii="Times New Roman" w:eastAsia="Times New Roman" w:hAnsi="Times New Roman" w:cs="Times New Roman"/>
          <w:sz w:val="24"/>
          <w:szCs w:val="24"/>
        </w:rPr>
      </w:pPr>
      <w:r w:rsidRPr="00DD1162">
        <w:rPr>
          <w:rFonts w:ascii="Times New Roman" w:eastAsia="Times New Roman" w:hAnsi="Times New Roman" w:cs="Times New Roman"/>
          <w:sz w:val="24"/>
          <w:szCs w:val="24"/>
        </w:rPr>
        <w:t>The "Refined Time Series Analysis" indicator uses regression analysis, standard deviations, and Z-scores to give a detailed picture of price trends, expected movements, and potential outliers. It helps traders visualize key levels, identify extreme conditions, and understand overall market behavior, making it a valuable tool for technical analysis.</w:t>
      </w:r>
    </w:p>
    <w:p w14:paraId="32A0685A" w14:textId="77777777" w:rsidR="006019EB" w:rsidRDefault="006019EB"/>
    <w:sectPr w:rsidR="0060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B36"/>
    <w:multiLevelType w:val="multilevel"/>
    <w:tmpl w:val="7A32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2FDB"/>
    <w:multiLevelType w:val="multilevel"/>
    <w:tmpl w:val="48A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3680B"/>
    <w:multiLevelType w:val="multilevel"/>
    <w:tmpl w:val="86725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529B"/>
    <w:multiLevelType w:val="multilevel"/>
    <w:tmpl w:val="92C6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2EE9"/>
    <w:multiLevelType w:val="multilevel"/>
    <w:tmpl w:val="CCF4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94A7C"/>
    <w:multiLevelType w:val="multilevel"/>
    <w:tmpl w:val="89120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24C31"/>
    <w:multiLevelType w:val="multilevel"/>
    <w:tmpl w:val="5F465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D1D23"/>
    <w:multiLevelType w:val="multilevel"/>
    <w:tmpl w:val="F3FA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23FDA"/>
    <w:multiLevelType w:val="multilevel"/>
    <w:tmpl w:val="7E3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0699F"/>
    <w:multiLevelType w:val="multilevel"/>
    <w:tmpl w:val="94B6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15AC5"/>
    <w:multiLevelType w:val="multilevel"/>
    <w:tmpl w:val="F824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24A1B"/>
    <w:multiLevelType w:val="multilevel"/>
    <w:tmpl w:val="456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66C78"/>
    <w:multiLevelType w:val="multilevel"/>
    <w:tmpl w:val="1DF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F1894"/>
    <w:multiLevelType w:val="multilevel"/>
    <w:tmpl w:val="390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5"/>
  </w:num>
  <w:num w:numId="4">
    <w:abstractNumId w:val="10"/>
  </w:num>
  <w:num w:numId="5">
    <w:abstractNumId w:val="2"/>
  </w:num>
  <w:num w:numId="6">
    <w:abstractNumId w:val="3"/>
  </w:num>
  <w:num w:numId="7">
    <w:abstractNumId w:val="4"/>
  </w:num>
  <w:num w:numId="8">
    <w:abstractNumId w:val="8"/>
  </w:num>
  <w:num w:numId="9">
    <w:abstractNumId w:val="9"/>
  </w:num>
  <w:num w:numId="10">
    <w:abstractNumId w:val="1"/>
  </w:num>
  <w:num w:numId="11">
    <w:abstractNumId w:val="11"/>
  </w:num>
  <w:num w:numId="12">
    <w:abstractNumId w:val="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62"/>
    <w:rsid w:val="006019EB"/>
    <w:rsid w:val="008538F6"/>
    <w:rsid w:val="00A14012"/>
    <w:rsid w:val="00CC4C59"/>
    <w:rsid w:val="00DD1162"/>
    <w:rsid w:val="00DF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14F8"/>
  <w15:chartTrackingRefBased/>
  <w15:docId w15:val="{BD25A9BF-DE7B-4FF2-A27D-3BF06D8A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659107">
      <w:bodyDiv w:val="1"/>
      <w:marLeft w:val="0"/>
      <w:marRight w:val="0"/>
      <w:marTop w:val="0"/>
      <w:marBottom w:val="0"/>
      <w:divBdr>
        <w:top w:val="none" w:sz="0" w:space="0" w:color="auto"/>
        <w:left w:val="none" w:sz="0" w:space="0" w:color="auto"/>
        <w:bottom w:val="none" w:sz="0" w:space="0" w:color="auto"/>
        <w:right w:val="none" w:sz="0" w:space="0" w:color="auto"/>
      </w:divBdr>
      <w:divsChild>
        <w:div w:id="451439216">
          <w:marLeft w:val="0"/>
          <w:marRight w:val="0"/>
          <w:marTop w:val="0"/>
          <w:marBottom w:val="0"/>
          <w:divBdr>
            <w:top w:val="none" w:sz="0" w:space="0" w:color="auto"/>
            <w:left w:val="none" w:sz="0" w:space="0" w:color="auto"/>
            <w:bottom w:val="none" w:sz="0" w:space="0" w:color="auto"/>
            <w:right w:val="none" w:sz="0" w:space="0" w:color="auto"/>
          </w:divBdr>
          <w:divsChild>
            <w:div w:id="1734766557">
              <w:marLeft w:val="0"/>
              <w:marRight w:val="0"/>
              <w:marTop w:val="0"/>
              <w:marBottom w:val="0"/>
              <w:divBdr>
                <w:top w:val="none" w:sz="0" w:space="0" w:color="auto"/>
                <w:left w:val="none" w:sz="0" w:space="0" w:color="auto"/>
                <w:bottom w:val="none" w:sz="0" w:space="0" w:color="auto"/>
                <w:right w:val="none" w:sz="0" w:space="0" w:color="auto"/>
              </w:divBdr>
              <w:divsChild>
                <w:div w:id="940064435">
                  <w:marLeft w:val="0"/>
                  <w:marRight w:val="0"/>
                  <w:marTop w:val="0"/>
                  <w:marBottom w:val="0"/>
                  <w:divBdr>
                    <w:top w:val="none" w:sz="0" w:space="0" w:color="auto"/>
                    <w:left w:val="none" w:sz="0" w:space="0" w:color="auto"/>
                    <w:bottom w:val="none" w:sz="0" w:space="0" w:color="auto"/>
                    <w:right w:val="none" w:sz="0" w:space="0" w:color="auto"/>
                  </w:divBdr>
                </w:div>
              </w:divsChild>
            </w:div>
            <w:div w:id="187567085">
              <w:marLeft w:val="0"/>
              <w:marRight w:val="0"/>
              <w:marTop w:val="0"/>
              <w:marBottom w:val="0"/>
              <w:divBdr>
                <w:top w:val="none" w:sz="0" w:space="0" w:color="auto"/>
                <w:left w:val="none" w:sz="0" w:space="0" w:color="auto"/>
                <w:bottom w:val="none" w:sz="0" w:space="0" w:color="auto"/>
                <w:right w:val="none" w:sz="0" w:space="0" w:color="auto"/>
              </w:divBdr>
            </w:div>
          </w:divsChild>
        </w:div>
        <w:div w:id="722608008">
          <w:marLeft w:val="0"/>
          <w:marRight w:val="0"/>
          <w:marTop w:val="0"/>
          <w:marBottom w:val="0"/>
          <w:divBdr>
            <w:top w:val="none" w:sz="0" w:space="0" w:color="auto"/>
            <w:left w:val="none" w:sz="0" w:space="0" w:color="auto"/>
            <w:bottom w:val="none" w:sz="0" w:space="0" w:color="auto"/>
            <w:right w:val="none" w:sz="0" w:space="0" w:color="auto"/>
          </w:divBdr>
          <w:divsChild>
            <w:div w:id="1877962607">
              <w:marLeft w:val="0"/>
              <w:marRight w:val="0"/>
              <w:marTop w:val="0"/>
              <w:marBottom w:val="0"/>
              <w:divBdr>
                <w:top w:val="none" w:sz="0" w:space="0" w:color="auto"/>
                <w:left w:val="none" w:sz="0" w:space="0" w:color="auto"/>
                <w:bottom w:val="none" w:sz="0" w:space="0" w:color="auto"/>
                <w:right w:val="none" w:sz="0" w:space="0" w:color="auto"/>
              </w:divBdr>
              <w:divsChild>
                <w:div w:id="1966349006">
                  <w:marLeft w:val="0"/>
                  <w:marRight w:val="0"/>
                  <w:marTop w:val="0"/>
                  <w:marBottom w:val="0"/>
                  <w:divBdr>
                    <w:top w:val="none" w:sz="0" w:space="0" w:color="auto"/>
                    <w:left w:val="none" w:sz="0" w:space="0" w:color="auto"/>
                    <w:bottom w:val="none" w:sz="0" w:space="0" w:color="auto"/>
                    <w:right w:val="none" w:sz="0" w:space="0" w:color="auto"/>
                  </w:divBdr>
                </w:div>
              </w:divsChild>
            </w:div>
            <w:div w:id="465857264">
              <w:marLeft w:val="0"/>
              <w:marRight w:val="0"/>
              <w:marTop w:val="0"/>
              <w:marBottom w:val="0"/>
              <w:divBdr>
                <w:top w:val="none" w:sz="0" w:space="0" w:color="auto"/>
                <w:left w:val="none" w:sz="0" w:space="0" w:color="auto"/>
                <w:bottom w:val="none" w:sz="0" w:space="0" w:color="auto"/>
                <w:right w:val="none" w:sz="0" w:space="0" w:color="auto"/>
              </w:divBdr>
            </w:div>
          </w:divsChild>
        </w:div>
        <w:div w:id="1368719611">
          <w:marLeft w:val="0"/>
          <w:marRight w:val="0"/>
          <w:marTop w:val="0"/>
          <w:marBottom w:val="0"/>
          <w:divBdr>
            <w:top w:val="none" w:sz="0" w:space="0" w:color="auto"/>
            <w:left w:val="none" w:sz="0" w:space="0" w:color="auto"/>
            <w:bottom w:val="none" w:sz="0" w:space="0" w:color="auto"/>
            <w:right w:val="none" w:sz="0" w:space="0" w:color="auto"/>
          </w:divBdr>
          <w:divsChild>
            <w:div w:id="1495953997">
              <w:marLeft w:val="0"/>
              <w:marRight w:val="0"/>
              <w:marTop w:val="0"/>
              <w:marBottom w:val="0"/>
              <w:divBdr>
                <w:top w:val="none" w:sz="0" w:space="0" w:color="auto"/>
                <w:left w:val="none" w:sz="0" w:space="0" w:color="auto"/>
                <w:bottom w:val="none" w:sz="0" w:space="0" w:color="auto"/>
                <w:right w:val="none" w:sz="0" w:space="0" w:color="auto"/>
              </w:divBdr>
              <w:divsChild>
                <w:div w:id="701246606">
                  <w:marLeft w:val="0"/>
                  <w:marRight w:val="0"/>
                  <w:marTop w:val="0"/>
                  <w:marBottom w:val="0"/>
                  <w:divBdr>
                    <w:top w:val="none" w:sz="0" w:space="0" w:color="auto"/>
                    <w:left w:val="none" w:sz="0" w:space="0" w:color="auto"/>
                    <w:bottom w:val="none" w:sz="0" w:space="0" w:color="auto"/>
                    <w:right w:val="none" w:sz="0" w:space="0" w:color="auto"/>
                  </w:divBdr>
                </w:div>
              </w:divsChild>
            </w:div>
            <w:div w:id="579026657">
              <w:marLeft w:val="0"/>
              <w:marRight w:val="0"/>
              <w:marTop w:val="0"/>
              <w:marBottom w:val="0"/>
              <w:divBdr>
                <w:top w:val="none" w:sz="0" w:space="0" w:color="auto"/>
                <w:left w:val="none" w:sz="0" w:space="0" w:color="auto"/>
                <w:bottom w:val="none" w:sz="0" w:space="0" w:color="auto"/>
                <w:right w:val="none" w:sz="0" w:space="0" w:color="auto"/>
              </w:divBdr>
            </w:div>
          </w:divsChild>
        </w:div>
        <w:div w:id="51201792">
          <w:marLeft w:val="0"/>
          <w:marRight w:val="0"/>
          <w:marTop w:val="0"/>
          <w:marBottom w:val="0"/>
          <w:divBdr>
            <w:top w:val="none" w:sz="0" w:space="0" w:color="auto"/>
            <w:left w:val="none" w:sz="0" w:space="0" w:color="auto"/>
            <w:bottom w:val="none" w:sz="0" w:space="0" w:color="auto"/>
            <w:right w:val="none" w:sz="0" w:space="0" w:color="auto"/>
          </w:divBdr>
          <w:divsChild>
            <w:div w:id="1777940052">
              <w:marLeft w:val="0"/>
              <w:marRight w:val="0"/>
              <w:marTop w:val="0"/>
              <w:marBottom w:val="0"/>
              <w:divBdr>
                <w:top w:val="none" w:sz="0" w:space="0" w:color="auto"/>
                <w:left w:val="none" w:sz="0" w:space="0" w:color="auto"/>
                <w:bottom w:val="none" w:sz="0" w:space="0" w:color="auto"/>
                <w:right w:val="none" w:sz="0" w:space="0" w:color="auto"/>
              </w:divBdr>
              <w:divsChild>
                <w:div w:id="116680010">
                  <w:marLeft w:val="0"/>
                  <w:marRight w:val="0"/>
                  <w:marTop w:val="0"/>
                  <w:marBottom w:val="0"/>
                  <w:divBdr>
                    <w:top w:val="none" w:sz="0" w:space="0" w:color="auto"/>
                    <w:left w:val="none" w:sz="0" w:space="0" w:color="auto"/>
                    <w:bottom w:val="none" w:sz="0" w:space="0" w:color="auto"/>
                    <w:right w:val="none" w:sz="0" w:space="0" w:color="auto"/>
                  </w:divBdr>
                </w:div>
              </w:divsChild>
            </w:div>
            <w:div w:id="1483085258">
              <w:marLeft w:val="0"/>
              <w:marRight w:val="0"/>
              <w:marTop w:val="0"/>
              <w:marBottom w:val="0"/>
              <w:divBdr>
                <w:top w:val="none" w:sz="0" w:space="0" w:color="auto"/>
                <w:left w:val="none" w:sz="0" w:space="0" w:color="auto"/>
                <w:bottom w:val="none" w:sz="0" w:space="0" w:color="auto"/>
                <w:right w:val="none" w:sz="0" w:space="0" w:color="auto"/>
              </w:divBdr>
            </w:div>
          </w:divsChild>
        </w:div>
        <w:div w:id="385834008">
          <w:marLeft w:val="0"/>
          <w:marRight w:val="0"/>
          <w:marTop w:val="0"/>
          <w:marBottom w:val="0"/>
          <w:divBdr>
            <w:top w:val="none" w:sz="0" w:space="0" w:color="auto"/>
            <w:left w:val="none" w:sz="0" w:space="0" w:color="auto"/>
            <w:bottom w:val="none" w:sz="0" w:space="0" w:color="auto"/>
            <w:right w:val="none" w:sz="0" w:space="0" w:color="auto"/>
          </w:divBdr>
          <w:divsChild>
            <w:div w:id="1123620596">
              <w:marLeft w:val="0"/>
              <w:marRight w:val="0"/>
              <w:marTop w:val="0"/>
              <w:marBottom w:val="0"/>
              <w:divBdr>
                <w:top w:val="none" w:sz="0" w:space="0" w:color="auto"/>
                <w:left w:val="none" w:sz="0" w:space="0" w:color="auto"/>
                <w:bottom w:val="none" w:sz="0" w:space="0" w:color="auto"/>
                <w:right w:val="none" w:sz="0" w:space="0" w:color="auto"/>
              </w:divBdr>
              <w:divsChild>
                <w:div w:id="1831674357">
                  <w:marLeft w:val="0"/>
                  <w:marRight w:val="0"/>
                  <w:marTop w:val="0"/>
                  <w:marBottom w:val="0"/>
                  <w:divBdr>
                    <w:top w:val="none" w:sz="0" w:space="0" w:color="auto"/>
                    <w:left w:val="none" w:sz="0" w:space="0" w:color="auto"/>
                    <w:bottom w:val="none" w:sz="0" w:space="0" w:color="auto"/>
                    <w:right w:val="none" w:sz="0" w:space="0" w:color="auto"/>
                  </w:divBdr>
                </w:div>
              </w:divsChild>
            </w:div>
            <w:div w:id="629823475">
              <w:marLeft w:val="0"/>
              <w:marRight w:val="0"/>
              <w:marTop w:val="0"/>
              <w:marBottom w:val="0"/>
              <w:divBdr>
                <w:top w:val="none" w:sz="0" w:space="0" w:color="auto"/>
                <w:left w:val="none" w:sz="0" w:space="0" w:color="auto"/>
                <w:bottom w:val="none" w:sz="0" w:space="0" w:color="auto"/>
                <w:right w:val="none" w:sz="0" w:space="0" w:color="auto"/>
              </w:divBdr>
            </w:div>
          </w:divsChild>
        </w:div>
        <w:div w:id="602567832">
          <w:marLeft w:val="0"/>
          <w:marRight w:val="0"/>
          <w:marTop w:val="0"/>
          <w:marBottom w:val="0"/>
          <w:divBdr>
            <w:top w:val="none" w:sz="0" w:space="0" w:color="auto"/>
            <w:left w:val="none" w:sz="0" w:space="0" w:color="auto"/>
            <w:bottom w:val="none" w:sz="0" w:space="0" w:color="auto"/>
            <w:right w:val="none" w:sz="0" w:space="0" w:color="auto"/>
          </w:divBdr>
          <w:divsChild>
            <w:div w:id="622535520">
              <w:marLeft w:val="0"/>
              <w:marRight w:val="0"/>
              <w:marTop w:val="0"/>
              <w:marBottom w:val="0"/>
              <w:divBdr>
                <w:top w:val="none" w:sz="0" w:space="0" w:color="auto"/>
                <w:left w:val="none" w:sz="0" w:space="0" w:color="auto"/>
                <w:bottom w:val="none" w:sz="0" w:space="0" w:color="auto"/>
                <w:right w:val="none" w:sz="0" w:space="0" w:color="auto"/>
              </w:divBdr>
              <w:divsChild>
                <w:div w:id="604381224">
                  <w:marLeft w:val="0"/>
                  <w:marRight w:val="0"/>
                  <w:marTop w:val="0"/>
                  <w:marBottom w:val="0"/>
                  <w:divBdr>
                    <w:top w:val="none" w:sz="0" w:space="0" w:color="auto"/>
                    <w:left w:val="none" w:sz="0" w:space="0" w:color="auto"/>
                    <w:bottom w:val="none" w:sz="0" w:space="0" w:color="auto"/>
                    <w:right w:val="none" w:sz="0" w:space="0" w:color="auto"/>
                  </w:divBdr>
                </w:div>
              </w:divsChild>
            </w:div>
            <w:div w:id="1056663183">
              <w:marLeft w:val="0"/>
              <w:marRight w:val="0"/>
              <w:marTop w:val="0"/>
              <w:marBottom w:val="0"/>
              <w:divBdr>
                <w:top w:val="none" w:sz="0" w:space="0" w:color="auto"/>
                <w:left w:val="none" w:sz="0" w:space="0" w:color="auto"/>
                <w:bottom w:val="none" w:sz="0" w:space="0" w:color="auto"/>
                <w:right w:val="none" w:sz="0" w:space="0" w:color="auto"/>
              </w:divBdr>
            </w:div>
          </w:divsChild>
        </w:div>
        <w:div w:id="702900856">
          <w:marLeft w:val="0"/>
          <w:marRight w:val="0"/>
          <w:marTop w:val="0"/>
          <w:marBottom w:val="0"/>
          <w:divBdr>
            <w:top w:val="none" w:sz="0" w:space="0" w:color="auto"/>
            <w:left w:val="none" w:sz="0" w:space="0" w:color="auto"/>
            <w:bottom w:val="none" w:sz="0" w:space="0" w:color="auto"/>
            <w:right w:val="none" w:sz="0" w:space="0" w:color="auto"/>
          </w:divBdr>
          <w:divsChild>
            <w:div w:id="557254102">
              <w:marLeft w:val="0"/>
              <w:marRight w:val="0"/>
              <w:marTop w:val="0"/>
              <w:marBottom w:val="0"/>
              <w:divBdr>
                <w:top w:val="none" w:sz="0" w:space="0" w:color="auto"/>
                <w:left w:val="none" w:sz="0" w:space="0" w:color="auto"/>
                <w:bottom w:val="none" w:sz="0" w:space="0" w:color="auto"/>
                <w:right w:val="none" w:sz="0" w:space="0" w:color="auto"/>
              </w:divBdr>
              <w:divsChild>
                <w:div w:id="2042781096">
                  <w:marLeft w:val="0"/>
                  <w:marRight w:val="0"/>
                  <w:marTop w:val="0"/>
                  <w:marBottom w:val="0"/>
                  <w:divBdr>
                    <w:top w:val="none" w:sz="0" w:space="0" w:color="auto"/>
                    <w:left w:val="none" w:sz="0" w:space="0" w:color="auto"/>
                    <w:bottom w:val="none" w:sz="0" w:space="0" w:color="auto"/>
                    <w:right w:val="none" w:sz="0" w:space="0" w:color="auto"/>
                  </w:divBdr>
                </w:div>
              </w:divsChild>
            </w:div>
            <w:div w:id="1693065646">
              <w:marLeft w:val="0"/>
              <w:marRight w:val="0"/>
              <w:marTop w:val="0"/>
              <w:marBottom w:val="0"/>
              <w:divBdr>
                <w:top w:val="none" w:sz="0" w:space="0" w:color="auto"/>
                <w:left w:val="none" w:sz="0" w:space="0" w:color="auto"/>
                <w:bottom w:val="none" w:sz="0" w:space="0" w:color="auto"/>
                <w:right w:val="none" w:sz="0" w:space="0" w:color="auto"/>
              </w:divBdr>
            </w:div>
          </w:divsChild>
        </w:div>
        <w:div w:id="1297027001">
          <w:marLeft w:val="0"/>
          <w:marRight w:val="0"/>
          <w:marTop w:val="0"/>
          <w:marBottom w:val="0"/>
          <w:divBdr>
            <w:top w:val="none" w:sz="0" w:space="0" w:color="auto"/>
            <w:left w:val="none" w:sz="0" w:space="0" w:color="auto"/>
            <w:bottom w:val="none" w:sz="0" w:space="0" w:color="auto"/>
            <w:right w:val="none" w:sz="0" w:space="0" w:color="auto"/>
          </w:divBdr>
          <w:divsChild>
            <w:div w:id="1450928843">
              <w:marLeft w:val="0"/>
              <w:marRight w:val="0"/>
              <w:marTop w:val="0"/>
              <w:marBottom w:val="0"/>
              <w:divBdr>
                <w:top w:val="none" w:sz="0" w:space="0" w:color="auto"/>
                <w:left w:val="none" w:sz="0" w:space="0" w:color="auto"/>
                <w:bottom w:val="none" w:sz="0" w:space="0" w:color="auto"/>
                <w:right w:val="none" w:sz="0" w:space="0" w:color="auto"/>
              </w:divBdr>
              <w:divsChild>
                <w:div w:id="1268611750">
                  <w:marLeft w:val="0"/>
                  <w:marRight w:val="0"/>
                  <w:marTop w:val="0"/>
                  <w:marBottom w:val="0"/>
                  <w:divBdr>
                    <w:top w:val="none" w:sz="0" w:space="0" w:color="auto"/>
                    <w:left w:val="none" w:sz="0" w:space="0" w:color="auto"/>
                    <w:bottom w:val="none" w:sz="0" w:space="0" w:color="auto"/>
                    <w:right w:val="none" w:sz="0" w:space="0" w:color="auto"/>
                  </w:divBdr>
                </w:div>
              </w:divsChild>
            </w:div>
            <w:div w:id="58017248">
              <w:marLeft w:val="0"/>
              <w:marRight w:val="0"/>
              <w:marTop w:val="0"/>
              <w:marBottom w:val="0"/>
              <w:divBdr>
                <w:top w:val="none" w:sz="0" w:space="0" w:color="auto"/>
                <w:left w:val="none" w:sz="0" w:space="0" w:color="auto"/>
                <w:bottom w:val="none" w:sz="0" w:space="0" w:color="auto"/>
                <w:right w:val="none" w:sz="0" w:space="0" w:color="auto"/>
              </w:divBdr>
            </w:div>
          </w:divsChild>
        </w:div>
        <w:div w:id="498233080">
          <w:marLeft w:val="0"/>
          <w:marRight w:val="0"/>
          <w:marTop w:val="0"/>
          <w:marBottom w:val="0"/>
          <w:divBdr>
            <w:top w:val="none" w:sz="0" w:space="0" w:color="auto"/>
            <w:left w:val="none" w:sz="0" w:space="0" w:color="auto"/>
            <w:bottom w:val="none" w:sz="0" w:space="0" w:color="auto"/>
            <w:right w:val="none" w:sz="0" w:space="0" w:color="auto"/>
          </w:divBdr>
          <w:divsChild>
            <w:div w:id="792938135">
              <w:marLeft w:val="0"/>
              <w:marRight w:val="0"/>
              <w:marTop w:val="0"/>
              <w:marBottom w:val="0"/>
              <w:divBdr>
                <w:top w:val="none" w:sz="0" w:space="0" w:color="auto"/>
                <w:left w:val="none" w:sz="0" w:space="0" w:color="auto"/>
                <w:bottom w:val="none" w:sz="0" w:space="0" w:color="auto"/>
                <w:right w:val="none" w:sz="0" w:space="0" w:color="auto"/>
              </w:divBdr>
              <w:divsChild>
                <w:div w:id="108009692">
                  <w:marLeft w:val="0"/>
                  <w:marRight w:val="0"/>
                  <w:marTop w:val="0"/>
                  <w:marBottom w:val="0"/>
                  <w:divBdr>
                    <w:top w:val="none" w:sz="0" w:space="0" w:color="auto"/>
                    <w:left w:val="none" w:sz="0" w:space="0" w:color="auto"/>
                    <w:bottom w:val="none" w:sz="0" w:space="0" w:color="auto"/>
                    <w:right w:val="none" w:sz="0" w:space="0" w:color="auto"/>
                  </w:divBdr>
                </w:div>
              </w:divsChild>
            </w:div>
            <w:div w:id="580677761">
              <w:marLeft w:val="0"/>
              <w:marRight w:val="0"/>
              <w:marTop w:val="0"/>
              <w:marBottom w:val="0"/>
              <w:divBdr>
                <w:top w:val="none" w:sz="0" w:space="0" w:color="auto"/>
                <w:left w:val="none" w:sz="0" w:space="0" w:color="auto"/>
                <w:bottom w:val="none" w:sz="0" w:space="0" w:color="auto"/>
                <w:right w:val="none" w:sz="0" w:space="0" w:color="auto"/>
              </w:divBdr>
            </w:div>
          </w:divsChild>
        </w:div>
        <w:div w:id="405613778">
          <w:marLeft w:val="0"/>
          <w:marRight w:val="0"/>
          <w:marTop w:val="0"/>
          <w:marBottom w:val="0"/>
          <w:divBdr>
            <w:top w:val="none" w:sz="0" w:space="0" w:color="auto"/>
            <w:left w:val="none" w:sz="0" w:space="0" w:color="auto"/>
            <w:bottom w:val="none" w:sz="0" w:space="0" w:color="auto"/>
            <w:right w:val="none" w:sz="0" w:space="0" w:color="auto"/>
          </w:divBdr>
          <w:divsChild>
            <w:div w:id="1409495455">
              <w:marLeft w:val="0"/>
              <w:marRight w:val="0"/>
              <w:marTop w:val="0"/>
              <w:marBottom w:val="0"/>
              <w:divBdr>
                <w:top w:val="none" w:sz="0" w:space="0" w:color="auto"/>
                <w:left w:val="none" w:sz="0" w:space="0" w:color="auto"/>
                <w:bottom w:val="none" w:sz="0" w:space="0" w:color="auto"/>
                <w:right w:val="none" w:sz="0" w:space="0" w:color="auto"/>
              </w:divBdr>
              <w:divsChild>
                <w:div w:id="1171069999">
                  <w:marLeft w:val="0"/>
                  <w:marRight w:val="0"/>
                  <w:marTop w:val="0"/>
                  <w:marBottom w:val="0"/>
                  <w:divBdr>
                    <w:top w:val="none" w:sz="0" w:space="0" w:color="auto"/>
                    <w:left w:val="none" w:sz="0" w:space="0" w:color="auto"/>
                    <w:bottom w:val="none" w:sz="0" w:space="0" w:color="auto"/>
                    <w:right w:val="none" w:sz="0" w:space="0" w:color="auto"/>
                  </w:divBdr>
                </w:div>
              </w:divsChild>
            </w:div>
            <w:div w:id="1110128588">
              <w:marLeft w:val="0"/>
              <w:marRight w:val="0"/>
              <w:marTop w:val="0"/>
              <w:marBottom w:val="0"/>
              <w:divBdr>
                <w:top w:val="none" w:sz="0" w:space="0" w:color="auto"/>
                <w:left w:val="none" w:sz="0" w:space="0" w:color="auto"/>
                <w:bottom w:val="none" w:sz="0" w:space="0" w:color="auto"/>
                <w:right w:val="none" w:sz="0" w:space="0" w:color="auto"/>
              </w:divBdr>
            </w:div>
          </w:divsChild>
        </w:div>
        <w:div w:id="693001639">
          <w:marLeft w:val="0"/>
          <w:marRight w:val="0"/>
          <w:marTop w:val="0"/>
          <w:marBottom w:val="0"/>
          <w:divBdr>
            <w:top w:val="none" w:sz="0" w:space="0" w:color="auto"/>
            <w:left w:val="none" w:sz="0" w:space="0" w:color="auto"/>
            <w:bottom w:val="none" w:sz="0" w:space="0" w:color="auto"/>
            <w:right w:val="none" w:sz="0" w:space="0" w:color="auto"/>
          </w:divBdr>
          <w:divsChild>
            <w:div w:id="1081829930">
              <w:marLeft w:val="0"/>
              <w:marRight w:val="0"/>
              <w:marTop w:val="0"/>
              <w:marBottom w:val="0"/>
              <w:divBdr>
                <w:top w:val="none" w:sz="0" w:space="0" w:color="auto"/>
                <w:left w:val="none" w:sz="0" w:space="0" w:color="auto"/>
                <w:bottom w:val="none" w:sz="0" w:space="0" w:color="auto"/>
                <w:right w:val="none" w:sz="0" w:space="0" w:color="auto"/>
              </w:divBdr>
              <w:divsChild>
                <w:div w:id="2033609707">
                  <w:marLeft w:val="0"/>
                  <w:marRight w:val="0"/>
                  <w:marTop w:val="0"/>
                  <w:marBottom w:val="0"/>
                  <w:divBdr>
                    <w:top w:val="none" w:sz="0" w:space="0" w:color="auto"/>
                    <w:left w:val="none" w:sz="0" w:space="0" w:color="auto"/>
                    <w:bottom w:val="none" w:sz="0" w:space="0" w:color="auto"/>
                    <w:right w:val="none" w:sz="0" w:space="0" w:color="auto"/>
                  </w:divBdr>
                </w:div>
              </w:divsChild>
            </w:div>
            <w:div w:id="2034527324">
              <w:marLeft w:val="0"/>
              <w:marRight w:val="0"/>
              <w:marTop w:val="0"/>
              <w:marBottom w:val="0"/>
              <w:divBdr>
                <w:top w:val="none" w:sz="0" w:space="0" w:color="auto"/>
                <w:left w:val="none" w:sz="0" w:space="0" w:color="auto"/>
                <w:bottom w:val="none" w:sz="0" w:space="0" w:color="auto"/>
                <w:right w:val="none" w:sz="0" w:space="0" w:color="auto"/>
              </w:divBdr>
            </w:div>
          </w:divsChild>
        </w:div>
        <w:div w:id="492792439">
          <w:marLeft w:val="0"/>
          <w:marRight w:val="0"/>
          <w:marTop w:val="0"/>
          <w:marBottom w:val="0"/>
          <w:divBdr>
            <w:top w:val="none" w:sz="0" w:space="0" w:color="auto"/>
            <w:left w:val="none" w:sz="0" w:space="0" w:color="auto"/>
            <w:bottom w:val="none" w:sz="0" w:space="0" w:color="auto"/>
            <w:right w:val="none" w:sz="0" w:space="0" w:color="auto"/>
          </w:divBdr>
          <w:divsChild>
            <w:div w:id="608705819">
              <w:marLeft w:val="0"/>
              <w:marRight w:val="0"/>
              <w:marTop w:val="0"/>
              <w:marBottom w:val="0"/>
              <w:divBdr>
                <w:top w:val="none" w:sz="0" w:space="0" w:color="auto"/>
                <w:left w:val="none" w:sz="0" w:space="0" w:color="auto"/>
                <w:bottom w:val="none" w:sz="0" w:space="0" w:color="auto"/>
                <w:right w:val="none" w:sz="0" w:space="0" w:color="auto"/>
              </w:divBdr>
              <w:divsChild>
                <w:div w:id="1745373310">
                  <w:marLeft w:val="0"/>
                  <w:marRight w:val="0"/>
                  <w:marTop w:val="0"/>
                  <w:marBottom w:val="0"/>
                  <w:divBdr>
                    <w:top w:val="none" w:sz="0" w:space="0" w:color="auto"/>
                    <w:left w:val="none" w:sz="0" w:space="0" w:color="auto"/>
                    <w:bottom w:val="none" w:sz="0" w:space="0" w:color="auto"/>
                    <w:right w:val="none" w:sz="0" w:space="0" w:color="auto"/>
                  </w:divBdr>
                </w:div>
              </w:divsChild>
            </w:div>
            <w:div w:id="826168637">
              <w:marLeft w:val="0"/>
              <w:marRight w:val="0"/>
              <w:marTop w:val="0"/>
              <w:marBottom w:val="0"/>
              <w:divBdr>
                <w:top w:val="none" w:sz="0" w:space="0" w:color="auto"/>
                <w:left w:val="none" w:sz="0" w:space="0" w:color="auto"/>
                <w:bottom w:val="none" w:sz="0" w:space="0" w:color="auto"/>
                <w:right w:val="none" w:sz="0" w:space="0" w:color="auto"/>
              </w:divBdr>
            </w:div>
          </w:divsChild>
        </w:div>
        <w:div w:id="545682835">
          <w:marLeft w:val="0"/>
          <w:marRight w:val="0"/>
          <w:marTop w:val="0"/>
          <w:marBottom w:val="0"/>
          <w:divBdr>
            <w:top w:val="none" w:sz="0" w:space="0" w:color="auto"/>
            <w:left w:val="none" w:sz="0" w:space="0" w:color="auto"/>
            <w:bottom w:val="none" w:sz="0" w:space="0" w:color="auto"/>
            <w:right w:val="none" w:sz="0" w:space="0" w:color="auto"/>
          </w:divBdr>
          <w:divsChild>
            <w:div w:id="1178272146">
              <w:marLeft w:val="0"/>
              <w:marRight w:val="0"/>
              <w:marTop w:val="0"/>
              <w:marBottom w:val="0"/>
              <w:divBdr>
                <w:top w:val="none" w:sz="0" w:space="0" w:color="auto"/>
                <w:left w:val="none" w:sz="0" w:space="0" w:color="auto"/>
                <w:bottom w:val="none" w:sz="0" w:space="0" w:color="auto"/>
                <w:right w:val="none" w:sz="0" w:space="0" w:color="auto"/>
              </w:divBdr>
              <w:divsChild>
                <w:div w:id="1837915324">
                  <w:marLeft w:val="0"/>
                  <w:marRight w:val="0"/>
                  <w:marTop w:val="0"/>
                  <w:marBottom w:val="0"/>
                  <w:divBdr>
                    <w:top w:val="none" w:sz="0" w:space="0" w:color="auto"/>
                    <w:left w:val="none" w:sz="0" w:space="0" w:color="auto"/>
                    <w:bottom w:val="none" w:sz="0" w:space="0" w:color="auto"/>
                    <w:right w:val="none" w:sz="0" w:space="0" w:color="auto"/>
                  </w:divBdr>
                </w:div>
              </w:divsChild>
            </w:div>
            <w:div w:id="1438602076">
              <w:marLeft w:val="0"/>
              <w:marRight w:val="0"/>
              <w:marTop w:val="0"/>
              <w:marBottom w:val="0"/>
              <w:divBdr>
                <w:top w:val="none" w:sz="0" w:space="0" w:color="auto"/>
                <w:left w:val="none" w:sz="0" w:space="0" w:color="auto"/>
                <w:bottom w:val="none" w:sz="0" w:space="0" w:color="auto"/>
                <w:right w:val="none" w:sz="0" w:space="0" w:color="auto"/>
              </w:divBdr>
            </w:div>
          </w:divsChild>
        </w:div>
        <w:div w:id="960037998">
          <w:marLeft w:val="0"/>
          <w:marRight w:val="0"/>
          <w:marTop w:val="0"/>
          <w:marBottom w:val="0"/>
          <w:divBdr>
            <w:top w:val="none" w:sz="0" w:space="0" w:color="auto"/>
            <w:left w:val="none" w:sz="0" w:space="0" w:color="auto"/>
            <w:bottom w:val="none" w:sz="0" w:space="0" w:color="auto"/>
            <w:right w:val="none" w:sz="0" w:space="0" w:color="auto"/>
          </w:divBdr>
          <w:divsChild>
            <w:div w:id="1543329247">
              <w:marLeft w:val="0"/>
              <w:marRight w:val="0"/>
              <w:marTop w:val="0"/>
              <w:marBottom w:val="0"/>
              <w:divBdr>
                <w:top w:val="none" w:sz="0" w:space="0" w:color="auto"/>
                <w:left w:val="none" w:sz="0" w:space="0" w:color="auto"/>
                <w:bottom w:val="none" w:sz="0" w:space="0" w:color="auto"/>
                <w:right w:val="none" w:sz="0" w:space="0" w:color="auto"/>
              </w:divBdr>
              <w:divsChild>
                <w:div w:id="854029503">
                  <w:marLeft w:val="0"/>
                  <w:marRight w:val="0"/>
                  <w:marTop w:val="0"/>
                  <w:marBottom w:val="0"/>
                  <w:divBdr>
                    <w:top w:val="none" w:sz="0" w:space="0" w:color="auto"/>
                    <w:left w:val="none" w:sz="0" w:space="0" w:color="auto"/>
                    <w:bottom w:val="none" w:sz="0" w:space="0" w:color="auto"/>
                    <w:right w:val="none" w:sz="0" w:space="0" w:color="auto"/>
                  </w:divBdr>
                </w:div>
              </w:divsChild>
            </w:div>
            <w:div w:id="20328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1428</Words>
  <Characters>8140</Characters>
  <Application>Microsoft Office Word</Application>
  <DocSecurity>0</DocSecurity>
  <Lines>67</Lines>
  <Paragraphs>19</Paragraphs>
  <ScaleCrop>false</ScaleCrop>
  <Company>TRUMPF Group</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Yasser</dc:creator>
  <cp:keywords/>
  <dc:description/>
  <cp:lastModifiedBy>Khalil, Yasser</cp:lastModifiedBy>
  <cp:revision>1</cp:revision>
  <dcterms:created xsi:type="dcterms:W3CDTF">2024-09-05T00:31:00Z</dcterms:created>
  <dcterms:modified xsi:type="dcterms:W3CDTF">2024-09-05T00:34:00Z</dcterms:modified>
</cp:coreProperties>
</file>