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6EFA" w14:textId="49E6A63B" w:rsidR="006774A4" w:rsidRPr="006774A4" w:rsidRDefault="00927596" w:rsidP="00D0433F">
      <w:pPr>
        <w:jc w:val="right"/>
        <w:rPr>
          <w:b/>
          <w:bCs/>
          <w:sz w:val="32"/>
          <w:szCs w:val="32"/>
        </w:rPr>
      </w:pPr>
      <w:r w:rsidRPr="0011323E">
        <w:rPr>
          <w:b/>
          <w:bCs/>
          <w:sz w:val="36"/>
          <w:szCs w:val="36"/>
          <w:u w:val="single"/>
        </w:rPr>
        <w:t>GO SETUP</w:t>
      </w:r>
      <w:r w:rsidR="00D0433F">
        <w:rPr>
          <w:noProof/>
          <w:sz w:val="24"/>
          <w:szCs w:val="24"/>
        </w:rPr>
        <w:t xml:space="preserve">                </w:t>
      </w:r>
      <w:r w:rsidR="00D0433F" w:rsidRPr="00D0433F">
        <w:rPr>
          <w:noProof/>
          <w:sz w:val="24"/>
          <w:szCs w:val="24"/>
        </w:rPr>
        <w:t xml:space="preserve">                                  </w:t>
      </w:r>
      <w:r w:rsidRPr="0011323E">
        <w:rPr>
          <w:noProof/>
          <w:sz w:val="24"/>
          <w:szCs w:val="24"/>
        </w:rPr>
        <w:t xml:space="preserve"> </w:t>
      </w:r>
      <w:r w:rsidR="006774A4">
        <w:rPr>
          <w:noProof/>
        </w:rPr>
        <w:drawing>
          <wp:inline distT="0" distB="0" distL="0" distR="0" wp14:anchorId="059EACFB" wp14:editId="04BCD2EC">
            <wp:extent cx="662940" cy="89894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93" cy="91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5A07" w14:textId="4D308C6C" w:rsidR="006774A4" w:rsidRPr="00996E0D" w:rsidRDefault="006774A4" w:rsidP="006774A4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r w:rsidRPr="00996E0D">
        <w:rPr>
          <w:sz w:val="24"/>
          <w:szCs w:val="24"/>
        </w:rPr>
        <w:t xml:space="preserve">Download and install Go: </w:t>
      </w:r>
      <w:hyperlink r:id="rId8" w:history="1">
        <w:r w:rsidRPr="00996E0D">
          <w:rPr>
            <w:rStyle w:val="Hyperlink"/>
            <w:sz w:val="28"/>
            <w:szCs w:val="28"/>
          </w:rPr>
          <w:t>https://go.dev/dl/</w:t>
        </w:r>
      </w:hyperlink>
    </w:p>
    <w:p w14:paraId="5A87DC75" w14:textId="6A6BD2EA" w:rsidR="006774A4" w:rsidRDefault="00996E0D" w:rsidP="00E771DA">
      <w:pPr>
        <w:jc w:val="right"/>
      </w:pPr>
      <w:r>
        <w:rPr>
          <w:noProof/>
        </w:rPr>
        <w:drawing>
          <wp:inline distT="0" distB="0" distL="0" distR="0" wp14:anchorId="4CDD6F93" wp14:editId="25128939">
            <wp:extent cx="5829300" cy="485214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86" cy="485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A02D" w14:textId="67FE5923" w:rsidR="006774A4" w:rsidRDefault="006774A4" w:rsidP="006774A4">
      <w:pPr>
        <w:jc w:val="center"/>
      </w:pPr>
    </w:p>
    <w:p w14:paraId="23AE8EF9" w14:textId="7AAFB893" w:rsidR="00996E0D" w:rsidRDefault="00996E0D" w:rsidP="006774A4">
      <w:pPr>
        <w:jc w:val="center"/>
      </w:pPr>
    </w:p>
    <w:p w14:paraId="4248E29A" w14:textId="657B1FBB" w:rsidR="00996E0D" w:rsidRDefault="00996E0D" w:rsidP="006774A4">
      <w:pPr>
        <w:jc w:val="center"/>
      </w:pPr>
    </w:p>
    <w:p w14:paraId="3F7D4670" w14:textId="77777777" w:rsidR="002E7EEF" w:rsidRDefault="002E7EEF" w:rsidP="006774A4">
      <w:pPr>
        <w:jc w:val="center"/>
      </w:pPr>
    </w:p>
    <w:p w14:paraId="44C9F812" w14:textId="45F063F3" w:rsidR="00996E0D" w:rsidRDefault="00996E0D" w:rsidP="006774A4">
      <w:pPr>
        <w:jc w:val="center"/>
      </w:pPr>
    </w:p>
    <w:p w14:paraId="32373B6B" w14:textId="77777777" w:rsidR="0003637D" w:rsidRDefault="0003637D" w:rsidP="006774A4">
      <w:pPr>
        <w:jc w:val="center"/>
      </w:pPr>
    </w:p>
    <w:p w14:paraId="58DCC655" w14:textId="2DF76A58" w:rsidR="00996E0D" w:rsidRPr="002E7EEF" w:rsidRDefault="006774A4" w:rsidP="000363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E0D">
        <w:rPr>
          <w:sz w:val="24"/>
          <w:szCs w:val="24"/>
        </w:rPr>
        <w:lastRenderedPageBreak/>
        <w:t xml:space="preserve">After installing it, open a </w:t>
      </w:r>
      <w:r w:rsidR="00996E0D" w:rsidRPr="00996E0D">
        <w:rPr>
          <w:sz w:val="24"/>
          <w:szCs w:val="24"/>
        </w:rPr>
        <w:t>terminal</w:t>
      </w:r>
      <w:r w:rsidR="00D607BB">
        <w:rPr>
          <w:sz w:val="24"/>
          <w:szCs w:val="24"/>
        </w:rPr>
        <w:t>, type “</w:t>
      </w:r>
      <w:r w:rsidR="00D607BB" w:rsidRPr="00D607BB">
        <w:rPr>
          <w:b/>
          <w:bCs/>
          <w:sz w:val="24"/>
          <w:szCs w:val="24"/>
        </w:rPr>
        <w:t>go</w:t>
      </w:r>
      <w:r w:rsidR="00D607BB">
        <w:rPr>
          <w:sz w:val="24"/>
          <w:szCs w:val="24"/>
        </w:rPr>
        <w:t>”, and press enter.</w:t>
      </w:r>
    </w:p>
    <w:p w14:paraId="3118685C" w14:textId="5B27A3EB" w:rsidR="002E7EEF" w:rsidRPr="00996E0D" w:rsidRDefault="002E7EEF" w:rsidP="002E7EEF">
      <w:pPr>
        <w:pStyle w:val="ListParagraph"/>
        <w:rPr>
          <w:sz w:val="24"/>
          <w:szCs w:val="24"/>
        </w:rPr>
      </w:pPr>
      <w:r w:rsidRPr="00996E0D">
        <w:rPr>
          <w:sz w:val="24"/>
          <w:szCs w:val="24"/>
        </w:rPr>
        <w:t xml:space="preserve">- You can also </w:t>
      </w:r>
      <w:r w:rsidR="00D607BB">
        <w:rPr>
          <w:sz w:val="24"/>
          <w:szCs w:val="24"/>
        </w:rPr>
        <w:t>use</w:t>
      </w:r>
      <w:r w:rsidRPr="00996E0D">
        <w:rPr>
          <w:sz w:val="24"/>
          <w:szCs w:val="24"/>
        </w:rPr>
        <w:t xml:space="preserve"> “</w:t>
      </w:r>
      <w:r w:rsidRPr="00D607BB">
        <w:rPr>
          <w:b/>
          <w:bCs/>
          <w:sz w:val="24"/>
          <w:szCs w:val="24"/>
        </w:rPr>
        <w:t>go version</w:t>
      </w:r>
      <w:r w:rsidRPr="00996E0D">
        <w:rPr>
          <w:sz w:val="24"/>
          <w:szCs w:val="24"/>
        </w:rPr>
        <w:t>” to check the version installed.</w:t>
      </w:r>
    </w:p>
    <w:p w14:paraId="2EB719FE" w14:textId="416CF6B9" w:rsidR="002E7EEF" w:rsidRPr="002E7EEF" w:rsidRDefault="002E7EEF" w:rsidP="002E7EE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41DBB2" wp14:editId="5595EFE3">
            <wp:extent cx="4724400" cy="6961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80" cy="697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364C" w14:textId="2DCCB851" w:rsidR="00996E0D" w:rsidRDefault="00996E0D" w:rsidP="002E7EEF">
      <w:pPr>
        <w:pStyle w:val="ListParagraph"/>
      </w:pPr>
    </w:p>
    <w:p w14:paraId="4CE1FF19" w14:textId="15044D9B" w:rsidR="00996E0D" w:rsidRDefault="00996E0D" w:rsidP="00996E0D">
      <w:pPr>
        <w:pStyle w:val="ListParagraph"/>
        <w:jc w:val="center"/>
      </w:pPr>
    </w:p>
    <w:p w14:paraId="6121FFE2" w14:textId="7062735D" w:rsidR="00996E0D" w:rsidRDefault="00996E0D" w:rsidP="00996E0D">
      <w:pPr>
        <w:pStyle w:val="ListParagraph"/>
        <w:jc w:val="center"/>
      </w:pPr>
    </w:p>
    <w:p w14:paraId="7BF8D930" w14:textId="257E3FE0" w:rsidR="00996E0D" w:rsidRDefault="00996E0D" w:rsidP="0003637D">
      <w:pPr>
        <w:pStyle w:val="ListParagraph"/>
        <w:numPr>
          <w:ilvl w:val="0"/>
          <w:numId w:val="2"/>
        </w:numPr>
        <w:jc w:val="both"/>
      </w:pPr>
      <w:r>
        <w:lastRenderedPageBreak/>
        <w:t>Create a folder in your source folder</w:t>
      </w:r>
      <w:r w:rsidR="00040C34">
        <w:t xml:space="preserve"> to save your go files</w:t>
      </w:r>
      <w:r>
        <w:t xml:space="preserve"> and open it on Visual Studio Code.</w:t>
      </w:r>
    </w:p>
    <w:p w14:paraId="049D1672" w14:textId="252AF1B8" w:rsidR="00996E0D" w:rsidRDefault="00996E0D" w:rsidP="0003637D">
      <w:pPr>
        <w:pStyle w:val="ListParagraph"/>
        <w:numPr>
          <w:ilvl w:val="0"/>
          <w:numId w:val="2"/>
        </w:numPr>
        <w:jc w:val="both"/>
      </w:pPr>
      <w:r>
        <w:t xml:space="preserve">Install the Go extension </w:t>
      </w:r>
      <w:r w:rsidR="00AE12EA">
        <w:t>for</w:t>
      </w:r>
      <w:r>
        <w:t xml:space="preserve"> VS Code.</w:t>
      </w:r>
    </w:p>
    <w:p w14:paraId="2E30BE69" w14:textId="0DE24D22" w:rsidR="00996E0D" w:rsidRDefault="00996E0D" w:rsidP="00E771DA">
      <w:pPr>
        <w:jc w:val="right"/>
      </w:pPr>
      <w:r>
        <w:rPr>
          <w:noProof/>
        </w:rPr>
        <w:drawing>
          <wp:inline distT="0" distB="0" distL="0" distR="0" wp14:anchorId="0CCBB512" wp14:editId="218B72C7">
            <wp:extent cx="5736224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29" cy="311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D0EE" w14:textId="031D05CE" w:rsidR="00996E0D" w:rsidRDefault="00996E0D" w:rsidP="00996E0D"/>
    <w:p w14:paraId="1F82517D" w14:textId="1E29D07D" w:rsidR="00040C34" w:rsidRPr="008328F3" w:rsidRDefault="00996E0D" w:rsidP="0003637D">
      <w:pPr>
        <w:pStyle w:val="ListParagraph"/>
        <w:numPr>
          <w:ilvl w:val="0"/>
          <w:numId w:val="2"/>
        </w:numPr>
        <w:jc w:val="both"/>
      </w:pPr>
      <w:r w:rsidRPr="00040C34">
        <w:rPr>
          <w:sz w:val="24"/>
          <w:szCs w:val="24"/>
        </w:rPr>
        <w:t xml:space="preserve">Create </w:t>
      </w:r>
      <w:r w:rsidR="00040C34" w:rsidRPr="00040C34">
        <w:rPr>
          <w:sz w:val="24"/>
          <w:szCs w:val="24"/>
        </w:rPr>
        <w:t xml:space="preserve">a </w:t>
      </w:r>
      <w:r w:rsidRPr="00040C34">
        <w:rPr>
          <w:sz w:val="24"/>
          <w:szCs w:val="24"/>
        </w:rPr>
        <w:t xml:space="preserve">new </w:t>
      </w:r>
      <w:r w:rsidR="00040C34" w:rsidRPr="00040C34">
        <w:rPr>
          <w:sz w:val="24"/>
          <w:szCs w:val="24"/>
        </w:rPr>
        <w:t xml:space="preserve">go </w:t>
      </w:r>
      <w:r w:rsidRPr="00040C34">
        <w:rPr>
          <w:sz w:val="24"/>
          <w:szCs w:val="24"/>
        </w:rPr>
        <w:t>file (</w:t>
      </w:r>
      <w:r w:rsidR="008328F3" w:rsidRPr="00040C34">
        <w:rPr>
          <w:sz w:val="24"/>
          <w:szCs w:val="24"/>
        </w:rPr>
        <w:t xml:space="preserve">I named it </w:t>
      </w:r>
      <w:proofErr w:type="spellStart"/>
      <w:proofErr w:type="gramStart"/>
      <w:r w:rsidR="008328F3" w:rsidRPr="00040C34">
        <w:rPr>
          <w:sz w:val="24"/>
          <w:szCs w:val="24"/>
        </w:rPr>
        <w:t>test.go</w:t>
      </w:r>
      <w:proofErr w:type="spellEnd"/>
      <w:proofErr w:type="gramEnd"/>
      <w:r w:rsidR="008328F3">
        <w:rPr>
          <w:sz w:val="24"/>
          <w:szCs w:val="24"/>
        </w:rPr>
        <w:t xml:space="preserve">, but you can name it whatever you want as long as it has the .go extension). </w:t>
      </w:r>
      <w:r w:rsidR="00040C34" w:rsidRPr="00040C34">
        <w:rPr>
          <w:sz w:val="24"/>
          <w:szCs w:val="24"/>
        </w:rPr>
        <w:t xml:space="preserve">When you create this file, </w:t>
      </w:r>
      <w:r w:rsidR="00040C34">
        <w:rPr>
          <w:sz w:val="24"/>
          <w:szCs w:val="24"/>
        </w:rPr>
        <w:t>you are going to see one or more pop-us on the bottom-right-corner of your screen. Click on “</w:t>
      </w:r>
      <w:r w:rsidR="00040C34" w:rsidRPr="008328F3">
        <w:rPr>
          <w:b/>
          <w:bCs/>
          <w:sz w:val="24"/>
          <w:szCs w:val="24"/>
        </w:rPr>
        <w:t>Install all</w:t>
      </w:r>
      <w:r w:rsidR="00040C34">
        <w:rPr>
          <w:sz w:val="24"/>
          <w:szCs w:val="24"/>
        </w:rPr>
        <w:t>”</w:t>
      </w:r>
      <w:r w:rsidR="00AE12EA">
        <w:rPr>
          <w:sz w:val="24"/>
          <w:szCs w:val="24"/>
        </w:rPr>
        <w:t>.</w:t>
      </w:r>
    </w:p>
    <w:p w14:paraId="56ADA5BF" w14:textId="77777777" w:rsidR="008328F3" w:rsidRPr="00040C34" w:rsidRDefault="008328F3" w:rsidP="008328F3">
      <w:pPr>
        <w:pStyle w:val="ListParagraph"/>
        <w:jc w:val="both"/>
      </w:pPr>
    </w:p>
    <w:p w14:paraId="1E03D6BB" w14:textId="07E8358E" w:rsidR="00040C34" w:rsidRDefault="00040C34" w:rsidP="00E771DA">
      <w:pPr>
        <w:jc w:val="right"/>
      </w:pPr>
      <w:r>
        <w:rPr>
          <w:noProof/>
        </w:rPr>
        <w:drawing>
          <wp:inline distT="0" distB="0" distL="0" distR="0" wp14:anchorId="71BD5A30" wp14:editId="194C8E55">
            <wp:extent cx="5675995" cy="307086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286" cy="30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43DA" w14:textId="77777777" w:rsidR="008328F3" w:rsidRDefault="008328F3" w:rsidP="00AE12EA">
      <w:pPr>
        <w:jc w:val="center"/>
      </w:pPr>
    </w:p>
    <w:p w14:paraId="1DF3E7CF" w14:textId="247221EB" w:rsidR="00040C34" w:rsidRPr="0003637D" w:rsidRDefault="00AE12EA" w:rsidP="000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637D">
        <w:rPr>
          <w:sz w:val="24"/>
          <w:szCs w:val="24"/>
        </w:rPr>
        <w:lastRenderedPageBreak/>
        <w:t xml:space="preserve">The </w:t>
      </w:r>
      <w:r w:rsidR="003219AC">
        <w:rPr>
          <w:sz w:val="24"/>
          <w:szCs w:val="24"/>
        </w:rPr>
        <w:t>previous</w:t>
      </w:r>
      <w:r w:rsidRPr="0003637D">
        <w:rPr>
          <w:sz w:val="24"/>
          <w:szCs w:val="24"/>
        </w:rPr>
        <w:t xml:space="preserve"> step will install </w:t>
      </w:r>
      <w:r w:rsidR="0003637D" w:rsidRPr="0003637D">
        <w:rPr>
          <w:sz w:val="24"/>
          <w:szCs w:val="24"/>
        </w:rPr>
        <w:t xml:space="preserve">all the Go tools required to get the full support inside vs code for </w:t>
      </w:r>
      <w:r w:rsidR="008328F3">
        <w:rPr>
          <w:sz w:val="24"/>
          <w:szCs w:val="24"/>
        </w:rPr>
        <w:t>G</w:t>
      </w:r>
      <w:r w:rsidR="0003637D" w:rsidRPr="0003637D">
        <w:rPr>
          <w:sz w:val="24"/>
          <w:szCs w:val="24"/>
        </w:rPr>
        <w:t>o files.</w:t>
      </w:r>
    </w:p>
    <w:p w14:paraId="009F1EAA" w14:textId="401C484D" w:rsidR="0003637D" w:rsidRPr="008328F3" w:rsidRDefault="0003637D" w:rsidP="008328F3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</w:rPr>
        <w:t>Once it is completed</w:t>
      </w:r>
      <w:r w:rsidR="008328F3">
        <w:rPr>
          <w:sz w:val="24"/>
          <w:szCs w:val="24"/>
        </w:rPr>
        <w:t>,</w:t>
      </w:r>
      <w:r>
        <w:rPr>
          <w:sz w:val="24"/>
          <w:szCs w:val="24"/>
        </w:rPr>
        <w:t xml:space="preserve"> you</w:t>
      </w:r>
      <w:r w:rsidR="008328F3">
        <w:rPr>
          <w:sz w:val="24"/>
          <w:szCs w:val="24"/>
        </w:rPr>
        <w:t>r</w:t>
      </w:r>
      <w:r>
        <w:rPr>
          <w:sz w:val="24"/>
          <w:szCs w:val="24"/>
        </w:rPr>
        <w:t xml:space="preserve"> VS Code will be ready and set up to work with go files!</w:t>
      </w:r>
    </w:p>
    <w:p w14:paraId="16B40C6B" w14:textId="584D1989" w:rsidR="008328F3" w:rsidRDefault="008328F3" w:rsidP="00E771DA">
      <w:pPr>
        <w:jc w:val="right"/>
      </w:pPr>
      <w:r>
        <w:rPr>
          <w:noProof/>
        </w:rPr>
        <w:drawing>
          <wp:inline distT="0" distB="0" distL="0" distR="0" wp14:anchorId="20D97A22" wp14:editId="6A70748A">
            <wp:extent cx="5676900" cy="43268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02" cy="434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6490" w14:textId="77777777" w:rsidR="0003637D" w:rsidRPr="0003637D" w:rsidRDefault="0003637D" w:rsidP="0003637D">
      <w:pPr>
        <w:jc w:val="both"/>
        <w:rPr>
          <w:sz w:val="24"/>
          <w:szCs w:val="24"/>
        </w:rPr>
      </w:pPr>
    </w:p>
    <w:p w14:paraId="4AD74C8F" w14:textId="77777777" w:rsidR="008328F3" w:rsidRPr="008328F3" w:rsidRDefault="008328F3" w:rsidP="008328F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328F3">
        <w:rPr>
          <w:sz w:val="24"/>
          <w:szCs w:val="24"/>
        </w:rPr>
        <w:t xml:space="preserve">Don't worry about the error on the </w:t>
      </w:r>
      <w:proofErr w:type="spellStart"/>
      <w:proofErr w:type="gramStart"/>
      <w:r w:rsidRPr="008328F3">
        <w:rPr>
          <w:sz w:val="24"/>
          <w:szCs w:val="24"/>
        </w:rPr>
        <w:t>test.go</w:t>
      </w:r>
      <w:proofErr w:type="spellEnd"/>
      <w:proofErr w:type="gramEnd"/>
      <w:r w:rsidRPr="008328F3">
        <w:rPr>
          <w:sz w:val="24"/>
          <w:szCs w:val="24"/>
        </w:rPr>
        <w:t xml:space="preserve"> file. That happens because it is an empty file. If you got to this point, you are good to Go!</w:t>
      </w:r>
    </w:p>
    <w:p w14:paraId="40A0E776" w14:textId="77777777" w:rsidR="008328F3" w:rsidRPr="008328F3" w:rsidRDefault="008328F3" w:rsidP="008328F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328F3">
        <w:rPr>
          <w:sz w:val="24"/>
          <w:szCs w:val="24"/>
        </w:rPr>
        <w:t xml:space="preserve">If there is any issue setting it up, don't hesitate to get in touch with Eduardo and Yasmin; we will be happy to help you. </w:t>
      </w:r>
    </w:p>
    <w:p w14:paraId="4FB27062" w14:textId="0F263184" w:rsidR="0003637D" w:rsidRPr="0003637D" w:rsidRDefault="0003637D" w:rsidP="0003637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3637D">
        <w:rPr>
          <w:sz w:val="24"/>
          <w:szCs w:val="24"/>
        </w:rPr>
        <w:t>This set up is also available o</w:t>
      </w:r>
      <w:r w:rsidR="008F4233">
        <w:rPr>
          <w:sz w:val="24"/>
          <w:szCs w:val="24"/>
        </w:rPr>
        <w:t>n</w:t>
      </w:r>
      <w:r w:rsidRPr="0003637D">
        <w:rPr>
          <w:sz w:val="24"/>
          <w:szCs w:val="24"/>
        </w:rPr>
        <w:t xml:space="preserve">: </w:t>
      </w:r>
      <w:hyperlink r:id="rId14" w:history="1">
        <w:r w:rsidR="00DE12C8" w:rsidRPr="00E506CF">
          <w:rPr>
            <w:rStyle w:val="Hyperlink"/>
            <w:sz w:val="24"/>
            <w:szCs w:val="24"/>
          </w:rPr>
          <w:t>https://youtu.be/etSN4X_fCnM?t=188</w:t>
        </w:r>
      </w:hyperlink>
      <w:r w:rsidR="00DE12C8">
        <w:rPr>
          <w:sz w:val="24"/>
          <w:szCs w:val="24"/>
        </w:rPr>
        <w:t xml:space="preserve"> </w:t>
      </w:r>
    </w:p>
    <w:p w14:paraId="6A31086A" w14:textId="5D83CD1E" w:rsidR="0003637D" w:rsidRDefault="0003637D" w:rsidP="0003637D"/>
    <w:p w14:paraId="2F02D136" w14:textId="414D2258" w:rsidR="008328F3" w:rsidRDefault="008328F3" w:rsidP="008328F3">
      <w:pPr>
        <w:jc w:val="right"/>
      </w:pPr>
      <w:r>
        <w:rPr>
          <w:noProof/>
        </w:rPr>
        <w:drawing>
          <wp:inline distT="0" distB="0" distL="0" distR="0" wp14:anchorId="353AF85F" wp14:editId="73AC7357">
            <wp:extent cx="779145" cy="1056521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22" cy="10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8F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8C21" w14:textId="77777777" w:rsidR="000D48D7" w:rsidRDefault="000D48D7" w:rsidP="006774A4">
      <w:pPr>
        <w:spacing w:after="0" w:line="240" w:lineRule="auto"/>
      </w:pPr>
      <w:r>
        <w:separator/>
      </w:r>
    </w:p>
  </w:endnote>
  <w:endnote w:type="continuationSeparator" w:id="0">
    <w:p w14:paraId="4EF14BEC" w14:textId="77777777" w:rsidR="000D48D7" w:rsidRDefault="000D48D7" w:rsidP="0067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C733" w14:textId="77777777" w:rsidR="006774A4" w:rsidRDefault="00677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0FE2" w14:textId="77777777" w:rsidR="006774A4" w:rsidRDefault="00677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25B8" w14:textId="77777777" w:rsidR="006774A4" w:rsidRDefault="00677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8ADE" w14:textId="77777777" w:rsidR="000D48D7" w:rsidRDefault="000D48D7" w:rsidP="006774A4">
      <w:pPr>
        <w:spacing w:after="0" w:line="240" w:lineRule="auto"/>
      </w:pPr>
      <w:r>
        <w:separator/>
      </w:r>
    </w:p>
  </w:footnote>
  <w:footnote w:type="continuationSeparator" w:id="0">
    <w:p w14:paraId="67590933" w14:textId="77777777" w:rsidR="000D48D7" w:rsidRDefault="000D48D7" w:rsidP="00677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BAA54" w14:textId="1B36063F" w:rsidR="006774A4" w:rsidRDefault="00000000">
    <w:pPr>
      <w:pStyle w:val="Header"/>
    </w:pPr>
    <w:r>
      <w:rPr>
        <w:noProof/>
      </w:rPr>
      <w:pict w14:anchorId="029A58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07532" o:spid="_x0000_s1027" type="#_x0000_t75" style="position:absolute;margin-left:0;margin-top:0;width:299.95pt;height:406.95pt;z-index:-251657216;mso-position-horizontal:center;mso-position-horizontal-relative:margin;mso-position-vertical:center;mso-position-vertical-relative:margin" o:allowincell="f">
          <v:imagedata r:id="rId1" o:title="clipart11129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226566"/>
      <w:docPartObj>
        <w:docPartGallery w:val="Watermarks"/>
        <w:docPartUnique/>
      </w:docPartObj>
    </w:sdtPr>
    <w:sdtContent>
      <w:p w14:paraId="6C96F5A3" w14:textId="7650A034" w:rsidR="006774A4" w:rsidRDefault="00000000">
        <w:pPr>
          <w:pStyle w:val="Header"/>
        </w:pPr>
        <w:r>
          <w:rPr>
            <w:noProof/>
          </w:rPr>
          <w:pict w14:anchorId="0E1EDD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8007533" o:spid="_x0000_s1028" type="#_x0000_t75" style="position:absolute;margin-left:0;margin-top:0;width:299.95pt;height:406.95pt;z-index:-251656192;mso-position-horizontal:center;mso-position-horizontal-relative:margin;mso-position-vertical:center;mso-position-vertical-relative:margin" o:allowincell="f">
              <v:imagedata r:id="rId1" o:title="clipart1112912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6B55" w14:textId="7772CE43" w:rsidR="006774A4" w:rsidRDefault="00000000">
    <w:pPr>
      <w:pStyle w:val="Header"/>
    </w:pPr>
    <w:r>
      <w:rPr>
        <w:noProof/>
      </w:rPr>
      <w:pict w14:anchorId="0A5FE0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07531" o:spid="_x0000_s1026" type="#_x0000_t75" style="position:absolute;margin-left:0;margin-top:0;width:299.95pt;height:406.95pt;z-index:-251658240;mso-position-horizontal:center;mso-position-horizontal-relative:margin;mso-position-vertical:center;mso-position-vertical-relative:margin" o:allowincell="f">
          <v:imagedata r:id="rId1" o:title="clipart11129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CAC"/>
    <w:multiLevelType w:val="hybridMultilevel"/>
    <w:tmpl w:val="56D803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F7661"/>
    <w:multiLevelType w:val="hybridMultilevel"/>
    <w:tmpl w:val="14369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90810"/>
    <w:multiLevelType w:val="hybridMultilevel"/>
    <w:tmpl w:val="F2484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1A47"/>
    <w:multiLevelType w:val="hybridMultilevel"/>
    <w:tmpl w:val="8A2C3354"/>
    <w:lvl w:ilvl="0" w:tplc="1009000F">
      <w:start w:val="1"/>
      <w:numFmt w:val="decimal"/>
      <w:lvlText w:val="%1."/>
      <w:lvlJc w:val="left"/>
      <w:pPr>
        <w:ind w:left="5040" w:hanging="360"/>
      </w:pPr>
    </w:lvl>
    <w:lvl w:ilvl="1" w:tplc="10090019" w:tentative="1">
      <w:start w:val="1"/>
      <w:numFmt w:val="lowerLetter"/>
      <w:lvlText w:val="%2."/>
      <w:lvlJc w:val="left"/>
      <w:pPr>
        <w:ind w:left="5760" w:hanging="360"/>
      </w:pPr>
    </w:lvl>
    <w:lvl w:ilvl="2" w:tplc="1009001B" w:tentative="1">
      <w:start w:val="1"/>
      <w:numFmt w:val="lowerRoman"/>
      <w:lvlText w:val="%3."/>
      <w:lvlJc w:val="right"/>
      <w:pPr>
        <w:ind w:left="6480" w:hanging="180"/>
      </w:pPr>
    </w:lvl>
    <w:lvl w:ilvl="3" w:tplc="1009000F" w:tentative="1">
      <w:start w:val="1"/>
      <w:numFmt w:val="decimal"/>
      <w:lvlText w:val="%4."/>
      <w:lvlJc w:val="left"/>
      <w:pPr>
        <w:ind w:left="7200" w:hanging="360"/>
      </w:pPr>
    </w:lvl>
    <w:lvl w:ilvl="4" w:tplc="10090019" w:tentative="1">
      <w:start w:val="1"/>
      <w:numFmt w:val="lowerLetter"/>
      <w:lvlText w:val="%5."/>
      <w:lvlJc w:val="left"/>
      <w:pPr>
        <w:ind w:left="7920" w:hanging="360"/>
      </w:pPr>
    </w:lvl>
    <w:lvl w:ilvl="5" w:tplc="1009001B" w:tentative="1">
      <w:start w:val="1"/>
      <w:numFmt w:val="lowerRoman"/>
      <w:lvlText w:val="%6."/>
      <w:lvlJc w:val="right"/>
      <w:pPr>
        <w:ind w:left="8640" w:hanging="180"/>
      </w:pPr>
    </w:lvl>
    <w:lvl w:ilvl="6" w:tplc="1009000F" w:tentative="1">
      <w:start w:val="1"/>
      <w:numFmt w:val="decimal"/>
      <w:lvlText w:val="%7."/>
      <w:lvlJc w:val="left"/>
      <w:pPr>
        <w:ind w:left="9360" w:hanging="360"/>
      </w:pPr>
    </w:lvl>
    <w:lvl w:ilvl="7" w:tplc="10090019" w:tentative="1">
      <w:start w:val="1"/>
      <w:numFmt w:val="lowerLetter"/>
      <w:lvlText w:val="%8."/>
      <w:lvlJc w:val="left"/>
      <w:pPr>
        <w:ind w:left="10080" w:hanging="360"/>
      </w:pPr>
    </w:lvl>
    <w:lvl w:ilvl="8" w:tplc="1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7ADC17E7"/>
    <w:multiLevelType w:val="hybridMultilevel"/>
    <w:tmpl w:val="A32EC318"/>
    <w:lvl w:ilvl="0" w:tplc="230C05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857171">
    <w:abstractNumId w:val="3"/>
  </w:num>
  <w:num w:numId="2" w16cid:durableId="515970876">
    <w:abstractNumId w:val="4"/>
  </w:num>
  <w:num w:numId="3" w16cid:durableId="98720937">
    <w:abstractNumId w:val="0"/>
  </w:num>
  <w:num w:numId="4" w16cid:durableId="476580613">
    <w:abstractNumId w:val="2"/>
  </w:num>
  <w:num w:numId="5" w16cid:durableId="66853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zNDA2sTQyM7c0tTRV0lEKTi0uzszPAykwrAUAjos1pCwAAAA="/>
  </w:docVars>
  <w:rsids>
    <w:rsidRoot w:val="006774A4"/>
    <w:rsid w:val="0003637D"/>
    <w:rsid w:val="00040C34"/>
    <w:rsid w:val="000D48D7"/>
    <w:rsid w:val="0011323E"/>
    <w:rsid w:val="002E7EEF"/>
    <w:rsid w:val="003219AC"/>
    <w:rsid w:val="00507F2B"/>
    <w:rsid w:val="00550577"/>
    <w:rsid w:val="006774A4"/>
    <w:rsid w:val="007C0B4C"/>
    <w:rsid w:val="008328F3"/>
    <w:rsid w:val="008F4233"/>
    <w:rsid w:val="00927596"/>
    <w:rsid w:val="00996E0D"/>
    <w:rsid w:val="009E4AA0"/>
    <w:rsid w:val="00AE12EA"/>
    <w:rsid w:val="00D0135E"/>
    <w:rsid w:val="00D0433F"/>
    <w:rsid w:val="00D607BB"/>
    <w:rsid w:val="00D70FC4"/>
    <w:rsid w:val="00DE12C8"/>
    <w:rsid w:val="00E771DA"/>
    <w:rsid w:val="00F5224F"/>
    <w:rsid w:val="00F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07FDB"/>
  <w15:chartTrackingRefBased/>
  <w15:docId w15:val="{0E4D1228-7F38-47E0-AB39-926D12EE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A4"/>
  </w:style>
  <w:style w:type="paragraph" w:styleId="Footer">
    <w:name w:val="footer"/>
    <w:basedOn w:val="Normal"/>
    <w:link w:val="FooterChar"/>
    <w:uiPriority w:val="99"/>
    <w:unhideWhenUsed/>
    <w:rsid w:val="00677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A4"/>
  </w:style>
  <w:style w:type="paragraph" w:styleId="ListParagraph">
    <w:name w:val="List Paragraph"/>
    <w:basedOn w:val="Normal"/>
    <w:uiPriority w:val="34"/>
    <w:qFormat/>
    <w:rsid w:val="00677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3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13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l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etSN4X_fCnM?t=188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Eduardo</dc:creator>
  <cp:keywords/>
  <dc:description/>
  <cp:lastModifiedBy>Pohl, Eduardo</cp:lastModifiedBy>
  <cp:revision>20</cp:revision>
  <cp:lastPrinted>2023-03-07T18:40:00Z</cp:lastPrinted>
  <dcterms:created xsi:type="dcterms:W3CDTF">2023-03-07T17:31:00Z</dcterms:created>
  <dcterms:modified xsi:type="dcterms:W3CDTF">2023-03-07T19:33:00Z</dcterms:modified>
</cp:coreProperties>
</file>