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BA1AC" w14:textId="7FCB1FE5" w:rsidR="007E0B3A" w:rsidRDefault="00BD70C6">
      <w:r>
        <w:t xml:space="preserve">P3- </w:t>
      </w:r>
      <w:r w:rsidR="007E0B3A">
        <w:t>Introduction</w:t>
      </w:r>
    </w:p>
    <w:p w14:paraId="03ABA9F1" w14:textId="77777777" w:rsidR="00BD70C6" w:rsidRDefault="007E0B3A">
      <w:r w:rsidRPr="007E0B3A">
        <w:t xml:space="preserve">The existing </w:t>
      </w:r>
      <w:proofErr w:type="spellStart"/>
      <w:r w:rsidRPr="007E0B3A">
        <w:t>commonsense</w:t>
      </w:r>
      <w:proofErr w:type="spellEnd"/>
      <w:r w:rsidRPr="007E0B3A">
        <w:t xml:space="preserve"> knowledge bases typically organize tuples in an isolated manner,</w:t>
      </w:r>
    </w:p>
    <w:p w14:paraId="23082E25" w14:textId="0BDEF6B8" w:rsidR="00BD70C6" w:rsidRDefault="007E0B3A">
      <w:r w:rsidRPr="007E0B3A">
        <w:t xml:space="preserve"> which lacks a </w:t>
      </w:r>
      <w:proofErr w:type="spellStart"/>
      <w:r w:rsidRPr="007E0B3A">
        <w:t>commonsense</w:t>
      </w:r>
      <w:proofErr w:type="spellEnd"/>
      <w:r w:rsidRPr="007E0B3A">
        <w:t xml:space="preserve"> conversation model to plan the next step. </w:t>
      </w:r>
    </w:p>
    <w:p w14:paraId="71B8210E" w14:textId="77777777" w:rsidR="00BD70C6" w:rsidRDefault="007E0B3A">
      <w:r w:rsidRPr="007E0B3A">
        <w:t xml:space="preserve">To fill this gap, this paper designed a large-scale multi-turn human-written dialogue </w:t>
      </w:r>
      <w:proofErr w:type="gramStart"/>
      <w:r w:rsidRPr="007E0B3A">
        <w:t>corpus</w:t>
      </w:r>
      <w:proofErr w:type="gramEnd"/>
      <w:r w:rsidRPr="007E0B3A">
        <w:t xml:space="preserve"> </w:t>
      </w:r>
    </w:p>
    <w:p w14:paraId="02F18C66" w14:textId="77777777" w:rsidR="00BD70C6" w:rsidRDefault="007E0B3A">
      <w:r w:rsidRPr="007E0B3A">
        <w:t xml:space="preserve">and created the first Chinese </w:t>
      </w:r>
      <w:proofErr w:type="spellStart"/>
      <w:r w:rsidRPr="007E0B3A">
        <w:t>commonsense</w:t>
      </w:r>
      <w:proofErr w:type="spellEnd"/>
      <w:r w:rsidRPr="007E0B3A">
        <w:t xml:space="preserve"> conversation knowledge </w:t>
      </w:r>
      <w:proofErr w:type="gramStart"/>
      <w:r w:rsidRPr="007E0B3A">
        <w:t>graph</w:t>
      </w:r>
      <w:proofErr w:type="gramEnd"/>
      <w:r w:rsidRPr="007E0B3A">
        <w:t xml:space="preserve"> </w:t>
      </w:r>
    </w:p>
    <w:p w14:paraId="310D69BB" w14:textId="77777777" w:rsidR="00BD70C6" w:rsidRDefault="007E0B3A">
      <w:r w:rsidRPr="007E0B3A">
        <w:t xml:space="preserve">that contains social </w:t>
      </w:r>
      <w:proofErr w:type="spellStart"/>
      <w:r w:rsidRPr="007E0B3A">
        <w:t>commonsense</w:t>
      </w:r>
      <w:proofErr w:type="spellEnd"/>
      <w:r w:rsidRPr="007E0B3A">
        <w:t xml:space="preserve"> knowledge and dialogue flow information. </w:t>
      </w:r>
    </w:p>
    <w:p w14:paraId="4B6E9286" w14:textId="77777777" w:rsidR="00BD70C6" w:rsidRDefault="007E0B3A">
      <w:r w:rsidRPr="007E0B3A">
        <w:t xml:space="preserve">To demonstrate the potential of the proposed graph, </w:t>
      </w:r>
    </w:p>
    <w:p w14:paraId="6B92AD3A" w14:textId="6A9E068F" w:rsidR="007E0B3A" w:rsidRDefault="007E0B3A">
      <w:r w:rsidRPr="007E0B3A">
        <w:t>the authors developed a graph-dialogue matching method and benchmarked two graph-based conversation tasks.</w:t>
      </w:r>
    </w:p>
    <w:p w14:paraId="375982CC" w14:textId="194BCD2D" w:rsidR="007E0B3A" w:rsidRDefault="007E0B3A">
      <w:r>
        <w:rPr>
          <w:rFonts w:hint="eastAsia"/>
        </w:rPr>
        <w:t>接</w:t>
      </w:r>
      <w:r>
        <w:rPr>
          <w:rFonts w:hint="eastAsia"/>
        </w:rPr>
        <w:t>ppt</w:t>
      </w:r>
      <w:r>
        <w:t xml:space="preserve"> </w:t>
      </w:r>
      <w:r>
        <w:rPr>
          <w:rFonts w:hint="eastAsia"/>
        </w:rPr>
        <w:t>ATOMIC</w:t>
      </w:r>
    </w:p>
    <w:p w14:paraId="0C0AF637" w14:textId="3CB1BEAF" w:rsidR="00BD70C6" w:rsidRDefault="00BD70C6">
      <w:r w:rsidRPr="00BD70C6">
        <w:t>The "Relation" component of these triples defines the type of relationship between the "Subject" and "Object" entities.</w:t>
      </w:r>
    </w:p>
    <w:p w14:paraId="09ED191E" w14:textId="05857CC5" w:rsidR="00BD70C6" w:rsidRDefault="00BD70C6">
      <w:pPr>
        <w:rPr>
          <w:rFonts w:hint="eastAsia"/>
        </w:rPr>
      </w:pPr>
      <w:r>
        <w:rPr>
          <w:rFonts w:hint="eastAsia"/>
        </w:rPr>
        <w:t>接</w:t>
      </w:r>
      <w:r>
        <w:rPr>
          <w:rFonts w:hint="eastAsia"/>
        </w:rPr>
        <w:t>ppt</w:t>
      </w:r>
      <w:r>
        <w:rPr>
          <w:rFonts w:hint="eastAsia"/>
        </w:rPr>
        <w:t>例子</w:t>
      </w:r>
      <w:r w:rsidR="004477E8">
        <w:rPr>
          <w:rFonts w:hint="eastAsia"/>
        </w:rPr>
        <w:t>，</w:t>
      </w:r>
      <w:r w:rsidR="004477E8">
        <w:rPr>
          <w:rFonts w:hint="eastAsia"/>
        </w:rPr>
        <w:t xml:space="preserve"> </w:t>
      </w:r>
      <w:r w:rsidR="004477E8">
        <w:rPr>
          <w:rFonts w:hint="eastAsia"/>
        </w:rPr>
        <w:t>点击</w:t>
      </w:r>
      <w:r w:rsidR="004477E8">
        <w:rPr>
          <w:rFonts w:hint="eastAsia"/>
        </w:rPr>
        <w:t>ppt</w:t>
      </w:r>
    </w:p>
    <w:p w14:paraId="2C50BD2A" w14:textId="5B5237EC" w:rsidR="007E0B3A" w:rsidRDefault="007E0B3A">
      <w:r w:rsidRPr="007E0B3A">
        <w:t xml:space="preserve">Here, </w:t>
      </w:r>
      <w:proofErr w:type="spellStart"/>
      <w:r w:rsidRPr="007E0B3A">
        <w:t>xEffect</w:t>
      </w:r>
      <w:proofErr w:type="spellEnd"/>
      <w:r w:rsidRPr="007E0B3A">
        <w:t xml:space="preserve"> and </w:t>
      </w:r>
      <w:proofErr w:type="spellStart"/>
      <w:r w:rsidRPr="007E0B3A">
        <w:t>xWant</w:t>
      </w:r>
      <w:proofErr w:type="spellEnd"/>
      <w:r w:rsidRPr="007E0B3A">
        <w:t xml:space="preserve"> are two of nine relations defined in ATOMIC to infer people’s mental states for a given event, e.g., </w:t>
      </w:r>
      <w:proofErr w:type="spellStart"/>
      <w:r w:rsidRPr="007E0B3A">
        <w:t>PersonX</w:t>
      </w:r>
      <w:proofErr w:type="spellEnd"/>
      <w:r w:rsidRPr="007E0B3A">
        <w:t xml:space="preserve"> adopts a cat.</w:t>
      </w:r>
    </w:p>
    <w:p w14:paraId="7C384D65" w14:textId="16FE14C7" w:rsidR="00BD70C6" w:rsidRDefault="00BD70C6"/>
    <w:p w14:paraId="2C6FDE27" w14:textId="4AA950F2" w:rsidR="00BD70C6" w:rsidRDefault="00BD70C6">
      <w:r>
        <w:t xml:space="preserve">P4- Problem being </w:t>
      </w:r>
      <w:proofErr w:type="gramStart"/>
      <w:r>
        <w:t>solved</w:t>
      </w:r>
      <w:proofErr w:type="gramEnd"/>
    </w:p>
    <w:p w14:paraId="6095D2D0" w14:textId="3EB74156" w:rsidR="00BD70C6" w:rsidRDefault="004477E8">
      <w:pPr>
        <w:rPr>
          <w:rFonts w:hint="eastAsia"/>
        </w:rPr>
      </w:pPr>
      <w:r>
        <w:t>P</w:t>
      </w:r>
      <w:r>
        <w:rPr>
          <w:rFonts w:hint="eastAsia"/>
        </w:rPr>
        <w:t>pt</w:t>
      </w:r>
      <w:r>
        <w:t xml:space="preserve"> </w:t>
      </w:r>
      <w:r>
        <w:rPr>
          <w:rFonts w:hint="eastAsia"/>
        </w:rPr>
        <w:t>例子</w:t>
      </w:r>
    </w:p>
    <w:p w14:paraId="22B83B7B" w14:textId="77777777" w:rsidR="00BD70C6" w:rsidRDefault="00BD70C6">
      <w:r w:rsidRPr="00BD70C6">
        <w:t xml:space="preserve">ATOMIC contains multiple tails like {finds out he has allergies} </w:t>
      </w:r>
    </w:p>
    <w:p w14:paraId="1614F3C7" w14:textId="78F051A0" w:rsidR="00BD70C6" w:rsidRDefault="00BD70C6">
      <w:r w:rsidRPr="00BD70C6">
        <w:t>and the tail {becomes less lonely}.</w:t>
      </w:r>
      <w:r w:rsidR="004477E8">
        <w:t xml:space="preserve"> </w:t>
      </w:r>
      <w:r w:rsidR="004477E8">
        <w:rPr>
          <w:rFonts w:hint="eastAsia"/>
        </w:rPr>
        <w:t>点击</w:t>
      </w:r>
      <w:r w:rsidR="004477E8">
        <w:rPr>
          <w:rFonts w:hint="eastAsia"/>
        </w:rPr>
        <w:t>ppt</w:t>
      </w:r>
    </w:p>
    <w:p w14:paraId="345550C0" w14:textId="77777777" w:rsidR="00BD70C6" w:rsidRDefault="00BD70C6">
      <w:proofErr w:type="gramStart"/>
      <w:r>
        <w:t>So</w:t>
      </w:r>
      <w:proofErr w:type="gramEnd"/>
      <w:r>
        <w:t xml:space="preserve"> the first of difficulty is </w:t>
      </w:r>
      <w:r w:rsidRPr="00BD70C6">
        <w:t xml:space="preserve">the existence of multiple tails, which will confuse the chatbots </w:t>
      </w:r>
    </w:p>
    <w:p w14:paraId="64C26898" w14:textId="48079CB5" w:rsidR="00BD70C6" w:rsidRDefault="00BD70C6">
      <w:r w:rsidRPr="00BD70C6">
        <w:t>when inferring the cause behind the negative emotion.</w:t>
      </w:r>
    </w:p>
    <w:p w14:paraId="6713A61E" w14:textId="77D8A8FB" w:rsidR="00BD70C6" w:rsidRDefault="00BD70C6"/>
    <w:p w14:paraId="4DD7AE74" w14:textId="77777777" w:rsidR="00BD70C6" w:rsidRDefault="00BD70C6"/>
    <w:p w14:paraId="26767B13" w14:textId="36694DD0" w:rsidR="00BD70C6" w:rsidRDefault="004477E8">
      <w:r>
        <w:t xml:space="preserve">P5- Problem being </w:t>
      </w:r>
      <w:proofErr w:type="gramStart"/>
      <w:r>
        <w:t>solved</w:t>
      </w:r>
      <w:proofErr w:type="gramEnd"/>
    </w:p>
    <w:p w14:paraId="5B53AD12" w14:textId="77777777" w:rsidR="005609E7" w:rsidRDefault="004477E8">
      <w:r w:rsidRPr="004477E8">
        <w:t>the knowledge tuples in ATOMIC are isolated</w:t>
      </w:r>
      <w:r>
        <w:t xml:space="preserve">, </w:t>
      </w:r>
    </w:p>
    <w:p w14:paraId="4D5107C5" w14:textId="77777777" w:rsidR="005609E7" w:rsidRDefault="004477E8">
      <w:proofErr w:type="gramStart"/>
      <w:r>
        <w:t>so</w:t>
      </w:r>
      <w:proofErr w:type="gramEnd"/>
      <w:r>
        <w:t xml:space="preserve"> it’s </w:t>
      </w:r>
      <w:r w:rsidRPr="004477E8">
        <w:t xml:space="preserve">more difficult for chatbots to reason which tail(s) of knowledge </w:t>
      </w:r>
    </w:p>
    <w:p w14:paraId="00DAE5FB" w14:textId="342367C7" w:rsidR="004477E8" w:rsidRDefault="004477E8">
      <w:r w:rsidRPr="004477E8">
        <w:t>should be used to produce coherent responses.</w:t>
      </w:r>
    </w:p>
    <w:p w14:paraId="44BF497A" w14:textId="0B8F593D" w:rsidR="004477E8" w:rsidRDefault="004477E8">
      <w:pPr>
        <w:rPr>
          <w:rFonts w:hint="eastAsia"/>
        </w:rPr>
      </w:pPr>
      <w:r>
        <w:rPr>
          <w:rFonts w:hint="eastAsia"/>
        </w:rPr>
        <w:t>接</w:t>
      </w:r>
      <w:r>
        <w:rPr>
          <w:rFonts w:hint="eastAsia"/>
        </w:rPr>
        <w:t>ppt</w:t>
      </w:r>
    </w:p>
    <w:p w14:paraId="068F04FD" w14:textId="77777777" w:rsidR="005609E7" w:rsidRDefault="004477E8">
      <w:r w:rsidRPr="004477E8">
        <w:t>{</w:t>
      </w:r>
      <w:proofErr w:type="spellStart"/>
      <w:r w:rsidRPr="004477E8">
        <w:t>PersonX</w:t>
      </w:r>
      <w:proofErr w:type="spellEnd"/>
      <w:r w:rsidRPr="004477E8">
        <w:t xml:space="preserve"> adopts a cat, </w:t>
      </w:r>
      <w:proofErr w:type="spellStart"/>
      <w:r w:rsidRPr="004477E8">
        <w:t>isAfter</w:t>
      </w:r>
      <w:proofErr w:type="spellEnd"/>
      <w:r w:rsidRPr="004477E8">
        <w:t xml:space="preserve">, finds a cat at the animal shelter} is detected from the dialogue history, </w:t>
      </w:r>
    </w:p>
    <w:p w14:paraId="5A73A499" w14:textId="45B2365B" w:rsidR="004477E8" w:rsidRDefault="004477E8">
      <w:pPr>
        <w:rPr>
          <w:rFonts w:hint="eastAsia"/>
        </w:rPr>
      </w:pPr>
      <w:r w:rsidRPr="004477E8">
        <w:t>then the tuple {</w:t>
      </w:r>
      <w:proofErr w:type="spellStart"/>
      <w:r w:rsidRPr="004477E8">
        <w:t>PersonX</w:t>
      </w:r>
      <w:proofErr w:type="spellEnd"/>
      <w:r w:rsidRPr="004477E8">
        <w:t xml:space="preserve"> adopts a cat, </w:t>
      </w:r>
      <w:proofErr w:type="spellStart"/>
      <w:r w:rsidRPr="004477E8">
        <w:t>xNeed</w:t>
      </w:r>
      <w:proofErr w:type="spellEnd"/>
      <w:r w:rsidRPr="004477E8">
        <w:t>, go to an animal rescue center} should not be considered anymore for future conversations.</w:t>
      </w:r>
      <w:r w:rsidR="00974CFA">
        <w:t xml:space="preserve"> </w:t>
      </w:r>
      <w:r w:rsidR="00974CFA">
        <w:rPr>
          <w:rFonts w:hint="eastAsia"/>
        </w:rPr>
        <w:t>点击</w:t>
      </w:r>
      <w:r w:rsidR="00974CFA">
        <w:rPr>
          <w:rFonts w:hint="eastAsia"/>
        </w:rPr>
        <w:t>ppt</w:t>
      </w:r>
    </w:p>
    <w:p w14:paraId="364A68D0" w14:textId="77777777" w:rsidR="005609E7" w:rsidRDefault="005609E7">
      <w:r>
        <w:t xml:space="preserve">Here comes the second difficulty: </w:t>
      </w:r>
      <w:r w:rsidRPr="005609E7">
        <w:t xml:space="preserve">these issues hamper the application of </w:t>
      </w:r>
      <w:proofErr w:type="gramStart"/>
      <w:r w:rsidRPr="005609E7">
        <w:t>ATOMIC</w:t>
      </w:r>
      <w:proofErr w:type="gramEnd"/>
      <w:r>
        <w:t xml:space="preserve"> </w:t>
      </w:r>
    </w:p>
    <w:p w14:paraId="476612D1" w14:textId="77777777" w:rsidR="005609E7" w:rsidRDefault="005609E7">
      <w:r w:rsidRPr="005609E7">
        <w:t>to</w:t>
      </w:r>
      <w:r>
        <w:t xml:space="preserve"> </w:t>
      </w:r>
      <w:r w:rsidRPr="005609E7">
        <w:t xml:space="preserve">multi-turn dialogue modeling where the conversational agents need </w:t>
      </w:r>
    </w:p>
    <w:p w14:paraId="63AF3339" w14:textId="77777777" w:rsidR="005609E7" w:rsidRDefault="005609E7">
      <w:r w:rsidRPr="005609E7">
        <w:t xml:space="preserve">not only know the current state </w:t>
      </w:r>
    </w:p>
    <w:p w14:paraId="1CA92A2D" w14:textId="31ECC786" w:rsidR="005609E7" w:rsidRDefault="005609E7">
      <w:r w:rsidRPr="005609E7">
        <w:t>but also plan the future dialog flow.</w:t>
      </w:r>
    </w:p>
    <w:p w14:paraId="5C9A83FD" w14:textId="2EC65C19" w:rsidR="005609E7" w:rsidRDefault="005609E7"/>
    <w:p w14:paraId="0AC80719" w14:textId="06AF5331" w:rsidR="005609E7" w:rsidRDefault="005609E7">
      <w:r>
        <w:t>P</w:t>
      </w:r>
      <w:r w:rsidR="009616AD">
        <w:t>6</w:t>
      </w:r>
      <w:r>
        <w:t xml:space="preserve"> – Related work</w:t>
      </w:r>
    </w:p>
    <w:p w14:paraId="7AFC7CA0" w14:textId="113AA5B5" w:rsidR="005609E7" w:rsidRPr="005609E7" w:rsidRDefault="00974CFA" w:rsidP="005609E7">
      <w:proofErr w:type="spellStart"/>
      <w:r>
        <w:t>ConceptNet</w:t>
      </w:r>
      <w:proofErr w:type="spellEnd"/>
      <w:r>
        <w:t xml:space="preserve"> </w:t>
      </w:r>
      <w:r w:rsidR="005609E7" w:rsidRPr="005609E7">
        <w:t>has a Chinese version with a relatively small set of knowledge.</w:t>
      </w:r>
    </w:p>
    <w:p w14:paraId="07835136" w14:textId="11F3C25C" w:rsidR="005609E7" w:rsidRDefault="005609E7" w:rsidP="005609E7">
      <w:proofErr w:type="spellStart"/>
      <w:r w:rsidRPr="005609E7">
        <w:t>TransOMCS</w:t>
      </w:r>
      <w:proofErr w:type="spellEnd"/>
      <w:r w:rsidRPr="005609E7">
        <w:t>: is built automatically by converting syntactic parses of Web sentences into structured knowledge.</w:t>
      </w:r>
    </w:p>
    <w:p w14:paraId="4F740BD7" w14:textId="2B40AF2A" w:rsidR="00974CFA" w:rsidRDefault="00974CFA" w:rsidP="005609E7">
      <w:pPr>
        <w:rPr>
          <w:rFonts w:hint="eastAsia"/>
        </w:rPr>
      </w:pPr>
      <w:r>
        <w:rPr>
          <w:rFonts w:hint="eastAsia"/>
        </w:rPr>
        <w:t>接</w:t>
      </w:r>
      <w:r>
        <w:rPr>
          <w:rFonts w:hint="eastAsia"/>
        </w:rPr>
        <w:t>ppt</w:t>
      </w:r>
    </w:p>
    <w:p w14:paraId="6EA3D1DC" w14:textId="1D799B32" w:rsidR="00974CFA" w:rsidRDefault="009616AD" w:rsidP="005609E7">
      <w:r>
        <w:rPr>
          <w:rFonts w:hint="eastAsia"/>
        </w:rPr>
        <w:lastRenderedPageBreak/>
        <w:t>P</w:t>
      </w:r>
      <w:r>
        <w:t>7 – Contributions</w:t>
      </w:r>
    </w:p>
    <w:p w14:paraId="7AAE834A" w14:textId="77777777" w:rsidR="009616AD" w:rsidRDefault="009616AD" w:rsidP="005609E7">
      <w:r w:rsidRPr="009616AD">
        <w:t xml:space="preserve">Although </w:t>
      </w:r>
      <w:r>
        <w:t xml:space="preserve">the ways using in connecting knowledge and conversation seems </w:t>
      </w:r>
      <w:r w:rsidRPr="009616AD">
        <w:t xml:space="preserve">plausible, </w:t>
      </w:r>
    </w:p>
    <w:p w14:paraId="69643CDD" w14:textId="77777777" w:rsidR="009616AD" w:rsidRDefault="009616AD" w:rsidP="005609E7">
      <w:r w:rsidRPr="009616AD">
        <w:t xml:space="preserve">these knowledge graphs are built on the granularities of word or phrase, </w:t>
      </w:r>
    </w:p>
    <w:p w14:paraId="53799B71" w14:textId="77777777" w:rsidR="009616AD" w:rsidRDefault="009616AD" w:rsidP="005609E7">
      <w:r w:rsidRPr="009616AD">
        <w:t xml:space="preserve">which makes them hard to match the overall semantics of dialogue sentences. </w:t>
      </w:r>
    </w:p>
    <w:p w14:paraId="56A6027E" w14:textId="77777777" w:rsidR="009616AD" w:rsidRDefault="009616AD" w:rsidP="005609E7"/>
    <w:p w14:paraId="049F998A" w14:textId="77777777" w:rsidR="009616AD" w:rsidRDefault="009616AD" w:rsidP="005609E7">
      <w:r>
        <w:t>The paper</w:t>
      </w:r>
      <w:r w:rsidRPr="009616AD">
        <w:t xml:space="preserve"> </w:t>
      </w:r>
      <w:proofErr w:type="gramStart"/>
      <w:r w:rsidRPr="009616AD">
        <w:t>build</w:t>
      </w:r>
      <w:proofErr w:type="gramEnd"/>
      <w:r w:rsidRPr="009616AD">
        <w:t xml:space="preserve"> a Chinese </w:t>
      </w:r>
      <w:proofErr w:type="spellStart"/>
      <w:r w:rsidRPr="009616AD">
        <w:t>commonsense</w:t>
      </w:r>
      <w:proofErr w:type="spellEnd"/>
      <w:r w:rsidRPr="009616AD">
        <w:t xml:space="preserve"> conversation knowledge graph </w:t>
      </w:r>
    </w:p>
    <w:p w14:paraId="3179A05C" w14:textId="5DA10091" w:rsidR="009616AD" w:rsidRDefault="009616AD" w:rsidP="005609E7">
      <w:r w:rsidRPr="009616AD">
        <w:t xml:space="preserve">based on both multi-turn conversational corpus and event-centered knowledge base. </w:t>
      </w:r>
    </w:p>
    <w:p w14:paraId="516B974F" w14:textId="77777777" w:rsidR="009616AD" w:rsidRDefault="009616AD" w:rsidP="005609E7">
      <w:r>
        <w:t xml:space="preserve">And </w:t>
      </w:r>
      <w:proofErr w:type="gramStart"/>
      <w:r>
        <w:t>also</w:t>
      </w:r>
      <w:proofErr w:type="gramEnd"/>
      <w:r>
        <w:t xml:space="preserve"> it </w:t>
      </w:r>
      <w:r w:rsidRPr="009616AD">
        <w:t>propose to use Sentence-BERT</w:t>
      </w:r>
      <w:r>
        <w:t>,</w:t>
      </w:r>
    </w:p>
    <w:p w14:paraId="2187464F" w14:textId="77777777" w:rsidR="009616AD" w:rsidRDefault="009616AD" w:rsidP="005609E7">
      <w:r w:rsidRPr="009616AD">
        <w:t xml:space="preserve">a transformer-based semantic similarity model, </w:t>
      </w:r>
    </w:p>
    <w:p w14:paraId="0BB4BF05" w14:textId="5D4396F8" w:rsidR="009616AD" w:rsidRDefault="009616AD" w:rsidP="005609E7">
      <w:r w:rsidRPr="009616AD">
        <w:t>to construct dialog flow edges in our knowledge graph.</w:t>
      </w:r>
    </w:p>
    <w:p w14:paraId="05037EB7" w14:textId="7220E50E" w:rsidR="009616AD" w:rsidRDefault="009616AD" w:rsidP="005609E7"/>
    <w:p w14:paraId="73003B3A" w14:textId="6AED04B2" w:rsidR="009616AD" w:rsidRDefault="009616AD" w:rsidP="005609E7"/>
    <w:p w14:paraId="3909E66B" w14:textId="5996FCB7" w:rsidR="009616AD" w:rsidRDefault="009616AD" w:rsidP="005609E7">
      <w:r>
        <w:t xml:space="preserve">P8 – </w:t>
      </w:r>
      <w:r w:rsidRPr="009616AD">
        <w:rPr>
          <w:lang w:val="en-US"/>
        </w:rPr>
        <w:t>A Scenario-based Multi-turn Conversation Corpus</w:t>
      </w:r>
    </w:p>
    <w:p w14:paraId="6B5FC3FF" w14:textId="77777777" w:rsidR="009616AD" w:rsidRDefault="009616AD" w:rsidP="005609E7">
      <w:r w:rsidRPr="009616AD">
        <w:t xml:space="preserve">Our aim is to extract common dialog flow information from real conversations. </w:t>
      </w:r>
    </w:p>
    <w:p w14:paraId="14CA84AA" w14:textId="77777777" w:rsidR="009616AD" w:rsidRDefault="009616AD" w:rsidP="005609E7">
      <w:r w:rsidRPr="009616AD">
        <w:t xml:space="preserve">In this way, it is crucial to ensure the quality of the conversation </w:t>
      </w:r>
      <w:proofErr w:type="gramStart"/>
      <w:r w:rsidRPr="009616AD">
        <w:t>corpus</w:t>
      </w:r>
      <w:proofErr w:type="gramEnd"/>
      <w:r w:rsidRPr="009616AD">
        <w:t xml:space="preserve"> </w:t>
      </w:r>
    </w:p>
    <w:p w14:paraId="78F77FD9" w14:textId="77777777" w:rsidR="009616AD" w:rsidRDefault="009616AD" w:rsidP="005609E7">
      <w:r w:rsidRPr="009616AD">
        <w:t xml:space="preserve">and the reliability of the extraction method. </w:t>
      </w:r>
    </w:p>
    <w:p w14:paraId="21DA1EC5" w14:textId="49F0A543" w:rsidR="009616AD" w:rsidRDefault="009616AD" w:rsidP="005609E7">
      <w:r w:rsidRPr="009616AD">
        <w:t xml:space="preserve">In the following, we firstly introduce the conversation corpus </w:t>
      </w:r>
      <w:proofErr w:type="spellStart"/>
      <w:r w:rsidRPr="009616AD">
        <w:t>CConv</w:t>
      </w:r>
      <w:proofErr w:type="spellEnd"/>
      <w:r w:rsidRPr="009616AD">
        <w:t xml:space="preserve"> we depend on.</w:t>
      </w:r>
    </w:p>
    <w:p w14:paraId="3000D7E1" w14:textId="33D1C5FA" w:rsidR="009616AD" w:rsidRDefault="00ED0EFF" w:rsidP="005609E7">
      <w:proofErr w:type="spellStart"/>
      <w:r>
        <w:t>CConv</w:t>
      </w:r>
      <w:proofErr w:type="spellEnd"/>
      <w:r>
        <w:t xml:space="preserve">: </w:t>
      </w:r>
      <w:r w:rsidRPr="00ED0EFF">
        <w:t>collect a multi-turn human-written Chinese conversation corpus based on crowdsourcing.</w:t>
      </w:r>
      <w:r>
        <w:t xml:space="preserve"> </w:t>
      </w:r>
    </w:p>
    <w:p w14:paraId="42E503ED" w14:textId="77777777" w:rsidR="00ED0EFF" w:rsidRDefault="00ED0EFF" w:rsidP="00ED0EFF">
      <w:pPr>
        <w:rPr>
          <w:lang w:val="en-US"/>
        </w:rPr>
      </w:pPr>
      <w:r w:rsidRPr="00ED0EFF">
        <w:rPr>
          <w:lang w:val="en-US"/>
        </w:rPr>
        <w:t>- 32k sessions of high-quality two-party conversations (650k</w:t>
      </w:r>
      <w:r>
        <w:rPr>
          <w:lang w:val="en-US"/>
        </w:rPr>
        <w:t xml:space="preserve"> </w:t>
      </w:r>
      <w:r w:rsidRPr="00ED0EFF">
        <w:rPr>
          <w:lang w:val="en-US"/>
        </w:rPr>
        <w:t xml:space="preserve">utterances in total) </w:t>
      </w:r>
    </w:p>
    <w:p w14:paraId="1ED26780" w14:textId="38C0435C" w:rsidR="00ED0EFF" w:rsidRPr="00ED0EFF" w:rsidRDefault="00ED0EFF" w:rsidP="00ED0EFF">
      <w:r w:rsidRPr="00ED0EFF">
        <w:rPr>
          <w:lang w:val="en-US"/>
        </w:rPr>
        <w:t>on 200 scenarios of 15 daily topics.</w:t>
      </w:r>
    </w:p>
    <w:p w14:paraId="1AD7E111" w14:textId="77777777" w:rsidR="00ED0EFF" w:rsidRDefault="00ED0EFF" w:rsidP="00ED0EFF">
      <w:pPr>
        <w:rPr>
          <w:lang w:val="en-US"/>
        </w:rPr>
      </w:pPr>
      <w:r w:rsidRPr="00ED0EFF">
        <w:rPr>
          <w:lang w:val="en-US"/>
        </w:rPr>
        <w:t xml:space="preserve">- conversations are annotated with fine-grained emotional labels </w:t>
      </w:r>
      <w:r w:rsidRPr="00ED0EFF">
        <w:rPr>
          <w:lang w:val="en-US"/>
        </w:rPr>
        <w:tab/>
      </w:r>
    </w:p>
    <w:p w14:paraId="08D95D3D" w14:textId="66E21AFF" w:rsidR="00ED0EFF" w:rsidRPr="00ED0EFF" w:rsidRDefault="00ED0EFF" w:rsidP="00ED0EFF">
      <w:r w:rsidRPr="00ED0EFF">
        <w:rPr>
          <w:lang w:val="en-US"/>
        </w:rPr>
        <w:t>including speaker’s emotion type, emotion cause, and response intention type.</w:t>
      </w:r>
    </w:p>
    <w:p w14:paraId="11A4D91F" w14:textId="77777777" w:rsidR="00ED0EFF" w:rsidRDefault="00ED0EFF" w:rsidP="005609E7"/>
    <w:p w14:paraId="3EBC2916" w14:textId="68CD1D0E" w:rsidR="00ED0EFF" w:rsidRDefault="00ED0EFF" w:rsidP="005609E7">
      <w:r>
        <w:t xml:space="preserve">The paper </w:t>
      </w:r>
      <w:proofErr w:type="gramStart"/>
      <w:r>
        <w:t>define</w:t>
      </w:r>
      <w:proofErr w:type="gramEnd"/>
      <w:r>
        <w:t xml:space="preserve"> </w:t>
      </w:r>
      <w:r w:rsidRPr="00ED0EFF">
        <w:t>5 general emotion types: {joy, angry, sad, surprising, other}</w:t>
      </w:r>
    </w:p>
    <w:p w14:paraId="1FE09C5F" w14:textId="4EB3CA3E" w:rsidR="00ED0EFF" w:rsidRDefault="003D19A9" w:rsidP="005609E7">
      <w:r>
        <w:t xml:space="preserve">And 6 </w:t>
      </w:r>
      <w:proofErr w:type="gramStart"/>
      <w:r>
        <w:t>commonly-adopted</w:t>
      </w:r>
      <w:proofErr w:type="gramEnd"/>
      <w:r>
        <w:t xml:space="preserve"> intent classes: </w:t>
      </w:r>
      <w:r w:rsidRPr="003D19A9">
        <w:t>{ask, advise, describe, opinion, console, other}</w:t>
      </w:r>
    </w:p>
    <w:p w14:paraId="62628576" w14:textId="78A6F101" w:rsidR="003D19A9" w:rsidRDefault="003D19A9" w:rsidP="005609E7"/>
    <w:p w14:paraId="3778BE35" w14:textId="2E25C10F" w:rsidR="003D19A9" w:rsidRDefault="003D19A9" w:rsidP="005609E7"/>
    <w:p w14:paraId="796C3310" w14:textId="46EFEC1E" w:rsidR="003D19A9" w:rsidRDefault="003D19A9" w:rsidP="005609E7"/>
    <w:p w14:paraId="49D2B1FD" w14:textId="77777777" w:rsidR="003D19A9" w:rsidRDefault="003D19A9" w:rsidP="005609E7">
      <w:r>
        <w:t>P9- ATOMIC</w:t>
      </w:r>
      <w:r>
        <w:br/>
        <w:t>B</w:t>
      </w:r>
      <w:r w:rsidRPr="003D19A9">
        <w:t>ase</w:t>
      </w:r>
      <w:r>
        <w:t>d</w:t>
      </w:r>
      <w:r w:rsidRPr="003D19A9">
        <w:t xml:space="preserve"> on ATOMIC</w:t>
      </w:r>
      <w:r>
        <w:t>, the authors</w:t>
      </w:r>
      <w:r w:rsidRPr="003D19A9">
        <w:t xml:space="preserve"> design a pipeline method to translate it into Chinese, </w:t>
      </w:r>
    </w:p>
    <w:p w14:paraId="7D4205C0" w14:textId="6D56E6C5" w:rsidR="003D19A9" w:rsidRDefault="003D19A9" w:rsidP="005609E7">
      <w:r w:rsidRPr="003D19A9">
        <w:t>meanwhile ensuring the resulted knowledge graph is reliable and suitable for conversation grounding.</w:t>
      </w:r>
    </w:p>
    <w:p w14:paraId="62E20FA4" w14:textId="77777777" w:rsidR="003D19A9" w:rsidRDefault="003D19A9" w:rsidP="005609E7">
      <w:r w:rsidRPr="003D19A9">
        <w:t xml:space="preserve">ATOMIC organizes </w:t>
      </w:r>
      <w:proofErr w:type="spellStart"/>
      <w:r w:rsidRPr="003D19A9">
        <w:t>commonsense</w:t>
      </w:r>
      <w:proofErr w:type="spellEnd"/>
      <w:r w:rsidRPr="003D19A9">
        <w:t xml:space="preserve"> knowledge in the form of triplet &lt;head, relation, tail&gt;, </w:t>
      </w:r>
    </w:p>
    <w:p w14:paraId="6C49B287" w14:textId="157EF613" w:rsidR="003D19A9" w:rsidRDefault="003D19A9" w:rsidP="005609E7">
      <w:r w:rsidRPr="003D19A9">
        <w:t>where head often describes a daily event.</w:t>
      </w:r>
    </w:p>
    <w:p w14:paraId="48989685" w14:textId="77777777" w:rsidR="003D19A9" w:rsidRDefault="003D19A9" w:rsidP="005609E7">
      <w:r>
        <w:t xml:space="preserve">It </w:t>
      </w:r>
      <w:r w:rsidRPr="003D19A9">
        <w:t xml:space="preserve">collects knowledge about how people will react to a given event. </w:t>
      </w:r>
    </w:p>
    <w:p w14:paraId="316DE5F0" w14:textId="77777777" w:rsidR="00E0767F" w:rsidRDefault="00E0767F" w:rsidP="005609E7">
      <w:r>
        <w:t xml:space="preserve">It also </w:t>
      </w:r>
      <w:r w:rsidRPr="00E0767F">
        <w:t xml:space="preserve">organizes knowledge using several inferential </w:t>
      </w:r>
      <w:proofErr w:type="gramStart"/>
      <w:r w:rsidRPr="00E0767F">
        <w:t>relations</w:t>
      </w:r>
      <w:proofErr w:type="gramEnd"/>
      <w:r w:rsidRPr="00E0767F">
        <w:t xml:space="preserve"> </w:t>
      </w:r>
    </w:p>
    <w:p w14:paraId="42B2F52B" w14:textId="424AD970" w:rsidR="003D19A9" w:rsidRDefault="00E0767F" w:rsidP="005609E7">
      <w:r w:rsidRPr="00E0767F">
        <w:t>and naturally supports if-then reasoning</w:t>
      </w:r>
      <w:r>
        <w:t>,</w:t>
      </w:r>
    </w:p>
    <w:p w14:paraId="4C847BDF" w14:textId="263B4B57" w:rsidR="00E0767F" w:rsidRDefault="00E0767F" w:rsidP="005609E7">
      <w:r>
        <w:t>which I have mentioned initially.</w:t>
      </w:r>
    </w:p>
    <w:p w14:paraId="4BC60F1D" w14:textId="64D51F1F" w:rsidR="00E0767F" w:rsidRDefault="00E0767F" w:rsidP="005609E7">
      <w:r w:rsidRPr="00E0767F">
        <w:rPr>
          <w:rFonts w:hint="eastAsia"/>
        </w:rPr>
        <w:t>在将</w:t>
      </w:r>
      <w:r w:rsidRPr="00E0767F">
        <w:rPr>
          <w:rFonts w:hint="eastAsia"/>
        </w:rPr>
        <w:t>ATOMIC</w:t>
      </w:r>
      <w:r w:rsidRPr="00E0767F">
        <w:rPr>
          <w:rFonts w:hint="eastAsia"/>
        </w:rPr>
        <w:t>翻译成中文方面，作者采用</w:t>
      </w:r>
      <w:r w:rsidRPr="00E0767F">
        <w:rPr>
          <w:rFonts w:hint="eastAsia"/>
        </w:rPr>
        <w:t>Regular Replacement</w:t>
      </w:r>
      <w:r w:rsidRPr="00E0767F">
        <w:rPr>
          <w:rFonts w:hint="eastAsia"/>
        </w:rPr>
        <w:t>和</w:t>
      </w:r>
      <w:r w:rsidRPr="00E0767F">
        <w:rPr>
          <w:rFonts w:hint="eastAsia"/>
        </w:rPr>
        <w:t xml:space="preserve">Joint Translation </w:t>
      </w:r>
      <w:r w:rsidRPr="00E0767F">
        <w:rPr>
          <w:rFonts w:hint="eastAsia"/>
        </w:rPr>
        <w:t>的方法来提高翻译的质量，翻译后的</w:t>
      </w:r>
      <w:r w:rsidRPr="00E0767F">
        <w:rPr>
          <w:rFonts w:hint="eastAsia"/>
        </w:rPr>
        <w:t>ATOMIC</w:t>
      </w:r>
      <w:r w:rsidRPr="00E0767F">
        <w:rPr>
          <w:rFonts w:hint="eastAsia"/>
        </w:rPr>
        <w:t>表示为</w:t>
      </w:r>
      <w:r w:rsidRPr="00E0767F">
        <w:rPr>
          <w:rFonts w:hint="eastAsia"/>
        </w:rPr>
        <w:t>ATOMIC-</w:t>
      </w:r>
      <w:proofErr w:type="spellStart"/>
      <w:r w:rsidRPr="00E0767F">
        <w:rPr>
          <w:rFonts w:hint="eastAsia"/>
        </w:rPr>
        <w:t>zh</w:t>
      </w:r>
      <w:proofErr w:type="spellEnd"/>
      <w:r w:rsidRPr="00E0767F">
        <w:rPr>
          <w:rFonts w:hint="eastAsia"/>
        </w:rPr>
        <w:t>。</w:t>
      </w:r>
    </w:p>
    <w:p w14:paraId="5F17DFFF" w14:textId="31F91D84" w:rsidR="00E0767F" w:rsidRDefault="00E0767F" w:rsidP="005609E7"/>
    <w:p w14:paraId="3CEE2FAA" w14:textId="18A75704" w:rsidR="00E0767F" w:rsidRDefault="00E0767F" w:rsidP="005609E7"/>
    <w:p w14:paraId="66C1E827" w14:textId="37F406BF" w:rsidR="00E0767F" w:rsidRDefault="00E0767F" w:rsidP="005609E7"/>
    <w:p w14:paraId="27B39A6A" w14:textId="64B17117" w:rsidR="00E0767F" w:rsidRDefault="00E0767F" w:rsidP="005609E7">
      <w:r>
        <w:lastRenderedPageBreak/>
        <w:t xml:space="preserve">P10- </w:t>
      </w:r>
      <w:r w:rsidRPr="00E0767F">
        <w:rPr>
          <w:lang w:val="en-US"/>
        </w:rPr>
        <w:t>Conversation Knowledge Graph Construction</w:t>
      </w:r>
    </w:p>
    <w:p w14:paraId="4D4DD6B3" w14:textId="3EA50F7F" w:rsidR="00E0767F" w:rsidRDefault="00E0767F" w:rsidP="005609E7">
      <w:r w:rsidRPr="00E0767F">
        <w:t xml:space="preserve">To supply dialog flow information for </w:t>
      </w:r>
      <w:proofErr w:type="spellStart"/>
      <w:r w:rsidRPr="00E0767F">
        <w:t>commonsense</w:t>
      </w:r>
      <w:proofErr w:type="spellEnd"/>
      <w:r w:rsidRPr="00E0767F">
        <w:t xml:space="preserve"> reasoning, we create a Chinese </w:t>
      </w:r>
      <w:proofErr w:type="spellStart"/>
      <w:r w:rsidRPr="00E0767F">
        <w:t>Commonsense</w:t>
      </w:r>
      <w:proofErr w:type="spellEnd"/>
      <w:r w:rsidRPr="00E0767F">
        <w:t xml:space="preserve"> Conversation Knowledge Graph, C3KG, whose statistics are summarized in below.</w:t>
      </w:r>
      <w:r>
        <w:t xml:space="preserve"> The core is how to build new dialog flow relations.</w:t>
      </w:r>
    </w:p>
    <w:p w14:paraId="5D504DA2" w14:textId="6CBF192A" w:rsidR="00481A72" w:rsidRDefault="00481A72" w:rsidP="005609E7"/>
    <w:p w14:paraId="7A354DE0" w14:textId="69F980AF" w:rsidR="00481A72" w:rsidRDefault="00481A72" w:rsidP="005609E7"/>
    <w:p w14:paraId="23CAB296" w14:textId="542E79AB" w:rsidR="00481A72" w:rsidRDefault="00481A72" w:rsidP="005609E7">
      <w:r>
        <w:t xml:space="preserve">P11- </w:t>
      </w:r>
      <w:r w:rsidRPr="00481A72">
        <w:rPr>
          <w:lang w:val="en-US"/>
        </w:rPr>
        <w:t>Conversation Knowledge Graph Construction (C3KG)</w:t>
      </w:r>
    </w:p>
    <w:p w14:paraId="33C98548" w14:textId="02D1449C" w:rsidR="00481A72" w:rsidRDefault="00481A72" w:rsidP="005609E7">
      <w:r w:rsidRPr="00481A72">
        <w:t>To address</w:t>
      </w:r>
      <w:r>
        <w:t xml:space="preserve"> event extraction</w:t>
      </w:r>
      <w:r w:rsidRPr="00481A72">
        <w:t>,</w:t>
      </w:r>
      <w:r>
        <w:t xml:space="preserve"> </w:t>
      </w:r>
      <w:r w:rsidRPr="00481A72">
        <w:t>a dependency parsing-based event detection pipeline</w:t>
      </w:r>
      <w:r>
        <w:t xml:space="preserve"> is developed</w:t>
      </w:r>
      <w:r w:rsidRPr="00481A72">
        <w:t xml:space="preserve"> to extract salient events in each utterance.</w:t>
      </w:r>
    </w:p>
    <w:p w14:paraId="52EA23D2" w14:textId="77777777" w:rsidR="00336EFF" w:rsidRDefault="00336EFF" w:rsidP="005609E7">
      <w:proofErr w:type="gramStart"/>
      <w:r w:rsidRPr="00336EFF">
        <w:t>In order to</w:t>
      </w:r>
      <w:proofErr w:type="gramEnd"/>
      <w:r w:rsidRPr="00336EFF">
        <w:t xml:space="preserve"> discover common dialog flows among the knowledge base, </w:t>
      </w:r>
    </w:p>
    <w:p w14:paraId="2168A423" w14:textId="77777777" w:rsidR="00336EFF" w:rsidRDefault="00336EFF" w:rsidP="005609E7">
      <w:r w:rsidRPr="00336EFF">
        <w:t xml:space="preserve">the event mentions in the conversations are then linked to ATOMIC </w:t>
      </w:r>
      <w:proofErr w:type="gramStart"/>
      <w:r w:rsidRPr="00336EFF">
        <w:t>heads</w:t>
      </w:r>
      <w:proofErr w:type="gramEnd"/>
      <w:r w:rsidRPr="00336EFF">
        <w:t xml:space="preserve"> </w:t>
      </w:r>
    </w:p>
    <w:p w14:paraId="3141D39D" w14:textId="466D8F08" w:rsidR="00481A72" w:rsidRDefault="00336EFF" w:rsidP="005609E7">
      <w:r w:rsidRPr="00336EFF">
        <w:t>using matching techniques.</w:t>
      </w:r>
    </w:p>
    <w:p w14:paraId="74150836" w14:textId="26FE9375" w:rsidR="00336EFF" w:rsidRDefault="00336EFF" w:rsidP="005609E7">
      <w:r>
        <w:t xml:space="preserve">Sentence-BERT: </w:t>
      </w:r>
      <w:r w:rsidRPr="00336EFF">
        <w:t>It encodes two given sentences separately and calculates the similarity between their representations, and thus performing efficiently in large-scale many-to-many matching.</w:t>
      </w:r>
    </w:p>
    <w:p w14:paraId="0F6BA455" w14:textId="2F8C0687" w:rsidR="00336EFF" w:rsidRDefault="00336EFF" w:rsidP="005609E7"/>
    <w:p w14:paraId="29E344FB" w14:textId="0EDA2628" w:rsidR="00336EFF" w:rsidRDefault="00336EFF" w:rsidP="005609E7"/>
    <w:p w14:paraId="61F67F42" w14:textId="7CEE61FC" w:rsidR="00336EFF" w:rsidRDefault="00336EFF" w:rsidP="005609E7">
      <w:r>
        <w:t>P12 – Head-Head</w:t>
      </w:r>
    </w:p>
    <w:p w14:paraId="6031E938" w14:textId="1925376E" w:rsidR="009D0201" w:rsidRDefault="009D0201" w:rsidP="005609E7">
      <w:r w:rsidRPr="009D0201">
        <w:t>Event Flow</w:t>
      </w:r>
    </w:p>
    <w:p w14:paraId="05977EF2" w14:textId="77777777" w:rsidR="009D0201" w:rsidRDefault="00336EFF" w:rsidP="005609E7">
      <w:r w:rsidRPr="00336EFF">
        <w:t xml:space="preserve">If two event mentions are detected together within in a conversation, </w:t>
      </w:r>
    </w:p>
    <w:p w14:paraId="7BAA77FA" w14:textId="77777777" w:rsidR="009D0201" w:rsidRDefault="00336EFF" w:rsidP="005609E7">
      <w:r w:rsidRPr="00336EFF">
        <w:t xml:space="preserve">the cooccurrence can be regarded as a dialog flow example. </w:t>
      </w:r>
    </w:p>
    <w:p w14:paraId="6CF8E2EA" w14:textId="1FEDAA49" w:rsidR="009D0201" w:rsidRDefault="00336EFF" w:rsidP="005609E7">
      <w:r w:rsidRPr="00336EFF">
        <w:t>Following the flow, it is then intuitive to connect the ATOMIC heads linked by the mentions, as illustrated in Figure</w:t>
      </w:r>
      <w:r>
        <w:t>.</w:t>
      </w:r>
      <w:r w:rsidR="009D0201">
        <w:t xml:space="preserve"> </w:t>
      </w:r>
    </w:p>
    <w:p w14:paraId="32302B00" w14:textId="77777777" w:rsidR="009D0201" w:rsidRDefault="009D0201" w:rsidP="005609E7">
      <w:r w:rsidRPr="009D0201">
        <w:t xml:space="preserve">By connecting </w:t>
      </w:r>
      <w:proofErr w:type="spellStart"/>
      <w:r w:rsidRPr="009D0201">
        <w:t>intrautterance</w:t>
      </w:r>
      <w:proofErr w:type="spellEnd"/>
      <w:r w:rsidRPr="009D0201">
        <w:t xml:space="preserve"> and inter- utterance mentions, </w:t>
      </w:r>
    </w:p>
    <w:p w14:paraId="2BAE7AAE" w14:textId="048BBDD8" w:rsidR="00336EFF" w:rsidRDefault="009D0201" w:rsidP="005609E7">
      <w:r w:rsidRPr="009D0201">
        <w:t>we acquire the event flows of next-sub-utterance and next-utterance.</w:t>
      </w:r>
    </w:p>
    <w:p w14:paraId="7FFEBA44" w14:textId="6A3CC8BF" w:rsidR="009D0201" w:rsidRDefault="009D0201" w:rsidP="005609E7"/>
    <w:p w14:paraId="38EE45F1" w14:textId="51C88071" w:rsidR="009D0201" w:rsidRDefault="009D0201" w:rsidP="005609E7">
      <w:r w:rsidRPr="009D0201">
        <w:t>Concept Flow</w:t>
      </w:r>
    </w:p>
    <w:p w14:paraId="0B5899C4" w14:textId="77777777" w:rsidR="009D0201" w:rsidRDefault="009D0201" w:rsidP="005609E7">
      <w:r w:rsidRPr="009D0201">
        <w:t xml:space="preserve">ATOMIC also has entity-level heads in addition to the phrase-level events. </w:t>
      </w:r>
    </w:p>
    <w:p w14:paraId="30671278" w14:textId="77777777" w:rsidR="009D0201" w:rsidRDefault="009D0201" w:rsidP="005609E7">
      <w:r w:rsidRPr="009D0201">
        <w:t xml:space="preserve">To utilize them, we perform entity linking by detecting word entities with POS </w:t>
      </w:r>
      <w:proofErr w:type="gramStart"/>
      <w:r w:rsidRPr="009D0201">
        <w:t>tag</w:t>
      </w:r>
      <w:proofErr w:type="gramEnd"/>
      <w:r w:rsidRPr="009D0201">
        <w:t xml:space="preserve"> </w:t>
      </w:r>
    </w:p>
    <w:p w14:paraId="065EC527" w14:textId="77777777" w:rsidR="009D0201" w:rsidRDefault="009D0201" w:rsidP="005609E7">
      <w:r w:rsidRPr="009D0201">
        <w:t xml:space="preserve">belonging to {verb, noun, adjective} in the original conversations, </w:t>
      </w:r>
    </w:p>
    <w:p w14:paraId="13F45375" w14:textId="7CBE1E37" w:rsidR="009D0201" w:rsidRDefault="009D0201" w:rsidP="005609E7">
      <w:r w:rsidRPr="009D0201">
        <w:t>and match them with the entity-level ATOMIC heads to construct concept flow edges similarly.</w:t>
      </w:r>
    </w:p>
    <w:p w14:paraId="249A14E6" w14:textId="46208B34" w:rsidR="009D0201" w:rsidRDefault="009D0201" w:rsidP="005609E7"/>
    <w:p w14:paraId="698926F3" w14:textId="4DA8290B" w:rsidR="009D0201" w:rsidRDefault="009D0201" w:rsidP="005609E7"/>
    <w:p w14:paraId="473B72FF" w14:textId="061D0F6B" w:rsidR="009D0201" w:rsidRDefault="009D0201" w:rsidP="005609E7">
      <w:r>
        <w:t>P13 – Tail-Tail Edge construction</w:t>
      </w:r>
    </w:p>
    <w:p w14:paraId="23E5241C" w14:textId="39DE6086" w:rsidR="009D0201" w:rsidRDefault="009D0201" w:rsidP="005609E7">
      <w:r>
        <w:t xml:space="preserve">The emotional labels are used to construct two kinks of emotion-based edges connection tails in knowledge graph. </w:t>
      </w:r>
    </w:p>
    <w:p w14:paraId="205A1E4B" w14:textId="77777777" w:rsidR="00B91FA2" w:rsidRDefault="009D0201" w:rsidP="005609E7">
      <w:r>
        <w:t>E</w:t>
      </w:r>
      <w:r w:rsidRPr="009D0201">
        <w:t xml:space="preserve">motion-cause dialog f low reflects the reasons for a specific emotion, </w:t>
      </w:r>
    </w:p>
    <w:p w14:paraId="5322B4B4" w14:textId="77777777" w:rsidR="00B91FA2" w:rsidRDefault="009D0201" w:rsidP="005609E7">
      <w:r w:rsidRPr="009D0201">
        <w:t xml:space="preserve">which is useful for fine-grained emotion understanding. </w:t>
      </w:r>
    </w:p>
    <w:p w14:paraId="38286868" w14:textId="77777777" w:rsidR="00B91FA2" w:rsidRDefault="009D0201" w:rsidP="005609E7">
      <w:r w:rsidRPr="009D0201">
        <w:t xml:space="preserve">And emotion-intent empathy flow indicates what response intentions are proper to </w:t>
      </w:r>
      <w:proofErr w:type="gramStart"/>
      <w:r w:rsidRPr="009D0201">
        <w:t>use</w:t>
      </w:r>
      <w:proofErr w:type="gramEnd"/>
      <w:r w:rsidRPr="009D0201">
        <w:t xml:space="preserve"> </w:t>
      </w:r>
    </w:p>
    <w:p w14:paraId="32F2EF3C" w14:textId="77777777" w:rsidR="00B91FA2" w:rsidRDefault="009D0201" w:rsidP="005609E7">
      <w:r w:rsidRPr="009D0201">
        <w:t xml:space="preserve">when the other one is in a specific emotion, </w:t>
      </w:r>
    </w:p>
    <w:p w14:paraId="2329C561" w14:textId="013A4197" w:rsidR="009D0201" w:rsidRDefault="009D0201" w:rsidP="005609E7">
      <w:r w:rsidRPr="009D0201">
        <w:t>which is critical for response empathy.</w:t>
      </w:r>
    </w:p>
    <w:p w14:paraId="29CF0979" w14:textId="06AB3782" w:rsidR="009D0201" w:rsidRDefault="009D0201" w:rsidP="005609E7"/>
    <w:p w14:paraId="6D162E51" w14:textId="77777777" w:rsidR="00B91FA2" w:rsidRDefault="009D0201" w:rsidP="005609E7">
      <w:r w:rsidRPr="009D0201">
        <w:t>To construct emotion-based edges, tails</w:t>
      </w:r>
      <w:r w:rsidR="00B91FA2">
        <w:t xml:space="preserve"> are categorized</w:t>
      </w:r>
      <w:r w:rsidRPr="009D0201">
        <w:t xml:space="preserve"> into 3 classes according to their connecting relations, as listed in Table. </w:t>
      </w:r>
    </w:p>
    <w:p w14:paraId="025DDAC4" w14:textId="77777777" w:rsidR="00B91FA2" w:rsidRDefault="009D0201" w:rsidP="005609E7">
      <w:r w:rsidRPr="009D0201">
        <w:lastRenderedPageBreak/>
        <w:t xml:space="preserve">The first class of tails are linked by relations </w:t>
      </w:r>
      <w:proofErr w:type="spellStart"/>
      <w:r w:rsidRPr="009D0201">
        <w:t>xAttr</w:t>
      </w:r>
      <w:proofErr w:type="spellEnd"/>
      <w:r w:rsidRPr="009D0201">
        <w:t xml:space="preserve"> or </w:t>
      </w:r>
      <w:proofErr w:type="spellStart"/>
      <w:r w:rsidRPr="009D0201">
        <w:t>xReact</w:t>
      </w:r>
      <w:proofErr w:type="spellEnd"/>
      <w:r w:rsidRPr="009D0201">
        <w:t xml:space="preserve">, </w:t>
      </w:r>
    </w:p>
    <w:p w14:paraId="02E042D9" w14:textId="77777777" w:rsidR="00B91FA2" w:rsidRDefault="009D0201" w:rsidP="005609E7">
      <w:r w:rsidRPr="009D0201">
        <w:t xml:space="preserve">which reflects people’s psychological reaction towards a certain event (head). </w:t>
      </w:r>
    </w:p>
    <w:p w14:paraId="40D4DBAF" w14:textId="77777777" w:rsidR="00B91FA2" w:rsidRDefault="009D0201" w:rsidP="005609E7">
      <w:r w:rsidRPr="009D0201">
        <w:t>For instance, {</w:t>
      </w:r>
      <w:proofErr w:type="spellStart"/>
      <w:r w:rsidRPr="009D0201">
        <w:t>PersonX</w:t>
      </w:r>
      <w:proofErr w:type="spellEnd"/>
      <w:r w:rsidRPr="009D0201">
        <w:t xml:space="preserve"> runs out of steam, </w:t>
      </w:r>
      <w:proofErr w:type="spellStart"/>
      <w:r w:rsidRPr="009D0201">
        <w:t>xAttr</w:t>
      </w:r>
      <w:proofErr w:type="spellEnd"/>
      <w:r w:rsidRPr="009D0201">
        <w:t xml:space="preserve">, tired} indicates that someone is lacking energy. We denote the first class as </w:t>
      </w:r>
      <w:proofErr w:type="spellStart"/>
      <w:r w:rsidRPr="009D0201">
        <w:t>Tailemotion</w:t>
      </w:r>
      <w:proofErr w:type="spellEnd"/>
      <w:r w:rsidRPr="009D0201">
        <w:t xml:space="preserve">. </w:t>
      </w:r>
    </w:p>
    <w:p w14:paraId="38CCB8B6" w14:textId="77777777" w:rsidR="00B91FA2" w:rsidRDefault="009D0201" w:rsidP="005609E7">
      <w:r w:rsidRPr="009D0201">
        <w:t xml:space="preserve">The second class </w:t>
      </w:r>
      <w:proofErr w:type="spellStart"/>
      <w:r w:rsidRPr="009D0201">
        <w:t>Tailbefore</w:t>
      </w:r>
      <w:proofErr w:type="spellEnd"/>
      <w:r w:rsidRPr="009D0201">
        <w:t xml:space="preserve"> states the events commonly happen before the heads, </w:t>
      </w:r>
    </w:p>
    <w:p w14:paraId="72D93954" w14:textId="77777777" w:rsidR="00B91FA2" w:rsidRDefault="009D0201" w:rsidP="005609E7">
      <w:r w:rsidRPr="009D0201">
        <w:t>e.g., {</w:t>
      </w:r>
      <w:proofErr w:type="spellStart"/>
      <w:r w:rsidRPr="009D0201">
        <w:t>PersonX</w:t>
      </w:r>
      <w:proofErr w:type="spellEnd"/>
      <w:r w:rsidRPr="009D0201">
        <w:t xml:space="preserve"> runs out of steam, </w:t>
      </w:r>
      <w:proofErr w:type="spellStart"/>
      <w:r w:rsidRPr="009D0201">
        <w:t>isAfter</w:t>
      </w:r>
      <w:proofErr w:type="spellEnd"/>
      <w:r w:rsidRPr="009D0201">
        <w:t xml:space="preserve">, </w:t>
      </w:r>
      <w:proofErr w:type="spellStart"/>
      <w:r w:rsidRPr="009D0201">
        <w:t>PersonX</w:t>
      </w:r>
      <w:proofErr w:type="spellEnd"/>
      <w:r w:rsidRPr="009D0201">
        <w:t xml:space="preserve"> exercises in gym}. </w:t>
      </w:r>
    </w:p>
    <w:p w14:paraId="4EDF8BAE" w14:textId="77777777" w:rsidR="00B91FA2" w:rsidRDefault="009D0201" w:rsidP="005609E7">
      <w:r w:rsidRPr="009D0201">
        <w:t xml:space="preserve">On the contrary, the last class </w:t>
      </w:r>
      <w:proofErr w:type="spellStart"/>
      <w:r w:rsidRPr="009D0201">
        <w:t>Tailafter</w:t>
      </w:r>
      <w:proofErr w:type="spellEnd"/>
      <w:r w:rsidRPr="009D0201">
        <w:t xml:space="preserve"> contain the events following the head </w:t>
      </w:r>
      <w:proofErr w:type="gramStart"/>
      <w:r w:rsidRPr="009D0201">
        <w:t>events</w:t>
      </w:r>
      <w:proofErr w:type="gramEnd"/>
      <w:r w:rsidRPr="009D0201">
        <w:t xml:space="preserve"> </w:t>
      </w:r>
    </w:p>
    <w:p w14:paraId="717D33D1" w14:textId="1279347E" w:rsidR="009D0201" w:rsidRDefault="009D0201" w:rsidP="005609E7">
      <w:r w:rsidRPr="009D0201">
        <w:t>like {</w:t>
      </w:r>
      <w:proofErr w:type="spellStart"/>
      <w:r w:rsidRPr="009D0201">
        <w:t>PersonX</w:t>
      </w:r>
      <w:proofErr w:type="spellEnd"/>
      <w:r w:rsidRPr="009D0201">
        <w:t xml:space="preserve"> runs out of steam, </w:t>
      </w:r>
      <w:proofErr w:type="spellStart"/>
      <w:r w:rsidRPr="009D0201">
        <w:t>xWant</w:t>
      </w:r>
      <w:proofErr w:type="spellEnd"/>
      <w:r w:rsidRPr="009D0201">
        <w:t>, to get some energy}.</w:t>
      </w:r>
    </w:p>
    <w:p w14:paraId="49C9D03D" w14:textId="176D44C0" w:rsidR="00B91FA2" w:rsidRDefault="00B91FA2" w:rsidP="005609E7">
      <w:r>
        <w:rPr>
          <w:rFonts w:hint="eastAsia"/>
        </w:rPr>
        <w:t>点击</w:t>
      </w:r>
      <w:r>
        <w:rPr>
          <w:rFonts w:hint="eastAsia"/>
        </w:rPr>
        <w:t>ppt</w:t>
      </w:r>
    </w:p>
    <w:p w14:paraId="6E38C139" w14:textId="77777777" w:rsidR="00B91FA2" w:rsidRDefault="00B91FA2" w:rsidP="005609E7">
      <w:r>
        <w:rPr>
          <w:rFonts w:hint="eastAsia"/>
        </w:rPr>
        <w:t>This</w:t>
      </w:r>
      <w:r>
        <w:t xml:space="preserve"> figure </w:t>
      </w:r>
      <w:r w:rsidRPr="00B91FA2">
        <w:t xml:space="preserve">depicts the process of constructing the labeled emotion-cause edge. </w:t>
      </w:r>
    </w:p>
    <w:p w14:paraId="1520E0AB" w14:textId="77777777" w:rsidR="00B91FA2" w:rsidRDefault="00B91FA2" w:rsidP="005609E7">
      <w:r w:rsidRPr="00B91FA2">
        <w:t xml:space="preserve">Firstly, we match the tail angry in </w:t>
      </w:r>
      <w:proofErr w:type="spellStart"/>
      <w:r w:rsidRPr="00B91FA2">
        <w:t>Tailemotion</w:t>
      </w:r>
      <w:proofErr w:type="spellEnd"/>
      <w:r w:rsidRPr="00B91FA2">
        <w:t xml:space="preserve"> to the utterance emotion label "angry". </w:t>
      </w:r>
    </w:p>
    <w:p w14:paraId="27ED3F96" w14:textId="77777777" w:rsidR="00B91FA2" w:rsidRDefault="00B91FA2" w:rsidP="005609E7">
      <w:r w:rsidRPr="00B91FA2">
        <w:t xml:space="preserve">Then, we detect that the tail insomnia in </w:t>
      </w:r>
      <w:proofErr w:type="spellStart"/>
      <w:r w:rsidRPr="00B91FA2">
        <w:t>Tailbefore</w:t>
      </w:r>
      <w:proofErr w:type="spellEnd"/>
      <w:r w:rsidRPr="00B91FA2">
        <w:t xml:space="preserve"> shows up in the previous utterance. </w:t>
      </w:r>
    </w:p>
    <w:p w14:paraId="366FF237" w14:textId="77777777" w:rsidR="00B91FA2" w:rsidRDefault="00B91FA2" w:rsidP="005609E7">
      <w:proofErr w:type="gramStart"/>
      <w:r w:rsidRPr="00B91FA2">
        <w:t>So</w:t>
      </w:r>
      <w:proofErr w:type="gramEnd"/>
      <w:r w:rsidRPr="00B91FA2">
        <w:t xml:space="preserve"> we build a </w:t>
      </w:r>
      <w:proofErr w:type="spellStart"/>
      <w:r w:rsidRPr="00B91FA2">
        <w:t>emotion_cause</w:t>
      </w:r>
      <w:proofErr w:type="spellEnd"/>
      <w:r w:rsidRPr="00B91FA2">
        <w:t xml:space="preserve"> edge from the tail angry to tail insomnia. </w:t>
      </w:r>
    </w:p>
    <w:p w14:paraId="55F34A39" w14:textId="7FAC08EF" w:rsidR="00B91FA2" w:rsidRDefault="00B91FA2" w:rsidP="005609E7">
      <w:r w:rsidRPr="00B91FA2">
        <w:t xml:space="preserve">This kind of tail-tail </w:t>
      </w:r>
      <w:proofErr w:type="spellStart"/>
      <w:r w:rsidRPr="00B91FA2">
        <w:t>emotion_cause</w:t>
      </w:r>
      <w:proofErr w:type="spellEnd"/>
      <w:r w:rsidRPr="00B91FA2">
        <w:t xml:space="preserve"> flows is supportive for chatbots to have a better understanding of users’ emotional mood by reasoning its cause.</w:t>
      </w:r>
    </w:p>
    <w:p w14:paraId="05DFBAAE" w14:textId="73095071" w:rsidR="00B91FA2" w:rsidRDefault="00B91FA2" w:rsidP="005609E7"/>
    <w:p w14:paraId="475FF7D6" w14:textId="16FB37F1" w:rsidR="00B91FA2" w:rsidRDefault="00B91FA2" w:rsidP="005609E7"/>
    <w:p w14:paraId="3E9DE5E1" w14:textId="277EAEB0" w:rsidR="001C3B2E" w:rsidRDefault="001C3B2E" w:rsidP="005609E7">
      <w:r>
        <w:t>P14- Evaluation</w:t>
      </w:r>
    </w:p>
    <w:p w14:paraId="420058EC" w14:textId="32FA3A60" w:rsidR="00176D0A" w:rsidRDefault="00176D0A" w:rsidP="005609E7">
      <w:r>
        <w:t>Manual Assessment</w:t>
      </w:r>
    </w:p>
    <w:p w14:paraId="77F4E29B" w14:textId="156E574F" w:rsidR="001C3B2E" w:rsidRDefault="00176D0A" w:rsidP="005609E7">
      <w:r>
        <w:softHyphen/>
      </w:r>
      <w:r>
        <w:softHyphen/>
      </w:r>
      <w:r>
        <w:softHyphen/>
      </w:r>
      <w:r w:rsidRPr="00176D0A">
        <w:t xml:space="preserve"> </w:t>
      </w:r>
      <w:r w:rsidRPr="00176D0A">
        <w:t>We randomly choose 100 utterances to evaluate our event extraction and matching methods</w:t>
      </w:r>
      <w:r>
        <w:t xml:space="preserve">. </w:t>
      </w:r>
      <w:r w:rsidRPr="00176D0A">
        <w:t>We denote our proposed method as Parsing.</w:t>
      </w:r>
    </w:p>
    <w:p w14:paraId="45184073" w14:textId="20D1FDC1" w:rsidR="00176D0A" w:rsidRDefault="00176D0A" w:rsidP="005609E7">
      <w:r w:rsidRPr="00176D0A">
        <w:t>POS employs POS tagging-based templates to extract events, and Simple only splits and filters utterances according to punctuation before matching.</w:t>
      </w:r>
    </w:p>
    <w:p w14:paraId="32CC1DA5" w14:textId="77777777" w:rsidR="00176D0A" w:rsidRDefault="00176D0A" w:rsidP="005609E7">
      <w:r w:rsidRPr="00176D0A">
        <w:t xml:space="preserve">Similarity stands for the averaged matching degree, </w:t>
      </w:r>
    </w:p>
    <w:p w14:paraId="71A5C482" w14:textId="1DCBE991" w:rsidR="001C3B2E" w:rsidRDefault="00176D0A" w:rsidP="005609E7">
      <w:r w:rsidRPr="00176D0A">
        <w:t>and Number for the average number of matched ATOMIC heads of the chosen utterances, which can be seen as an indicator for matching recall.</w:t>
      </w:r>
    </w:p>
    <w:p w14:paraId="11D1197F" w14:textId="0A7A2B0A" w:rsidR="00176D0A" w:rsidRDefault="00176D0A" w:rsidP="005609E7">
      <w:r>
        <w:t>Parsing gets an obvious similarity improvement after finetuning.</w:t>
      </w:r>
    </w:p>
    <w:p w14:paraId="0BD1D808" w14:textId="55DAA793" w:rsidR="00176D0A" w:rsidRDefault="00176D0A" w:rsidP="005609E7"/>
    <w:p w14:paraId="42444C98" w14:textId="7E414E0D" w:rsidR="00176D0A" w:rsidRDefault="00176D0A" w:rsidP="005609E7">
      <w:r>
        <w:t>Scenario Graph Visualization</w:t>
      </w:r>
    </w:p>
    <w:p w14:paraId="2A5C4D59" w14:textId="196E1FFA" w:rsidR="00176D0A" w:rsidRDefault="00176D0A" w:rsidP="005609E7">
      <w:r w:rsidRPr="00176D0A">
        <w:t xml:space="preserve">We also build up scenario graphs based on matching results and the scenario descriptions. By visualizing the matched result for each topic of scenarios, we </w:t>
      </w:r>
      <w:proofErr w:type="gramStart"/>
      <w:r w:rsidRPr="00176D0A">
        <w:t>are able to</w:t>
      </w:r>
      <w:proofErr w:type="gramEnd"/>
      <w:r w:rsidRPr="00176D0A">
        <w:t xml:space="preserve"> better understand the matching quality.</w:t>
      </w:r>
    </w:p>
    <w:p w14:paraId="5C4FDE38" w14:textId="70A05AF4" w:rsidR="00176D0A" w:rsidRDefault="00176D0A" w:rsidP="005609E7">
      <w:r>
        <w:t xml:space="preserve">We </w:t>
      </w:r>
      <w:r w:rsidRPr="00176D0A">
        <w:t>visualize a snippet of the scenario graph “sickness” in Figure</w:t>
      </w:r>
      <w:r>
        <w:t xml:space="preserve">. </w:t>
      </w:r>
      <w:r w:rsidRPr="00176D0A">
        <w:t>After annotation, the matching accuracy based on 3 annotators reaches 0.71, which indicate a fair quality of scenario graph.</w:t>
      </w:r>
    </w:p>
    <w:p w14:paraId="2F4C91B6" w14:textId="77777777" w:rsidR="00176D0A" w:rsidRDefault="00176D0A" w:rsidP="005609E7"/>
    <w:p w14:paraId="374851BC" w14:textId="77777777" w:rsidR="00176D0A" w:rsidRDefault="00176D0A" w:rsidP="005609E7"/>
    <w:p w14:paraId="50EB00BC" w14:textId="0DB5EABE" w:rsidR="00B91FA2" w:rsidRDefault="00B91FA2" w:rsidP="005609E7">
      <w:r>
        <w:t>P1</w:t>
      </w:r>
      <w:r w:rsidR="001C3B2E">
        <w:t>5</w:t>
      </w:r>
      <w:r>
        <w:t>- Evaluation</w:t>
      </w:r>
    </w:p>
    <w:p w14:paraId="4E1D2FA2" w14:textId="21EE9632" w:rsidR="001C3B2E" w:rsidRDefault="001C3B2E" w:rsidP="005609E7">
      <w:r>
        <w:t>Node Evaluation</w:t>
      </w:r>
    </w:p>
    <w:p w14:paraId="328887AE" w14:textId="77777777" w:rsidR="001C3B2E" w:rsidRDefault="00B91FA2" w:rsidP="005609E7">
      <w:r w:rsidRPr="00B91FA2">
        <w:t>We firstly evaluate the quality of our graph in terms of translation accuracy.</w:t>
      </w:r>
      <w:r w:rsidR="001C3B2E" w:rsidRPr="001C3B2E">
        <w:t xml:space="preserve"> </w:t>
      </w:r>
    </w:p>
    <w:p w14:paraId="72323166" w14:textId="77777777" w:rsidR="001C3B2E" w:rsidRDefault="001C3B2E" w:rsidP="005609E7">
      <w:r w:rsidRPr="001C3B2E">
        <w:t xml:space="preserve">the significant increases on both Fluency and Logic aspects </w:t>
      </w:r>
    </w:p>
    <w:p w14:paraId="6080CFB0" w14:textId="5904C272" w:rsidR="00B91FA2" w:rsidRDefault="001C3B2E" w:rsidP="005609E7">
      <w:r w:rsidRPr="001C3B2E">
        <w:t>clearly demonstrate the superiority of joint translation method.</w:t>
      </w:r>
    </w:p>
    <w:p w14:paraId="26A477CB" w14:textId="1116D0B7" w:rsidR="001C3B2E" w:rsidRDefault="001C3B2E" w:rsidP="005609E7">
      <w:r>
        <w:t>Edge Evaluation</w:t>
      </w:r>
    </w:p>
    <w:p w14:paraId="6CF6DD3D" w14:textId="626D3DEE" w:rsidR="001C3B2E" w:rsidRDefault="001C3B2E" w:rsidP="005609E7">
      <w:r w:rsidRPr="001C3B2E">
        <w:lastRenderedPageBreak/>
        <w:t xml:space="preserve">To validate the quality and robustness of these relations, we utilize another </w:t>
      </w:r>
      <w:proofErr w:type="gramStart"/>
      <w:r w:rsidRPr="001C3B2E">
        <w:t>open-domain</w:t>
      </w:r>
      <w:proofErr w:type="gramEnd"/>
      <w:r w:rsidRPr="001C3B2E">
        <w:t xml:space="preserve"> multiturn Chinese dialogue dataset, MOD</w:t>
      </w:r>
      <w:r>
        <w:t>.</w:t>
      </w:r>
    </w:p>
    <w:p w14:paraId="330A19A0" w14:textId="77777777" w:rsidR="001C3B2E" w:rsidRDefault="001C3B2E" w:rsidP="005609E7">
      <w:r>
        <w:t xml:space="preserve">We </w:t>
      </w:r>
      <w:r w:rsidRPr="001C3B2E">
        <w:t xml:space="preserve">extract event mentions from </w:t>
      </w:r>
      <w:proofErr w:type="spellStart"/>
      <w:r w:rsidRPr="001C3B2E">
        <w:t>MODutterances</w:t>
      </w:r>
      <w:proofErr w:type="spellEnd"/>
      <w:r w:rsidRPr="001C3B2E">
        <w:t xml:space="preserve"> and match them to our graph. </w:t>
      </w:r>
    </w:p>
    <w:p w14:paraId="13EDB818" w14:textId="6E297148" w:rsidR="001C3B2E" w:rsidRDefault="001C3B2E" w:rsidP="005609E7">
      <w:r w:rsidRPr="001C3B2E">
        <w:t>Then we evaluate the connectivity and average distance of the matched results</w:t>
      </w:r>
      <w:r>
        <w:t>.</w:t>
      </w:r>
    </w:p>
    <w:p w14:paraId="44C5603D" w14:textId="77777777" w:rsidR="001C3B2E" w:rsidRDefault="001C3B2E" w:rsidP="005609E7">
      <w:r w:rsidRPr="001C3B2E">
        <w:t xml:space="preserve">The comparing result shows the effectiveness of our event flow, </w:t>
      </w:r>
    </w:p>
    <w:p w14:paraId="46EBC12E" w14:textId="4D8F0424" w:rsidR="001C3B2E" w:rsidRDefault="001C3B2E" w:rsidP="005609E7">
      <w:r w:rsidRPr="001C3B2E">
        <w:t>which leads the matching of context within a dialogue has higher connectivity and shorter distance.</w:t>
      </w:r>
    </w:p>
    <w:p w14:paraId="029EC701" w14:textId="20451063" w:rsidR="005B0A08" w:rsidRDefault="005B0A08" w:rsidP="005609E7"/>
    <w:p w14:paraId="14926117" w14:textId="55DBEF6A" w:rsidR="005B0A08" w:rsidRDefault="005B0A08" w:rsidP="005609E7">
      <w:r>
        <w:t xml:space="preserve">P16- graph based conversation </w:t>
      </w:r>
      <w:proofErr w:type="gramStart"/>
      <w:r>
        <w:t>tasks</w:t>
      </w:r>
      <w:proofErr w:type="gramEnd"/>
    </w:p>
    <w:p w14:paraId="717C9B7C" w14:textId="6E0E6EA5" w:rsidR="005B0A08" w:rsidRDefault="005B0A08" w:rsidP="005609E7">
      <w:r w:rsidRPr="005B0A08">
        <w:t>Task 1: Emotion Classification requires to produce an emotion label conditions on the conversations. Following common practice, we choose the</w:t>
      </w:r>
      <w:r>
        <w:t xml:space="preserve"> </w:t>
      </w:r>
      <w:r w:rsidRPr="005B0A08">
        <w:t xml:space="preserve">BERT model, and sample the </w:t>
      </w:r>
      <w:proofErr w:type="spellStart"/>
      <w:r w:rsidRPr="005B0A08">
        <w:t>xAttr</w:t>
      </w:r>
      <w:proofErr w:type="spellEnd"/>
      <w:r w:rsidRPr="005B0A08">
        <w:t xml:space="preserve">, </w:t>
      </w:r>
      <w:proofErr w:type="spellStart"/>
      <w:r w:rsidRPr="005B0A08">
        <w:t>xReact</w:t>
      </w:r>
      <w:proofErr w:type="spellEnd"/>
      <w:r w:rsidRPr="005B0A08">
        <w:t xml:space="preserve"> tails from our matching head as extra input.</w:t>
      </w:r>
    </w:p>
    <w:p w14:paraId="3AB79026" w14:textId="2F21E456" w:rsidR="005B0A08" w:rsidRDefault="005B0A08" w:rsidP="005609E7"/>
    <w:p w14:paraId="42418B9D" w14:textId="5A7DC9FB" w:rsidR="005B0A08" w:rsidRDefault="005B0A08" w:rsidP="005609E7">
      <w:r w:rsidRPr="005B0A08">
        <w:t xml:space="preserve">Task 2: Intent Prediction requires to predict a proper type of response intent for the conversations. </w:t>
      </w:r>
      <w:proofErr w:type="spellStart"/>
      <w:r w:rsidRPr="005B0A08">
        <w:t>Wechoose</w:t>
      </w:r>
      <w:proofErr w:type="spellEnd"/>
      <w:r w:rsidRPr="005B0A08">
        <w:t xml:space="preserve"> BERT model, and sample the </w:t>
      </w:r>
      <w:proofErr w:type="spellStart"/>
      <w:r w:rsidRPr="005B0A08">
        <w:t>oReact</w:t>
      </w:r>
      <w:proofErr w:type="spellEnd"/>
      <w:r w:rsidRPr="005B0A08">
        <w:t xml:space="preserve">, </w:t>
      </w:r>
      <w:proofErr w:type="spellStart"/>
      <w:r w:rsidRPr="005B0A08">
        <w:t>AVG_Dist</w:t>
      </w:r>
      <w:proofErr w:type="spellEnd"/>
      <w:r w:rsidRPr="005B0A08">
        <w:t xml:space="preserve">. 1.90 10.81 </w:t>
      </w:r>
      <w:proofErr w:type="spellStart"/>
      <w:r w:rsidRPr="005B0A08">
        <w:t>oEffect</w:t>
      </w:r>
      <w:proofErr w:type="spellEnd"/>
      <w:r w:rsidRPr="005B0A08">
        <w:t xml:space="preserve"> tails from our matching heads.</w:t>
      </w:r>
    </w:p>
    <w:p w14:paraId="76B0F9D5" w14:textId="70DA65FE" w:rsidR="005B0A08" w:rsidRDefault="005B0A08" w:rsidP="005609E7">
      <w:r>
        <w:rPr>
          <w:rFonts w:hint="eastAsia"/>
        </w:rPr>
        <w:t>点击</w:t>
      </w:r>
      <w:r>
        <w:rPr>
          <w:rFonts w:hint="eastAsia"/>
        </w:rPr>
        <w:t>ppt</w:t>
      </w:r>
    </w:p>
    <w:p w14:paraId="0587BF88" w14:textId="554C969F" w:rsidR="005B0A08" w:rsidRDefault="005B0A08" w:rsidP="005609E7">
      <w:r w:rsidRPr="005B0A08">
        <w:t>The accuracies of baseline methods are reported in Table</w:t>
      </w:r>
      <w:r>
        <w:t>.</w:t>
      </w:r>
    </w:p>
    <w:p w14:paraId="06A42EA7" w14:textId="77777777" w:rsidR="005B0A08" w:rsidRDefault="005B0A08" w:rsidP="005609E7">
      <w:r w:rsidRPr="005B0A08">
        <w:t xml:space="preserve">Base denotes only using the utterance to do prediction. </w:t>
      </w:r>
    </w:p>
    <w:p w14:paraId="0581FFFB" w14:textId="77777777" w:rsidR="005B0A08" w:rsidRDefault="005B0A08" w:rsidP="005609E7">
      <w:r w:rsidRPr="005B0A08">
        <w:t xml:space="preserve">Knowledge and History denote whether to add knowledge we sampled and dialogue history to the model. </w:t>
      </w:r>
    </w:p>
    <w:p w14:paraId="021A26A4" w14:textId="77777777" w:rsidR="005B0A08" w:rsidRDefault="005B0A08" w:rsidP="005609E7">
      <w:r w:rsidRPr="005B0A08">
        <w:t xml:space="preserve">While adding knowledge improves the model performances, </w:t>
      </w:r>
    </w:p>
    <w:p w14:paraId="4BB72E6B" w14:textId="77777777" w:rsidR="005B0A08" w:rsidRDefault="005B0A08" w:rsidP="005609E7">
      <w:r w:rsidRPr="005B0A08">
        <w:t xml:space="preserve">it seems problematic to directly concatenating history dialogues, which may bring noises. </w:t>
      </w:r>
    </w:p>
    <w:p w14:paraId="422616D4" w14:textId="77777777" w:rsidR="005B0A08" w:rsidRDefault="005B0A08" w:rsidP="005609E7">
      <w:r w:rsidRPr="005B0A08">
        <w:t xml:space="preserve">The moderate scores also indicate that there is still a </w:t>
      </w:r>
      <w:proofErr w:type="gramStart"/>
      <w:r w:rsidRPr="005B0A08">
        <w:t>room</w:t>
      </w:r>
      <w:proofErr w:type="gramEnd"/>
      <w:r w:rsidRPr="005B0A08">
        <w:t xml:space="preserve"> </w:t>
      </w:r>
    </w:p>
    <w:p w14:paraId="763B3616" w14:textId="4D7CA72C" w:rsidR="005B0A08" w:rsidRDefault="005B0A08" w:rsidP="005609E7">
      <w:pPr>
        <w:rPr>
          <w:rFonts w:hint="eastAsia"/>
        </w:rPr>
      </w:pPr>
      <w:r w:rsidRPr="005B0A08">
        <w:t>to improve for graph-grounded conversation understanding.</w:t>
      </w:r>
    </w:p>
    <w:sectPr w:rsidR="005B0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C42B8"/>
    <w:multiLevelType w:val="hybridMultilevel"/>
    <w:tmpl w:val="9DE865CC"/>
    <w:lvl w:ilvl="0" w:tplc="DCB0E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EC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044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C0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8B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1A6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8CC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8C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74E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4252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3A"/>
    <w:rsid w:val="00176D0A"/>
    <w:rsid w:val="001C3B2E"/>
    <w:rsid w:val="00336EFF"/>
    <w:rsid w:val="003D19A9"/>
    <w:rsid w:val="00444019"/>
    <w:rsid w:val="004477E8"/>
    <w:rsid w:val="00481A72"/>
    <w:rsid w:val="005609E7"/>
    <w:rsid w:val="005B0A08"/>
    <w:rsid w:val="007E0B3A"/>
    <w:rsid w:val="009616AD"/>
    <w:rsid w:val="00974CFA"/>
    <w:rsid w:val="009D0201"/>
    <w:rsid w:val="00B91FA2"/>
    <w:rsid w:val="00BD70C6"/>
    <w:rsid w:val="00E0767F"/>
    <w:rsid w:val="00ED0EFF"/>
    <w:rsid w:val="00F0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C3296"/>
  <w15:chartTrackingRefBased/>
  <w15:docId w15:val="{172DAB74-9245-FF40-9668-6B7A817E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8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0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1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Chen</dc:creator>
  <cp:keywords/>
  <dc:description/>
  <cp:lastModifiedBy>Xuan Chen</cp:lastModifiedBy>
  <cp:revision>2</cp:revision>
  <dcterms:created xsi:type="dcterms:W3CDTF">2023-03-13T01:21:00Z</dcterms:created>
  <dcterms:modified xsi:type="dcterms:W3CDTF">2023-03-15T20:58:00Z</dcterms:modified>
</cp:coreProperties>
</file>