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Photographer (Alex Brenner) needs to be credited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18"/>
          <w:szCs w:val="18"/>
          <w:rtl w:val="0"/>
        </w:rPr>
        <w:t xml:space="preserve">Project info and more credits here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https://coneyhq.org/project/1884/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by Rhianna Ilube and Coney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Further credits (if relevant):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Writer &amp; project director: Rhianna Ilube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Makers, writers and game designers: Tsiti Mareika Chirikure, Chloe Mashiter, malakaï sargeant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Performers: Khai Shaw, Rachel-Leah Hosker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Sound designer: Nicola T. Chang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Researcher: Zoe Callow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Producer: Marie Klimis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eyhq.org/project/18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