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F0C84" w14:textId="77777777" w:rsidR="004B19AE" w:rsidRPr="004B19AE" w:rsidRDefault="004B19AE" w:rsidP="004B19AE">
      <w:pPr>
        <w:pStyle w:val="paragraph"/>
        <w:spacing w:before="0" w:beforeAutospacing="0" w:after="0" w:afterAutospacing="0"/>
        <w:textAlignment w:val="baseline"/>
        <w:rPr>
          <w:rFonts w:ascii="Segoe UI" w:hAnsi="Segoe UI" w:cs="Segoe UI"/>
          <w:sz w:val="18"/>
          <w:szCs w:val="18"/>
          <w:lang w:val="en-US"/>
        </w:rPr>
      </w:pPr>
      <w:r w:rsidRPr="004B19AE">
        <w:rPr>
          <w:rStyle w:val="normaltextrun"/>
          <w:b/>
          <w:bCs/>
          <w:sz w:val="32"/>
          <w:szCs w:val="32"/>
          <w:lang w:val="en-US"/>
        </w:rPr>
        <w:t>         </w:t>
      </w:r>
      <w:r>
        <w:rPr>
          <w:rStyle w:val="normaltextrun"/>
          <w:b/>
          <w:bCs/>
          <w:sz w:val="32"/>
          <w:szCs w:val="32"/>
          <w:lang w:val="en-US"/>
        </w:rPr>
        <w:t>Zhantassova Adina 1-group ISU</w:t>
      </w:r>
      <w:r w:rsidRPr="004B19AE">
        <w:rPr>
          <w:rStyle w:val="eop"/>
          <w:sz w:val="32"/>
          <w:szCs w:val="32"/>
          <w:lang w:val="en-US"/>
        </w:rPr>
        <w:t> </w:t>
      </w:r>
    </w:p>
    <w:p w14:paraId="750FEC7B" w14:textId="77777777" w:rsidR="004B19AE" w:rsidRPr="004B19AE" w:rsidRDefault="004B19AE" w:rsidP="004B19AE">
      <w:pPr>
        <w:pStyle w:val="paragraph"/>
        <w:spacing w:before="0" w:beforeAutospacing="0" w:after="0" w:afterAutospacing="0"/>
        <w:ind w:left="720"/>
        <w:jc w:val="both"/>
        <w:textAlignment w:val="baseline"/>
        <w:rPr>
          <w:rFonts w:ascii="Segoe UI" w:hAnsi="Segoe UI" w:cs="Segoe UI"/>
          <w:sz w:val="18"/>
          <w:szCs w:val="18"/>
          <w:lang w:val="en-US"/>
        </w:rPr>
      </w:pPr>
      <w:r>
        <w:rPr>
          <w:rStyle w:val="normaltextrun"/>
          <w:shd w:val="clear" w:color="auto" w:fill="FFFF00"/>
          <w:lang w:val="en-US"/>
        </w:rPr>
        <w:t>1.</w:t>
      </w:r>
      <w:r>
        <w:rPr>
          <w:rStyle w:val="normaltextrun"/>
          <w:lang w:val="en-US"/>
        </w:rPr>
        <w:t> Formulate the definition of the concepts "system", "subsystem", "element", "supersystem". </w:t>
      </w:r>
      <w:r w:rsidRPr="004B19AE">
        <w:rPr>
          <w:rStyle w:val="eop"/>
          <w:lang w:val="en-US"/>
        </w:rPr>
        <w:t> </w:t>
      </w:r>
    </w:p>
    <w:p w14:paraId="7EF0244A" w14:textId="77777777" w:rsidR="004B19AE" w:rsidRPr="004B19AE" w:rsidRDefault="004B19AE" w:rsidP="004B19AE">
      <w:pPr>
        <w:pStyle w:val="paragraph"/>
        <w:spacing w:before="0" w:after="0"/>
        <w:textAlignment w:val="baseline"/>
        <w:rPr>
          <w:rFonts w:ascii="Segoe UI" w:hAnsi="Segoe UI" w:cs="Segoe UI"/>
          <w:sz w:val="18"/>
          <w:szCs w:val="18"/>
          <w:lang w:val="en-US"/>
        </w:rPr>
      </w:pPr>
      <w:r>
        <w:rPr>
          <w:rStyle w:val="normaltextrun"/>
          <w:b/>
          <w:bCs/>
          <w:sz w:val="32"/>
          <w:szCs w:val="32"/>
          <w:lang w:val="en-US"/>
        </w:rPr>
        <w:t>          System</w:t>
      </w:r>
      <w:r>
        <w:rPr>
          <w:rStyle w:val="normaltextrun"/>
          <w:lang w:val="en-US"/>
        </w:rPr>
        <w:t> - it is a system is a group of interconnected elements that work together to achieve a common goal. It has clear boundaries and interacts with the surrounding environment.</w:t>
      </w:r>
      <w:r w:rsidRPr="004B19AE">
        <w:rPr>
          <w:rStyle w:val="eop"/>
          <w:lang w:val="en-US"/>
        </w:rPr>
        <w:t> </w:t>
      </w:r>
    </w:p>
    <w:p w14:paraId="5DAD2397" w14:textId="77777777" w:rsidR="004B19AE" w:rsidRPr="004B19AE" w:rsidRDefault="004B19AE" w:rsidP="004B19AE">
      <w:pPr>
        <w:pStyle w:val="paragraph"/>
        <w:spacing w:before="0" w:beforeAutospacing="0" w:after="0" w:afterAutospacing="0"/>
        <w:textAlignment w:val="baseline"/>
        <w:rPr>
          <w:rFonts w:ascii="Segoe UI" w:hAnsi="Segoe UI" w:cs="Segoe UI"/>
          <w:sz w:val="18"/>
          <w:szCs w:val="18"/>
          <w:lang w:val="en-US"/>
        </w:rPr>
      </w:pPr>
      <w:r>
        <w:rPr>
          <w:rStyle w:val="normaltextrun"/>
          <w:sz w:val="22"/>
          <w:szCs w:val="22"/>
          <w:lang w:val="en-US"/>
        </w:rPr>
        <w:t>               </w:t>
      </w:r>
      <w:r>
        <w:rPr>
          <w:rStyle w:val="normaltextrun"/>
          <w:b/>
          <w:bCs/>
          <w:sz w:val="32"/>
          <w:szCs w:val="32"/>
          <w:lang w:val="en-US"/>
        </w:rPr>
        <w:t>Subsystem –</w:t>
      </w:r>
      <w:r>
        <w:rPr>
          <w:rStyle w:val="normaltextrun"/>
          <w:sz w:val="22"/>
          <w:szCs w:val="22"/>
          <w:lang w:val="en-US"/>
        </w:rPr>
        <w:t>is a smaller component or part of a larger system, which can function independently but also contributes to the overall operation of the system.</w:t>
      </w:r>
      <w:r w:rsidRPr="004B19AE">
        <w:rPr>
          <w:rStyle w:val="eop"/>
          <w:sz w:val="22"/>
          <w:szCs w:val="22"/>
          <w:lang w:val="en-US"/>
        </w:rPr>
        <w:t> </w:t>
      </w:r>
    </w:p>
    <w:p w14:paraId="563B49AC" w14:textId="77777777" w:rsidR="004B19AE" w:rsidRPr="004B19AE" w:rsidRDefault="004B19AE" w:rsidP="004B19AE">
      <w:pPr>
        <w:pStyle w:val="paragraph"/>
        <w:spacing w:before="0" w:beforeAutospacing="0" w:after="0" w:afterAutospacing="0"/>
        <w:textAlignment w:val="baseline"/>
        <w:rPr>
          <w:rFonts w:ascii="Segoe UI" w:hAnsi="Segoe UI" w:cs="Segoe UI"/>
          <w:sz w:val="18"/>
          <w:szCs w:val="18"/>
          <w:lang w:val="en-US"/>
        </w:rPr>
      </w:pPr>
      <w:r>
        <w:rPr>
          <w:rStyle w:val="normaltextrun"/>
          <w:b/>
          <w:bCs/>
          <w:sz w:val="32"/>
          <w:szCs w:val="32"/>
          <w:lang w:val="en-US"/>
        </w:rPr>
        <w:t>         Element -</w:t>
      </w:r>
      <w:r>
        <w:rPr>
          <w:rStyle w:val="normaltextrun"/>
          <w:sz w:val="22"/>
          <w:szCs w:val="22"/>
          <w:lang w:val="en-US"/>
        </w:rPr>
        <w:t> is an </w:t>
      </w:r>
      <w:r>
        <w:rPr>
          <w:rStyle w:val="normaltextrun"/>
          <w:sz w:val="22"/>
          <w:szCs w:val="22"/>
          <w:u w:val="single"/>
          <w:lang w:val="en-US"/>
        </w:rPr>
        <w:t>individual </w:t>
      </w:r>
      <w:r>
        <w:rPr>
          <w:rStyle w:val="normaltextrun"/>
          <w:sz w:val="22"/>
          <w:szCs w:val="22"/>
          <w:lang w:val="en-US"/>
        </w:rPr>
        <w:t>component or part of a subsystem or system that does not have the capacity to perform the system's function on its own.</w:t>
      </w:r>
      <w:r w:rsidRPr="004B19AE">
        <w:rPr>
          <w:rStyle w:val="eop"/>
          <w:sz w:val="22"/>
          <w:szCs w:val="22"/>
          <w:lang w:val="en-US"/>
        </w:rPr>
        <w:t> </w:t>
      </w:r>
    </w:p>
    <w:p w14:paraId="3B8621F4" w14:textId="77777777" w:rsidR="004B19AE" w:rsidRPr="004B19AE" w:rsidRDefault="004B19AE" w:rsidP="004B19AE">
      <w:pPr>
        <w:pStyle w:val="paragraph"/>
        <w:spacing w:before="0" w:beforeAutospacing="0" w:after="0" w:afterAutospacing="0"/>
        <w:textAlignment w:val="baseline"/>
        <w:rPr>
          <w:rFonts w:ascii="Segoe UI" w:hAnsi="Segoe UI" w:cs="Segoe UI"/>
          <w:sz w:val="18"/>
          <w:szCs w:val="18"/>
          <w:lang w:val="en-US"/>
        </w:rPr>
      </w:pPr>
      <w:r>
        <w:rPr>
          <w:rStyle w:val="normaltextrun"/>
          <w:b/>
          <w:bCs/>
          <w:sz w:val="32"/>
          <w:szCs w:val="32"/>
          <w:lang w:val="en-US"/>
        </w:rPr>
        <w:t>         Supersystem - </w:t>
      </w:r>
      <w:r>
        <w:rPr>
          <w:rStyle w:val="normaltextrun"/>
          <w:sz w:val="22"/>
          <w:szCs w:val="22"/>
          <w:lang w:val="en-US"/>
        </w:rPr>
        <w:t>is a larger system that encompasses one or more systems, providing a broader context in which the original system operates.</w:t>
      </w:r>
      <w:r w:rsidRPr="004B19AE">
        <w:rPr>
          <w:rStyle w:val="eop"/>
          <w:sz w:val="22"/>
          <w:szCs w:val="22"/>
          <w:lang w:val="en-US"/>
        </w:rPr>
        <w:t> </w:t>
      </w:r>
    </w:p>
    <w:p w14:paraId="23D158A5" w14:textId="77777777" w:rsidR="004B19AE" w:rsidRPr="004B19AE" w:rsidRDefault="004B19AE" w:rsidP="004B19AE">
      <w:pPr>
        <w:pStyle w:val="paragraph"/>
        <w:spacing w:before="0" w:beforeAutospacing="0" w:after="0" w:afterAutospacing="0"/>
        <w:ind w:left="720"/>
        <w:jc w:val="both"/>
        <w:textAlignment w:val="baseline"/>
        <w:rPr>
          <w:rFonts w:ascii="Segoe UI" w:hAnsi="Segoe UI" w:cs="Segoe UI"/>
          <w:sz w:val="18"/>
          <w:szCs w:val="18"/>
          <w:lang w:val="en-US"/>
        </w:rPr>
      </w:pPr>
      <w:r>
        <w:rPr>
          <w:rStyle w:val="normaltextrun"/>
          <w:shd w:val="clear" w:color="auto" w:fill="FFFF00"/>
          <w:lang w:val="en-US"/>
        </w:rPr>
        <w:t>2.</w:t>
      </w:r>
      <w:r>
        <w:rPr>
          <w:rStyle w:val="normaltextrun"/>
          <w:lang w:val="en-US"/>
        </w:rPr>
        <w:t> Give an example demonstrating that the properties of a system are not reduced to the sum of the properties of its constituent elements. </w:t>
      </w:r>
      <w:r w:rsidRPr="004B19AE">
        <w:rPr>
          <w:rStyle w:val="eop"/>
          <w:lang w:val="en-US"/>
        </w:rPr>
        <w:t> </w:t>
      </w:r>
    </w:p>
    <w:p w14:paraId="314284F7"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b/>
          <w:bCs/>
          <w:sz w:val="32"/>
          <w:szCs w:val="32"/>
          <w:lang w:val="en-US"/>
        </w:rPr>
        <w:t>      Let's consider the example</w:t>
      </w:r>
      <w:r>
        <w:rPr>
          <w:rStyle w:val="normaltextrun"/>
          <w:rFonts w:ascii="Calibri" w:hAnsi="Calibri" w:cs="Calibri"/>
          <w:sz w:val="22"/>
          <w:szCs w:val="22"/>
          <w:lang w:val="en-US"/>
        </w:rPr>
        <w:t> </w:t>
      </w:r>
      <w:r>
        <w:rPr>
          <w:rStyle w:val="normaltextrun"/>
          <w:sz w:val="22"/>
          <w:szCs w:val="22"/>
          <w:lang w:val="en-US"/>
        </w:rPr>
        <w:t>of an ecosystem, such as a forest. A forest consists of trees, plants, animals, and microorganisms. Each element has its own properties, for instance, trees produce oxygen, and animals aid in pollination. However, the forest's ability to support life and provide biodiversity is an emergent property that cannot be explained simply by summing the properties of the individual elements. The interaction of all these components creates a unique ecosystem.</w:t>
      </w:r>
      <w:r>
        <w:rPr>
          <w:rStyle w:val="eop"/>
          <w:sz w:val="22"/>
          <w:szCs w:val="22"/>
        </w:rPr>
        <w:t> </w:t>
      </w:r>
    </w:p>
    <w:p w14:paraId="5FF3B518"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normaltextrun"/>
          <w:shd w:val="clear" w:color="auto" w:fill="FFFF00"/>
          <w:lang w:val="en-US"/>
        </w:rPr>
        <w:t>3.</w:t>
      </w:r>
      <w:r>
        <w:rPr>
          <w:rStyle w:val="normaltextrun"/>
          <w:lang w:val="en-US"/>
        </w:rPr>
        <w:t> What is the external environment of the system?</w:t>
      </w:r>
      <w:r>
        <w:rPr>
          <w:rStyle w:val="eop"/>
        </w:rPr>
        <w:t> </w:t>
      </w:r>
    </w:p>
    <w:p w14:paraId="237750DB"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eop"/>
        </w:rPr>
        <w:t> </w:t>
      </w:r>
    </w:p>
    <w:p w14:paraId="3365B40E"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normaltextrun"/>
          <w:b/>
          <w:bCs/>
          <w:sz w:val="32"/>
          <w:szCs w:val="32"/>
          <w:lang w:val="en-US"/>
        </w:rPr>
        <w:t>The external environment of a system</w:t>
      </w:r>
      <w:r>
        <w:rPr>
          <w:rStyle w:val="normaltextrun"/>
          <w:sz w:val="22"/>
          <w:szCs w:val="22"/>
          <w:lang w:val="en-US"/>
        </w:rPr>
        <w:t> includes all factors and conditions outside the system's boundaries that can affect its operation, performance, and behavior. This can include physical, social, economic, and technological elements.</w:t>
      </w:r>
      <w:r>
        <w:rPr>
          <w:rStyle w:val="eop"/>
          <w:sz w:val="22"/>
          <w:szCs w:val="22"/>
        </w:rPr>
        <w:t> </w:t>
      </w:r>
    </w:p>
    <w:p w14:paraId="5FB95666"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eop"/>
        </w:rPr>
        <w:t> </w:t>
      </w:r>
    </w:p>
    <w:p w14:paraId="643474AC"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normaltextrun"/>
          <w:shd w:val="clear" w:color="auto" w:fill="FFFF00"/>
          <w:lang w:val="en-US"/>
        </w:rPr>
        <w:t>4.</w:t>
      </w:r>
      <w:r>
        <w:rPr>
          <w:rStyle w:val="normaltextrun"/>
          <w:lang w:val="en-US"/>
        </w:rPr>
        <w:t> How does the system interact with the external environment? </w:t>
      </w:r>
      <w:r>
        <w:rPr>
          <w:rStyle w:val="eop"/>
        </w:rPr>
        <w:t> </w:t>
      </w:r>
    </w:p>
    <w:p w14:paraId="4B6CE0B9"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eop"/>
          <w:sz w:val="32"/>
          <w:szCs w:val="32"/>
        </w:rPr>
        <w:t> </w:t>
      </w:r>
    </w:p>
    <w:p w14:paraId="2AF5E4D0" w14:textId="77777777" w:rsidR="004B19AE" w:rsidRDefault="004B19AE" w:rsidP="004B19AE">
      <w:pPr>
        <w:pStyle w:val="paragraph"/>
        <w:spacing w:before="0" w:beforeAutospacing="0" w:after="0" w:afterAutospacing="0"/>
        <w:ind w:left="720"/>
        <w:jc w:val="both"/>
        <w:textAlignment w:val="baseline"/>
        <w:rPr>
          <w:rFonts w:ascii="Segoe UI" w:hAnsi="Segoe UI" w:cs="Segoe UI"/>
          <w:sz w:val="18"/>
          <w:szCs w:val="18"/>
        </w:rPr>
      </w:pPr>
      <w:r>
        <w:rPr>
          <w:rStyle w:val="normaltextrun"/>
          <w:b/>
          <w:bCs/>
          <w:sz w:val="32"/>
          <w:szCs w:val="32"/>
          <w:lang w:val="en-US"/>
        </w:rPr>
        <w:t>A system interacts</w:t>
      </w:r>
      <w:r>
        <w:rPr>
          <w:rStyle w:val="normaltextrun"/>
          <w:sz w:val="22"/>
          <w:szCs w:val="22"/>
          <w:lang w:val="en-US"/>
        </w:rPr>
        <w:t> with its external environment through inputs and outputs. Inputs can include resources, information, and energy that the system receives from its environment, while outputs can be products, services, or waste that the system releases back into the environment. Feedback loops may also exist, allowing the system to adjust its operations based on external conditions.</w:t>
      </w:r>
      <w:r>
        <w:rPr>
          <w:rStyle w:val="eop"/>
          <w:sz w:val="22"/>
          <w:szCs w:val="22"/>
        </w:rPr>
        <w:t> </w:t>
      </w:r>
    </w:p>
    <w:p w14:paraId="3657BD9B" w14:textId="77777777" w:rsidR="004B19AE" w:rsidRDefault="004B19AE" w:rsidP="004B19AE">
      <w:pPr>
        <w:pStyle w:val="paragraph"/>
        <w:spacing w:before="0" w:beforeAutospacing="0" w:after="0" w:afterAutospacing="0"/>
        <w:jc w:val="both"/>
        <w:textAlignment w:val="baseline"/>
        <w:rPr>
          <w:rFonts w:ascii="Segoe UI" w:hAnsi="Segoe UI" w:cs="Segoe UI"/>
          <w:sz w:val="18"/>
          <w:szCs w:val="18"/>
        </w:rPr>
      </w:pPr>
      <w:r>
        <w:rPr>
          <w:rStyle w:val="normaltextrun"/>
          <w:shd w:val="clear" w:color="auto" w:fill="FFFF00"/>
          <w:lang w:val="en-US"/>
        </w:rPr>
        <w:t>5.</w:t>
      </w:r>
      <w:r>
        <w:rPr>
          <w:rStyle w:val="normaltextrun"/>
          <w:lang w:val="en-US"/>
        </w:rPr>
        <w:t> List the environmental factors affecting the system. </w:t>
      </w:r>
      <w:r>
        <w:rPr>
          <w:rStyle w:val="eop"/>
        </w:rPr>
        <w:t> </w:t>
      </w:r>
    </w:p>
    <w:p w14:paraId="5F11A611"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sz w:val="32"/>
          <w:szCs w:val="32"/>
          <w:lang w:val="en-US"/>
        </w:rPr>
        <w:t> </w:t>
      </w:r>
      <w:r>
        <w:rPr>
          <w:rStyle w:val="normaltextrun"/>
          <w:b/>
          <w:bCs/>
          <w:sz w:val="32"/>
          <w:szCs w:val="32"/>
          <w:lang w:val="en-US"/>
        </w:rPr>
        <w:t>Physical Factors</w:t>
      </w:r>
      <w:r>
        <w:rPr>
          <w:rStyle w:val="normaltextrun"/>
          <w:lang w:val="en-US"/>
        </w:rPr>
        <w:t>: Climate, geography, and resource availability.</w:t>
      </w:r>
      <w:r>
        <w:rPr>
          <w:rStyle w:val="eop"/>
        </w:rPr>
        <w:t> </w:t>
      </w:r>
    </w:p>
    <w:p w14:paraId="431CD44F"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sz w:val="32"/>
          <w:szCs w:val="32"/>
          <w:lang w:val="en-US"/>
        </w:rPr>
        <w:t>  </w:t>
      </w:r>
      <w:r>
        <w:rPr>
          <w:rStyle w:val="normaltextrun"/>
          <w:b/>
          <w:bCs/>
          <w:sz w:val="32"/>
          <w:szCs w:val="32"/>
          <w:lang w:val="en-US"/>
        </w:rPr>
        <w:t>Economic Factors</w:t>
      </w:r>
      <w:r>
        <w:rPr>
          <w:rStyle w:val="normaltextrun"/>
          <w:lang w:val="en-US"/>
        </w:rPr>
        <w:t>: Market conditions, economic policies, and competition.</w:t>
      </w:r>
      <w:r>
        <w:rPr>
          <w:rStyle w:val="eop"/>
        </w:rPr>
        <w:t> </w:t>
      </w:r>
    </w:p>
    <w:p w14:paraId="4409B763"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sz w:val="32"/>
          <w:szCs w:val="32"/>
          <w:lang w:val="en-US"/>
        </w:rPr>
        <w:t> </w:t>
      </w:r>
      <w:r>
        <w:rPr>
          <w:rStyle w:val="normaltextrun"/>
          <w:b/>
          <w:bCs/>
          <w:sz w:val="32"/>
          <w:szCs w:val="32"/>
          <w:lang w:val="en-US"/>
        </w:rPr>
        <w:t>Social Factors</w:t>
      </w:r>
      <w:r>
        <w:rPr>
          <w:rStyle w:val="normaltextrun"/>
          <w:sz w:val="32"/>
          <w:szCs w:val="32"/>
          <w:lang w:val="en-US"/>
        </w:rPr>
        <w:t>:</w:t>
      </w:r>
      <w:r>
        <w:rPr>
          <w:rStyle w:val="normaltextrun"/>
          <w:lang w:val="en-US"/>
        </w:rPr>
        <w:t> Cultural influences, community needs, and demographic changes.</w:t>
      </w:r>
      <w:r>
        <w:rPr>
          <w:rStyle w:val="eop"/>
        </w:rPr>
        <w:t> </w:t>
      </w:r>
    </w:p>
    <w:p w14:paraId="43CD1EE4"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b/>
          <w:bCs/>
          <w:sz w:val="32"/>
          <w:szCs w:val="32"/>
          <w:lang w:val="en-US"/>
        </w:rPr>
        <w:t>Technological Factors</w:t>
      </w:r>
      <w:r>
        <w:rPr>
          <w:rStyle w:val="normaltextrun"/>
          <w:lang w:val="en-US"/>
        </w:rPr>
        <w:t>: Advances in technology that can affect production or operations.</w:t>
      </w:r>
      <w:r>
        <w:rPr>
          <w:rStyle w:val="eop"/>
        </w:rPr>
        <w:t> </w:t>
      </w:r>
    </w:p>
    <w:p w14:paraId="2F26E712" w14:textId="77777777" w:rsidR="004B19AE" w:rsidRDefault="004B19AE" w:rsidP="004B19AE">
      <w:pPr>
        <w:pStyle w:val="paragraph"/>
        <w:spacing w:before="0" w:beforeAutospacing="0" w:after="0" w:afterAutospacing="0"/>
        <w:jc w:val="both"/>
        <w:textAlignment w:val="baseline"/>
        <w:rPr>
          <w:rFonts w:ascii="Segoe UI" w:hAnsi="Segoe UI" w:cs="Segoe UI"/>
          <w:sz w:val="18"/>
          <w:szCs w:val="18"/>
        </w:rPr>
      </w:pPr>
      <w:r>
        <w:rPr>
          <w:rStyle w:val="normaltextrun"/>
          <w:b/>
          <w:bCs/>
          <w:sz w:val="32"/>
          <w:szCs w:val="32"/>
          <w:lang w:val="en-US"/>
        </w:rPr>
        <w:t>Regulatory Factors</w:t>
      </w:r>
      <w:r>
        <w:rPr>
          <w:rStyle w:val="normaltextrun"/>
          <w:sz w:val="32"/>
          <w:szCs w:val="32"/>
          <w:lang w:val="en-US"/>
        </w:rPr>
        <w:t>:</w:t>
      </w:r>
      <w:r>
        <w:rPr>
          <w:rStyle w:val="normaltextrun"/>
          <w:lang w:val="en-US"/>
        </w:rPr>
        <w:t> Laws and regulations that govern system operations.</w:t>
      </w:r>
      <w:r>
        <w:rPr>
          <w:rStyle w:val="eop"/>
        </w:rPr>
        <w:t> </w:t>
      </w:r>
    </w:p>
    <w:p w14:paraId="027B7A01" w14:textId="77777777" w:rsidR="004B19AE" w:rsidRDefault="004B19AE" w:rsidP="004B19AE">
      <w:pPr>
        <w:pStyle w:val="paragraph"/>
        <w:spacing w:before="0" w:beforeAutospacing="0" w:after="0" w:afterAutospacing="0"/>
        <w:jc w:val="both"/>
        <w:textAlignment w:val="baseline"/>
        <w:rPr>
          <w:rFonts w:ascii="Segoe UI" w:hAnsi="Segoe UI" w:cs="Segoe UI"/>
          <w:sz w:val="18"/>
          <w:szCs w:val="18"/>
        </w:rPr>
      </w:pPr>
      <w:r>
        <w:rPr>
          <w:rStyle w:val="eop"/>
        </w:rPr>
        <w:t> </w:t>
      </w:r>
    </w:p>
    <w:p w14:paraId="56043162" w14:textId="77777777" w:rsidR="004B19AE" w:rsidRDefault="004B19AE" w:rsidP="004B19AE">
      <w:pPr>
        <w:pStyle w:val="paragraph"/>
        <w:spacing w:before="0" w:beforeAutospacing="0" w:after="0" w:afterAutospacing="0"/>
        <w:jc w:val="both"/>
        <w:textAlignment w:val="baseline"/>
        <w:rPr>
          <w:rFonts w:ascii="Segoe UI" w:hAnsi="Segoe UI" w:cs="Segoe UI"/>
          <w:sz w:val="18"/>
          <w:szCs w:val="18"/>
        </w:rPr>
      </w:pPr>
      <w:r>
        <w:rPr>
          <w:rStyle w:val="eop"/>
        </w:rPr>
        <w:t> </w:t>
      </w:r>
    </w:p>
    <w:p w14:paraId="79E75F35" w14:textId="77777777" w:rsidR="004B19AE" w:rsidRDefault="004B19AE" w:rsidP="004B19AE">
      <w:pPr>
        <w:pStyle w:val="paragraph"/>
        <w:spacing w:before="0" w:beforeAutospacing="0" w:after="0" w:afterAutospacing="0"/>
        <w:jc w:val="both"/>
        <w:textAlignment w:val="baseline"/>
        <w:rPr>
          <w:rFonts w:ascii="Segoe UI" w:hAnsi="Segoe UI" w:cs="Segoe UI"/>
          <w:sz w:val="18"/>
          <w:szCs w:val="18"/>
        </w:rPr>
      </w:pPr>
      <w:r>
        <w:rPr>
          <w:rStyle w:val="normaltextrun"/>
          <w:shd w:val="clear" w:color="auto" w:fill="FFFF00"/>
          <w:lang w:val="en-US"/>
        </w:rPr>
        <w:t>6.</w:t>
      </w:r>
      <w:r>
        <w:rPr>
          <w:rStyle w:val="normaltextrun"/>
          <w:lang w:val="en-US"/>
        </w:rPr>
        <w:t> Give the main ways to allocate systems.</w:t>
      </w:r>
      <w:r>
        <w:rPr>
          <w:rStyle w:val="eop"/>
        </w:rPr>
        <w:t> </w:t>
      </w:r>
    </w:p>
    <w:p w14:paraId="3C3C6698"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b/>
          <w:bCs/>
          <w:sz w:val="32"/>
          <w:szCs w:val="32"/>
          <w:lang w:val="en-US"/>
        </w:rPr>
        <w:t>By Function</w:t>
      </w:r>
      <w:r>
        <w:rPr>
          <w:rStyle w:val="normaltextrun"/>
          <w:sz w:val="32"/>
          <w:szCs w:val="32"/>
          <w:lang w:val="en-US"/>
        </w:rPr>
        <w:t>:</w:t>
      </w:r>
      <w:r>
        <w:rPr>
          <w:rStyle w:val="normaltextrun"/>
          <w:lang w:val="en-US"/>
        </w:rPr>
        <w:t> Categorizing systems based on their primary purpose (e.g., transportation systems, communication systems).</w:t>
      </w:r>
      <w:r>
        <w:rPr>
          <w:rStyle w:val="eop"/>
        </w:rPr>
        <w:t> </w:t>
      </w:r>
    </w:p>
    <w:p w14:paraId="7438B63F"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lang w:val="en-US"/>
        </w:rPr>
        <w:t>  </w:t>
      </w:r>
      <w:r>
        <w:rPr>
          <w:rStyle w:val="normaltextrun"/>
          <w:b/>
          <w:bCs/>
          <w:sz w:val="32"/>
          <w:szCs w:val="32"/>
          <w:lang w:val="en-US"/>
        </w:rPr>
        <w:t>By Scale</w:t>
      </w:r>
      <w:r>
        <w:rPr>
          <w:rStyle w:val="normaltextrun"/>
          <w:sz w:val="32"/>
          <w:szCs w:val="32"/>
          <w:lang w:val="en-US"/>
        </w:rPr>
        <w:t>:</w:t>
      </w:r>
      <w:r>
        <w:rPr>
          <w:rStyle w:val="normaltextrun"/>
          <w:lang w:val="en-US"/>
        </w:rPr>
        <w:t> Classifying systems by size or scope (e.g., local, regional, global systems).</w:t>
      </w:r>
      <w:r>
        <w:rPr>
          <w:rStyle w:val="eop"/>
        </w:rPr>
        <w:t> </w:t>
      </w:r>
    </w:p>
    <w:p w14:paraId="3EB497B5"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lang w:val="en-US"/>
        </w:rPr>
        <w:t>  </w:t>
      </w:r>
      <w:r>
        <w:rPr>
          <w:rStyle w:val="normaltextrun"/>
          <w:b/>
          <w:bCs/>
          <w:sz w:val="32"/>
          <w:szCs w:val="32"/>
          <w:lang w:val="en-US"/>
        </w:rPr>
        <w:t>By Structure</w:t>
      </w:r>
      <w:r>
        <w:rPr>
          <w:rStyle w:val="normaltextrun"/>
          <w:sz w:val="32"/>
          <w:szCs w:val="32"/>
          <w:lang w:val="en-US"/>
        </w:rPr>
        <w:t>:</w:t>
      </w:r>
      <w:r>
        <w:rPr>
          <w:rStyle w:val="normaltextrun"/>
          <w:lang w:val="en-US"/>
        </w:rPr>
        <w:t> Differentiating systems based on their organizational structure (e.g., hierarchical, networked).</w:t>
      </w:r>
      <w:r>
        <w:rPr>
          <w:rStyle w:val="eop"/>
        </w:rPr>
        <w:t> </w:t>
      </w:r>
    </w:p>
    <w:p w14:paraId="312CC84E" w14:textId="77777777" w:rsidR="004B19AE" w:rsidRDefault="004B19AE" w:rsidP="004B19AE">
      <w:pPr>
        <w:pStyle w:val="paragraph"/>
        <w:spacing w:before="0" w:beforeAutospacing="0" w:after="0" w:afterAutospacing="0"/>
        <w:textAlignment w:val="baseline"/>
        <w:rPr>
          <w:rFonts w:ascii="Segoe UI" w:hAnsi="Segoe UI" w:cs="Segoe UI"/>
          <w:sz w:val="18"/>
          <w:szCs w:val="18"/>
        </w:rPr>
      </w:pPr>
      <w:r>
        <w:rPr>
          <w:rStyle w:val="normaltextrun"/>
          <w:lang w:val="en-US"/>
        </w:rPr>
        <w:lastRenderedPageBreak/>
        <w:t> </w:t>
      </w:r>
      <w:r>
        <w:rPr>
          <w:rStyle w:val="normaltextrun"/>
          <w:b/>
          <w:bCs/>
          <w:sz w:val="32"/>
          <w:szCs w:val="32"/>
          <w:lang w:val="en-US"/>
        </w:rPr>
        <w:t>By Domain</w:t>
      </w:r>
      <w:r>
        <w:rPr>
          <w:rStyle w:val="normaltextrun"/>
          <w:sz w:val="32"/>
          <w:szCs w:val="32"/>
          <w:lang w:val="en-US"/>
        </w:rPr>
        <w:t>:</w:t>
      </w:r>
      <w:r>
        <w:rPr>
          <w:rStyle w:val="normaltextrun"/>
          <w:lang w:val="en-US"/>
        </w:rPr>
        <w:t> Grouping systems within specific fields (e.g., biological systems, mechanical systems, social systems).</w:t>
      </w:r>
      <w:r>
        <w:rPr>
          <w:rStyle w:val="eop"/>
        </w:rPr>
        <w:t> </w:t>
      </w:r>
    </w:p>
    <w:p w14:paraId="1C52142A" w14:textId="77777777" w:rsidR="00DC0771" w:rsidRDefault="00DC0771"/>
    <w:sectPr w:rsidR="00DC077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771"/>
    <w:rsid w:val="004B19AE"/>
    <w:rsid w:val="00DC07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B1E86C-0318-4E0B-B0F4-B70F38C11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4B19A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4B19AE"/>
  </w:style>
  <w:style w:type="character" w:customStyle="1" w:styleId="eop">
    <w:name w:val="eop"/>
    <w:basedOn w:val="a0"/>
    <w:rsid w:val="004B1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78758">
      <w:bodyDiv w:val="1"/>
      <w:marLeft w:val="0"/>
      <w:marRight w:val="0"/>
      <w:marTop w:val="0"/>
      <w:marBottom w:val="0"/>
      <w:divBdr>
        <w:top w:val="none" w:sz="0" w:space="0" w:color="auto"/>
        <w:left w:val="none" w:sz="0" w:space="0" w:color="auto"/>
        <w:bottom w:val="none" w:sz="0" w:space="0" w:color="auto"/>
        <w:right w:val="none" w:sz="0" w:space="0" w:color="auto"/>
      </w:divBdr>
      <w:divsChild>
        <w:div w:id="1758139386">
          <w:marLeft w:val="0"/>
          <w:marRight w:val="0"/>
          <w:marTop w:val="0"/>
          <w:marBottom w:val="0"/>
          <w:divBdr>
            <w:top w:val="none" w:sz="0" w:space="0" w:color="auto"/>
            <w:left w:val="none" w:sz="0" w:space="0" w:color="auto"/>
            <w:bottom w:val="none" w:sz="0" w:space="0" w:color="auto"/>
            <w:right w:val="none" w:sz="0" w:space="0" w:color="auto"/>
          </w:divBdr>
        </w:div>
        <w:div w:id="2021854785">
          <w:marLeft w:val="0"/>
          <w:marRight w:val="0"/>
          <w:marTop w:val="0"/>
          <w:marBottom w:val="0"/>
          <w:divBdr>
            <w:top w:val="none" w:sz="0" w:space="0" w:color="auto"/>
            <w:left w:val="none" w:sz="0" w:space="0" w:color="auto"/>
            <w:bottom w:val="none" w:sz="0" w:space="0" w:color="auto"/>
            <w:right w:val="none" w:sz="0" w:space="0" w:color="auto"/>
          </w:divBdr>
        </w:div>
        <w:div w:id="1655377079">
          <w:marLeft w:val="0"/>
          <w:marRight w:val="0"/>
          <w:marTop w:val="0"/>
          <w:marBottom w:val="0"/>
          <w:divBdr>
            <w:top w:val="none" w:sz="0" w:space="0" w:color="auto"/>
            <w:left w:val="none" w:sz="0" w:space="0" w:color="auto"/>
            <w:bottom w:val="none" w:sz="0" w:space="0" w:color="auto"/>
            <w:right w:val="none" w:sz="0" w:space="0" w:color="auto"/>
          </w:divBdr>
        </w:div>
        <w:div w:id="1119957622">
          <w:marLeft w:val="0"/>
          <w:marRight w:val="0"/>
          <w:marTop w:val="0"/>
          <w:marBottom w:val="0"/>
          <w:divBdr>
            <w:top w:val="none" w:sz="0" w:space="0" w:color="auto"/>
            <w:left w:val="none" w:sz="0" w:space="0" w:color="auto"/>
            <w:bottom w:val="none" w:sz="0" w:space="0" w:color="auto"/>
            <w:right w:val="none" w:sz="0" w:space="0" w:color="auto"/>
          </w:divBdr>
        </w:div>
        <w:div w:id="1604727223">
          <w:marLeft w:val="0"/>
          <w:marRight w:val="0"/>
          <w:marTop w:val="0"/>
          <w:marBottom w:val="0"/>
          <w:divBdr>
            <w:top w:val="none" w:sz="0" w:space="0" w:color="auto"/>
            <w:left w:val="none" w:sz="0" w:space="0" w:color="auto"/>
            <w:bottom w:val="none" w:sz="0" w:space="0" w:color="auto"/>
            <w:right w:val="none" w:sz="0" w:space="0" w:color="auto"/>
          </w:divBdr>
        </w:div>
        <w:div w:id="1091195808">
          <w:marLeft w:val="0"/>
          <w:marRight w:val="0"/>
          <w:marTop w:val="0"/>
          <w:marBottom w:val="0"/>
          <w:divBdr>
            <w:top w:val="none" w:sz="0" w:space="0" w:color="auto"/>
            <w:left w:val="none" w:sz="0" w:space="0" w:color="auto"/>
            <w:bottom w:val="none" w:sz="0" w:space="0" w:color="auto"/>
            <w:right w:val="none" w:sz="0" w:space="0" w:color="auto"/>
          </w:divBdr>
        </w:div>
        <w:div w:id="895243628">
          <w:marLeft w:val="0"/>
          <w:marRight w:val="0"/>
          <w:marTop w:val="0"/>
          <w:marBottom w:val="0"/>
          <w:divBdr>
            <w:top w:val="none" w:sz="0" w:space="0" w:color="auto"/>
            <w:left w:val="none" w:sz="0" w:space="0" w:color="auto"/>
            <w:bottom w:val="none" w:sz="0" w:space="0" w:color="auto"/>
            <w:right w:val="none" w:sz="0" w:space="0" w:color="auto"/>
          </w:divBdr>
        </w:div>
        <w:div w:id="608701151">
          <w:marLeft w:val="0"/>
          <w:marRight w:val="0"/>
          <w:marTop w:val="0"/>
          <w:marBottom w:val="0"/>
          <w:divBdr>
            <w:top w:val="none" w:sz="0" w:space="0" w:color="auto"/>
            <w:left w:val="none" w:sz="0" w:space="0" w:color="auto"/>
            <w:bottom w:val="none" w:sz="0" w:space="0" w:color="auto"/>
            <w:right w:val="none" w:sz="0" w:space="0" w:color="auto"/>
          </w:divBdr>
        </w:div>
        <w:div w:id="529074467">
          <w:marLeft w:val="0"/>
          <w:marRight w:val="0"/>
          <w:marTop w:val="0"/>
          <w:marBottom w:val="0"/>
          <w:divBdr>
            <w:top w:val="none" w:sz="0" w:space="0" w:color="auto"/>
            <w:left w:val="none" w:sz="0" w:space="0" w:color="auto"/>
            <w:bottom w:val="none" w:sz="0" w:space="0" w:color="auto"/>
            <w:right w:val="none" w:sz="0" w:space="0" w:color="auto"/>
          </w:divBdr>
        </w:div>
        <w:div w:id="433597117">
          <w:marLeft w:val="0"/>
          <w:marRight w:val="0"/>
          <w:marTop w:val="0"/>
          <w:marBottom w:val="0"/>
          <w:divBdr>
            <w:top w:val="none" w:sz="0" w:space="0" w:color="auto"/>
            <w:left w:val="none" w:sz="0" w:space="0" w:color="auto"/>
            <w:bottom w:val="none" w:sz="0" w:space="0" w:color="auto"/>
            <w:right w:val="none" w:sz="0" w:space="0" w:color="auto"/>
          </w:divBdr>
        </w:div>
        <w:div w:id="702245624">
          <w:marLeft w:val="0"/>
          <w:marRight w:val="0"/>
          <w:marTop w:val="0"/>
          <w:marBottom w:val="0"/>
          <w:divBdr>
            <w:top w:val="none" w:sz="0" w:space="0" w:color="auto"/>
            <w:left w:val="none" w:sz="0" w:space="0" w:color="auto"/>
            <w:bottom w:val="none" w:sz="0" w:space="0" w:color="auto"/>
            <w:right w:val="none" w:sz="0" w:space="0" w:color="auto"/>
          </w:divBdr>
        </w:div>
        <w:div w:id="1347291147">
          <w:marLeft w:val="0"/>
          <w:marRight w:val="0"/>
          <w:marTop w:val="0"/>
          <w:marBottom w:val="0"/>
          <w:divBdr>
            <w:top w:val="none" w:sz="0" w:space="0" w:color="auto"/>
            <w:left w:val="none" w:sz="0" w:space="0" w:color="auto"/>
            <w:bottom w:val="none" w:sz="0" w:space="0" w:color="auto"/>
            <w:right w:val="none" w:sz="0" w:space="0" w:color="auto"/>
          </w:divBdr>
        </w:div>
        <w:div w:id="299311088">
          <w:marLeft w:val="0"/>
          <w:marRight w:val="0"/>
          <w:marTop w:val="0"/>
          <w:marBottom w:val="0"/>
          <w:divBdr>
            <w:top w:val="none" w:sz="0" w:space="0" w:color="auto"/>
            <w:left w:val="none" w:sz="0" w:space="0" w:color="auto"/>
            <w:bottom w:val="none" w:sz="0" w:space="0" w:color="auto"/>
            <w:right w:val="none" w:sz="0" w:space="0" w:color="auto"/>
          </w:divBdr>
        </w:div>
        <w:div w:id="1234507831">
          <w:marLeft w:val="0"/>
          <w:marRight w:val="0"/>
          <w:marTop w:val="0"/>
          <w:marBottom w:val="0"/>
          <w:divBdr>
            <w:top w:val="none" w:sz="0" w:space="0" w:color="auto"/>
            <w:left w:val="none" w:sz="0" w:space="0" w:color="auto"/>
            <w:bottom w:val="none" w:sz="0" w:space="0" w:color="auto"/>
            <w:right w:val="none" w:sz="0" w:space="0" w:color="auto"/>
          </w:divBdr>
        </w:div>
        <w:div w:id="2102795933">
          <w:marLeft w:val="0"/>
          <w:marRight w:val="0"/>
          <w:marTop w:val="0"/>
          <w:marBottom w:val="0"/>
          <w:divBdr>
            <w:top w:val="none" w:sz="0" w:space="0" w:color="auto"/>
            <w:left w:val="none" w:sz="0" w:space="0" w:color="auto"/>
            <w:bottom w:val="none" w:sz="0" w:space="0" w:color="auto"/>
            <w:right w:val="none" w:sz="0" w:space="0" w:color="auto"/>
          </w:divBdr>
        </w:div>
        <w:div w:id="1940328082">
          <w:marLeft w:val="0"/>
          <w:marRight w:val="0"/>
          <w:marTop w:val="0"/>
          <w:marBottom w:val="0"/>
          <w:divBdr>
            <w:top w:val="none" w:sz="0" w:space="0" w:color="auto"/>
            <w:left w:val="none" w:sz="0" w:space="0" w:color="auto"/>
            <w:bottom w:val="none" w:sz="0" w:space="0" w:color="auto"/>
            <w:right w:val="none" w:sz="0" w:space="0" w:color="auto"/>
          </w:divBdr>
        </w:div>
        <w:div w:id="362290583">
          <w:marLeft w:val="0"/>
          <w:marRight w:val="0"/>
          <w:marTop w:val="0"/>
          <w:marBottom w:val="0"/>
          <w:divBdr>
            <w:top w:val="none" w:sz="0" w:space="0" w:color="auto"/>
            <w:left w:val="none" w:sz="0" w:space="0" w:color="auto"/>
            <w:bottom w:val="none" w:sz="0" w:space="0" w:color="auto"/>
            <w:right w:val="none" w:sz="0" w:space="0" w:color="auto"/>
          </w:divBdr>
        </w:div>
        <w:div w:id="1291743793">
          <w:marLeft w:val="0"/>
          <w:marRight w:val="0"/>
          <w:marTop w:val="0"/>
          <w:marBottom w:val="0"/>
          <w:divBdr>
            <w:top w:val="none" w:sz="0" w:space="0" w:color="auto"/>
            <w:left w:val="none" w:sz="0" w:space="0" w:color="auto"/>
            <w:bottom w:val="none" w:sz="0" w:space="0" w:color="auto"/>
            <w:right w:val="none" w:sz="0" w:space="0" w:color="auto"/>
          </w:divBdr>
        </w:div>
        <w:div w:id="1959221216">
          <w:marLeft w:val="0"/>
          <w:marRight w:val="0"/>
          <w:marTop w:val="0"/>
          <w:marBottom w:val="0"/>
          <w:divBdr>
            <w:top w:val="none" w:sz="0" w:space="0" w:color="auto"/>
            <w:left w:val="none" w:sz="0" w:space="0" w:color="auto"/>
            <w:bottom w:val="none" w:sz="0" w:space="0" w:color="auto"/>
            <w:right w:val="none" w:sz="0" w:space="0" w:color="auto"/>
          </w:divBdr>
        </w:div>
        <w:div w:id="1338993854">
          <w:marLeft w:val="0"/>
          <w:marRight w:val="0"/>
          <w:marTop w:val="0"/>
          <w:marBottom w:val="0"/>
          <w:divBdr>
            <w:top w:val="none" w:sz="0" w:space="0" w:color="auto"/>
            <w:left w:val="none" w:sz="0" w:space="0" w:color="auto"/>
            <w:bottom w:val="none" w:sz="0" w:space="0" w:color="auto"/>
            <w:right w:val="none" w:sz="0" w:space="0" w:color="auto"/>
          </w:divBdr>
        </w:div>
        <w:div w:id="1330520563">
          <w:marLeft w:val="0"/>
          <w:marRight w:val="0"/>
          <w:marTop w:val="0"/>
          <w:marBottom w:val="0"/>
          <w:divBdr>
            <w:top w:val="none" w:sz="0" w:space="0" w:color="auto"/>
            <w:left w:val="none" w:sz="0" w:space="0" w:color="auto"/>
            <w:bottom w:val="none" w:sz="0" w:space="0" w:color="auto"/>
            <w:right w:val="none" w:sz="0" w:space="0" w:color="auto"/>
          </w:divBdr>
        </w:div>
        <w:div w:id="1725906859">
          <w:marLeft w:val="0"/>
          <w:marRight w:val="0"/>
          <w:marTop w:val="0"/>
          <w:marBottom w:val="0"/>
          <w:divBdr>
            <w:top w:val="none" w:sz="0" w:space="0" w:color="auto"/>
            <w:left w:val="none" w:sz="0" w:space="0" w:color="auto"/>
            <w:bottom w:val="none" w:sz="0" w:space="0" w:color="auto"/>
            <w:right w:val="none" w:sz="0" w:space="0" w:color="auto"/>
          </w:divBdr>
        </w:div>
        <w:div w:id="536506748">
          <w:marLeft w:val="0"/>
          <w:marRight w:val="0"/>
          <w:marTop w:val="0"/>
          <w:marBottom w:val="0"/>
          <w:divBdr>
            <w:top w:val="none" w:sz="0" w:space="0" w:color="auto"/>
            <w:left w:val="none" w:sz="0" w:space="0" w:color="auto"/>
            <w:bottom w:val="none" w:sz="0" w:space="0" w:color="auto"/>
            <w:right w:val="none" w:sz="0" w:space="0" w:color="auto"/>
          </w:divBdr>
        </w:div>
        <w:div w:id="1051226041">
          <w:marLeft w:val="0"/>
          <w:marRight w:val="0"/>
          <w:marTop w:val="0"/>
          <w:marBottom w:val="0"/>
          <w:divBdr>
            <w:top w:val="none" w:sz="0" w:space="0" w:color="auto"/>
            <w:left w:val="none" w:sz="0" w:space="0" w:color="auto"/>
            <w:bottom w:val="none" w:sz="0" w:space="0" w:color="auto"/>
            <w:right w:val="none" w:sz="0" w:space="0" w:color="auto"/>
          </w:divBdr>
        </w:div>
        <w:div w:id="853109075">
          <w:marLeft w:val="0"/>
          <w:marRight w:val="0"/>
          <w:marTop w:val="0"/>
          <w:marBottom w:val="0"/>
          <w:divBdr>
            <w:top w:val="none" w:sz="0" w:space="0" w:color="auto"/>
            <w:left w:val="none" w:sz="0" w:space="0" w:color="auto"/>
            <w:bottom w:val="none" w:sz="0" w:space="0" w:color="auto"/>
            <w:right w:val="none" w:sz="0" w:space="0" w:color="auto"/>
          </w:divBdr>
        </w:div>
        <w:div w:id="1320769643">
          <w:marLeft w:val="0"/>
          <w:marRight w:val="0"/>
          <w:marTop w:val="0"/>
          <w:marBottom w:val="0"/>
          <w:divBdr>
            <w:top w:val="none" w:sz="0" w:space="0" w:color="auto"/>
            <w:left w:val="none" w:sz="0" w:space="0" w:color="auto"/>
            <w:bottom w:val="none" w:sz="0" w:space="0" w:color="auto"/>
            <w:right w:val="none" w:sz="0" w:space="0" w:color="auto"/>
          </w:divBdr>
        </w:div>
        <w:div w:id="764230395">
          <w:marLeft w:val="0"/>
          <w:marRight w:val="0"/>
          <w:marTop w:val="0"/>
          <w:marBottom w:val="0"/>
          <w:divBdr>
            <w:top w:val="none" w:sz="0" w:space="0" w:color="auto"/>
            <w:left w:val="none" w:sz="0" w:space="0" w:color="auto"/>
            <w:bottom w:val="none" w:sz="0" w:space="0" w:color="auto"/>
            <w:right w:val="none" w:sz="0" w:space="0" w:color="auto"/>
          </w:divBdr>
        </w:div>
        <w:div w:id="1486431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nicky why</dc:creator>
  <cp:keywords/>
  <dc:description/>
  <cp:lastModifiedBy>nicky why</cp:lastModifiedBy>
  <cp:revision>3</cp:revision>
  <dcterms:created xsi:type="dcterms:W3CDTF">2026-04-05T08:32:00Z</dcterms:created>
  <dcterms:modified xsi:type="dcterms:W3CDTF">2026-04-05T08:32:00Z</dcterms:modified>
</cp:coreProperties>
</file>