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5A12" w:rsidRDefault="004D5A12" w:rsidP="004D5A12">
      <w:pPr>
        <w:jc w:val="both"/>
        <w:rPr>
          <w:rFonts w:ascii="Times New Roman" w:hAnsi="Times New Roman" w:cs="Times New Roman"/>
          <w:b/>
          <w:sz w:val="24"/>
          <w:szCs w:val="24"/>
          <w:lang w:val="en-US"/>
        </w:rPr>
      </w:pPr>
      <w:r>
        <w:rPr>
          <w:rFonts w:ascii="Times New Roman" w:hAnsi="Times New Roman" w:cs="Times New Roman"/>
          <w:b/>
          <w:sz w:val="24"/>
          <w:szCs w:val="24"/>
          <w:lang w:val="en-US"/>
        </w:rPr>
        <w:t>Option 1</w:t>
      </w:r>
    </w:p>
    <w:p w:rsidR="004D5A12" w:rsidRPr="004D5A12" w:rsidRDefault="004D5A12" w:rsidP="004D5A12">
      <w:pPr>
        <w:jc w:val="both"/>
        <w:rPr>
          <w:rFonts w:ascii="Times New Roman" w:hAnsi="Times New Roman" w:cs="Times New Roman"/>
          <w:sz w:val="24"/>
          <w:szCs w:val="24"/>
          <w:lang w:val="en-US"/>
        </w:rPr>
      </w:pPr>
      <w:r w:rsidRPr="004D5A12">
        <w:rPr>
          <w:rFonts w:ascii="Times New Roman" w:hAnsi="Times New Roman" w:cs="Times New Roman"/>
          <w:b/>
          <w:sz w:val="24"/>
          <w:szCs w:val="24"/>
          <w:lang w:val="en-US"/>
        </w:rPr>
        <w:t>E-government:</w:t>
      </w:r>
      <w:r w:rsidRPr="004D5A12">
        <w:rPr>
          <w:rFonts w:ascii="Times New Roman" w:hAnsi="Times New Roman" w:cs="Times New Roman"/>
          <w:sz w:val="24"/>
          <w:szCs w:val="24"/>
          <w:lang w:val="en-US"/>
        </w:rPr>
        <w:t xml:space="preserve"> The introduction of online platforms for the provision of public services, such as tax returns, obtaining licenses and business registration, simplifies the interaction of citizens with the state.</w:t>
      </w:r>
    </w:p>
    <w:p w:rsidR="004D5A12" w:rsidRDefault="004D5A12" w:rsidP="004D5A12">
      <w:pPr>
        <w:jc w:val="both"/>
        <w:rPr>
          <w:rFonts w:ascii="Times New Roman" w:hAnsi="Times New Roman" w:cs="Times New Roman"/>
          <w:b/>
          <w:sz w:val="24"/>
          <w:szCs w:val="24"/>
          <w:lang w:val="en-US"/>
        </w:rPr>
      </w:pPr>
      <w:r>
        <w:rPr>
          <w:rFonts w:ascii="Times New Roman" w:hAnsi="Times New Roman" w:cs="Times New Roman"/>
          <w:b/>
          <w:sz w:val="24"/>
          <w:szCs w:val="24"/>
          <w:lang w:val="en-US"/>
        </w:rPr>
        <w:t>Option 2</w:t>
      </w:r>
    </w:p>
    <w:p w:rsidR="004D5A12" w:rsidRPr="004D5A12" w:rsidRDefault="004D5A12" w:rsidP="004D5A12">
      <w:pPr>
        <w:jc w:val="both"/>
        <w:rPr>
          <w:rFonts w:ascii="Times New Roman" w:hAnsi="Times New Roman" w:cs="Times New Roman"/>
          <w:sz w:val="24"/>
          <w:szCs w:val="24"/>
          <w:lang w:val="en-US"/>
        </w:rPr>
      </w:pPr>
      <w:r w:rsidRPr="004D5A12">
        <w:rPr>
          <w:rFonts w:ascii="Times New Roman" w:hAnsi="Times New Roman" w:cs="Times New Roman"/>
          <w:b/>
          <w:sz w:val="24"/>
          <w:szCs w:val="24"/>
          <w:lang w:val="en-US"/>
        </w:rPr>
        <w:t>E-health:</w:t>
      </w:r>
      <w:r w:rsidRPr="004D5A12">
        <w:rPr>
          <w:rFonts w:ascii="Times New Roman" w:hAnsi="Times New Roman" w:cs="Times New Roman"/>
          <w:sz w:val="24"/>
          <w:szCs w:val="24"/>
          <w:lang w:val="en-US"/>
        </w:rPr>
        <w:t xml:space="preserve"> The use of electronic medical records, telemedicine and mobile applications to make an appointment with a doctor and receive medical advice. This improves access to medical care and optimizes healthcare processes.</w:t>
      </w:r>
    </w:p>
    <w:p w:rsidR="004D5A12" w:rsidRDefault="004D5A12" w:rsidP="004D5A12">
      <w:pPr>
        <w:jc w:val="both"/>
        <w:rPr>
          <w:rFonts w:ascii="Times New Roman" w:hAnsi="Times New Roman" w:cs="Times New Roman"/>
          <w:b/>
          <w:sz w:val="24"/>
          <w:szCs w:val="24"/>
          <w:lang w:val="en-US"/>
        </w:rPr>
      </w:pPr>
      <w:r>
        <w:rPr>
          <w:rFonts w:ascii="Times New Roman" w:hAnsi="Times New Roman" w:cs="Times New Roman"/>
          <w:b/>
          <w:sz w:val="24"/>
          <w:szCs w:val="24"/>
          <w:lang w:val="en-US"/>
        </w:rPr>
        <w:t>Option 3</w:t>
      </w:r>
    </w:p>
    <w:p w:rsidR="004D5A12" w:rsidRPr="004D5A12" w:rsidRDefault="004D5A12" w:rsidP="004D5A12">
      <w:pPr>
        <w:jc w:val="both"/>
        <w:rPr>
          <w:rFonts w:ascii="Times New Roman" w:hAnsi="Times New Roman" w:cs="Times New Roman"/>
          <w:sz w:val="24"/>
          <w:szCs w:val="24"/>
          <w:lang w:val="en-US"/>
        </w:rPr>
      </w:pPr>
      <w:r w:rsidRPr="004D5A12">
        <w:rPr>
          <w:rFonts w:ascii="Times New Roman" w:hAnsi="Times New Roman" w:cs="Times New Roman"/>
          <w:b/>
          <w:sz w:val="24"/>
          <w:szCs w:val="24"/>
          <w:lang w:val="en-US"/>
        </w:rPr>
        <w:t>Internet in Education:</w:t>
      </w:r>
      <w:r w:rsidRPr="004D5A12">
        <w:rPr>
          <w:rFonts w:ascii="Times New Roman" w:hAnsi="Times New Roman" w:cs="Times New Roman"/>
          <w:sz w:val="24"/>
          <w:szCs w:val="24"/>
          <w:lang w:val="en-US"/>
        </w:rPr>
        <w:t xml:space="preserve"> Distance learning platforms such as MOOCs (Massive Open Online Courses) allow you to receive education from anywhere in the world. Virtual classrooms and educational resources are becoming available to more people.</w:t>
      </w:r>
    </w:p>
    <w:p w:rsidR="004D5A12" w:rsidRPr="004D5A12" w:rsidRDefault="004D5A12" w:rsidP="004D5A12">
      <w:pPr>
        <w:jc w:val="both"/>
        <w:rPr>
          <w:rFonts w:ascii="Times New Roman" w:hAnsi="Times New Roman" w:cs="Times New Roman"/>
          <w:b/>
          <w:sz w:val="24"/>
          <w:szCs w:val="24"/>
          <w:lang w:val="en-US"/>
        </w:rPr>
      </w:pPr>
      <w:r>
        <w:rPr>
          <w:rFonts w:ascii="Times New Roman" w:hAnsi="Times New Roman" w:cs="Times New Roman"/>
          <w:b/>
          <w:sz w:val="24"/>
          <w:szCs w:val="24"/>
          <w:lang w:val="en-US"/>
        </w:rPr>
        <w:t>Option 4</w:t>
      </w:r>
    </w:p>
    <w:p w:rsidR="004D5A12" w:rsidRPr="004D5A12" w:rsidRDefault="004D5A12" w:rsidP="004D5A12">
      <w:pPr>
        <w:jc w:val="both"/>
        <w:rPr>
          <w:rFonts w:ascii="Times New Roman" w:hAnsi="Times New Roman" w:cs="Times New Roman"/>
          <w:sz w:val="24"/>
          <w:szCs w:val="24"/>
          <w:lang w:val="en-US"/>
        </w:rPr>
      </w:pPr>
      <w:r w:rsidRPr="004D5A12">
        <w:rPr>
          <w:rFonts w:ascii="Times New Roman" w:hAnsi="Times New Roman" w:cs="Times New Roman"/>
          <w:b/>
          <w:sz w:val="24"/>
          <w:szCs w:val="24"/>
          <w:lang w:val="en-US"/>
        </w:rPr>
        <w:t>Smart Cities:</w:t>
      </w:r>
      <w:r w:rsidRPr="004D5A12">
        <w:rPr>
          <w:rFonts w:ascii="Times New Roman" w:hAnsi="Times New Roman" w:cs="Times New Roman"/>
          <w:sz w:val="24"/>
          <w:szCs w:val="24"/>
          <w:lang w:val="en-US"/>
        </w:rPr>
        <w:t xml:space="preserve"> Using information technology to manage urban infrastructure, including smart lighting systems, traffic monitoring, and public transport management. This improves the quality of life and improves the environmental situation.</w:t>
      </w:r>
    </w:p>
    <w:p w:rsidR="004D5A12" w:rsidRPr="004D5A12" w:rsidRDefault="004D5A12" w:rsidP="004D5A12">
      <w:pPr>
        <w:jc w:val="both"/>
        <w:rPr>
          <w:rFonts w:ascii="Times New Roman" w:hAnsi="Times New Roman" w:cs="Times New Roman"/>
          <w:sz w:val="24"/>
          <w:szCs w:val="24"/>
          <w:lang w:val="en-US"/>
        </w:rPr>
      </w:pPr>
      <w:r>
        <w:rPr>
          <w:rFonts w:ascii="Times New Roman" w:hAnsi="Times New Roman" w:cs="Times New Roman"/>
          <w:b/>
          <w:sz w:val="24"/>
          <w:szCs w:val="24"/>
          <w:lang w:val="en-US"/>
        </w:rPr>
        <w:t>Option 5</w:t>
      </w:r>
    </w:p>
    <w:p w:rsidR="004D5A12" w:rsidRPr="004D5A12" w:rsidRDefault="004D5A12" w:rsidP="004D5A12">
      <w:pPr>
        <w:jc w:val="both"/>
        <w:rPr>
          <w:rFonts w:ascii="Times New Roman" w:hAnsi="Times New Roman" w:cs="Times New Roman"/>
          <w:sz w:val="24"/>
          <w:szCs w:val="24"/>
          <w:lang w:val="en-US"/>
        </w:rPr>
      </w:pPr>
      <w:r w:rsidRPr="004D5A12">
        <w:rPr>
          <w:rFonts w:ascii="Times New Roman" w:hAnsi="Times New Roman" w:cs="Times New Roman"/>
          <w:b/>
          <w:sz w:val="24"/>
          <w:szCs w:val="24"/>
          <w:lang w:val="en-US"/>
        </w:rPr>
        <w:t>Financial Technologies (</w:t>
      </w:r>
      <w:proofErr w:type="spellStart"/>
      <w:r w:rsidRPr="004D5A12">
        <w:rPr>
          <w:rFonts w:ascii="Times New Roman" w:hAnsi="Times New Roman" w:cs="Times New Roman"/>
          <w:b/>
          <w:sz w:val="24"/>
          <w:szCs w:val="24"/>
          <w:lang w:val="en-US"/>
        </w:rPr>
        <w:t>FinTech</w:t>
      </w:r>
      <w:proofErr w:type="spellEnd"/>
      <w:r w:rsidRPr="004D5A12">
        <w:rPr>
          <w:rFonts w:ascii="Times New Roman" w:hAnsi="Times New Roman" w:cs="Times New Roman"/>
          <w:b/>
          <w:sz w:val="24"/>
          <w:szCs w:val="24"/>
          <w:lang w:val="en-US"/>
        </w:rPr>
        <w:t xml:space="preserve">): </w:t>
      </w:r>
      <w:r w:rsidRPr="004D5A12">
        <w:rPr>
          <w:rFonts w:ascii="Times New Roman" w:hAnsi="Times New Roman" w:cs="Times New Roman"/>
          <w:sz w:val="24"/>
          <w:szCs w:val="24"/>
          <w:lang w:val="en-US"/>
        </w:rPr>
        <w:t xml:space="preserve">The development of mobile banks, </w:t>
      </w:r>
      <w:proofErr w:type="spellStart"/>
      <w:r w:rsidRPr="004D5A12">
        <w:rPr>
          <w:rFonts w:ascii="Times New Roman" w:hAnsi="Times New Roman" w:cs="Times New Roman"/>
          <w:sz w:val="24"/>
          <w:szCs w:val="24"/>
          <w:lang w:val="en-US"/>
        </w:rPr>
        <w:t>cryptocurrencies</w:t>
      </w:r>
      <w:proofErr w:type="spellEnd"/>
      <w:r w:rsidRPr="004D5A12">
        <w:rPr>
          <w:rFonts w:ascii="Times New Roman" w:hAnsi="Times New Roman" w:cs="Times New Roman"/>
          <w:sz w:val="24"/>
          <w:szCs w:val="24"/>
          <w:lang w:val="en-US"/>
        </w:rPr>
        <w:t xml:space="preserve"> and payment systems that simplify financial transactions and make them more accessible to the public.</w:t>
      </w:r>
    </w:p>
    <w:p w:rsidR="004D5A12" w:rsidRPr="004D5A12" w:rsidRDefault="004D5A12" w:rsidP="004D5A12">
      <w:pPr>
        <w:jc w:val="both"/>
        <w:rPr>
          <w:rFonts w:ascii="Times New Roman" w:hAnsi="Times New Roman" w:cs="Times New Roman"/>
          <w:sz w:val="24"/>
          <w:szCs w:val="24"/>
          <w:lang w:val="en-US"/>
        </w:rPr>
      </w:pPr>
      <w:r>
        <w:rPr>
          <w:rFonts w:ascii="Times New Roman" w:hAnsi="Times New Roman" w:cs="Times New Roman"/>
          <w:b/>
          <w:sz w:val="24"/>
          <w:szCs w:val="24"/>
          <w:lang w:val="en-US"/>
        </w:rPr>
        <w:t>Option 6</w:t>
      </w:r>
    </w:p>
    <w:p w:rsidR="004D5A12" w:rsidRPr="004D5A12" w:rsidRDefault="004D5A12" w:rsidP="004D5A12">
      <w:pPr>
        <w:jc w:val="both"/>
        <w:rPr>
          <w:rFonts w:ascii="Times New Roman" w:hAnsi="Times New Roman" w:cs="Times New Roman"/>
          <w:sz w:val="24"/>
          <w:szCs w:val="24"/>
          <w:lang w:val="en-US"/>
        </w:rPr>
      </w:pPr>
      <w:r w:rsidRPr="004D5A12">
        <w:rPr>
          <w:rFonts w:ascii="Times New Roman" w:hAnsi="Times New Roman" w:cs="Times New Roman"/>
          <w:b/>
          <w:sz w:val="24"/>
          <w:szCs w:val="24"/>
          <w:lang w:val="en-US"/>
        </w:rPr>
        <w:t>Social media:</w:t>
      </w:r>
      <w:r w:rsidRPr="004D5A12">
        <w:rPr>
          <w:rFonts w:ascii="Times New Roman" w:hAnsi="Times New Roman" w:cs="Times New Roman"/>
          <w:sz w:val="24"/>
          <w:szCs w:val="24"/>
          <w:lang w:val="en-US"/>
        </w:rPr>
        <w:t xml:space="preserve"> Platforms like </w:t>
      </w:r>
      <w:proofErr w:type="spellStart"/>
      <w:r w:rsidRPr="004D5A12">
        <w:rPr>
          <w:rFonts w:ascii="Times New Roman" w:hAnsi="Times New Roman" w:cs="Times New Roman"/>
          <w:sz w:val="24"/>
          <w:szCs w:val="24"/>
          <w:lang w:val="en-US"/>
        </w:rPr>
        <w:t>Facebook</w:t>
      </w:r>
      <w:proofErr w:type="spellEnd"/>
      <w:r w:rsidRPr="004D5A12">
        <w:rPr>
          <w:rFonts w:ascii="Times New Roman" w:hAnsi="Times New Roman" w:cs="Times New Roman"/>
          <w:sz w:val="24"/>
          <w:szCs w:val="24"/>
          <w:lang w:val="en-US"/>
        </w:rPr>
        <w:t xml:space="preserve"> and Twitter are changing the way people communicate and interact, allowing them to share information and organize social movements.</w:t>
      </w:r>
    </w:p>
    <w:p w:rsidR="004D5A12" w:rsidRPr="004D5A12" w:rsidRDefault="004D5A12" w:rsidP="004D5A12">
      <w:pPr>
        <w:jc w:val="both"/>
        <w:rPr>
          <w:rFonts w:ascii="Times New Roman" w:hAnsi="Times New Roman" w:cs="Times New Roman"/>
          <w:sz w:val="24"/>
          <w:szCs w:val="24"/>
          <w:lang w:val="en-US"/>
        </w:rPr>
      </w:pPr>
      <w:r>
        <w:rPr>
          <w:rFonts w:ascii="Times New Roman" w:hAnsi="Times New Roman" w:cs="Times New Roman"/>
          <w:b/>
          <w:sz w:val="24"/>
          <w:szCs w:val="24"/>
          <w:lang w:val="en-US"/>
        </w:rPr>
        <w:t>Option 7</w:t>
      </w:r>
    </w:p>
    <w:p w:rsidR="004D5A12" w:rsidRPr="004D5A12" w:rsidRDefault="004D5A12" w:rsidP="004D5A12">
      <w:pPr>
        <w:jc w:val="both"/>
        <w:rPr>
          <w:rFonts w:ascii="Times New Roman" w:hAnsi="Times New Roman" w:cs="Times New Roman"/>
          <w:sz w:val="24"/>
          <w:szCs w:val="24"/>
          <w:lang w:val="en-US"/>
        </w:rPr>
      </w:pPr>
      <w:r w:rsidRPr="004D5A12">
        <w:rPr>
          <w:rFonts w:ascii="Times New Roman" w:hAnsi="Times New Roman" w:cs="Times New Roman"/>
          <w:b/>
          <w:sz w:val="24"/>
          <w:szCs w:val="24"/>
          <w:lang w:val="en-US"/>
        </w:rPr>
        <w:t>Digital literacy:</w:t>
      </w:r>
      <w:r w:rsidRPr="004D5A12">
        <w:rPr>
          <w:rFonts w:ascii="Times New Roman" w:hAnsi="Times New Roman" w:cs="Times New Roman"/>
          <w:sz w:val="24"/>
          <w:szCs w:val="24"/>
          <w:lang w:val="en-US"/>
        </w:rPr>
        <w:t xml:space="preserve"> Digital skills training programs aimed at increasing awareness and skills in the use of technology among the population, especially in older age.</w:t>
      </w:r>
    </w:p>
    <w:p w:rsidR="004D5A12" w:rsidRDefault="004D5A12" w:rsidP="004D5A12">
      <w:pPr>
        <w:jc w:val="both"/>
        <w:rPr>
          <w:rFonts w:ascii="Times New Roman" w:hAnsi="Times New Roman" w:cs="Times New Roman"/>
          <w:b/>
          <w:sz w:val="24"/>
          <w:szCs w:val="24"/>
          <w:lang w:val="en-US"/>
        </w:rPr>
      </w:pPr>
      <w:r>
        <w:rPr>
          <w:rFonts w:ascii="Times New Roman" w:hAnsi="Times New Roman" w:cs="Times New Roman"/>
          <w:b/>
          <w:sz w:val="24"/>
          <w:szCs w:val="24"/>
          <w:lang w:val="en-US"/>
        </w:rPr>
        <w:t>Option 8</w:t>
      </w:r>
    </w:p>
    <w:p w:rsidR="00000000" w:rsidRPr="004D5A12" w:rsidRDefault="004D5A12" w:rsidP="004D5A12">
      <w:pPr>
        <w:jc w:val="both"/>
        <w:rPr>
          <w:rFonts w:ascii="Times New Roman" w:hAnsi="Times New Roman" w:cs="Times New Roman"/>
          <w:sz w:val="24"/>
          <w:lang w:val="en-US"/>
        </w:rPr>
      </w:pPr>
      <w:r w:rsidRPr="004D5A12">
        <w:rPr>
          <w:rFonts w:ascii="Times New Roman" w:hAnsi="Times New Roman" w:cs="Times New Roman"/>
          <w:b/>
          <w:sz w:val="24"/>
          <w:lang w:val="en-US"/>
        </w:rPr>
        <w:t>Data management systems:</w:t>
      </w:r>
      <w:r w:rsidRPr="004D5A12">
        <w:rPr>
          <w:rFonts w:ascii="Times New Roman" w:hAnsi="Times New Roman" w:cs="Times New Roman"/>
          <w:sz w:val="24"/>
          <w:lang w:val="en-US"/>
        </w:rPr>
        <w:t xml:space="preserve"> Implementation of platforms for collecting and analyzing big data in various fields such as healthcare, education and business to improve decision-making.</w:t>
      </w:r>
    </w:p>
    <w:sectPr w:rsidR="00000000" w:rsidRPr="004D5A1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useFELayout/>
  </w:compat>
  <w:rsids>
    <w:rsidRoot w:val="004D5A12"/>
    <w:rsid w:val="004D5A1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43F521FB73CF3F4FA1E8A73B353A3529" ma:contentTypeVersion="5" ma:contentTypeDescription="Создание документа." ma:contentTypeScope="" ma:versionID="cf0e9927a01b33afb363a5455ebf9476">
  <xsd:schema xmlns:xsd="http://www.w3.org/2001/XMLSchema" xmlns:xs="http://www.w3.org/2001/XMLSchema" xmlns:p="http://schemas.microsoft.com/office/2006/metadata/properties" xmlns:ns2="0613d244-18c4-45c6-b6a7-5e8acabc0314" targetNamespace="http://schemas.microsoft.com/office/2006/metadata/properties" ma:root="true" ma:fieldsID="36e2d18ea52a44316d15e0a88ca32a6c" ns2:_="">
    <xsd:import namespace="0613d244-18c4-45c6-b6a7-5e8acabc03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3d244-18c4-45c6-b6a7-5e8acabc03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65DDDF-C14D-4A27-9180-3468A7D10291}"/>
</file>

<file path=customXml/itemProps2.xml><?xml version="1.0" encoding="utf-8"?>
<ds:datastoreItem xmlns:ds="http://schemas.openxmlformats.org/officeDocument/2006/customXml" ds:itemID="{9D430D39-CD2E-4564-9C98-28E0C13AE863}"/>
</file>

<file path=docProps/app.xml><?xml version="1.0" encoding="utf-8"?>
<Properties xmlns="http://schemas.openxmlformats.org/officeDocument/2006/extended-properties" xmlns:vt="http://schemas.openxmlformats.org/officeDocument/2006/docPropsVTypes">
  <Template>Normal</Template>
  <TotalTime>5</TotalTime>
  <Pages>1</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gakim</dc:creator>
  <cp:keywords/>
  <dc:description/>
  <cp:lastModifiedBy>gakim</cp:lastModifiedBy>
  <cp:revision>2</cp:revision>
  <dcterms:created xsi:type="dcterms:W3CDTF">2024-09-23T11:26:00Z</dcterms:created>
  <dcterms:modified xsi:type="dcterms:W3CDTF">2024-09-23T11:31:00Z</dcterms:modified>
</cp:coreProperties>
</file>