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55CCD" w14:textId="77777777" w:rsidR="0067267E" w:rsidRPr="0067267E" w:rsidRDefault="0067267E" w:rsidP="0067267E">
      <w:pPr>
        <w:spacing w:before="100" w:beforeAutospacing="1" w:after="100" w:afterAutospacing="1" w:line="240" w:lineRule="auto"/>
        <w:rPr>
          <w:rFonts w:ascii="Times New Roman" w:eastAsia="Times New Roman" w:hAnsi="Times New Roman" w:cs="Times New Roman"/>
          <w:sz w:val="24"/>
          <w:szCs w:val="24"/>
          <w:lang w:val="en-US" w:eastAsia="ru-RU"/>
        </w:rPr>
      </w:pPr>
      <w:r w:rsidRPr="0067267E">
        <w:rPr>
          <w:rFonts w:ascii="Times New Roman" w:eastAsia="Times New Roman" w:hAnsi="Times New Roman" w:cs="Times New Roman"/>
          <w:b/>
          <w:bCs/>
          <w:sz w:val="24"/>
          <w:szCs w:val="24"/>
          <w:lang w:val="en-US" w:eastAsia="ru-RU"/>
        </w:rPr>
        <w:t>Seminar 9: Kazakhstan in the years of civil and political confrontation</w:t>
      </w:r>
    </w:p>
    <w:p w14:paraId="2955F0C0" w14:textId="77777777" w:rsidR="0067267E" w:rsidRPr="0067267E" w:rsidRDefault="0067267E" w:rsidP="0067267E">
      <w:pPr>
        <w:spacing w:after="0" w:line="240" w:lineRule="auto"/>
        <w:rPr>
          <w:rFonts w:ascii="Times New Roman" w:eastAsia="Times New Roman" w:hAnsi="Times New Roman" w:cs="Times New Roman"/>
          <w:sz w:val="24"/>
          <w:szCs w:val="24"/>
          <w:lang w:eastAsia="ru-RU"/>
        </w:rPr>
      </w:pPr>
      <w:r w:rsidRPr="0067267E">
        <w:rPr>
          <w:rFonts w:ascii="Times New Roman" w:eastAsia="Times New Roman" w:hAnsi="Times New Roman" w:cs="Times New Roman"/>
          <w:sz w:val="24"/>
          <w:szCs w:val="24"/>
          <w:lang w:eastAsia="ru-RU"/>
        </w:rPr>
        <w:pict w14:anchorId="49E92E30">
          <v:rect id="_x0000_i1025" style="width:0;height:1.5pt" o:hralign="center" o:hrstd="t" o:hr="t" fillcolor="#a0a0a0" stroked="f"/>
        </w:pict>
      </w:r>
    </w:p>
    <w:p w14:paraId="6101CC24" w14:textId="77777777" w:rsidR="0067267E" w:rsidRPr="0067267E" w:rsidRDefault="0067267E" w:rsidP="0067267E">
      <w:pPr>
        <w:spacing w:before="100" w:beforeAutospacing="1" w:after="100" w:afterAutospacing="1" w:line="240" w:lineRule="auto"/>
        <w:rPr>
          <w:rFonts w:ascii="Times New Roman" w:eastAsia="Times New Roman" w:hAnsi="Times New Roman" w:cs="Times New Roman"/>
          <w:sz w:val="24"/>
          <w:szCs w:val="24"/>
          <w:lang w:eastAsia="ru-RU"/>
        </w:rPr>
      </w:pPr>
      <w:r w:rsidRPr="0067267E">
        <w:rPr>
          <w:rFonts w:ascii="Times New Roman" w:eastAsia="Times New Roman" w:hAnsi="Times New Roman" w:cs="Times New Roman"/>
          <w:b/>
          <w:bCs/>
          <w:sz w:val="24"/>
          <w:szCs w:val="24"/>
          <w:lang w:eastAsia="ru-RU"/>
        </w:rPr>
        <w:t>1. October Revolution 1917 and Soviet power in Kazakhstan</w:t>
      </w:r>
      <w:r w:rsidRPr="0067267E">
        <w:rPr>
          <w:rFonts w:ascii="Times New Roman" w:eastAsia="Times New Roman" w:hAnsi="Times New Roman" w:cs="Times New Roman"/>
          <w:sz w:val="24"/>
          <w:szCs w:val="24"/>
          <w:lang w:eastAsia="ru-RU"/>
        </w:rPr>
        <w:br/>
        <w:t>The October Revolution overthrew the monarchy and led to the establishment of Soviet power. In Kazakhstan, this process had peculiarities: local elites from the Alash movement initially cooperated with Soviets, but later there were conflicts. Soviet authorities gradually established control through revolutionary committees and party structures.</w:t>
      </w:r>
    </w:p>
    <w:p w14:paraId="1D016B7B" w14:textId="77777777" w:rsidR="0067267E" w:rsidRPr="0067267E" w:rsidRDefault="0067267E" w:rsidP="0067267E">
      <w:pPr>
        <w:spacing w:after="0" w:line="240" w:lineRule="auto"/>
        <w:rPr>
          <w:rFonts w:ascii="Times New Roman" w:eastAsia="Times New Roman" w:hAnsi="Times New Roman" w:cs="Times New Roman"/>
          <w:sz w:val="24"/>
          <w:szCs w:val="24"/>
          <w:lang w:eastAsia="ru-RU"/>
        </w:rPr>
      </w:pPr>
      <w:r w:rsidRPr="0067267E">
        <w:rPr>
          <w:rFonts w:ascii="Times New Roman" w:eastAsia="Times New Roman" w:hAnsi="Times New Roman" w:cs="Times New Roman"/>
          <w:sz w:val="24"/>
          <w:szCs w:val="24"/>
          <w:lang w:eastAsia="ru-RU"/>
        </w:rPr>
        <w:pict w14:anchorId="119DB1D8">
          <v:rect id="_x0000_i1026" style="width:0;height:1.5pt" o:hralign="center" o:hrstd="t" o:hr="t" fillcolor="#a0a0a0" stroked="f"/>
        </w:pict>
      </w:r>
    </w:p>
    <w:p w14:paraId="5A84FE76" w14:textId="77777777" w:rsidR="0067267E" w:rsidRPr="0067267E" w:rsidRDefault="0067267E" w:rsidP="0067267E">
      <w:pPr>
        <w:spacing w:before="100" w:beforeAutospacing="1" w:after="100" w:afterAutospacing="1" w:line="240" w:lineRule="auto"/>
        <w:rPr>
          <w:rFonts w:ascii="Times New Roman" w:eastAsia="Times New Roman" w:hAnsi="Times New Roman" w:cs="Times New Roman"/>
          <w:sz w:val="24"/>
          <w:szCs w:val="24"/>
          <w:lang w:eastAsia="ru-RU"/>
        </w:rPr>
      </w:pPr>
      <w:r w:rsidRPr="0067267E">
        <w:rPr>
          <w:rFonts w:ascii="Times New Roman" w:eastAsia="Times New Roman" w:hAnsi="Times New Roman" w:cs="Times New Roman"/>
          <w:b/>
          <w:bCs/>
          <w:sz w:val="24"/>
          <w:szCs w:val="24"/>
          <w:lang w:eastAsia="ru-RU"/>
        </w:rPr>
        <w:t>2. Policy of "War Communism"</w:t>
      </w:r>
      <w:r w:rsidRPr="0067267E">
        <w:rPr>
          <w:rFonts w:ascii="Times New Roman" w:eastAsia="Times New Roman" w:hAnsi="Times New Roman" w:cs="Times New Roman"/>
          <w:sz w:val="24"/>
          <w:szCs w:val="24"/>
          <w:lang w:eastAsia="ru-RU"/>
        </w:rPr>
        <w:br/>
        <w:t>During the civil war (1918–1921), War Communism was implemented in Kazakhstan. It included requisition of grain, nationalization of industries, and strict state control of the economy. This caused unrest among Kazakhs, especially nomads, due to forced supplies and restrictions.</w:t>
      </w:r>
    </w:p>
    <w:p w14:paraId="3B22D839" w14:textId="77777777" w:rsidR="0067267E" w:rsidRPr="0067267E" w:rsidRDefault="0067267E" w:rsidP="0067267E">
      <w:pPr>
        <w:spacing w:after="0" w:line="240" w:lineRule="auto"/>
        <w:rPr>
          <w:rFonts w:ascii="Times New Roman" w:eastAsia="Times New Roman" w:hAnsi="Times New Roman" w:cs="Times New Roman"/>
          <w:sz w:val="24"/>
          <w:szCs w:val="24"/>
          <w:lang w:eastAsia="ru-RU"/>
        </w:rPr>
      </w:pPr>
      <w:r w:rsidRPr="0067267E">
        <w:rPr>
          <w:rFonts w:ascii="Times New Roman" w:eastAsia="Times New Roman" w:hAnsi="Times New Roman" w:cs="Times New Roman"/>
          <w:sz w:val="24"/>
          <w:szCs w:val="24"/>
          <w:lang w:eastAsia="ru-RU"/>
        </w:rPr>
        <w:pict w14:anchorId="69BC6D1B">
          <v:rect id="_x0000_i1027" style="width:0;height:1.5pt" o:hralign="center" o:hrstd="t" o:hr="t" fillcolor="#a0a0a0" stroked="f"/>
        </w:pict>
      </w:r>
    </w:p>
    <w:p w14:paraId="42CDD700" w14:textId="77777777" w:rsidR="0067267E" w:rsidRPr="0067267E" w:rsidRDefault="0067267E" w:rsidP="0067267E">
      <w:pPr>
        <w:spacing w:before="100" w:beforeAutospacing="1" w:after="100" w:afterAutospacing="1" w:line="240" w:lineRule="auto"/>
        <w:rPr>
          <w:rFonts w:ascii="Times New Roman" w:eastAsia="Times New Roman" w:hAnsi="Times New Roman" w:cs="Times New Roman"/>
          <w:sz w:val="24"/>
          <w:szCs w:val="24"/>
          <w:lang w:eastAsia="ru-RU"/>
        </w:rPr>
      </w:pPr>
      <w:r w:rsidRPr="0067267E">
        <w:rPr>
          <w:rFonts w:ascii="Times New Roman" w:eastAsia="Times New Roman" w:hAnsi="Times New Roman" w:cs="Times New Roman"/>
          <w:b/>
          <w:bCs/>
          <w:sz w:val="24"/>
          <w:szCs w:val="24"/>
          <w:lang w:eastAsia="ru-RU"/>
        </w:rPr>
        <w:t>3. NEP in Kazakhstan</w:t>
      </w:r>
      <w:r w:rsidRPr="0067267E">
        <w:rPr>
          <w:rFonts w:ascii="Times New Roman" w:eastAsia="Times New Roman" w:hAnsi="Times New Roman" w:cs="Times New Roman"/>
          <w:sz w:val="24"/>
          <w:szCs w:val="24"/>
          <w:lang w:eastAsia="ru-RU"/>
        </w:rPr>
        <w:br/>
        <w:t>The New Economic Policy (NEP) (1921–1928) replaced War Communism with more flexible economic measures. It allowed private trade, limited private farming, and restored some market relations. NEP helped stabilize Kazakhstan’s economy after the civil war and famine.</w:t>
      </w:r>
    </w:p>
    <w:p w14:paraId="6DBE0219" w14:textId="77777777" w:rsidR="0067267E" w:rsidRPr="0067267E" w:rsidRDefault="0067267E" w:rsidP="0067267E">
      <w:pPr>
        <w:spacing w:after="0" w:line="240" w:lineRule="auto"/>
        <w:rPr>
          <w:rFonts w:ascii="Times New Roman" w:eastAsia="Times New Roman" w:hAnsi="Times New Roman" w:cs="Times New Roman"/>
          <w:sz w:val="24"/>
          <w:szCs w:val="24"/>
          <w:lang w:eastAsia="ru-RU"/>
        </w:rPr>
      </w:pPr>
      <w:r w:rsidRPr="0067267E">
        <w:rPr>
          <w:rFonts w:ascii="Times New Roman" w:eastAsia="Times New Roman" w:hAnsi="Times New Roman" w:cs="Times New Roman"/>
          <w:sz w:val="24"/>
          <w:szCs w:val="24"/>
          <w:lang w:eastAsia="ru-RU"/>
        </w:rPr>
        <w:pict w14:anchorId="7CB28324">
          <v:rect id="_x0000_i1028" style="width:0;height:1.5pt" o:hralign="center" o:hrstd="t" o:hr="t" fillcolor="#a0a0a0" stroked="f"/>
        </w:pict>
      </w:r>
    </w:p>
    <w:p w14:paraId="2D6376E3" w14:textId="77777777" w:rsidR="0067267E" w:rsidRPr="0067267E" w:rsidRDefault="0067267E" w:rsidP="0067267E">
      <w:pPr>
        <w:spacing w:before="100" w:beforeAutospacing="1" w:after="100" w:afterAutospacing="1" w:line="240" w:lineRule="auto"/>
        <w:rPr>
          <w:rFonts w:ascii="Times New Roman" w:eastAsia="Times New Roman" w:hAnsi="Times New Roman" w:cs="Times New Roman"/>
          <w:sz w:val="24"/>
          <w:szCs w:val="24"/>
          <w:lang w:eastAsia="ru-RU"/>
        </w:rPr>
      </w:pPr>
      <w:r w:rsidRPr="0067267E">
        <w:rPr>
          <w:rFonts w:ascii="Times New Roman" w:eastAsia="Times New Roman" w:hAnsi="Times New Roman" w:cs="Times New Roman"/>
          <w:b/>
          <w:bCs/>
          <w:sz w:val="24"/>
          <w:szCs w:val="24"/>
          <w:lang w:eastAsia="ru-RU"/>
        </w:rPr>
        <w:t>4. Terry Martin – Affirmative action empire</w:t>
      </w:r>
      <w:r w:rsidRPr="0067267E">
        <w:rPr>
          <w:rFonts w:ascii="Times New Roman" w:eastAsia="Times New Roman" w:hAnsi="Times New Roman" w:cs="Times New Roman"/>
          <w:sz w:val="24"/>
          <w:szCs w:val="24"/>
          <w:lang w:eastAsia="ru-RU"/>
        </w:rPr>
        <w:br/>
        <w:t>Martin explains that the Soviet Union promoted “nationalities policy” to manage different ethnic groups. In Kazakhstan, this included supporting Kazakh language, culture, and elites within the Soviet framework. This policy aimed to integrate Kazakhs into the new state while controlling nationalism.</w:t>
      </w:r>
    </w:p>
    <w:p w14:paraId="5BD4BB67" w14:textId="77777777" w:rsidR="0067267E" w:rsidRPr="0067267E" w:rsidRDefault="0067267E" w:rsidP="0067267E">
      <w:pPr>
        <w:spacing w:after="0" w:line="240" w:lineRule="auto"/>
        <w:rPr>
          <w:rFonts w:ascii="Times New Roman" w:eastAsia="Times New Roman" w:hAnsi="Times New Roman" w:cs="Times New Roman"/>
          <w:sz w:val="24"/>
          <w:szCs w:val="24"/>
          <w:lang w:eastAsia="ru-RU"/>
        </w:rPr>
      </w:pPr>
      <w:r w:rsidRPr="0067267E">
        <w:rPr>
          <w:rFonts w:ascii="Times New Roman" w:eastAsia="Times New Roman" w:hAnsi="Times New Roman" w:cs="Times New Roman"/>
          <w:sz w:val="24"/>
          <w:szCs w:val="24"/>
          <w:lang w:eastAsia="ru-RU"/>
        </w:rPr>
        <w:pict w14:anchorId="675DF037">
          <v:rect id="_x0000_i1029" style="width:0;height:1.5pt" o:hralign="center" o:hrstd="t" o:hr="t" fillcolor="#a0a0a0" stroked="f"/>
        </w:pict>
      </w:r>
    </w:p>
    <w:p w14:paraId="0B264F90" w14:textId="77777777" w:rsidR="0067267E" w:rsidRPr="0067267E" w:rsidRDefault="0067267E" w:rsidP="0067267E">
      <w:pPr>
        <w:spacing w:before="100" w:beforeAutospacing="1" w:after="100" w:afterAutospacing="1" w:line="240" w:lineRule="auto"/>
        <w:rPr>
          <w:rFonts w:ascii="Times New Roman" w:eastAsia="Times New Roman" w:hAnsi="Times New Roman" w:cs="Times New Roman"/>
          <w:sz w:val="24"/>
          <w:szCs w:val="24"/>
          <w:lang w:eastAsia="ru-RU"/>
        </w:rPr>
      </w:pPr>
      <w:r w:rsidRPr="0067267E">
        <w:rPr>
          <w:rFonts w:ascii="Times New Roman" w:eastAsia="Times New Roman" w:hAnsi="Times New Roman" w:cs="Times New Roman"/>
          <w:b/>
          <w:bCs/>
          <w:sz w:val="24"/>
          <w:szCs w:val="24"/>
          <w:lang w:eastAsia="ru-RU"/>
        </w:rPr>
        <w:t>Conclusion</w:t>
      </w:r>
      <w:r w:rsidRPr="0067267E">
        <w:rPr>
          <w:rFonts w:ascii="Times New Roman" w:eastAsia="Times New Roman" w:hAnsi="Times New Roman" w:cs="Times New Roman"/>
          <w:sz w:val="24"/>
          <w:szCs w:val="24"/>
          <w:lang w:eastAsia="ru-RU"/>
        </w:rPr>
        <w:br/>
        <w:t>The early Soviet period in Kazakhstan was marked by civil and political confrontation, harsh economic policies, and the beginning of Soviet nationalities management, which shaped the future of the republic.</w:t>
      </w:r>
    </w:p>
    <w:p w14:paraId="7C133777" w14:textId="77777777" w:rsidR="004328F9" w:rsidRDefault="004328F9"/>
    <w:sectPr w:rsidR="004328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8F9"/>
    <w:rsid w:val="004328F9"/>
    <w:rsid w:val="006726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930EFE-E583-4AFA-B798-E0CF722D0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7267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7267E"/>
    <w:rPr>
      <w:b/>
      <w:bCs/>
    </w:rPr>
  </w:style>
  <w:style w:type="character" w:customStyle="1" w:styleId="whitespace-normal">
    <w:name w:val="whitespace-normal"/>
    <w:basedOn w:val="a0"/>
    <w:rsid w:val="006726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996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why</dc:creator>
  <cp:keywords/>
  <dc:description/>
  <cp:lastModifiedBy>nicky why</cp:lastModifiedBy>
  <cp:revision>3</cp:revision>
  <dcterms:created xsi:type="dcterms:W3CDTF">2026-04-05T08:16:00Z</dcterms:created>
  <dcterms:modified xsi:type="dcterms:W3CDTF">2026-04-05T08:16:00Z</dcterms:modified>
</cp:coreProperties>
</file>