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0E" w:rsidRPr="008D41D4" w:rsidRDefault="0013550E" w:rsidP="0013550E">
      <w:pPr>
        <w:pStyle w:val="Titre1"/>
        <w:ind w:left="-709" w:right="-709"/>
        <w:jc w:val="center"/>
        <w:rPr>
          <w:rFonts w:ascii="Verdana" w:hAnsi="Verdana"/>
          <w:b w:val="0"/>
          <w:color w:val="0000CC"/>
          <w:sz w:val="32"/>
          <w:szCs w:val="32"/>
        </w:rPr>
      </w:pPr>
      <w:bookmarkStart w:id="0" w:name="_Toc11435810"/>
      <w:bookmarkStart w:id="1" w:name="_Toc503861244"/>
      <w:bookmarkStart w:id="2" w:name="_Toc483393807"/>
      <w:bookmarkStart w:id="3" w:name="_Toc11418917"/>
      <w:bookmarkStart w:id="4" w:name="_Toc26875780"/>
      <w:bookmarkStart w:id="5" w:name="_GoBack"/>
      <w:bookmarkEnd w:id="5"/>
      <w:r w:rsidRPr="007B5409">
        <w:rPr>
          <w:rFonts w:ascii="Verdana" w:hAnsi="Verdana"/>
          <w:sz w:val="32"/>
          <w:szCs w:val="32"/>
        </w:rPr>
        <w:t>Formulaire d’une demande</w:t>
      </w:r>
      <w:r w:rsidRPr="008D41D4">
        <w:rPr>
          <w:rFonts w:ascii="Verdana" w:hAnsi="Verdana"/>
          <w:color w:val="0000CC"/>
          <w:sz w:val="32"/>
          <w:szCs w:val="32"/>
        </w:rPr>
        <w:t xml:space="preserve"> </w:t>
      </w:r>
      <w:bookmarkEnd w:id="0"/>
      <w:r w:rsidRPr="0013550E">
        <w:rPr>
          <w:rFonts w:ascii="Verdana" w:hAnsi="Verdana"/>
          <w:sz w:val="32"/>
          <w:szCs w:val="32"/>
        </w:rPr>
        <w:t>d’ouverture d’un flux réseau</w:t>
      </w:r>
    </w:p>
    <w:p w:rsidR="0013550E" w:rsidRDefault="0013550E" w:rsidP="0013550E">
      <w:pPr>
        <w:rPr>
          <w:rFonts w:ascii="Verdana" w:hAnsi="Verdana"/>
          <w:sz w:val="32"/>
          <w:szCs w:val="32"/>
          <w:lang w:eastAsia="fr-FR"/>
        </w:rPr>
      </w:pPr>
    </w:p>
    <w:bookmarkEnd w:id="1"/>
    <w:bookmarkEnd w:id="2"/>
    <w:bookmarkEnd w:id="3"/>
    <w:bookmarkEnd w:id="4"/>
    <w:p w:rsidR="0013550E" w:rsidRPr="00425B8D" w:rsidRDefault="0013550E" w:rsidP="0013550E">
      <w:pPr>
        <w:autoSpaceDE w:val="0"/>
        <w:autoSpaceDN w:val="0"/>
        <w:adjustRightInd w:val="0"/>
        <w:rPr>
          <w:color w:val="000000"/>
        </w:rPr>
      </w:pPr>
      <w:r w:rsidRPr="00425B8D">
        <w:rPr>
          <w:b/>
          <w:bCs/>
          <w:color w:val="000000"/>
        </w:rPr>
        <w:t xml:space="preserve">Date de la demande : </w:t>
      </w:r>
      <w:r w:rsidRPr="00425B8D">
        <w:rPr>
          <w:color w:val="000000"/>
        </w:rPr>
        <w:t xml:space="preserve">…………………                      </w:t>
      </w:r>
      <w:r w:rsidRPr="00425B8D">
        <w:rPr>
          <w:b/>
          <w:bCs/>
          <w:color w:val="000000"/>
        </w:rPr>
        <w:t xml:space="preserve">Heure : </w:t>
      </w:r>
      <w:r w:rsidRPr="00425B8D">
        <w:rPr>
          <w:color w:val="000000"/>
        </w:rPr>
        <w:t xml:space="preserve">…………………………… </w:t>
      </w:r>
    </w:p>
    <w:p w:rsidR="0013550E" w:rsidRPr="00A566F7" w:rsidRDefault="0013550E" w:rsidP="0013550E">
      <w:pPr>
        <w:autoSpaceDE w:val="0"/>
        <w:autoSpaceDN w:val="0"/>
        <w:adjustRightInd w:val="0"/>
        <w:rPr>
          <w:b/>
          <w:bCs/>
          <w:i/>
          <w:iCs/>
          <w:color w:val="0070C0"/>
          <w:sz w:val="24"/>
          <w:szCs w:val="24"/>
          <w:u w:val="single"/>
        </w:rPr>
      </w:pPr>
      <w:r w:rsidRPr="00A566F7">
        <w:rPr>
          <w:b/>
          <w:bCs/>
          <w:i/>
          <w:iCs/>
          <w:color w:val="0070C0"/>
          <w:sz w:val="24"/>
          <w:szCs w:val="24"/>
          <w:u w:val="single"/>
        </w:rPr>
        <w:t>Demandeur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13550E" w:rsidTr="00AF13D3">
        <w:tc>
          <w:tcPr>
            <w:tcW w:w="4606" w:type="dxa"/>
          </w:tcPr>
          <w:p w:rsidR="0013550E" w:rsidRPr="00425B8D" w:rsidRDefault="0013550E" w:rsidP="00AF13D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Nom &amp; Prénom</w:t>
            </w:r>
          </w:p>
        </w:tc>
        <w:tc>
          <w:tcPr>
            <w:tcW w:w="4606" w:type="dxa"/>
          </w:tcPr>
          <w:p w:rsidR="0013550E" w:rsidRDefault="0013550E" w:rsidP="00AF13D3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i/>
                <w:iCs/>
                <w:color w:val="0070C0"/>
                <w:sz w:val="18"/>
                <w:szCs w:val="18"/>
                <w:u w:val="single"/>
              </w:rPr>
            </w:pPr>
          </w:p>
        </w:tc>
      </w:tr>
      <w:tr w:rsidR="0013550E" w:rsidTr="00AF13D3">
        <w:tc>
          <w:tcPr>
            <w:tcW w:w="4606" w:type="dxa"/>
          </w:tcPr>
          <w:p w:rsidR="0013550E" w:rsidRPr="00425B8D" w:rsidRDefault="0013550E" w:rsidP="00AF13D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Direction/ Direction Centrale</w:t>
            </w:r>
          </w:p>
        </w:tc>
        <w:tc>
          <w:tcPr>
            <w:tcW w:w="4606" w:type="dxa"/>
          </w:tcPr>
          <w:p w:rsidR="0013550E" w:rsidRDefault="0013550E" w:rsidP="00AF13D3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i/>
                <w:iCs/>
                <w:color w:val="0070C0"/>
                <w:sz w:val="18"/>
                <w:szCs w:val="18"/>
                <w:u w:val="single"/>
              </w:rPr>
            </w:pPr>
          </w:p>
        </w:tc>
      </w:tr>
      <w:tr w:rsidR="0013550E" w:rsidTr="00AF13D3">
        <w:tc>
          <w:tcPr>
            <w:tcW w:w="4606" w:type="dxa"/>
          </w:tcPr>
          <w:p w:rsidR="0013550E" w:rsidRPr="00425B8D" w:rsidRDefault="0013550E" w:rsidP="00AF13D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Matricule</w:t>
            </w:r>
            <w:r w:rsidRPr="00425B8D">
              <w:rPr>
                <w:b/>
                <w:color w:val="000000"/>
                <w:sz w:val="20"/>
                <w:szCs w:val="20"/>
              </w:rPr>
              <w:t xml:space="preserve"> Al Baraka Bank</w:t>
            </w:r>
          </w:p>
        </w:tc>
        <w:tc>
          <w:tcPr>
            <w:tcW w:w="4606" w:type="dxa"/>
          </w:tcPr>
          <w:p w:rsidR="0013550E" w:rsidRDefault="0013550E" w:rsidP="00AF13D3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i/>
                <w:iCs/>
                <w:color w:val="0070C0"/>
                <w:sz w:val="18"/>
                <w:szCs w:val="18"/>
                <w:u w:val="single"/>
              </w:rPr>
            </w:pPr>
          </w:p>
        </w:tc>
      </w:tr>
      <w:tr w:rsidR="0013550E" w:rsidTr="00AF13D3">
        <w:tc>
          <w:tcPr>
            <w:tcW w:w="4606" w:type="dxa"/>
          </w:tcPr>
          <w:p w:rsidR="0013550E" w:rsidRPr="00425B8D" w:rsidRDefault="0013550E" w:rsidP="00AF13D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Téléphone</w:t>
            </w:r>
          </w:p>
        </w:tc>
        <w:tc>
          <w:tcPr>
            <w:tcW w:w="4606" w:type="dxa"/>
          </w:tcPr>
          <w:p w:rsidR="0013550E" w:rsidRDefault="0013550E" w:rsidP="00AF13D3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i/>
                <w:iCs/>
                <w:color w:val="0070C0"/>
                <w:sz w:val="18"/>
                <w:szCs w:val="18"/>
                <w:u w:val="single"/>
              </w:rPr>
            </w:pPr>
          </w:p>
        </w:tc>
      </w:tr>
      <w:tr w:rsidR="0013550E" w:rsidTr="00AF13D3">
        <w:tc>
          <w:tcPr>
            <w:tcW w:w="4606" w:type="dxa"/>
          </w:tcPr>
          <w:p w:rsidR="0013550E" w:rsidRPr="00425B8D" w:rsidRDefault="0013550E" w:rsidP="00AF13D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Portable</w:t>
            </w:r>
          </w:p>
        </w:tc>
        <w:tc>
          <w:tcPr>
            <w:tcW w:w="4606" w:type="dxa"/>
          </w:tcPr>
          <w:p w:rsidR="0013550E" w:rsidRDefault="0013550E" w:rsidP="00AF13D3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i/>
                <w:iCs/>
                <w:color w:val="0070C0"/>
                <w:sz w:val="18"/>
                <w:szCs w:val="18"/>
                <w:u w:val="single"/>
              </w:rPr>
            </w:pPr>
          </w:p>
        </w:tc>
      </w:tr>
      <w:tr w:rsidR="0013550E" w:rsidTr="00AF13D3">
        <w:tc>
          <w:tcPr>
            <w:tcW w:w="4606" w:type="dxa"/>
          </w:tcPr>
          <w:p w:rsidR="0013550E" w:rsidRPr="00425B8D" w:rsidRDefault="0013550E" w:rsidP="00AF13D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Adresse e-mail</w:t>
            </w:r>
          </w:p>
        </w:tc>
        <w:tc>
          <w:tcPr>
            <w:tcW w:w="4606" w:type="dxa"/>
          </w:tcPr>
          <w:p w:rsidR="0013550E" w:rsidRDefault="0013550E" w:rsidP="00AF13D3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i/>
                <w:iCs/>
                <w:color w:val="0070C0"/>
                <w:sz w:val="18"/>
                <w:szCs w:val="18"/>
                <w:u w:val="single"/>
              </w:rPr>
            </w:pPr>
          </w:p>
        </w:tc>
      </w:tr>
    </w:tbl>
    <w:p w:rsidR="0013550E" w:rsidRDefault="0013550E" w:rsidP="0013550E">
      <w:pPr>
        <w:rPr>
          <w:rFonts w:ascii="Verdana" w:eastAsia="Times New Roman" w:hAnsi="Verdana" w:cs="Calibri"/>
          <w:color w:val="000000"/>
          <w:sz w:val="20"/>
          <w:szCs w:val="20"/>
        </w:rPr>
      </w:pPr>
    </w:p>
    <w:p w:rsidR="0013550E" w:rsidRPr="00A566F7" w:rsidRDefault="0013550E" w:rsidP="0013550E">
      <w:pPr>
        <w:autoSpaceDE w:val="0"/>
        <w:autoSpaceDN w:val="0"/>
        <w:adjustRightInd w:val="0"/>
        <w:rPr>
          <w:b/>
          <w:bCs/>
          <w:i/>
          <w:iCs/>
          <w:color w:val="0070C0"/>
          <w:sz w:val="24"/>
          <w:szCs w:val="24"/>
          <w:u w:val="single"/>
        </w:rPr>
      </w:pPr>
      <w:r w:rsidRPr="00A566F7">
        <w:rPr>
          <w:b/>
          <w:bCs/>
          <w:i/>
          <w:iCs/>
          <w:color w:val="0070C0"/>
          <w:sz w:val="24"/>
          <w:szCs w:val="24"/>
          <w:u w:val="single"/>
        </w:rPr>
        <w:t>Détails du besoin</w:t>
      </w:r>
    </w:p>
    <w:tbl>
      <w:tblPr>
        <w:tblStyle w:val="Grilledutableau"/>
        <w:tblW w:w="11036" w:type="dxa"/>
        <w:tblInd w:w="-856" w:type="dxa"/>
        <w:tblLook w:val="04A0" w:firstRow="1" w:lastRow="0" w:firstColumn="1" w:lastColumn="0" w:noHBand="0" w:noVBand="1"/>
      </w:tblPr>
      <w:tblGrid>
        <w:gridCol w:w="2433"/>
        <w:gridCol w:w="1441"/>
        <w:gridCol w:w="1655"/>
        <w:gridCol w:w="1418"/>
        <w:gridCol w:w="1454"/>
        <w:gridCol w:w="1275"/>
        <w:gridCol w:w="1360"/>
      </w:tblGrid>
      <w:tr w:rsidR="0013550E" w:rsidTr="00AF13D3">
        <w:trPr>
          <w:trHeight w:val="267"/>
        </w:trPr>
        <w:tc>
          <w:tcPr>
            <w:tcW w:w="11036" w:type="dxa"/>
            <w:gridSpan w:val="7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E41817">
              <w:rPr>
                <w:b/>
                <w:bCs/>
                <w:color w:val="000000"/>
                <w:sz w:val="20"/>
                <w:szCs w:val="20"/>
              </w:rPr>
              <w:t>Détails</w:t>
            </w:r>
          </w:p>
        </w:tc>
      </w:tr>
      <w:tr w:rsidR="0013550E" w:rsidTr="00AF13D3">
        <w:trPr>
          <w:trHeight w:val="754"/>
        </w:trPr>
        <w:tc>
          <w:tcPr>
            <w:tcW w:w="11036" w:type="dxa"/>
            <w:gridSpan w:val="7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E06EA6">
              <w:rPr>
                <w:b/>
                <w:bCs/>
                <w:color w:val="000000"/>
                <w:sz w:val="20"/>
                <w:szCs w:val="20"/>
              </w:rPr>
              <w:t>Motif de la demande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 :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13550E" w:rsidTr="00AF13D3">
        <w:trPr>
          <w:trHeight w:val="841"/>
        </w:trPr>
        <w:tc>
          <w:tcPr>
            <w:tcW w:w="2433" w:type="dxa"/>
          </w:tcPr>
          <w:p w:rsidR="0013550E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E41817">
              <w:rPr>
                <w:b/>
                <w:bCs/>
                <w:color w:val="000000"/>
                <w:sz w:val="20"/>
                <w:szCs w:val="20"/>
              </w:rPr>
              <w:t>Période du besoin :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968" w:type="dxa"/>
            <w:gridSpan w:val="4"/>
          </w:tcPr>
          <w:p w:rsidR="0013550E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E41817">
              <w:rPr>
                <w:b/>
                <w:bCs/>
                <w:color w:val="000000"/>
                <w:sz w:val="20"/>
                <w:szCs w:val="20"/>
              </w:rPr>
              <w:t>Du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………………………    </w:t>
            </w:r>
            <w:r w:rsidRPr="00E41817">
              <w:rPr>
                <w:b/>
                <w:bCs/>
                <w:color w:val="000000"/>
                <w:sz w:val="20"/>
                <w:szCs w:val="20"/>
              </w:rPr>
              <w:t>Au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……………………….</w:t>
            </w:r>
          </w:p>
        </w:tc>
        <w:tc>
          <w:tcPr>
            <w:tcW w:w="2635" w:type="dxa"/>
            <w:gridSpan w:val="2"/>
          </w:tcPr>
          <w:p w:rsidR="0013550E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074DD4" wp14:editId="1D41B96D">
                      <wp:simplePos x="0" y="0"/>
                      <wp:positionH relativeFrom="column">
                        <wp:posOffset>670398</wp:posOffset>
                      </wp:positionH>
                      <wp:positionV relativeFrom="paragraph">
                        <wp:posOffset>147335</wp:posOffset>
                      </wp:positionV>
                      <wp:extent cx="170121" cy="170121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21" cy="170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4DA5E5" id="Rectangle 2" o:spid="_x0000_s1026" style="position:absolute;margin-left:52.8pt;margin-top:11.6pt;width:13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" fillcolor="white [3212]" strokecolor="#44546a [3215]" strokeweight="1pt"/>
                  </w:pict>
                </mc:Fallback>
              </mc:AlternateContent>
            </w:r>
          </w:p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E41817">
              <w:rPr>
                <w:b/>
                <w:bCs/>
                <w:color w:val="000000"/>
                <w:sz w:val="20"/>
                <w:szCs w:val="20"/>
              </w:rPr>
              <w:t>Permanent </w:t>
            </w:r>
          </w:p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13550E" w:rsidTr="00AF13D3">
        <w:trPr>
          <w:trHeight w:val="1095"/>
        </w:trPr>
        <w:tc>
          <w:tcPr>
            <w:tcW w:w="2433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7F0425">
              <w:rPr>
                <w:b/>
                <w:bCs/>
                <w:color w:val="000000"/>
                <w:sz w:val="20"/>
                <w:szCs w:val="20"/>
              </w:rPr>
              <w:t>Type d’ouverture des flux</w:t>
            </w:r>
          </w:p>
        </w:tc>
        <w:tc>
          <w:tcPr>
            <w:tcW w:w="3096" w:type="dxa"/>
            <w:gridSpan w:val="2"/>
          </w:tcPr>
          <w:p w:rsidR="0013550E" w:rsidRPr="00AA0358" w:rsidRDefault="0013550E" w:rsidP="00AF13D3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AA035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LAN/LAN  </w:t>
            </w:r>
          </w:p>
          <w:p w:rsidR="0013550E" w:rsidRPr="00AA0358" w:rsidRDefault="0013550E" w:rsidP="00AF13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A0358">
              <w:rPr>
                <w:i/>
                <w:iCs/>
                <w:sz w:val="20"/>
                <w:szCs w:val="20"/>
              </w:rPr>
              <w:t>(interne au niveau des réseaux locaux de la Banque)</w:t>
            </w:r>
          </w:p>
        </w:tc>
        <w:tc>
          <w:tcPr>
            <w:tcW w:w="2872" w:type="dxa"/>
            <w:gridSpan w:val="2"/>
          </w:tcPr>
          <w:p w:rsidR="0013550E" w:rsidRPr="00AA0358" w:rsidRDefault="0013550E" w:rsidP="00AF13D3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AA035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LAN/WAN </w:t>
            </w:r>
          </w:p>
          <w:p w:rsidR="0013550E" w:rsidRPr="00AA0358" w:rsidRDefault="0013550E" w:rsidP="00AF13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A0358">
              <w:t xml:space="preserve"> </w:t>
            </w:r>
            <w:r w:rsidRPr="00AA0358">
              <w:rPr>
                <w:i/>
                <w:iCs/>
                <w:sz w:val="20"/>
                <w:szCs w:val="20"/>
              </w:rPr>
              <w:t>(depuis les réseaux locaux vers les sites distants ou Internet ou partenaires)</w:t>
            </w:r>
          </w:p>
        </w:tc>
        <w:tc>
          <w:tcPr>
            <w:tcW w:w="2635" w:type="dxa"/>
            <w:gridSpan w:val="2"/>
          </w:tcPr>
          <w:p w:rsidR="0013550E" w:rsidRPr="00AA0358" w:rsidRDefault="0013550E" w:rsidP="00AF13D3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AA035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WAN/LAN </w:t>
            </w:r>
          </w:p>
          <w:p w:rsidR="0013550E" w:rsidRPr="00AA0358" w:rsidRDefault="0013550E" w:rsidP="00AF13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A0358">
              <w:t xml:space="preserve"> </w:t>
            </w:r>
            <w:r w:rsidRPr="00AA0358">
              <w:rPr>
                <w:i/>
                <w:iCs/>
                <w:sz w:val="20"/>
                <w:szCs w:val="20"/>
              </w:rPr>
              <w:t>(depuis le réseau Internet vers les réseaux locaux de la Banque)</w:t>
            </w:r>
          </w:p>
        </w:tc>
      </w:tr>
      <w:tr w:rsidR="0013550E" w:rsidTr="00AF13D3">
        <w:trPr>
          <w:trHeight w:val="267"/>
        </w:trPr>
        <w:tc>
          <w:tcPr>
            <w:tcW w:w="2433" w:type="dxa"/>
            <w:vMerge w:val="restart"/>
          </w:tcPr>
          <w:p w:rsidR="0013550E" w:rsidRPr="00E41817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41817">
              <w:rPr>
                <w:b/>
                <w:bCs/>
                <w:color w:val="000000"/>
                <w:sz w:val="20"/>
                <w:szCs w:val="20"/>
              </w:rPr>
              <w:t>Adresse</w:t>
            </w:r>
            <w:r>
              <w:rPr>
                <w:b/>
                <w:bCs/>
                <w:color w:val="000000"/>
                <w:sz w:val="20"/>
                <w:szCs w:val="20"/>
              </w:rPr>
              <w:t>(s)</w:t>
            </w:r>
          </w:p>
        </w:tc>
        <w:tc>
          <w:tcPr>
            <w:tcW w:w="1441" w:type="dxa"/>
          </w:tcPr>
          <w:p w:rsidR="0013550E" w:rsidRPr="00E41817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</w:t>
            </w:r>
            <w:r w:rsidRPr="00E41817">
              <w:rPr>
                <w:b/>
                <w:bCs/>
                <w:color w:val="000000"/>
                <w:sz w:val="20"/>
                <w:szCs w:val="20"/>
              </w:rPr>
              <w:t>ource</w:t>
            </w:r>
          </w:p>
        </w:tc>
        <w:tc>
          <w:tcPr>
            <w:tcW w:w="1655" w:type="dxa"/>
          </w:tcPr>
          <w:p w:rsidR="0013550E" w:rsidRPr="00E41817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</w:t>
            </w:r>
            <w:r w:rsidRPr="00E41817">
              <w:rPr>
                <w:b/>
                <w:bCs/>
                <w:color w:val="000000"/>
                <w:sz w:val="20"/>
                <w:szCs w:val="20"/>
              </w:rPr>
              <w:t>estination</w:t>
            </w:r>
          </w:p>
        </w:tc>
        <w:tc>
          <w:tcPr>
            <w:tcW w:w="1418" w:type="dxa"/>
          </w:tcPr>
          <w:p w:rsidR="0013550E" w:rsidRPr="00E41817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</w:t>
            </w:r>
            <w:r w:rsidRPr="00E41817">
              <w:rPr>
                <w:b/>
                <w:bCs/>
                <w:color w:val="000000"/>
                <w:sz w:val="20"/>
                <w:szCs w:val="20"/>
              </w:rPr>
              <w:t>ource</w:t>
            </w:r>
          </w:p>
        </w:tc>
        <w:tc>
          <w:tcPr>
            <w:tcW w:w="1454" w:type="dxa"/>
          </w:tcPr>
          <w:p w:rsidR="0013550E" w:rsidRPr="00E41817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</w:t>
            </w:r>
            <w:r w:rsidRPr="00E41817">
              <w:rPr>
                <w:b/>
                <w:bCs/>
                <w:color w:val="000000"/>
                <w:sz w:val="20"/>
                <w:szCs w:val="20"/>
              </w:rPr>
              <w:t>estination</w:t>
            </w:r>
          </w:p>
        </w:tc>
        <w:tc>
          <w:tcPr>
            <w:tcW w:w="1275" w:type="dxa"/>
          </w:tcPr>
          <w:p w:rsidR="0013550E" w:rsidRPr="00E41817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</w:t>
            </w:r>
            <w:r w:rsidRPr="00E41817">
              <w:rPr>
                <w:b/>
                <w:bCs/>
                <w:color w:val="000000"/>
                <w:sz w:val="20"/>
                <w:szCs w:val="20"/>
              </w:rPr>
              <w:t>ource</w:t>
            </w:r>
          </w:p>
        </w:tc>
        <w:tc>
          <w:tcPr>
            <w:tcW w:w="1360" w:type="dxa"/>
          </w:tcPr>
          <w:p w:rsidR="0013550E" w:rsidRPr="00E41817" w:rsidRDefault="0013550E" w:rsidP="00AF13D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</w:t>
            </w:r>
            <w:r w:rsidRPr="00E41817">
              <w:rPr>
                <w:b/>
                <w:bCs/>
                <w:color w:val="000000"/>
                <w:sz w:val="20"/>
                <w:szCs w:val="20"/>
              </w:rPr>
              <w:t>estination</w:t>
            </w:r>
          </w:p>
        </w:tc>
      </w:tr>
      <w:tr w:rsidR="0013550E" w:rsidTr="00AF13D3">
        <w:trPr>
          <w:trHeight w:val="286"/>
        </w:trPr>
        <w:tc>
          <w:tcPr>
            <w:tcW w:w="2433" w:type="dxa"/>
            <w:vMerge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13550E" w:rsidTr="00AF13D3">
        <w:trPr>
          <w:trHeight w:val="286"/>
        </w:trPr>
        <w:tc>
          <w:tcPr>
            <w:tcW w:w="2433" w:type="dxa"/>
            <w:vMerge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13550E" w:rsidTr="00AF13D3">
        <w:trPr>
          <w:trHeight w:val="286"/>
        </w:trPr>
        <w:tc>
          <w:tcPr>
            <w:tcW w:w="2433" w:type="dxa"/>
            <w:vMerge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13550E" w:rsidTr="00AF13D3">
        <w:trPr>
          <w:trHeight w:val="286"/>
        </w:trPr>
        <w:tc>
          <w:tcPr>
            <w:tcW w:w="2433" w:type="dxa"/>
            <w:vMerge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13550E" w:rsidTr="00AF13D3">
        <w:trPr>
          <w:trHeight w:val="267"/>
        </w:trPr>
        <w:tc>
          <w:tcPr>
            <w:tcW w:w="2433" w:type="dxa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E41817">
              <w:rPr>
                <w:b/>
                <w:bCs/>
                <w:color w:val="000000"/>
                <w:sz w:val="20"/>
                <w:szCs w:val="20"/>
              </w:rPr>
              <w:t>Port(s)</w:t>
            </w:r>
          </w:p>
        </w:tc>
        <w:tc>
          <w:tcPr>
            <w:tcW w:w="3096" w:type="dxa"/>
            <w:gridSpan w:val="2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872" w:type="dxa"/>
            <w:gridSpan w:val="2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635" w:type="dxa"/>
            <w:gridSpan w:val="2"/>
          </w:tcPr>
          <w:p w:rsidR="0013550E" w:rsidRDefault="0013550E" w:rsidP="00AF13D3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</w:tbl>
    <w:p w:rsidR="0013550E" w:rsidRDefault="0013550E" w:rsidP="0013550E">
      <w:pPr>
        <w:rPr>
          <w:rFonts w:ascii="Verdana" w:eastAsia="Times New Roman" w:hAnsi="Verdana" w:cs="Calibri"/>
          <w:color w:val="000000"/>
          <w:sz w:val="20"/>
          <w:szCs w:val="20"/>
        </w:rPr>
      </w:pPr>
    </w:p>
    <w:p w:rsidR="0013550E" w:rsidRPr="00E41817" w:rsidRDefault="0013550E" w:rsidP="0013550E">
      <w:pPr>
        <w:rPr>
          <w:b/>
          <w:bCs/>
          <w:color w:val="000000"/>
        </w:rPr>
      </w:pPr>
      <w:r w:rsidRPr="00E41817">
        <w:rPr>
          <w:b/>
          <w:bCs/>
          <w:color w:val="000000"/>
        </w:rPr>
        <w:lastRenderedPageBreak/>
        <w:t>Informations supplémentaires :</w:t>
      </w:r>
    </w:p>
    <w:p w:rsidR="0013550E" w:rsidRDefault="0013550E" w:rsidP="0013550E">
      <w:pPr>
        <w:rPr>
          <w:rFonts w:ascii="Verdana" w:eastAsia="Times New Roman" w:hAnsi="Verdana" w:cs="Calibri"/>
          <w:color w:val="000000"/>
          <w:sz w:val="20"/>
          <w:szCs w:val="20"/>
        </w:rPr>
      </w:pPr>
      <w:r>
        <w:rPr>
          <w:rFonts w:ascii="Verdana" w:eastAsia="Times New Roman" w:hAnsi="Verdana" w:cs="Calibri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3550E" w:rsidRDefault="0013550E" w:rsidP="0013550E">
      <w:pPr>
        <w:rPr>
          <w:rFonts w:ascii="Verdana" w:eastAsia="Times New Roman" w:hAnsi="Verdana" w:cs="Calibri"/>
          <w:color w:val="000000"/>
          <w:sz w:val="20"/>
          <w:szCs w:val="20"/>
        </w:rPr>
      </w:pPr>
    </w:p>
    <w:p w:rsidR="0013550E" w:rsidRPr="00AC5A4B" w:rsidRDefault="0013550E" w:rsidP="0013550E">
      <w:pPr>
        <w:rPr>
          <w:b/>
          <w:bCs/>
        </w:rPr>
      </w:pPr>
      <w:r w:rsidRPr="00AC5A4B">
        <w:rPr>
          <w:b/>
          <w:bCs/>
        </w:rPr>
        <w:t xml:space="preserve">Signature du demandeur          Avis et Signature du Directeur Hiérarchique       Validation du RSSI </w:t>
      </w:r>
    </w:p>
    <w:p w:rsidR="0013550E" w:rsidRPr="00E06EA6" w:rsidRDefault="0013550E" w:rsidP="0013550E">
      <w:pPr>
        <w:rPr>
          <w:rFonts w:ascii="Verdana" w:eastAsia="Times New Roman" w:hAnsi="Verdana" w:cs="Calibri"/>
          <w:color w:val="000000"/>
          <w:sz w:val="20"/>
          <w:szCs w:val="20"/>
        </w:rPr>
      </w:pPr>
    </w:p>
    <w:p w:rsidR="00ED0F3D" w:rsidRDefault="004B1098"/>
    <w:sectPr w:rsidR="00ED0F3D" w:rsidSect="002841E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151" w:rsidRDefault="00900151" w:rsidP="0013550E">
      <w:pPr>
        <w:spacing w:after="0" w:line="240" w:lineRule="auto"/>
      </w:pPr>
      <w:r>
        <w:separator/>
      </w:r>
    </w:p>
  </w:endnote>
  <w:endnote w:type="continuationSeparator" w:id="0">
    <w:p w:rsidR="00900151" w:rsidRDefault="00900151" w:rsidP="0013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12" w:rsidRDefault="007B6B12">
    <w:pPr>
      <w:pStyle w:val="Pieddepage"/>
    </w:pPr>
    <w:r w:rsidRPr="007B6B12">
      <w:rPr>
        <w:rFonts w:ascii="Verdana" w:eastAsia="Calibri" w:hAnsi="Verdana" w:cs="Arial"/>
        <w:bCs/>
        <w:sz w:val="16"/>
        <w:szCs w:val="16"/>
      </w:rPr>
      <w:t>Utilisation Interne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151" w:rsidRDefault="00900151" w:rsidP="0013550E">
      <w:pPr>
        <w:spacing w:after="0" w:line="240" w:lineRule="auto"/>
      </w:pPr>
      <w:r>
        <w:separator/>
      </w:r>
    </w:p>
  </w:footnote>
  <w:footnote w:type="continuationSeparator" w:id="0">
    <w:p w:rsidR="00900151" w:rsidRDefault="00900151" w:rsidP="0013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15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10"/>
      <w:gridCol w:w="5340"/>
    </w:tblGrid>
    <w:tr w:rsidR="0013550E" w:rsidRPr="00CD5BE5" w:rsidTr="00AF13D3">
      <w:trPr>
        <w:trHeight w:val="983"/>
        <w:jc w:val="center"/>
      </w:trPr>
      <w:tc>
        <w:tcPr>
          <w:tcW w:w="2540" w:type="dxa"/>
        </w:tcPr>
        <w:p w:rsidR="0013550E" w:rsidRPr="00FC5BB7" w:rsidRDefault="0013550E" w:rsidP="0013550E">
          <w:pPr>
            <w:jc w:val="center"/>
          </w:pPr>
          <w:r w:rsidRPr="00EB2074">
            <w:rPr>
              <w:noProof/>
              <w:lang w:eastAsia="fr-FR"/>
            </w:rPr>
            <w:drawing>
              <wp:inline distT="0" distB="0" distL="0" distR="0" wp14:anchorId="06971FFE" wp14:editId="6EB2F537">
                <wp:extent cx="1666875" cy="600075"/>
                <wp:effectExtent l="19050" t="0" r="9525" b="0"/>
                <wp:docPr id="15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</w:tcPr>
        <w:p w:rsidR="0013550E" w:rsidRDefault="0013550E" w:rsidP="0013550E">
          <w:pPr>
            <w:pStyle w:val="En-tte"/>
            <w:jc w:val="both"/>
            <w:rPr>
              <w:rFonts w:ascii="Century Gothic" w:eastAsia="Arial Unicode MS" w:hAnsi="Century Gothic" w:cs="Verdana"/>
              <w:b/>
              <w:bCs/>
              <w:color w:val="0070C0"/>
              <w:sz w:val="20"/>
              <w:szCs w:val="20"/>
            </w:rPr>
          </w:pPr>
        </w:p>
        <w:p w:rsidR="0013550E" w:rsidRPr="001A53A1" w:rsidRDefault="0013550E" w:rsidP="0013550E">
          <w:pPr>
            <w:jc w:val="both"/>
            <w:rPr>
              <w:rFonts w:ascii="Tahoma" w:eastAsia="Arial Unicode MS" w:hAnsi="Tahoma" w:cs="Tahoma"/>
              <w:color w:val="0000CC"/>
              <w:sz w:val="16"/>
              <w:szCs w:val="16"/>
            </w:rPr>
          </w:pPr>
          <w:r w:rsidRPr="001A53A1">
            <w:rPr>
              <w:rFonts w:ascii="Century Gothic" w:eastAsia="Arial Unicode MS" w:hAnsi="Century Gothic" w:cs="Verdana"/>
              <w:color w:val="0070C0"/>
              <w:sz w:val="16"/>
              <w:szCs w:val="16"/>
              <w:u w:val="single"/>
            </w:rPr>
            <w:t>Livrable</w:t>
          </w:r>
          <w:r w:rsidRPr="001A53A1">
            <w:rPr>
              <w:rFonts w:ascii="Century Gothic" w:eastAsia="Arial Unicode MS" w:hAnsi="Century Gothic" w:cs="Verdana"/>
              <w:color w:val="0000CC"/>
              <w:sz w:val="16"/>
              <w:szCs w:val="16"/>
            </w:rPr>
            <w:t xml:space="preserve">: </w:t>
          </w:r>
          <w:r w:rsidRPr="0049038B">
            <w:rPr>
              <w:rFonts w:ascii="Century Gothic" w:eastAsia="Arial Unicode MS" w:hAnsi="Century Gothic" w:cs="Verdana"/>
              <w:sz w:val="16"/>
              <w:szCs w:val="16"/>
            </w:rPr>
            <w:t>Procédure d’ouverture de flux réseaux sur les firewalls (ou Routeurs Firewalls)</w:t>
          </w:r>
        </w:p>
      </w:tc>
    </w:tr>
  </w:tbl>
  <w:p w:rsidR="0013550E" w:rsidRDefault="0013550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98"/>
    <w:rsid w:val="0013550E"/>
    <w:rsid w:val="002D7B98"/>
    <w:rsid w:val="004B1098"/>
    <w:rsid w:val="006646B4"/>
    <w:rsid w:val="007B5409"/>
    <w:rsid w:val="007B6B12"/>
    <w:rsid w:val="008F597A"/>
    <w:rsid w:val="00900151"/>
    <w:rsid w:val="00EB60B3"/>
    <w:rsid w:val="00F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6BFA6-C569-4F4E-A96D-C6690505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550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FF"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550E"/>
    <w:rPr>
      <w:rFonts w:ascii="Times New Roman" w:eastAsia="Times New Roman" w:hAnsi="Times New Roman" w:cs="Times New Roman"/>
      <w:b/>
      <w:bCs/>
      <w:color w:val="0000FF"/>
      <w:sz w:val="28"/>
      <w:szCs w:val="24"/>
      <w:lang w:eastAsia="fr-FR"/>
    </w:rPr>
  </w:style>
  <w:style w:type="table" w:styleId="Grilledutableau">
    <w:name w:val="Table Grid"/>
    <w:basedOn w:val="TableauNormal"/>
    <w:uiPriority w:val="59"/>
    <w:rsid w:val="0013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aliases w:val="PartHeader,PartHeader1,PartHeader2,PartHeader3,PartHeader4,PartHeader5,PartHeader6,PartHeader7,PartHeader8,PartHeader9,PartHeader10,PartHeader11,PartHeader12,PartHeader13,PartHeader14,PartHeader21,PartHeader31,PartHeader41,PartHeader51"/>
    <w:basedOn w:val="Normal"/>
    <w:link w:val="En-tteCar"/>
    <w:uiPriority w:val="99"/>
    <w:unhideWhenUsed/>
    <w:rsid w:val="00135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PartHeader Car,PartHeader1 Car,PartHeader2 Car,PartHeader3 Car,PartHeader4 Car,PartHeader5 Car,PartHeader6 Car,PartHeader7 Car,PartHeader8 Car,PartHeader9 Car,PartHeader10 Car,PartHeader11 Car,PartHeader12 Car,PartHeader13 Car"/>
    <w:basedOn w:val="Policepardfaut"/>
    <w:link w:val="En-tte"/>
    <w:uiPriority w:val="99"/>
    <w:rsid w:val="0013550E"/>
  </w:style>
  <w:style w:type="paragraph" w:styleId="Pieddepage">
    <w:name w:val="footer"/>
    <w:basedOn w:val="Normal"/>
    <w:link w:val="PieddepageCar"/>
    <w:uiPriority w:val="99"/>
    <w:unhideWhenUsed/>
    <w:rsid w:val="00135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5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4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MONIA HAMZAOUI</dc:creator>
  <cp:keywords/>
  <dc:description/>
  <cp:lastModifiedBy>Ahmed ABDEDDAIM</cp:lastModifiedBy>
  <cp:revision>2</cp:revision>
  <dcterms:created xsi:type="dcterms:W3CDTF">2021-03-26T09:57:00Z</dcterms:created>
  <dcterms:modified xsi:type="dcterms:W3CDTF">2021-03-26T09:57:00Z</dcterms:modified>
</cp:coreProperties>
</file>