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F3" w:rsidRDefault="00697353" w:rsidP="0069735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L3DM</w:t>
      </w:r>
      <w:r w:rsidR="007A29F3">
        <w:rPr>
          <w:b/>
          <w:bCs/>
          <w:sz w:val="28"/>
          <w:szCs w:val="28"/>
        </w:rPr>
        <w:t xml:space="preserve">                                    Devoir de Contrôle                            Durée : 1 heure</w:t>
      </w:r>
    </w:p>
    <w:p w:rsidR="0046617B" w:rsidRPr="0040665F" w:rsidRDefault="0040665F">
      <w:pPr>
        <w:rPr>
          <w:b/>
          <w:bCs/>
          <w:sz w:val="28"/>
          <w:szCs w:val="28"/>
        </w:rPr>
      </w:pPr>
      <w:r w:rsidRPr="0040665F">
        <w:rPr>
          <w:b/>
          <w:bCs/>
          <w:sz w:val="28"/>
          <w:szCs w:val="28"/>
        </w:rPr>
        <w:t>Exercice 1 :</w:t>
      </w:r>
    </w:p>
    <w:p w:rsidR="0046617B" w:rsidRDefault="00497BBE" w:rsidP="00497BBE">
      <w:r>
        <w:t xml:space="preserve">Une entreprise de marketing digital souhaite comprendre l'impact du budget publicitaire (en DT) sur le nombre de clics obtenus à travers ses campagnes Google </w:t>
      </w:r>
      <w:proofErr w:type="spellStart"/>
      <w:r>
        <w:t>Ads</w:t>
      </w:r>
      <w:proofErr w:type="spellEnd"/>
      <w:r>
        <w:t>. Elle a collecté des données sur 10 campagnes réalisées au cours des 6 derniers mois.</w:t>
      </w:r>
    </w:p>
    <w:p w:rsidR="0046617B" w:rsidRDefault="007102F1" w:rsidP="007102F1">
      <w:pPr>
        <w:pStyle w:val="ListParagraph"/>
        <w:numPr>
          <w:ilvl w:val="0"/>
          <w:numId w:val="1"/>
        </w:numPr>
      </w:pPr>
      <w:r>
        <w:t>On a représenté les deux variables :</w:t>
      </w:r>
    </w:p>
    <w:p w:rsidR="007102F1" w:rsidRDefault="007102F1" w:rsidP="007102F1">
      <w:pPr>
        <w:pStyle w:val="ListParagraph"/>
        <w:jc w:val="center"/>
        <w:rPr>
          <w:noProof/>
          <w:lang w:eastAsia="fr-FR"/>
        </w:rPr>
      </w:pPr>
    </w:p>
    <w:p w:rsidR="00497BBE" w:rsidRDefault="00497BBE" w:rsidP="007102F1">
      <w:pPr>
        <w:pStyle w:val="ListParagraph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10524D9" wp14:editId="3DFF60EC">
            <wp:extent cx="5760684" cy="1699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124" cy="17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BE" w:rsidRDefault="00497BBE" w:rsidP="007102F1">
      <w:pPr>
        <w:pStyle w:val="ListParagraph"/>
        <w:jc w:val="center"/>
      </w:pPr>
    </w:p>
    <w:p w:rsidR="007102F1" w:rsidRDefault="007102F1" w:rsidP="007102F1">
      <w:pPr>
        <w:pStyle w:val="ListParagraph"/>
      </w:pPr>
      <w:r>
        <w:t>Décrire le sens la forme et l’intensité de la corrélation en se basant sur ce graphique.</w:t>
      </w:r>
    </w:p>
    <w:p w:rsidR="007102F1" w:rsidRDefault="007102F1" w:rsidP="007102F1">
      <w:pPr>
        <w:pStyle w:val="ListParagraph"/>
        <w:numPr>
          <w:ilvl w:val="0"/>
          <w:numId w:val="1"/>
        </w:numPr>
      </w:pPr>
      <w:r>
        <w:t xml:space="preserve">On vous donne la valeur </w:t>
      </w:r>
      <w:r w:rsidR="005A3582">
        <w:t xml:space="preserve">absolue </w:t>
      </w:r>
      <w:r>
        <w:t>du coefficient de corrélation de Pearson :</w:t>
      </w:r>
    </w:p>
    <w:p w:rsidR="00497BBE" w:rsidRDefault="00497BBE" w:rsidP="005A3582">
      <w:pPr>
        <w:pStyle w:val="ListParagraph"/>
        <w:rPr>
          <w:rStyle w:val="Strong"/>
        </w:rPr>
      </w:pPr>
      <w:proofErr w:type="gramStart"/>
      <w:r>
        <w:t>le</w:t>
      </w:r>
      <w:proofErr w:type="gramEnd"/>
      <w:r>
        <w:t xml:space="preserve"> coefficient de corrélation de Pearson, qui est </w:t>
      </w:r>
      <w:r>
        <w:rPr>
          <w:rStyle w:val="Strong"/>
        </w:rPr>
        <w:t>0.999</w:t>
      </w:r>
    </w:p>
    <w:p w:rsidR="005A3582" w:rsidRDefault="005A3582" w:rsidP="005A3582">
      <w:pPr>
        <w:pStyle w:val="ListParagraph"/>
        <w:rPr>
          <w:sz w:val="24"/>
          <w:szCs w:val="24"/>
        </w:rPr>
      </w:pPr>
      <w:r w:rsidRPr="005A3582">
        <w:rPr>
          <w:sz w:val="24"/>
          <w:szCs w:val="24"/>
        </w:rPr>
        <w:t>Déduire alors sa v</w:t>
      </w:r>
      <w:r>
        <w:rPr>
          <w:sz w:val="24"/>
          <w:szCs w:val="24"/>
        </w:rPr>
        <w:t>a</w:t>
      </w:r>
      <w:r w:rsidRPr="005A3582">
        <w:rPr>
          <w:sz w:val="24"/>
          <w:szCs w:val="24"/>
        </w:rPr>
        <w:t>l</w:t>
      </w:r>
      <w:r>
        <w:rPr>
          <w:sz w:val="24"/>
          <w:szCs w:val="24"/>
        </w:rPr>
        <w:t>e</w:t>
      </w:r>
      <w:r w:rsidRPr="005A3582">
        <w:rPr>
          <w:sz w:val="24"/>
          <w:szCs w:val="24"/>
        </w:rPr>
        <w:t>ur et l’interpréter.</w:t>
      </w:r>
    </w:p>
    <w:p w:rsidR="007102F1" w:rsidRPr="00497BBE" w:rsidRDefault="005A3582" w:rsidP="00497B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3582">
        <w:rPr>
          <w:sz w:val="24"/>
          <w:szCs w:val="24"/>
        </w:rPr>
        <w:t xml:space="preserve">La </w:t>
      </w:r>
      <w:r w:rsidR="007102F1" w:rsidRPr="007102F1">
        <w:t xml:space="preserve">p-value </w:t>
      </w:r>
      <w:r>
        <w:t>(</w:t>
      </w:r>
      <w:proofErr w:type="spellStart"/>
      <w:r>
        <w:t>sig</w:t>
      </w:r>
      <w:proofErr w:type="spellEnd"/>
      <w:r>
        <w:t xml:space="preserve">) du test de corrélation de Pearson </w:t>
      </w:r>
      <w:proofErr w:type="gramStart"/>
      <w:r w:rsidR="00497BBE">
        <w:t xml:space="preserve">= </w:t>
      </w:r>
      <w:r w:rsidR="00497BBE" w:rsidRPr="00497BBE">
        <w:t xml:space="preserve"> </w:t>
      </w:r>
      <w:r w:rsidR="00497BBE" w:rsidRPr="00497BBE">
        <w:rPr>
          <w:b/>
          <w:bCs/>
          <w:sz w:val="24"/>
          <w:szCs w:val="24"/>
        </w:rPr>
        <w:t>4</w:t>
      </w:r>
      <w:proofErr w:type="gramEnd"/>
      <w:r w:rsidR="00497BBE" w:rsidRPr="00497BBE">
        <w:rPr>
          <w:b/>
          <w:bCs/>
          <w:sz w:val="24"/>
          <w:szCs w:val="24"/>
        </w:rPr>
        <w:t>.954e-12</w:t>
      </w:r>
    </w:p>
    <w:p w:rsidR="005A3582" w:rsidRDefault="00497BBE" w:rsidP="00FC26E8">
      <w:pPr>
        <w:pStyle w:val="ListParagraph"/>
      </w:pPr>
      <w:r>
        <w:t>D</w:t>
      </w:r>
      <w:r w:rsidR="005A3582">
        <w:t>onnez les conclusions</w:t>
      </w:r>
      <w:r w:rsidR="00F85E91">
        <w:t xml:space="preserve"> du test </w:t>
      </w:r>
      <w:r w:rsidR="005A3582">
        <w:t xml:space="preserve"> avec un risque de 5%.</w:t>
      </w:r>
    </w:p>
    <w:p w:rsidR="005A3582" w:rsidRPr="0040665F" w:rsidRDefault="005A3582" w:rsidP="005A3582">
      <w:pPr>
        <w:pStyle w:val="ListParagraph"/>
        <w:rPr>
          <w:b/>
          <w:bCs/>
          <w:sz w:val="28"/>
          <w:szCs w:val="28"/>
        </w:rPr>
      </w:pPr>
      <w:r w:rsidRPr="0040665F">
        <w:rPr>
          <w:b/>
          <w:bCs/>
          <w:sz w:val="28"/>
          <w:szCs w:val="28"/>
        </w:rPr>
        <w:t>Exercice 2</w:t>
      </w:r>
    </w:p>
    <w:p w:rsidR="005F6A44" w:rsidRDefault="005F6A44" w:rsidP="0040665F">
      <w:pPr>
        <w:pStyle w:val="ListParagraph"/>
      </w:pPr>
      <w:r w:rsidRPr="005F6A44">
        <w:t>Une entreprise de marketing digital souhaite évaluer l’efficacité de deux versions d’une page de destination (landing page) pour une campagne publicitaire en ligne. Elle mène un test A/B pour comparer les performances des deux versions (Page A et Page B) en mesurant le nombre de visiteurs ayant effectué un achat après avoir cliqué sur l'une des pages.</w:t>
      </w:r>
    </w:p>
    <w:p w:rsidR="005F6A44" w:rsidRDefault="005F6A44" w:rsidP="0040665F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2126"/>
        <w:gridCol w:w="1701"/>
      </w:tblGrid>
      <w:tr w:rsidR="005F6A44" w:rsidTr="005F6A44">
        <w:trPr>
          <w:jc w:val="center"/>
        </w:trPr>
        <w:tc>
          <w:tcPr>
            <w:tcW w:w="1402" w:type="dxa"/>
          </w:tcPr>
          <w:p w:rsidR="005F6A44" w:rsidRDefault="005F6A44" w:rsidP="0040665F">
            <w:pPr>
              <w:pStyle w:val="ListParagraph"/>
              <w:ind w:left="0"/>
            </w:pPr>
          </w:p>
        </w:tc>
        <w:tc>
          <w:tcPr>
            <w:tcW w:w="2126" w:type="dxa"/>
          </w:tcPr>
          <w:p w:rsidR="005F6A44" w:rsidRDefault="005F6A44" w:rsidP="0040665F">
            <w:pPr>
              <w:pStyle w:val="ListParagraph"/>
              <w:ind w:left="0"/>
            </w:pPr>
            <w:r>
              <w:t>Achats effectués</w:t>
            </w:r>
          </w:p>
        </w:tc>
        <w:tc>
          <w:tcPr>
            <w:tcW w:w="1701" w:type="dxa"/>
          </w:tcPr>
          <w:p w:rsidR="005F6A44" w:rsidRDefault="005F6A44" w:rsidP="0040665F">
            <w:pPr>
              <w:pStyle w:val="ListParagraph"/>
              <w:ind w:left="0"/>
            </w:pPr>
            <w:r>
              <w:t>Aucun achat</w:t>
            </w:r>
          </w:p>
        </w:tc>
      </w:tr>
      <w:tr w:rsidR="005F6A44" w:rsidTr="005F6A44">
        <w:trPr>
          <w:jc w:val="center"/>
        </w:trPr>
        <w:tc>
          <w:tcPr>
            <w:tcW w:w="1402" w:type="dxa"/>
          </w:tcPr>
          <w:p w:rsidR="005F6A44" w:rsidRDefault="005F6A44" w:rsidP="0040665F">
            <w:pPr>
              <w:pStyle w:val="ListParagraph"/>
              <w:ind w:left="0"/>
            </w:pPr>
            <w:r>
              <w:t>Page A</w:t>
            </w:r>
          </w:p>
        </w:tc>
        <w:tc>
          <w:tcPr>
            <w:tcW w:w="2126" w:type="dxa"/>
          </w:tcPr>
          <w:p w:rsidR="005F6A44" w:rsidRDefault="005F6A44" w:rsidP="00F85E91">
            <w:pPr>
              <w:pStyle w:val="ListParagraph"/>
              <w:ind w:left="0"/>
              <w:jc w:val="center"/>
            </w:pPr>
            <w:r>
              <w:t>120</w:t>
            </w:r>
          </w:p>
        </w:tc>
        <w:tc>
          <w:tcPr>
            <w:tcW w:w="1701" w:type="dxa"/>
          </w:tcPr>
          <w:p w:rsidR="005F6A44" w:rsidRDefault="005F6A44" w:rsidP="00F85E91">
            <w:pPr>
              <w:pStyle w:val="ListParagraph"/>
              <w:ind w:left="0"/>
              <w:jc w:val="center"/>
            </w:pPr>
            <w:r>
              <w:t>380</w:t>
            </w:r>
          </w:p>
        </w:tc>
      </w:tr>
      <w:tr w:rsidR="005F6A44" w:rsidTr="005F6A44">
        <w:trPr>
          <w:jc w:val="center"/>
        </w:trPr>
        <w:tc>
          <w:tcPr>
            <w:tcW w:w="1402" w:type="dxa"/>
          </w:tcPr>
          <w:p w:rsidR="005F6A44" w:rsidRDefault="005F6A44" w:rsidP="0040665F">
            <w:pPr>
              <w:pStyle w:val="ListParagraph"/>
              <w:ind w:left="0"/>
            </w:pPr>
            <w:r>
              <w:t>Page B</w:t>
            </w:r>
          </w:p>
        </w:tc>
        <w:tc>
          <w:tcPr>
            <w:tcW w:w="2126" w:type="dxa"/>
          </w:tcPr>
          <w:p w:rsidR="005F6A44" w:rsidRDefault="005F6A44" w:rsidP="00F85E91">
            <w:pPr>
              <w:pStyle w:val="ListParagraph"/>
              <w:ind w:left="0"/>
              <w:jc w:val="center"/>
            </w:pPr>
            <w:r>
              <w:t>150</w:t>
            </w:r>
          </w:p>
        </w:tc>
        <w:tc>
          <w:tcPr>
            <w:tcW w:w="1701" w:type="dxa"/>
          </w:tcPr>
          <w:p w:rsidR="005F6A44" w:rsidRDefault="005F6A44" w:rsidP="00F85E91">
            <w:pPr>
              <w:pStyle w:val="ListParagraph"/>
              <w:ind w:left="0"/>
              <w:jc w:val="center"/>
            </w:pPr>
            <w:r>
              <w:t>350</w:t>
            </w:r>
          </w:p>
        </w:tc>
      </w:tr>
    </w:tbl>
    <w:p w:rsidR="005F6A44" w:rsidRPr="005F6A44" w:rsidRDefault="005F6A44" w:rsidP="005F6A44">
      <w:pPr>
        <w:rPr>
          <w:vanish/>
        </w:rPr>
      </w:pPr>
    </w:p>
    <w:p w:rsidR="005F6A44" w:rsidRDefault="005F6A44" w:rsidP="0040665F">
      <w:pPr>
        <w:pStyle w:val="ListParagraph"/>
      </w:pPr>
    </w:p>
    <w:p w:rsidR="0040665F" w:rsidRDefault="0040665F" w:rsidP="0040665F">
      <w:pPr>
        <w:pStyle w:val="ListParagraph"/>
        <w:numPr>
          <w:ilvl w:val="0"/>
          <w:numId w:val="2"/>
        </w:numPr>
      </w:pPr>
      <w:r>
        <w:t>Donnez la nature et les modalités de chaque variable</w:t>
      </w:r>
    </w:p>
    <w:p w:rsidR="00F80B52" w:rsidRDefault="00F80B52" w:rsidP="0040665F">
      <w:pPr>
        <w:pStyle w:val="ListParagraph"/>
        <w:numPr>
          <w:ilvl w:val="0"/>
          <w:numId w:val="2"/>
        </w:numPr>
      </w:pPr>
      <w:r>
        <w:t>Déte</w:t>
      </w:r>
      <w:r w:rsidR="00F85E91">
        <w:t>rminer les effectifs théoriques et la valeur du khi-square khi-deux).</w:t>
      </w:r>
    </w:p>
    <w:p w:rsidR="0040665F" w:rsidRDefault="0040665F" w:rsidP="00F85E91">
      <w:pPr>
        <w:pStyle w:val="ListParagraph"/>
        <w:numPr>
          <w:ilvl w:val="0"/>
          <w:numId w:val="2"/>
        </w:numPr>
      </w:pPr>
      <w:r>
        <w:t>Testez</w:t>
      </w:r>
      <w:r w:rsidR="00F80B52">
        <w:t xml:space="preserve"> l’objectif fixé au seuil de </w:t>
      </w:r>
      <w:r w:rsidR="00F85E91">
        <w:t>5</w:t>
      </w:r>
      <w:r w:rsidR="00F80B52">
        <w:t xml:space="preserve">% si on admet que </w:t>
      </w:r>
      <w:r w:rsidR="00F85E91">
        <w:t>p-value (</w:t>
      </w:r>
      <w:proofErr w:type="spellStart"/>
      <w:r w:rsidR="00F85E91">
        <w:t>sig</w:t>
      </w:r>
      <w:proofErr w:type="spellEnd"/>
      <w:r w:rsidR="00F85E91">
        <w:t xml:space="preserve">) : 0.01 en donnant les hypothèses H0 et H1 du test.  </w:t>
      </w:r>
    </w:p>
    <w:p w:rsidR="00F85E91" w:rsidRDefault="00F85E91" w:rsidP="00F85E91">
      <w:pPr>
        <w:ind w:left="720"/>
      </w:pPr>
    </w:p>
    <w:p w:rsidR="00F85E91" w:rsidRDefault="00F85E91" w:rsidP="00F85E91">
      <w:pPr>
        <w:ind w:left="720"/>
      </w:pPr>
      <w:r>
        <w:rPr>
          <w:noProof/>
          <w:lang w:eastAsia="fr-FR"/>
        </w:rPr>
        <w:drawing>
          <wp:inline distT="0" distB="0" distL="0" distR="0" wp14:anchorId="4C7FA8CF" wp14:editId="587BE923">
            <wp:extent cx="3185895" cy="48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428" cy="4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9D" w:rsidRDefault="00770D9D" w:rsidP="0040665F">
      <w:pPr>
        <w:spacing w:after="0" w:line="240" w:lineRule="auto"/>
      </w:pPr>
      <w:r>
        <w:separator/>
      </w:r>
    </w:p>
  </w:endnote>
  <w:endnote w:type="continuationSeparator" w:id="0">
    <w:p w:rsidR="00770D9D" w:rsidRDefault="00770D9D" w:rsidP="0040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6758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0665F" w:rsidRDefault="0040665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0F8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0F8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665F" w:rsidRDefault="00406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9D" w:rsidRDefault="00770D9D" w:rsidP="0040665F">
      <w:pPr>
        <w:spacing w:after="0" w:line="240" w:lineRule="auto"/>
      </w:pPr>
      <w:r>
        <w:separator/>
      </w:r>
    </w:p>
  </w:footnote>
  <w:footnote w:type="continuationSeparator" w:id="0">
    <w:p w:rsidR="00770D9D" w:rsidRDefault="00770D9D" w:rsidP="00406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798B"/>
    <w:multiLevelType w:val="hybridMultilevel"/>
    <w:tmpl w:val="D1AC4A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3D42"/>
    <w:multiLevelType w:val="hybridMultilevel"/>
    <w:tmpl w:val="0F66FCB8"/>
    <w:lvl w:ilvl="0" w:tplc="9F84F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7B"/>
    <w:rsid w:val="00022974"/>
    <w:rsid w:val="00026D81"/>
    <w:rsid w:val="002455FA"/>
    <w:rsid w:val="0026105A"/>
    <w:rsid w:val="0040665F"/>
    <w:rsid w:val="0046617B"/>
    <w:rsid w:val="00497BBE"/>
    <w:rsid w:val="005A3582"/>
    <w:rsid w:val="005B71F4"/>
    <w:rsid w:val="005F6A44"/>
    <w:rsid w:val="00697353"/>
    <w:rsid w:val="007102F1"/>
    <w:rsid w:val="00760036"/>
    <w:rsid w:val="00770D9D"/>
    <w:rsid w:val="00781BC2"/>
    <w:rsid w:val="007A29F3"/>
    <w:rsid w:val="00895759"/>
    <w:rsid w:val="00984BE6"/>
    <w:rsid w:val="00A45615"/>
    <w:rsid w:val="00B40374"/>
    <w:rsid w:val="00BA5A65"/>
    <w:rsid w:val="00C90D79"/>
    <w:rsid w:val="00CD06CE"/>
    <w:rsid w:val="00E60F85"/>
    <w:rsid w:val="00F17100"/>
    <w:rsid w:val="00F80B52"/>
    <w:rsid w:val="00F85E91"/>
    <w:rsid w:val="00FC26E8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4A0F-5627-41F8-AAA0-3AF2293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5F"/>
  </w:style>
  <w:style w:type="paragraph" w:styleId="Footer">
    <w:name w:val="footer"/>
    <w:basedOn w:val="Normal"/>
    <w:link w:val="FooterChar"/>
    <w:uiPriority w:val="99"/>
    <w:unhideWhenUsed/>
    <w:rsid w:val="0040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5F"/>
  </w:style>
  <w:style w:type="character" w:styleId="PlaceholderText">
    <w:name w:val="Placeholder Text"/>
    <w:basedOn w:val="DefaultParagraphFont"/>
    <w:uiPriority w:val="99"/>
    <w:semiHidden/>
    <w:rsid w:val="00697353"/>
    <w:rPr>
      <w:color w:val="808080"/>
    </w:rPr>
  </w:style>
  <w:style w:type="character" w:styleId="Strong">
    <w:name w:val="Strong"/>
    <w:basedOn w:val="DefaultParagraphFont"/>
    <w:uiPriority w:val="22"/>
    <w:qFormat/>
    <w:rsid w:val="00497BBE"/>
    <w:rPr>
      <w:b/>
      <w:bCs/>
    </w:rPr>
  </w:style>
  <w:style w:type="table" w:styleId="TableGrid">
    <w:name w:val="Table Grid"/>
    <w:basedOn w:val="TableNormal"/>
    <w:uiPriority w:val="39"/>
    <w:rsid w:val="005F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cp:lastPrinted>2024-10-25T10:59:00Z</cp:lastPrinted>
  <dcterms:created xsi:type="dcterms:W3CDTF">2024-11-11T10:58:00Z</dcterms:created>
  <dcterms:modified xsi:type="dcterms:W3CDTF">2024-11-11T10:58:00Z</dcterms:modified>
</cp:coreProperties>
</file>