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1. Pourquoi une chaîne de caractères doit-elle se terminer par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'\0'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Pour indiquer la fin de la chaîne et permettre aux fonctions de la manipuler correctement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Pour compter le nombre de caractères</w:t>
        <w:br/>
        <w:t xml:space="preserve"> C. Ce n’est pas obligatoire</w:t>
        <w:br/>
        <w:t xml:space="preserve"> D. Pour éviter les erreurs de compilation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 Que se passe-t-il si une chaîne n’est pas terminée par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'\0'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Rien de spécial</w:t>
        <w:br/>
        <w:t xml:space="preserve"> 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B. Les fonctions de manipulation peuvent lire au-delà, provoquant un comportement indéfini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La chaîne est automatiquement corrigée</w:t>
        <w:br/>
        <w:t xml:space="preserve"> D. Le programme plantera toujours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3. Comment peut-on définir une chaîne de caractères vide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Une chaîne avec un seul caractère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'\0'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Une chaîne avec un espace</w:t>
        <w:br/>
        <w:t xml:space="preserve"> C. Une chaîne avec un caractère nul non visible</w:t>
        <w:br/>
        <w:t xml:space="preserve"> D. Une chaîne avec plusieurs caractères nuls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4. Quelle propriété principale différencie une chaîne de caractères en C d’un simple tableau de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char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La taille fixe</w:t>
        <w:br/>
        <w:t xml:space="preserve"> B. La terminaison par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'\0'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qui délimite la fin effective de la chaîne </w:t>
        <w:br/>
        <w:t xml:space="preserve"> C. La présence d’espaces</w:t>
        <w:br/>
        <w:t xml:space="preserve"> D. Aucune différence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5. Que se passe-t-il si une chaîne est définie avec une taille trop petite pour son contenu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A. La chaîne sera tronquée ou provoquera un dépassement de mémoire (buffer overflow)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Le compilateur ajuste automatiquement la taille</w:t>
        <w:br/>
        <w:t xml:space="preserve"> C. Rien, la chaîne sera stockée normalement</w:t>
        <w:br/>
        <w:t xml:space="preserve"> D. Le programme s’arrête automatiquement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