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AE5501" w:rsidRDefault="00AE5501" w14:paraId="672A6659" wp14:textId="77777777">
      <w:pPr>
        <w:spacing w:line="276" w:lineRule="auto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71EC7EAC" wp14:textId="77777777">
      <w:pPr>
        <w:spacing w:line="276" w:lineRule="auto"/>
        <w:ind w:left="-567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 xml:space="preserve">Module : </w:t>
      </w:r>
      <w:r>
        <w:rPr>
          <w:rFonts w:ascii="Arial" w:hAnsi="Arial" w:eastAsia="Arial" w:cs="Arial"/>
          <w:b/>
          <w:sz w:val="28"/>
          <w:szCs w:val="28"/>
        </w:rPr>
        <w:t>Programmation Procédurale 1</w:t>
      </w:r>
    </w:p>
    <w:p xmlns:wp14="http://schemas.microsoft.com/office/word/2010/wordml" w:rsidR="00AE5501" w:rsidRDefault="00AE5501" w14:paraId="0A37501D" wp14:textId="77777777">
      <w:pPr>
        <w:spacing w:line="276" w:lineRule="auto"/>
        <w:ind w:left="-567"/>
        <w:jc w:val="center"/>
        <w:rPr>
          <w:rFonts w:ascii="Arial" w:hAnsi="Arial" w:eastAsia="Arial" w:cs="Arial"/>
          <w:b/>
          <w:sz w:val="28"/>
          <w:szCs w:val="28"/>
        </w:rPr>
      </w:pPr>
    </w:p>
    <w:p xmlns:wp14="http://schemas.microsoft.com/office/word/2010/wordml" w:rsidR="00AE5501" w:rsidRDefault="00307DFC" w14:paraId="3D318A87" wp14:textId="77777777">
      <w:pPr>
        <w:spacing w:line="276" w:lineRule="auto"/>
        <w:ind w:left="-567"/>
        <w:jc w:val="righ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Dernière mise à jour : </w:t>
      </w:r>
      <w:r>
        <w:rPr>
          <w:rFonts w:ascii="Arial" w:hAnsi="Arial" w:eastAsia="Arial" w:cs="Arial"/>
          <w:sz w:val="22"/>
          <w:szCs w:val="22"/>
        </w:rPr>
        <w:t>21</w:t>
      </w:r>
      <w:r>
        <w:rPr>
          <w:rFonts w:ascii="Arial" w:hAnsi="Arial" w:eastAsia="Arial" w:cs="Arial"/>
          <w:sz w:val="22"/>
          <w:szCs w:val="22"/>
        </w:rPr>
        <w:t>/</w:t>
      </w:r>
      <w:r>
        <w:rPr>
          <w:rFonts w:ascii="Arial" w:hAnsi="Arial" w:eastAsia="Arial" w:cs="Arial"/>
          <w:sz w:val="22"/>
          <w:szCs w:val="22"/>
        </w:rPr>
        <w:t>07</w:t>
      </w:r>
      <w:r>
        <w:rPr>
          <w:rFonts w:ascii="Arial" w:hAnsi="Arial" w:eastAsia="Arial" w:cs="Arial"/>
          <w:sz w:val="22"/>
          <w:szCs w:val="22"/>
        </w:rPr>
        <w:t>/</w:t>
      </w:r>
      <w:r>
        <w:rPr>
          <w:rFonts w:ascii="Arial" w:hAnsi="Arial" w:eastAsia="Arial" w:cs="Arial"/>
          <w:sz w:val="22"/>
          <w:szCs w:val="22"/>
        </w:rPr>
        <w:t>2022</w:t>
      </w:r>
    </w:p>
    <w:p xmlns:wp14="http://schemas.microsoft.com/office/word/2010/wordml" w:rsidR="00AE5501" w:rsidRDefault="00AE5501" w14:paraId="5DAB6C7B" wp14:textId="77777777">
      <w:pPr>
        <w:spacing w:before="120" w:after="120"/>
        <w:rPr>
          <w:rFonts w:ascii="Arial" w:hAnsi="Arial" w:eastAsia="Arial" w:cs="Arial"/>
          <w:sz w:val="22"/>
          <w:szCs w:val="22"/>
        </w:rPr>
      </w:pPr>
    </w:p>
    <w:tbl>
      <w:tblPr>
        <w:tblStyle w:val="Style10"/>
        <w:tblW w:w="10485" w:type="dxa"/>
        <w:tblInd w:w="-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2865"/>
        <w:gridCol w:w="3120"/>
        <w:gridCol w:w="2685"/>
      </w:tblGrid>
      <w:tr xmlns:wp14="http://schemas.microsoft.com/office/word/2010/wordml" w:rsidR="00AE5501" w14:paraId="59753DD6" wp14:textId="77777777">
        <w:trPr>
          <w:trHeight w:val="220"/>
        </w:trPr>
        <w:tc>
          <w:tcPr>
            <w:tcW w:w="1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00000"/>
            <w:tcMar>
              <w:left w:w="90" w:type="dxa"/>
            </w:tcMar>
          </w:tcPr>
          <w:p w:rsidR="00AE5501" w:rsidRDefault="00307DFC" w14:paraId="2DAB5A84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2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00000"/>
            <w:tcMar>
              <w:left w:w="90" w:type="dxa"/>
            </w:tcMar>
          </w:tcPr>
          <w:p w:rsidR="00AE5501" w:rsidRDefault="00307DFC" w14:paraId="0163B418" wp14:textId="77777777">
            <w:pPr>
              <w:spacing w:line="276" w:lineRule="auto"/>
              <w:jc w:val="center"/>
              <w:rPr>
                <w:rFonts w:ascii="Arial" w:hAnsi="Arial" w:eastAsia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  <w:t>HE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00000"/>
            <w:tcMar>
              <w:left w:w="90" w:type="dxa"/>
            </w:tcMar>
          </w:tcPr>
          <w:p w:rsidR="00AE5501" w:rsidRDefault="00307DFC" w14:paraId="7483AE2A" wp14:textId="77777777">
            <w:pPr>
              <w:spacing w:line="276" w:lineRule="auto"/>
              <w:jc w:val="center"/>
              <w:rPr>
                <w:rFonts w:ascii="Arial" w:hAnsi="Arial" w:eastAsia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  <w:t>HNE</w:t>
            </w:r>
          </w:p>
        </w:tc>
        <w:tc>
          <w:tcPr>
            <w:tcW w:w="26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00000"/>
            <w:tcMar>
              <w:left w:w="90" w:type="dxa"/>
            </w:tcMar>
          </w:tcPr>
          <w:p w:rsidR="00AE5501" w:rsidRDefault="00307DFC" w14:paraId="3925AF48" wp14:textId="77777777">
            <w:pPr>
              <w:spacing w:line="276" w:lineRule="auto"/>
              <w:jc w:val="center"/>
              <w:rPr>
                <w:rFonts w:ascii="Arial" w:hAnsi="Arial" w:eastAsia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  <w:t>ECTS</w:t>
            </w:r>
          </w:p>
        </w:tc>
      </w:tr>
      <w:tr xmlns:wp14="http://schemas.microsoft.com/office/word/2010/wordml" w:rsidR="00AE5501" w14:paraId="361D568A" wp14:textId="77777777">
        <w:trPr>
          <w:trHeight w:val="240"/>
        </w:trPr>
        <w:tc>
          <w:tcPr>
            <w:tcW w:w="1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90" w:type="dxa"/>
            </w:tcMar>
          </w:tcPr>
          <w:p w:rsidR="00AE5501" w:rsidRDefault="00307DFC" w14:paraId="163B7218" wp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AP_42</w:t>
            </w:r>
          </w:p>
        </w:tc>
        <w:tc>
          <w:tcPr>
            <w:tcW w:w="2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90" w:type="dxa"/>
            </w:tcMar>
          </w:tcPr>
          <w:p w:rsidR="00AE5501" w:rsidRDefault="00307DFC" w14:paraId="10EB99DC" wp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84 h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90" w:type="dxa"/>
            </w:tcMar>
          </w:tcPr>
          <w:p w:rsidR="00AE5501" w:rsidRDefault="00307DFC" w14:paraId="13AA4074" wp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98 h</w:t>
            </w:r>
          </w:p>
        </w:tc>
        <w:tc>
          <w:tcPr>
            <w:tcW w:w="26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90" w:type="dxa"/>
            </w:tcMar>
          </w:tcPr>
          <w:p w:rsidR="00AE5501" w:rsidRDefault="00307DFC" w14:paraId="75697EEC" wp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</w:tr>
    </w:tbl>
    <w:p xmlns:wp14="http://schemas.microsoft.com/office/word/2010/wordml" w:rsidR="00AE5501" w:rsidRDefault="00AE5501" w14:paraId="02EB378F" wp14:textId="77777777">
      <w:pPr>
        <w:widowControl w:val="0"/>
        <w:spacing w:line="276" w:lineRule="auto"/>
        <w:rPr>
          <w:rFonts w:ascii="Arial" w:hAnsi="Arial" w:eastAsia="Arial" w:cs="Arial"/>
          <w:sz w:val="22"/>
          <w:szCs w:val="22"/>
        </w:rPr>
      </w:pPr>
    </w:p>
    <w:tbl>
      <w:tblPr>
        <w:tblStyle w:val="Style11"/>
        <w:tblW w:w="104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908"/>
      </w:tblGrid>
      <w:tr xmlns:wp14="http://schemas.microsoft.com/office/word/2010/wordml" w:rsidR="00AE5501" w14:paraId="5B4D523F" wp14:textId="77777777">
        <w:tc>
          <w:tcPr>
            <w:tcW w:w="2547" w:type="dxa"/>
            <w:shd w:val="clear" w:color="auto" w:fill="D9D9D9"/>
          </w:tcPr>
          <w:p w:rsidR="00AE5501" w:rsidRDefault="00307DFC" w14:paraId="7B3D6E44" wp14:textId="77777777">
            <w:pPr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Responsable Module </w:t>
            </w:r>
          </w:p>
        </w:tc>
        <w:tc>
          <w:tcPr>
            <w:tcW w:w="7908" w:type="dxa"/>
            <w:shd w:val="clear" w:color="auto" w:fill="FFFFFF"/>
          </w:tcPr>
          <w:p w:rsidR="00AE5501" w:rsidRDefault="00307DFC" w14:paraId="403FDFA4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Ziadi Faten</w:t>
            </w:r>
          </w:p>
        </w:tc>
      </w:tr>
      <w:tr xmlns:wp14="http://schemas.microsoft.com/office/word/2010/wordml" w:rsidR="00AE5501" w14:paraId="58304671" wp14:textId="77777777">
        <w:tc>
          <w:tcPr>
            <w:tcW w:w="2547" w:type="dxa"/>
            <w:shd w:val="clear" w:color="auto" w:fill="D9D9D9"/>
          </w:tcPr>
          <w:p w:rsidR="00AE5501" w:rsidRDefault="00307DFC" w14:paraId="5A144833" wp14:textId="77777777">
            <w:pPr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 xml:space="preserve">Enseignants – Intervenants </w:t>
            </w:r>
          </w:p>
        </w:tc>
        <w:tc>
          <w:tcPr>
            <w:tcW w:w="7908" w:type="dxa"/>
            <w:shd w:val="clear" w:color="auto" w:fill="FFFFFF"/>
          </w:tcPr>
          <w:p w:rsidR="00AE5501" w:rsidRDefault="00307DFC" w14:paraId="3AE6909B" wp14:textId="77777777">
            <w:pPr>
              <w:numPr>
                <w:ilvl w:val="0"/>
                <w:numId w:val="1"/>
              </w:num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Faten, C. Hazar, B.HD. Sinda, M. Hiba, K. Nefissa, H. Sondes, T. Amine, D.A. </w:t>
            </w:r>
            <w:r>
              <w:rPr>
                <w:rFonts w:ascii="Arial" w:hAnsi="Arial" w:eastAsia="Arial" w:cs="Arial"/>
                <w:sz w:val="22"/>
                <w:szCs w:val="22"/>
              </w:rPr>
              <w:t>Marwa, J. Nabil, A. Nedra, L. Amani, L. Hichem, L. Walid, A. Nejib, H. Marwa,  L. Saoussen, H. Salma, J. Hanen, A. Soumaya, O. Halima, B.Y. Salmene, S. Feten, F. Yosra, W. Rawia, A. Takoua, M. Asma, N. Soumaya, J. Ilhem</w:t>
            </w:r>
          </w:p>
        </w:tc>
      </w:tr>
      <w:tr xmlns:wp14="http://schemas.microsoft.com/office/word/2010/wordml" w:rsidR="00AE5501" w14:paraId="221788CA" wp14:textId="77777777">
        <w:tc>
          <w:tcPr>
            <w:tcW w:w="2547" w:type="dxa"/>
            <w:shd w:val="clear" w:color="auto" w:fill="D9D9D9"/>
          </w:tcPr>
          <w:p w:rsidR="00AE5501" w:rsidRDefault="00307DFC" w14:paraId="0B351E86" wp14:textId="77777777">
            <w:pPr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 xml:space="preserve">Unité pédagogique  </w:t>
            </w:r>
          </w:p>
        </w:tc>
        <w:tc>
          <w:tcPr>
            <w:tcW w:w="7908" w:type="dxa"/>
            <w:shd w:val="clear" w:color="auto" w:fill="FFFFFF"/>
          </w:tcPr>
          <w:p w:rsidR="00AE5501" w:rsidRDefault="00307DFC" w14:paraId="482FF35F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UP Algorithmique</w:t>
            </w:r>
          </w:p>
        </w:tc>
      </w:tr>
      <w:tr xmlns:wp14="http://schemas.microsoft.com/office/word/2010/wordml" w:rsidR="00AE5501" w14:paraId="20747AD6" wp14:textId="77777777">
        <w:tc>
          <w:tcPr>
            <w:tcW w:w="2547" w:type="dxa"/>
            <w:shd w:val="clear" w:color="auto" w:fill="D9D9D9"/>
          </w:tcPr>
          <w:p w:rsidR="00AE5501" w:rsidRDefault="00307DFC" w14:paraId="2BFCA86C" wp14:textId="77777777">
            <w:pPr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Unité d’enseignement </w:t>
            </w:r>
          </w:p>
        </w:tc>
        <w:tc>
          <w:tcPr>
            <w:tcW w:w="7908" w:type="dxa"/>
            <w:shd w:val="clear" w:color="auto" w:fill="FFFFFF"/>
          </w:tcPr>
          <w:p w:rsidR="00AE5501" w:rsidRDefault="00307DFC" w14:paraId="17BCDB9B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Programmation 1</w:t>
            </w:r>
          </w:p>
        </w:tc>
      </w:tr>
      <w:tr xmlns:wp14="http://schemas.microsoft.com/office/word/2010/wordml" w:rsidR="00AE5501" w14:paraId="4DA146A4" wp14:textId="77777777">
        <w:tc>
          <w:tcPr>
            <w:tcW w:w="2547" w:type="dxa"/>
            <w:shd w:val="clear" w:color="auto" w:fill="D9D9D9"/>
          </w:tcPr>
          <w:p w:rsidR="00AE5501" w:rsidRDefault="00307DFC" w14:paraId="017CF0AA" wp14:textId="77777777">
            <w:pPr>
              <w:tabs>
                <w:tab w:val="left" w:pos="1456"/>
              </w:tabs>
              <w:spacing w:before="120" w:after="120"/>
              <w:jc w:val="both"/>
              <w:rPr>
                <w:rFonts w:ascii="Arial" w:hAnsi="Arial" w:eastAsia="Arial" w:cs="Arial"/>
                <w:b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Prérequis </w:t>
            </w:r>
          </w:p>
        </w:tc>
        <w:tc>
          <w:tcPr>
            <w:tcW w:w="7908" w:type="dxa"/>
            <w:shd w:val="clear" w:color="auto" w:fill="FFFFFF"/>
          </w:tcPr>
          <w:p w:rsidR="00AE5501" w:rsidRDefault="00307DFC" w14:paraId="1E79FBD9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Des notions d’Algorithmique </w:t>
            </w:r>
          </w:p>
        </w:tc>
      </w:tr>
      <w:tr xmlns:wp14="http://schemas.microsoft.com/office/word/2010/wordml" w:rsidR="00AE5501" w14:paraId="459DC1AE" wp14:textId="77777777">
        <w:tc>
          <w:tcPr>
            <w:tcW w:w="2547" w:type="dxa"/>
            <w:shd w:val="clear" w:color="auto" w:fill="D9D9D9"/>
          </w:tcPr>
          <w:p w:rsidR="00AE5501" w:rsidRDefault="00307DFC" w14:paraId="189C900F" wp14:textId="77777777">
            <w:pPr>
              <w:tabs>
                <w:tab w:val="left" w:pos="1456"/>
              </w:tabs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 xml:space="preserve">Niveaux et Options </w:t>
            </w:r>
          </w:p>
        </w:tc>
        <w:tc>
          <w:tcPr>
            <w:tcW w:w="7908" w:type="dxa"/>
            <w:shd w:val="clear" w:color="auto" w:fill="FFFFFF"/>
          </w:tcPr>
          <w:p w:rsidR="00AE5501" w:rsidRDefault="00307DFC" w14:paraId="1ECA17E4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1A</w:t>
            </w:r>
          </w:p>
        </w:tc>
      </w:tr>
    </w:tbl>
    <w:p xmlns:wp14="http://schemas.microsoft.com/office/word/2010/wordml" w:rsidR="00AE5501" w:rsidRDefault="00AE5501" w14:paraId="6A05A809" wp14:textId="77777777">
      <w:pPr>
        <w:spacing w:before="120" w:after="120"/>
        <w:jc w:val="both"/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AE5501" w:rsidRDefault="00307DFC" w14:paraId="2918757B" wp14:textId="77777777">
      <w:pPr>
        <w:spacing w:before="120" w:after="12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Objectif du module :</w:t>
      </w:r>
    </w:p>
    <w:p xmlns:wp14="http://schemas.microsoft.com/office/word/2010/wordml" w:rsidR="00AE5501" w:rsidRDefault="00307DFC" w14:paraId="744886E9" wp14:textId="77777777">
      <w:pPr>
        <w:spacing w:before="120" w:after="12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 la fin de ce module l’apprenant sera capable </w:t>
      </w:r>
      <w:r>
        <w:rPr>
          <w:rFonts w:ascii="Arial" w:hAnsi="Arial" w:eastAsia="Arial" w:cs="Arial"/>
          <w:sz w:val="22"/>
          <w:szCs w:val="22"/>
        </w:rPr>
        <w:t xml:space="preserve">d’acquérir des connaissances et des savoirs faire et </w:t>
      </w:r>
      <w:r>
        <w:rPr>
          <w:rFonts w:ascii="Arial" w:hAnsi="Arial" w:eastAsia="Arial" w:cs="Arial"/>
          <w:sz w:val="22"/>
          <w:szCs w:val="22"/>
        </w:rPr>
        <w:t xml:space="preserve">de </w:t>
      </w:r>
      <w:r>
        <w:rPr>
          <w:rFonts w:ascii="Arial" w:hAnsi="Arial" w:eastAsia="Arial" w:cs="Arial"/>
          <w:sz w:val="22"/>
          <w:szCs w:val="22"/>
        </w:rPr>
        <w:t>maîtriser les notions de la programmation procédurale. L’apprenant sera capable aussi d’acquérir des compétences générales grâce au travail en équipe.</w:t>
      </w:r>
    </w:p>
    <w:p xmlns:wp14="http://schemas.microsoft.com/office/word/2010/wordml" w:rsidR="00AE5501" w:rsidRDefault="00AE5501" w14:paraId="5A39BBE3" wp14:textId="77777777">
      <w:pPr>
        <w:spacing w:before="120" w:after="12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4C41F28F" wp14:textId="77777777">
      <w:pPr>
        <w:spacing w:before="120" w:after="12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Mode d’évaluation</w:t>
      </w:r>
      <w:r>
        <w:rPr>
          <w:rFonts w:ascii="Arial" w:hAnsi="Arial" w:eastAsia="Arial" w:cs="Arial"/>
          <w:b/>
          <w:color w:val="0000FF"/>
          <w:sz w:val="22"/>
          <w:szCs w:val="22"/>
        </w:rPr>
        <w:t> </w:t>
      </w:r>
      <w:r>
        <w:rPr>
          <w:rFonts w:ascii="Arial" w:hAnsi="Arial" w:eastAsia="Arial" w:cs="Arial"/>
          <w:b/>
          <w:sz w:val="22"/>
          <w:szCs w:val="22"/>
        </w:rPr>
        <w:t xml:space="preserve">: </w:t>
      </w:r>
    </w:p>
    <w:p xmlns:wp14="http://schemas.microsoft.com/office/word/2010/wordml" w:rsidR="00AE5501" w:rsidRDefault="00307DFC" w14:paraId="4C90DCC1" wp14:textId="77777777">
      <w:pPr>
        <w:spacing w:before="120" w:after="12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La moyenne de ce module est calculée comme suit : </w:t>
      </w:r>
    </w:p>
    <w:p xmlns:wp14="http://schemas.microsoft.com/office/word/2010/wordml" w:rsidR="00AE5501" w:rsidRDefault="00307DFC" w14:paraId="281ED5A8" wp14:textId="77777777">
      <w:pPr>
        <w:numPr>
          <w:ilvl w:val="0"/>
          <w:numId w:val="2"/>
        </w:numPr>
        <w:jc w:val="both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Moyenne = Contrôle Continu * 40%  +  Examen Final Pratique * 60%</w:t>
      </w:r>
    </w:p>
    <w:p xmlns:wp14="http://schemas.microsoft.com/office/word/2010/wordml" w:rsidR="00AE5501" w:rsidRDefault="00307DFC" w14:paraId="04E164C0" wp14:textId="77777777">
      <w:pPr>
        <w:numPr>
          <w:ilvl w:val="0"/>
          <w:numId w:val="2"/>
        </w:numPr>
        <w:jc w:val="both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>CC ( 40% ) = Note(s) Evaluation(s) Prosit ( 20% )  + Note Test écrit ( 20% )</w:t>
      </w:r>
    </w:p>
    <w:p xmlns:wp14="http://schemas.microsoft.com/office/word/2010/wordml" w:rsidR="00AE5501" w:rsidRDefault="00307DFC" w14:paraId="68F18BF6" wp14:textId="77777777">
      <w:pPr>
        <w:spacing w:before="120" w:after="120" w:line="276" w:lineRule="auto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Acquis d’apprentissage : </w:t>
      </w:r>
    </w:p>
    <w:tbl>
      <w:tblPr>
        <w:tblStyle w:val="Style12"/>
        <w:tblW w:w="11081" w:type="dxa"/>
        <w:tblInd w:w="-5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4A0" w:firstRow="1" w:lastRow="0" w:firstColumn="1" w:lastColumn="0" w:noHBand="0" w:noVBand="1"/>
      </w:tblPr>
      <w:tblGrid>
        <w:gridCol w:w="11081"/>
      </w:tblGrid>
      <w:tr xmlns:wp14="http://schemas.microsoft.com/office/word/2010/wordml" w:rsidR="00AE5501" w14:paraId="20FF2288" wp14:textId="77777777">
        <w:tc>
          <w:tcPr>
            <w:tcW w:w="11081" w:type="dxa"/>
            <w:shd w:val="clear" w:color="auto" w:fill="FFFFFF"/>
          </w:tcPr>
          <w:p w:rsidR="00AE5501" w:rsidRDefault="00307DFC" w14:paraId="09A6E6FD" wp14:textId="77777777">
            <w:pPr>
              <w:spacing w:before="120" w:after="120" w:line="360" w:lineRule="auto"/>
              <w:jc w:val="both"/>
              <w:rPr>
                <w:rFonts w:ascii="Arial" w:hAnsi="Arial" w:eastAsia="Arial" w:cs="Arial"/>
                <w:sz w:val="22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à la validation de ce module l’étudiant sera capable de: </w:t>
            </w:r>
          </w:p>
          <w:tbl>
            <w:tblPr>
              <w:tblStyle w:val="Style13"/>
              <w:tblW w:w="10515" w:type="dxa"/>
              <w:tblInd w:w="0" w:type="dxa"/>
              <w:tblBorders>
                <w:top w:val="single" w:color="BFBFBF" w:sz="4" w:space="0"/>
                <w:left w:val="single" w:color="BFBFBF" w:sz="4" w:space="0"/>
                <w:bottom w:val="single" w:color="BFBFBF" w:sz="4" w:space="0"/>
                <w:right w:val="single" w:color="BFBFBF" w:sz="4" w:space="0"/>
                <w:insideH w:val="single" w:color="BFBFBF" w:sz="4" w:space="0"/>
                <w:insideV w:val="single" w:color="BFBFBF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5940"/>
              <w:gridCol w:w="3555"/>
            </w:tblGrid>
            <w:tr w:rsidR="00AE5501" w14:paraId="32BF36ED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AE5501" w:rsidRDefault="00307DFC" w14:paraId="593A8895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:rsidR="00AE5501" w:rsidRDefault="00307DFC" w14:paraId="6B8A3923" wp14:textId="77777777">
                  <w:pPr>
                    <w:spacing w:line="360" w:lineRule="auto"/>
                    <w:rPr>
                      <w:rFonts w:ascii="Arial" w:hAnsi="Arial" w:eastAsia="Arial" w:cs="Arial"/>
                      <w:color w:val="0000FF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Acquis d’apprentissage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AE5501" w:rsidRDefault="00307DFC" w14:paraId="151B4527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Niveau d’approfondissement (*)</w:t>
                  </w:r>
                </w:p>
              </w:tc>
            </w:tr>
            <w:tr w:rsidR="00AE5501" w14:paraId="645068CC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AE5501" w:rsidRDefault="00307DFC" w14:paraId="1719F211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AA1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AE5501" w:rsidRDefault="00307DFC" w14:paraId="11B7AA47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Découvrir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les notions de base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et les actions simples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u langage C ( variables, préprocesseur, bibliothèques, structure d’un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programme C, fonctions d’entrés/sorties)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AE5501" w:rsidRDefault="00307DFC" w14:paraId="5FCD5EC4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AE5501" w14:paraId="61DCFAD0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AE5501" w:rsidRDefault="00307DFC" w14:paraId="250FE761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AA2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AE5501" w:rsidRDefault="00307DFC" w14:paraId="182C879D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Appliquer les structures conditionnelles pour la résolution d’un problème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AE5501" w:rsidRDefault="00307DFC" w14:paraId="0B778152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AE5501" w14:paraId="3908E931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AE5501" w:rsidRDefault="00307DFC" w14:paraId="0C37F001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AA2bis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AE5501" w:rsidRDefault="00307DFC" w14:paraId="0A18DDAC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Appliquer les structures itérativesnde pour la résolution d’un problème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AE5501" w:rsidRDefault="00307DFC" w14:paraId="7A036E3D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AE5501" w14:paraId="3D68955A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AE5501" w:rsidRDefault="00307DFC" w14:paraId="37797C05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AE5501" w:rsidRDefault="00307DFC" w14:paraId="773283BC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Manipuler les tableaux uni et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bidimensionnel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AE5501" w:rsidRDefault="00307DFC" w14:paraId="68D9363B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AE5501" w14:paraId="09941C72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AE5501" w:rsidRDefault="00307DFC" w14:paraId="691A9A3F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AE5501" w:rsidRDefault="00307DFC" w14:paraId="3C6746F6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Utiliser les enregistrements dans un programme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AE5501" w:rsidRDefault="00307DFC" w14:paraId="57AB7477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AE5501" w14:paraId="39753FD7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AE5501" w:rsidRDefault="00307DFC" w14:paraId="79268E43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:rsidR="00AE5501" w:rsidRDefault="00307DFC" w14:paraId="44BEC7DB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Regrouper les instructions pour définir des solutions réutilisables et extensibles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 en utilisant les fonctions et la modularité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AE5501" w:rsidRDefault="00307DFC" w14:paraId="2598DEE6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4</w:t>
                  </w:r>
                </w:p>
              </w:tc>
            </w:tr>
            <w:tr w:rsidR="00AE5501" w14:paraId="65C82B33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AE5501" w:rsidRDefault="00307DFC" w14:paraId="62695095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:rsidR="00AE5501" w:rsidRDefault="00307DFC" w14:paraId="4F9D2BC9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Appliquer les pointeurs 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AE5501" w:rsidRDefault="00307DFC" w14:paraId="297C039E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</w:tbl>
          <w:p w:rsidR="00AE5501" w:rsidRDefault="00AE5501" w14:paraId="41C8F396" wp14:textId="77777777">
            <w:pPr>
              <w:jc w:val="both"/>
              <w:rPr>
                <w:rFonts w:ascii="Arial" w:hAnsi="Arial" w:eastAsia="Arial" w:cs="Arial"/>
                <w:sz w:val="22"/>
                <w:szCs w:val="22"/>
                <w:highlight w:val="white"/>
              </w:rPr>
            </w:pPr>
          </w:p>
          <w:p w:rsidR="00AE5501" w:rsidRDefault="00307DFC" w14:paraId="32BA17A4" wp14:textId="77777777">
            <w:pPr>
              <w:jc w:val="both"/>
              <w:rPr>
                <w:rFonts w:ascii="Arial" w:hAnsi="Arial" w:eastAsia="Arial" w:cs="Arial"/>
                <w:sz w:val="22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>* : (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1: Mémoriser, 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2 : Distinguer, 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3: Appliquer, 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4 : Analyser, 5 : synthétiser, concevoir, 6 : </w:t>
            </w:r>
            <w:r>
              <w:rPr>
                <w:rFonts w:ascii="Arial" w:hAnsi="Arial" w:eastAsia="Arial" w:cs="Arial"/>
                <w:sz w:val="22"/>
                <w:szCs w:val="22"/>
              </w:rPr>
              <w:t>Mettre en œuvre et tester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>).</w:t>
            </w:r>
          </w:p>
        </w:tc>
      </w:tr>
    </w:tbl>
    <w:p xmlns:wp14="http://schemas.microsoft.com/office/word/2010/wordml" w:rsidR="00AE5501" w:rsidRDefault="00AE5501" w14:paraId="72A3D3EC" wp14:textId="77777777">
      <w:pPr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AE5501" w:rsidRDefault="00AE5501" w14:paraId="0D0B940D" wp14:textId="77777777">
      <w:pPr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AE5501" w:rsidRDefault="00307DFC" w14:paraId="052654D1" wp14:textId="77777777">
      <w:pPr>
        <w:rPr>
          <w:rFonts w:ascii="Arial" w:hAnsi="Arial" w:eastAsia="Arial" w:cs="Arial"/>
          <w:b/>
          <w:color w:val="0000FF"/>
          <w:sz w:val="22"/>
          <w:szCs w:val="22"/>
          <w:highlight w:val="white"/>
        </w:rPr>
      </w:pPr>
      <w:r>
        <w:rPr>
          <w:rFonts w:ascii="Arial" w:hAnsi="Arial" w:eastAsia="Arial" w:cs="Arial"/>
          <w:b/>
          <w:sz w:val="22"/>
          <w:szCs w:val="22"/>
        </w:rPr>
        <w:t>Contenu détaillé</w:t>
      </w:r>
    </w:p>
    <w:p xmlns:wp14="http://schemas.microsoft.com/office/word/2010/wordml" w:rsidR="00AE5501" w:rsidRDefault="00AE5501" w14:paraId="0E27B00A" wp14:textId="77777777">
      <w:pPr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AE5501" w:rsidRDefault="00307DFC" w14:paraId="3B0438EE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0 : Chapitre introductif</w:t>
      </w:r>
    </w:p>
    <w:p xmlns:wp14="http://schemas.microsoft.com/office/word/2010/wordml" w:rsidR="00AE5501" w:rsidRDefault="00AE5501" w14:paraId="60061E4C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2BD94E89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 la fin de ce chapitre, l’étudiant sera </w:t>
      </w:r>
      <w:r>
        <w:rPr>
          <w:rFonts w:ascii="Arial" w:hAnsi="Arial" w:eastAsia="Arial" w:cs="Arial"/>
          <w:sz w:val="22"/>
          <w:szCs w:val="22"/>
        </w:rPr>
        <w:t>capable de :</w:t>
      </w:r>
    </w:p>
    <w:p xmlns:wp14="http://schemas.microsoft.com/office/word/2010/wordml" w:rsidR="00AE5501" w:rsidRDefault="00307DFC" w14:paraId="04A9B3C9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Mémoriser des définitions relatives à l’algorithmique et à la programmation C</w:t>
      </w:r>
    </w:p>
    <w:p xmlns:wp14="http://schemas.microsoft.com/office/word/2010/wordml" w:rsidR="00AE5501" w:rsidRDefault="00AE5501" w14:paraId="44EAFD9C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AE5501" w14:paraId="57009C09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4946089E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4D20954F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AE5501" w14:paraId="1B492592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49BC3C5E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7CB1E844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3h  +  3h</w:t>
            </w:r>
          </w:p>
        </w:tc>
      </w:tr>
      <w:tr xmlns:wp14="http://schemas.microsoft.com/office/word/2010/wordml" w:rsidR="00AE5501" w14:paraId="4C9593CE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144C4342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46B0174A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Activité Brise Glace  +  Série d’exercices</w:t>
            </w:r>
          </w:p>
        </w:tc>
      </w:tr>
    </w:tbl>
    <w:p xmlns:wp14="http://schemas.microsoft.com/office/word/2010/wordml" w:rsidR="00AE5501" w:rsidRDefault="00AE5501" w14:paraId="4B94D5A5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5F92C0B7" wp14:textId="77777777">
      <w:pPr>
        <w:shd w:val="clear" w:color="auto" w:fill="7F7F7F"/>
        <w:spacing w:line="276" w:lineRule="auto"/>
        <w:jc w:val="both"/>
        <w:rPr>
          <w:rFonts w:ascii="Arial" w:hAnsi="Arial" w:eastAsia="Arial" w:cs="Arial"/>
          <w:b/>
          <w:color w:val="FFFFFF"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 xml:space="preserve">Chapitre 1 : Lecture &amp; Écriture des </w:t>
      </w:r>
      <w:r>
        <w:rPr>
          <w:rFonts w:ascii="Arial" w:hAnsi="Arial" w:eastAsia="Arial" w:cs="Arial"/>
          <w:b/>
          <w:i/>
          <w:color w:val="FFFFFF"/>
          <w:sz w:val="22"/>
          <w:szCs w:val="22"/>
        </w:rPr>
        <w:t>données</w:t>
      </w:r>
    </w:p>
    <w:p xmlns:wp14="http://schemas.microsoft.com/office/word/2010/wordml" w:rsidR="00AE5501" w:rsidRDefault="00AE5501" w14:paraId="3DEEC669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76705030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AE5501" w:rsidRDefault="00307DFC" w14:paraId="5475084C" wp14:textId="5CD26083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- 1.1. Lister les étapes pour passer d’un code source à un exécutable</w:t>
      </w:r>
      <w:r w:rsidRPr="0BF46A0F" w:rsidR="17029634">
        <w:rPr>
          <w:rFonts w:ascii="Arial" w:hAnsi="Arial" w:eastAsia="Arial" w:cs="Arial"/>
          <w:sz w:val="22"/>
          <w:szCs w:val="22"/>
        </w:rPr>
        <w:t xml:space="preserve">   1</w:t>
      </w:r>
    </w:p>
    <w:p xmlns:wp14="http://schemas.microsoft.com/office/word/2010/wordml" w:rsidR="00AE5501" w:rsidRDefault="00307DFC" w14:paraId="67F3350C" wp14:textId="3E8B5BBB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- 1.2. Décrire la structure d’un programme C</w:t>
      </w:r>
      <w:r w:rsidRPr="0BF46A0F" w:rsidR="61A10096">
        <w:rPr>
          <w:rFonts w:ascii="Arial" w:hAnsi="Arial" w:eastAsia="Arial" w:cs="Arial"/>
          <w:sz w:val="22"/>
          <w:szCs w:val="22"/>
        </w:rPr>
        <w:t xml:space="preserve">   2</w:t>
      </w:r>
    </w:p>
    <w:p xmlns:wp14="http://schemas.microsoft.com/office/word/2010/wordml" w:rsidR="00AE5501" w:rsidRDefault="00307DFC" w14:paraId="009E7900" wp14:textId="31C7A392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- 1.3. Utiliser les variables</w:t>
      </w:r>
      <w:r w:rsidRPr="0BF46A0F" w:rsidR="5A7F56D2">
        <w:rPr>
          <w:rFonts w:ascii="Arial" w:hAnsi="Arial" w:eastAsia="Arial" w:cs="Arial"/>
          <w:sz w:val="22"/>
          <w:szCs w:val="22"/>
        </w:rPr>
        <w:t xml:space="preserve">    3</w:t>
      </w:r>
    </w:p>
    <w:p xmlns:wp14="http://schemas.microsoft.com/office/word/2010/wordml" w:rsidR="00AE5501" w:rsidRDefault="00307DFC" w14:paraId="3311B65D" wp14:textId="4430C797">
      <w:pPr>
        <w:spacing w:line="276" w:lineRule="auto"/>
        <w:ind w:firstLine="440" w:firstLineChars="200"/>
        <w:jc w:val="both"/>
        <w:rPr>
          <w:rFonts w:ascii="Arial" w:hAnsi="Arial" w:eastAsia="Arial" w:cs="Arial"/>
          <w:color w:val="FF0000"/>
          <w:sz w:val="22"/>
          <w:szCs w:val="22"/>
        </w:rPr>
      </w:pPr>
      <w:r w:rsidRPr="0BF46A0F" w:rsidR="00307DFC">
        <w:rPr>
          <w:rFonts w:ascii="Arial" w:hAnsi="Arial" w:eastAsia="Arial" w:cs="Arial"/>
          <w:color w:val="FF0000"/>
          <w:sz w:val="22"/>
          <w:szCs w:val="22"/>
        </w:rPr>
        <w:t>- 1.4. Examiner la portée d’une variable</w:t>
      </w:r>
      <w:r w:rsidRPr="0BF46A0F" w:rsidR="0854F645">
        <w:rPr>
          <w:rFonts w:ascii="Arial" w:hAnsi="Arial" w:eastAsia="Arial" w:cs="Arial"/>
          <w:color w:val="FF0000"/>
          <w:sz w:val="22"/>
          <w:szCs w:val="22"/>
        </w:rPr>
        <w:t xml:space="preserve">  4</w:t>
      </w:r>
    </w:p>
    <w:p xmlns:wp14="http://schemas.microsoft.com/office/word/2010/wordml" w:rsidR="00AE5501" w:rsidRDefault="00307DFC" w14:paraId="197A24A4" wp14:textId="093853DE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 </w:t>
      </w:r>
      <w:r w:rsidRPr="0BF46A0F" w:rsidR="00307DFC">
        <w:rPr>
          <w:rFonts w:ascii="Arial" w:hAnsi="Arial" w:eastAsia="Arial" w:cs="Arial"/>
          <w:sz w:val="22"/>
          <w:szCs w:val="22"/>
        </w:rPr>
        <w:t>1.5. Pratiquer les fonctions d’entrées / sorties</w:t>
      </w:r>
      <w:r w:rsidRPr="0BF46A0F" w:rsidR="59016104">
        <w:rPr>
          <w:rFonts w:ascii="Arial" w:hAnsi="Arial" w:eastAsia="Arial" w:cs="Arial"/>
          <w:sz w:val="22"/>
          <w:szCs w:val="22"/>
        </w:rPr>
        <w:t xml:space="preserve">  3 </w:t>
      </w:r>
    </w:p>
    <w:p xmlns:wp14="http://schemas.microsoft.com/office/word/2010/wordml" w:rsidR="00AE5501" w:rsidRDefault="00307DFC" w14:paraId="7940F581" wp14:textId="369EFE9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- 1. 6. Utiliser les opérateurs arithmétiques et logiques</w:t>
      </w:r>
      <w:r w:rsidRPr="0BF46A0F" w:rsidR="02CC284B">
        <w:rPr>
          <w:rFonts w:ascii="Arial" w:hAnsi="Arial" w:eastAsia="Arial" w:cs="Arial"/>
          <w:sz w:val="22"/>
          <w:szCs w:val="22"/>
        </w:rPr>
        <w:t xml:space="preserve"> 3</w:t>
      </w:r>
    </w:p>
    <w:p xmlns:wp14="http://schemas.microsoft.com/office/word/2010/wordml" w:rsidR="00AE5501" w:rsidRDefault="00307DFC" w14:paraId="63DEB52C" wp14:textId="53F040AE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-1.7. Ordonner les opérateurs arithmétiques et logiques</w:t>
      </w:r>
      <w:r w:rsidRPr="0BF46A0F" w:rsidR="781A4FC3">
        <w:rPr>
          <w:rFonts w:ascii="Arial" w:hAnsi="Arial" w:eastAsia="Arial" w:cs="Arial"/>
          <w:sz w:val="22"/>
          <w:szCs w:val="22"/>
        </w:rPr>
        <w:t xml:space="preserve">  5</w:t>
      </w:r>
    </w:p>
    <w:p xmlns:wp14="http://schemas.microsoft.com/office/word/2010/wordml" w:rsidR="00AE5501" w:rsidRDefault="00AE5501" w14:paraId="3656B9AB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5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AE5501" w14:paraId="18652799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19A63B69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1B576969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AE5501" w14:paraId="5F46F691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28434950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5CEAA4DC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3h  +  3h</w:t>
            </w:r>
          </w:p>
        </w:tc>
      </w:tr>
      <w:tr xmlns:wp14="http://schemas.microsoft.com/office/word/2010/wordml" w:rsidR="00AE5501" w14:paraId="5FAF5E10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72F5E72C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72DB88E8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Exercies d’APP</w:t>
            </w:r>
          </w:p>
        </w:tc>
      </w:tr>
    </w:tbl>
    <w:p xmlns:wp14="http://schemas.microsoft.com/office/word/2010/wordml" w:rsidR="00AE5501" w:rsidRDefault="00AE5501" w14:paraId="45FB0818" wp14:textId="77777777">
      <w:pPr>
        <w:spacing w:line="276" w:lineRule="auto"/>
        <w:jc w:val="both"/>
        <w:rPr>
          <w:rFonts w:ascii="Arial" w:hAnsi="Arial" w:eastAsia="Arial" w:cs="Arial"/>
          <w:b/>
          <w:color w:val="FFFFFF"/>
          <w:sz w:val="22"/>
          <w:szCs w:val="22"/>
        </w:rPr>
      </w:pPr>
    </w:p>
    <w:p xmlns:wp14="http://schemas.microsoft.com/office/word/2010/wordml" w:rsidR="00AE5501" w:rsidRDefault="00AE5501" w14:paraId="049F31CB" wp14:textId="77777777">
      <w:pPr>
        <w:spacing w:line="276" w:lineRule="auto"/>
        <w:jc w:val="both"/>
        <w:rPr>
          <w:rFonts w:ascii="Arial" w:hAnsi="Arial" w:eastAsia="Arial" w:cs="Arial"/>
          <w:b/>
          <w:color w:val="FFFFFF"/>
          <w:sz w:val="22"/>
          <w:szCs w:val="22"/>
        </w:rPr>
      </w:pPr>
    </w:p>
    <w:p xmlns:wp14="http://schemas.microsoft.com/office/word/2010/wordml" w:rsidR="00AE5501" w:rsidRDefault="00307DFC" w14:paraId="5D5548FA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2 : Les structures conditionnelles</w:t>
      </w:r>
    </w:p>
    <w:p xmlns:wp14="http://schemas.microsoft.com/office/word/2010/wordml" w:rsidR="00AE5501" w:rsidRDefault="00AE5501" w14:paraId="53128261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707CC750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AE5501" w:rsidRDefault="00307DFC" w14:paraId="05960A6C" wp14:textId="59F09533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- 2.1. </w:t>
      </w:r>
      <w:r w:rsidRPr="0BF46A0F" w:rsidR="4F975E73">
        <w:rPr>
          <w:rFonts w:ascii="Arial" w:hAnsi="Arial" w:eastAsia="Arial" w:cs="Arial"/>
          <w:sz w:val="22"/>
          <w:szCs w:val="22"/>
        </w:rPr>
        <w:t xml:space="preserve">Appliquer 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la structure if </w:t>
      </w:r>
      <w:r w:rsidRPr="0BF46A0F" w:rsidR="00307DFC">
        <w:rPr>
          <w:rFonts w:ascii="Arial" w:hAnsi="Arial" w:eastAsia="Arial" w:cs="Arial"/>
          <w:sz w:val="22"/>
          <w:szCs w:val="22"/>
        </w:rPr>
        <w:t>else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 </w:t>
      </w:r>
      <w:r w:rsidRPr="0BF46A0F" w:rsidR="17E73501">
        <w:rPr>
          <w:rFonts w:ascii="Arial" w:hAnsi="Arial" w:eastAsia="Arial" w:cs="Arial"/>
          <w:sz w:val="22"/>
          <w:szCs w:val="22"/>
        </w:rPr>
        <w:t xml:space="preserve"> </w:t>
      </w:r>
      <w:r w:rsidRPr="0BF46A0F" w:rsidR="28ECE0EA">
        <w:rPr>
          <w:rFonts w:ascii="Arial" w:hAnsi="Arial" w:eastAsia="Arial" w:cs="Arial"/>
          <w:sz w:val="22"/>
          <w:szCs w:val="22"/>
        </w:rPr>
        <w:t>3</w:t>
      </w:r>
    </w:p>
    <w:p xmlns:wp14="http://schemas.microsoft.com/office/word/2010/wordml" w:rsidR="00AE5501" w:rsidRDefault="00307DFC" w14:paraId="68D67F37" wp14:textId="396403AD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- 2.2. </w:t>
      </w:r>
      <w:r w:rsidRPr="0BF46A0F" w:rsidR="13DE5A3F">
        <w:rPr>
          <w:rFonts w:ascii="Arial" w:hAnsi="Arial" w:eastAsia="Arial" w:cs="Arial"/>
          <w:sz w:val="22"/>
          <w:szCs w:val="22"/>
        </w:rPr>
        <w:t>Appliquer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 la structures </w:t>
      </w:r>
      <w:r w:rsidRPr="0BF46A0F" w:rsidR="00307DFC">
        <w:rPr>
          <w:rFonts w:ascii="Arial" w:hAnsi="Arial" w:eastAsia="Arial" w:cs="Arial"/>
          <w:sz w:val="22"/>
          <w:szCs w:val="22"/>
        </w:rPr>
        <w:t>switch</w:t>
      </w:r>
      <w:r w:rsidRPr="0BF46A0F" w:rsidR="56AF144F">
        <w:rPr>
          <w:rFonts w:ascii="Arial" w:hAnsi="Arial" w:eastAsia="Arial" w:cs="Arial"/>
          <w:sz w:val="22"/>
          <w:szCs w:val="22"/>
        </w:rPr>
        <w:t xml:space="preserve">  </w:t>
      </w:r>
      <w:r w:rsidRPr="0BF46A0F" w:rsidR="2F9E30B1">
        <w:rPr>
          <w:rFonts w:ascii="Arial" w:hAnsi="Arial" w:eastAsia="Arial" w:cs="Arial"/>
          <w:sz w:val="22"/>
          <w:szCs w:val="22"/>
        </w:rPr>
        <w:t>3</w:t>
      </w:r>
    </w:p>
    <w:p xmlns:wp14="http://schemas.microsoft.com/office/word/2010/wordml" w:rsidR="00AE5501" w:rsidRDefault="00307DFC" w14:paraId="3E0777FE" wp14:textId="1B28073D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- 2.3. Distinguer les 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structures conditionnelles </w:t>
      </w:r>
      <w:r w:rsidRPr="0BF46A0F" w:rsidR="00307DFC">
        <w:rPr>
          <w:rFonts w:ascii="Arial" w:hAnsi="Arial" w:eastAsia="Arial" w:cs="Arial"/>
          <w:sz w:val="22"/>
          <w:szCs w:val="22"/>
        </w:rPr>
        <w:t>( if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, if </w:t>
      </w:r>
      <w:r w:rsidRPr="0BF46A0F" w:rsidR="00307DFC">
        <w:rPr>
          <w:rFonts w:ascii="Arial" w:hAnsi="Arial" w:eastAsia="Arial" w:cs="Arial"/>
          <w:sz w:val="22"/>
          <w:szCs w:val="22"/>
        </w:rPr>
        <w:t>else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 et </w:t>
      </w:r>
      <w:r w:rsidRPr="0BF46A0F" w:rsidR="00307DFC">
        <w:rPr>
          <w:rFonts w:ascii="Arial" w:hAnsi="Arial" w:eastAsia="Arial" w:cs="Arial"/>
          <w:sz w:val="22"/>
          <w:szCs w:val="22"/>
        </w:rPr>
        <w:t>switch )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 du langage C</w:t>
      </w:r>
      <w:r w:rsidRPr="0BF46A0F" w:rsidR="19222A1E">
        <w:rPr>
          <w:rFonts w:ascii="Arial" w:hAnsi="Arial" w:eastAsia="Arial" w:cs="Arial"/>
          <w:sz w:val="22"/>
          <w:szCs w:val="22"/>
        </w:rPr>
        <w:t xml:space="preserve">  4</w:t>
      </w:r>
    </w:p>
    <w:p xmlns:wp14="http://schemas.microsoft.com/office/word/2010/wordml" w:rsidR="00AE5501" w:rsidRDefault="00AE5501" w14:paraId="62486C05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AE5501" w14:paraId="5924730A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5AD2037B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31C7ACEA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AE5501" w14:paraId="1E0536FC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73DCC9B6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7D1E8DAD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3h  +  3h</w:t>
            </w:r>
          </w:p>
        </w:tc>
      </w:tr>
      <w:tr xmlns:wp14="http://schemas.microsoft.com/office/word/2010/wordml" w:rsidR="00AE5501" w14:paraId="2EB55472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42D03DC0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3F165588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AE5501" w:rsidRDefault="00AE5501" w14:paraId="4101652C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044FBA30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3 : Les structures itératives</w:t>
      </w:r>
    </w:p>
    <w:p xmlns:wp14="http://schemas.microsoft.com/office/word/2010/wordml" w:rsidR="00AE5501" w:rsidRDefault="00AE5501" w14:paraId="4B99056E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4B42C1DC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 la fin de ce chapitre, </w:t>
      </w:r>
      <w:r>
        <w:rPr>
          <w:rFonts w:ascii="Arial" w:hAnsi="Arial" w:eastAsia="Arial" w:cs="Arial"/>
          <w:sz w:val="22"/>
          <w:szCs w:val="22"/>
        </w:rPr>
        <w:t>l’étudiant sera capable de :</w:t>
      </w:r>
    </w:p>
    <w:p xmlns:wp14="http://schemas.microsoft.com/office/word/2010/wordml" w:rsidR="00AE5501" w:rsidRDefault="00307DFC" w14:paraId="4CA3452D" wp14:textId="43C2E7AB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- 3</w:t>
      </w:r>
      <w:r w:rsidRPr="0BF46A0F" w:rsidR="00307DFC">
        <w:rPr>
          <w:rFonts w:ascii="Arial" w:hAnsi="Arial" w:eastAsia="Arial" w:cs="Arial"/>
          <w:b w:val="1"/>
          <w:bCs w:val="1"/>
          <w:sz w:val="22"/>
          <w:szCs w:val="22"/>
        </w:rPr>
        <w:t xml:space="preserve">.1. </w:t>
      </w:r>
      <w:r w:rsidRPr="0BF46A0F" w:rsidR="3CE6E20F">
        <w:rPr>
          <w:rFonts w:ascii="Arial" w:hAnsi="Arial" w:eastAsia="Arial" w:cs="Arial"/>
          <w:sz w:val="22"/>
          <w:szCs w:val="22"/>
        </w:rPr>
        <w:t xml:space="preserve">Utiliser 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la boucle </w:t>
      </w:r>
      <w:r w:rsidRPr="0BF46A0F" w:rsidR="00307DFC">
        <w:rPr>
          <w:rFonts w:ascii="Arial" w:hAnsi="Arial" w:eastAsia="Arial" w:cs="Arial"/>
          <w:sz w:val="22"/>
          <w:szCs w:val="22"/>
        </w:rPr>
        <w:t>for</w:t>
      </w:r>
      <w:r w:rsidRPr="0BF46A0F" w:rsidR="0D4E933F">
        <w:rPr>
          <w:rFonts w:ascii="Arial" w:hAnsi="Arial" w:eastAsia="Arial" w:cs="Arial"/>
          <w:sz w:val="22"/>
          <w:szCs w:val="22"/>
        </w:rPr>
        <w:t xml:space="preserve">  </w:t>
      </w:r>
      <w:r w:rsidRPr="0BF46A0F" w:rsidR="67224ABA">
        <w:rPr>
          <w:rFonts w:ascii="Arial" w:hAnsi="Arial" w:eastAsia="Arial" w:cs="Arial"/>
          <w:sz w:val="22"/>
          <w:szCs w:val="22"/>
        </w:rPr>
        <w:t>3</w:t>
      </w:r>
    </w:p>
    <w:p xmlns:wp14="http://schemas.microsoft.com/office/word/2010/wordml" w:rsidR="00AE5501" w:rsidRDefault="00307DFC" w14:paraId="200CD8A0" wp14:textId="5349B6D1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- 3</w:t>
      </w:r>
      <w:r w:rsidRPr="0BF46A0F" w:rsidR="00307DFC">
        <w:rPr>
          <w:rFonts w:ascii="Arial" w:hAnsi="Arial" w:eastAsia="Arial" w:cs="Arial"/>
          <w:b w:val="1"/>
          <w:bCs w:val="1"/>
          <w:sz w:val="22"/>
          <w:szCs w:val="22"/>
        </w:rPr>
        <w:t xml:space="preserve">.2. </w:t>
      </w:r>
      <w:r w:rsidRPr="0BF46A0F" w:rsidR="6931C121">
        <w:rPr>
          <w:rFonts w:ascii="Arial" w:hAnsi="Arial" w:eastAsia="Arial" w:cs="Arial"/>
          <w:sz w:val="22"/>
          <w:szCs w:val="22"/>
        </w:rPr>
        <w:t>Utiliser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 la boucle do </w:t>
      </w:r>
      <w:r w:rsidRPr="0BF46A0F" w:rsidR="00307DFC">
        <w:rPr>
          <w:rFonts w:ascii="Arial" w:hAnsi="Arial" w:eastAsia="Arial" w:cs="Arial"/>
          <w:sz w:val="22"/>
          <w:szCs w:val="22"/>
        </w:rPr>
        <w:t>while</w:t>
      </w:r>
      <w:r w:rsidRPr="0BF46A0F" w:rsidR="379ED51C">
        <w:rPr>
          <w:rFonts w:ascii="Arial" w:hAnsi="Arial" w:eastAsia="Arial" w:cs="Arial"/>
          <w:sz w:val="22"/>
          <w:szCs w:val="22"/>
        </w:rPr>
        <w:t xml:space="preserve">  3</w:t>
      </w:r>
    </w:p>
    <w:p xmlns:wp14="http://schemas.microsoft.com/office/word/2010/wordml" w:rsidR="00AE5501" w:rsidRDefault="00307DFC" w14:paraId="73738F7A" wp14:textId="2D858A56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- 3</w:t>
      </w:r>
      <w:r w:rsidRPr="0BF46A0F" w:rsidR="00307DFC">
        <w:rPr>
          <w:rFonts w:ascii="Arial" w:hAnsi="Arial" w:eastAsia="Arial" w:cs="Arial"/>
          <w:b w:val="1"/>
          <w:bCs w:val="1"/>
          <w:sz w:val="22"/>
          <w:szCs w:val="22"/>
        </w:rPr>
        <w:t xml:space="preserve">.3. </w:t>
      </w:r>
      <w:r w:rsidRPr="0BF46A0F" w:rsidR="234A50D2">
        <w:rPr>
          <w:rFonts w:ascii="Arial" w:hAnsi="Arial" w:eastAsia="Arial" w:cs="Arial"/>
          <w:sz w:val="22"/>
          <w:szCs w:val="22"/>
        </w:rPr>
        <w:t>Utiliser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 la boucle </w:t>
      </w:r>
      <w:r w:rsidRPr="0BF46A0F" w:rsidR="00307DFC">
        <w:rPr>
          <w:rFonts w:ascii="Arial" w:hAnsi="Arial" w:eastAsia="Arial" w:cs="Arial"/>
          <w:sz w:val="22"/>
          <w:szCs w:val="22"/>
        </w:rPr>
        <w:t>while</w:t>
      </w:r>
      <w:r w:rsidRPr="0BF46A0F" w:rsidR="1A1A4194">
        <w:rPr>
          <w:rFonts w:ascii="Arial" w:hAnsi="Arial" w:eastAsia="Arial" w:cs="Arial"/>
          <w:sz w:val="22"/>
          <w:szCs w:val="22"/>
        </w:rPr>
        <w:t xml:space="preserve"> 3</w:t>
      </w:r>
    </w:p>
    <w:p xmlns:wp14="http://schemas.microsoft.com/office/word/2010/wordml" w:rsidR="00AE5501" w:rsidRDefault="00307DFC" w14:paraId="745398B0" wp14:textId="4996BBED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- 3</w:t>
      </w:r>
      <w:r w:rsidRPr="0BF46A0F" w:rsidR="00307DFC">
        <w:rPr>
          <w:rFonts w:ascii="Arial" w:hAnsi="Arial" w:eastAsia="Arial" w:cs="Arial"/>
          <w:b w:val="1"/>
          <w:bCs w:val="1"/>
          <w:sz w:val="22"/>
          <w:szCs w:val="22"/>
        </w:rPr>
        <w:t xml:space="preserve">.4. </w:t>
      </w:r>
      <w:r w:rsidRPr="0BF46A0F" w:rsidR="00307DFC">
        <w:rPr>
          <w:rFonts w:ascii="Arial" w:hAnsi="Arial" w:eastAsia="Arial" w:cs="Arial"/>
          <w:sz w:val="22"/>
          <w:szCs w:val="22"/>
        </w:rPr>
        <w:t>Différencier les structures itératives</w:t>
      </w:r>
      <w:r w:rsidRPr="0BF46A0F" w:rsidR="68E4F14B">
        <w:rPr>
          <w:rFonts w:ascii="Arial" w:hAnsi="Arial" w:eastAsia="Arial" w:cs="Arial"/>
          <w:sz w:val="22"/>
          <w:szCs w:val="22"/>
        </w:rPr>
        <w:t xml:space="preserve"> 4</w:t>
      </w:r>
    </w:p>
    <w:p xmlns:wp14="http://schemas.microsoft.com/office/word/2010/wordml" w:rsidR="00AE5501" w:rsidRDefault="00AE5501" w14:paraId="1299C43A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AE5501" w14:paraId="37D506AF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7DC9C2AD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7B550A6C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AE5501" w14:paraId="06D68BA7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1DBED86A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2FF3F4FB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3h  +  3h</w:t>
            </w:r>
          </w:p>
        </w:tc>
      </w:tr>
      <w:tr xmlns:wp14="http://schemas.microsoft.com/office/word/2010/wordml" w:rsidR="00AE5501" w14:paraId="3BDC2BDE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749F1739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09BCA4DD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AE5501" w:rsidRDefault="00AE5501" w14:paraId="4DDBEF00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7B87B728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4 : Les tableaux unidimensionnels et bidimensionnels</w:t>
      </w:r>
    </w:p>
    <w:p xmlns:wp14="http://schemas.microsoft.com/office/word/2010/wordml" w:rsidR="00AE5501" w:rsidRDefault="00AE5501" w14:paraId="3461D779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1244B384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AE5501" w:rsidRDefault="00307DFC" w14:paraId="560FE965" wp14:textId="37E4F3AA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- 4.1. Définir un tableau</w:t>
      </w:r>
      <w:r w:rsidRPr="0BF46A0F" w:rsidR="2C245F28">
        <w:rPr>
          <w:rFonts w:ascii="Arial" w:hAnsi="Arial" w:eastAsia="Arial" w:cs="Arial"/>
          <w:sz w:val="22"/>
          <w:szCs w:val="22"/>
        </w:rPr>
        <w:t xml:space="preserve"> 1</w:t>
      </w:r>
    </w:p>
    <w:p xmlns:wp14="http://schemas.microsoft.com/office/word/2010/wordml" w:rsidR="00AE5501" w:rsidRDefault="00307DFC" w14:paraId="388E6BD6" wp14:textId="2250F7F6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- 4.2. Pratiquer </w:t>
      </w:r>
      <w:r w:rsidRPr="0BF46A0F" w:rsidR="00307DFC">
        <w:rPr>
          <w:rFonts w:ascii="Arial" w:hAnsi="Arial" w:eastAsia="Arial" w:cs="Arial"/>
          <w:sz w:val="22"/>
          <w:szCs w:val="22"/>
        </w:rPr>
        <w:t>l’ opération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 d’ajout</w:t>
      </w:r>
      <w:r w:rsidRPr="0BF46A0F" w:rsidR="065179D6">
        <w:rPr>
          <w:rFonts w:ascii="Arial" w:hAnsi="Arial" w:eastAsia="Arial" w:cs="Arial"/>
          <w:sz w:val="22"/>
          <w:szCs w:val="22"/>
        </w:rPr>
        <w:t xml:space="preserve">  3</w:t>
      </w:r>
    </w:p>
    <w:p xmlns:wp14="http://schemas.microsoft.com/office/word/2010/wordml" w:rsidR="00AE5501" w:rsidRDefault="00307DFC" w14:paraId="16D53FD4" wp14:textId="32DD7F78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- 4.3. Pratiquer </w:t>
      </w:r>
      <w:r w:rsidRPr="0BF46A0F" w:rsidR="00307DFC">
        <w:rPr>
          <w:rFonts w:ascii="Arial" w:hAnsi="Arial" w:eastAsia="Arial" w:cs="Arial"/>
          <w:sz w:val="22"/>
          <w:szCs w:val="22"/>
        </w:rPr>
        <w:t>l’ opération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  de suppression </w:t>
      </w:r>
      <w:r w:rsidRPr="0BF46A0F" w:rsidR="18987EC9">
        <w:rPr>
          <w:rFonts w:ascii="Arial" w:hAnsi="Arial" w:eastAsia="Arial" w:cs="Arial"/>
          <w:sz w:val="22"/>
          <w:szCs w:val="22"/>
        </w:rPr>
        <w:t>3</w:t>
      </w:r>
    </w:p>
    <w:p xmlns:wp14="http://schemas.microsoft.com/office/word/2010/wordml" w:rsidR="00AE5501" w:rsidRDefault="00307DFC" w14:paraId="2823D833" wp14:textId="64715EAC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- 4.4. Pratiquer </w:t>
      </w:r>
      <w:r w:rsidRPr="0BF46A0F" w:rsidR="00307DFC">
        <w:rPr>
          <w:rFonts w:ascii="Arial" w:hAnsi="Arial" w:eastAsia="Arial" w:cs="Arial"/>
          <w:sz w:val="22"/>
          <w:szCs w:val="22"/>
        </w:rPr>
        <w:t>l’ opération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 de parcours</w:t>
      </w:r>
      <w:r w:rsidRPr="0BF46A0F" w:rsidR="2A8223D0">
        <w:rPr>
          <w:rFonts w:ascii="Arial" w:hAnsi="Arial" w:eastAsia="Arial" w:cs="Arial"/>
          <w:sz w:val="22"/>
          <w:szCs w:val="22"/>
        </w:rPr>
        <w:t xml:space="preserve"> 3</w:t>
      </w:r>
    </w:p>
    <w:p xmlns:wp14="http://schemas.microsoft.com/office/word/2010/wordml" w:rsidR="00AE5501" w:rsidRDefault="00307DFC" w14:paraId="62EA087A" wp14:textId="58D8CA9F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-4.5. Appliquer la recherche séquentielle </w:t>
      </w:r>
      <w:r w:rsidRPr="0BF46A0F" w:rsidR="772F50B9">
        <w:rPr>
          <w:rFonts w:ascii="Arial" w:hAnsi="Arial" w:eastAsia="Arial" w:cs="Arial"/>
          <w:sz w:val="22"/>
          <w:szCs w:val="22"/>
        </w:rPr>
        <w:t xml:space="preserve"> 3</w:t>
      </w:r>
    </w:p>
    <w:p xmlns:wp14="http://schemas.microsoft.com/office/word/2010/wordml" w:rsidR="00AE5501" w:rsidRDefault="00307DFC" w14:paraId="5A299F01" wp14:textId="2336CF0B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- 4.6. Ordonner un tableau</w:t>
      </w:r>
      <w:r w:rsidRPr="0BF46A0F" w:rsidR="4763EE0C">
        <w:rPr>
          <w:rFonts w:ascii="Arial" w:hAnsi="Arial" w:eastAsia="Arial" w:cs="Arial"/>
          <w:sz w:val="22"/>
          <w:szCs w:val="22"/>
        </w:rPr>
        <w:t xml:space="preserve"> 4</w:t>
      </w:r>
    </w:p>
    <w:p xmlns:wp14="http://schemas.microsoft.com/office/word/2010/wordml" w:rsidR="00AE5501" w:rsidRDefault="00307DFC" w14:paraId="17360089" wp14:textId="0B16155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-4.7. Appliquer la recherche dichotomique </w:t>
      </w:r>
      <w:r w:rsidRPr="0BF46A0F" w:rsidR="153906BA">
        <w:rPr>
          <w:rFonts w:ascii="Arial" w:hAnsi="Arial" w:eastAsia="Arial" w:cs="Arial"/>
          <w:sz w:val="22"/>
          <w:szCs w:val="22"/>
        </w:rPr>
        <w:t xml:space="preserve"> 3</w:t>
      </w:r>
    </w:p>
    <w:p xmlns:wp14="http://schemas.microsoft.com/office/word/2010/wordml" w:rsidR="00AE5501" w:rsidRDefault="00307DFC" w14:paraId="5CD5F06C" wp14:textId="42F82B9C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-4.8. Identifier les types des tableaux</w:t>
      </w:r>
      <w:r w:rsidRPr="0BF46A0F" w:rsidR="369DC2A2">
        <w:rPr>
          <w:rFonts w:ascii="Arial" w:hAnsi="Arial" w:eastAsia="Arial" w:cs="Arial"/>
          <w:sz w:val="22"/>
          <w:szCs w:val="22"/>
        </w:rPr>
        <w:t xml:space="preserve"> 1</w:t>
      </w:r>
    </w:p>
    <w:p xmlns:wp14="http://schemas.microsoft.com/office/word/2010/wordml" w:rsidR="00AE5501" w:rsidRDefault="00307DFC" w14:paraId="5239758A" wp14:textId="78015B0F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-4.9.  Appliquer une structure itérative pour le parcours d’un tableau </w:t>
      </w:r>
      <w:r w:rsidRPr="0BF46A0F" w:rsidR="00307DFC">
        <w:rPr>
          <w:rFonts w:ascii="Arial" w:hAnsi="Arial" w:eastAsia="Arial" w:cs="Arial"/>
          <w:sz w:val="22"/>
          <w:szCs w:val="22"/>
        </w:rPr>
        <w:t>bidimentionnel</w:t>
      </w:r>
      <w:r w:rsidRPr="0BF46A0F" w:rsidR="2C80A634">
        <w:rPr>
          <w:rFonts w:ascii="Arial" w:hAnsi="Arial" w:eastAsia="Arial" w:cs="Arial"/>
          <w:sz w:val="22"/>
          <w:szCs w:val="22"/>
        </w:rPr>
        <w:t xml:space="preserve"> 3</w:t>
      </w:r>
    </w:p>
    <w:p xmlns:wp14="http://schemas.microsoft.com/office/word/2010/wordml" w:rsidR="00AE5501" w:rsidRDefault="00AE5501" w14:paraId="3CF2D8B6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AE5501" w14:paraId="6E222626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74FB8E1A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1E519E93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AE5501" w14:paraId="5F7A3680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1CB13DBC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5C2F38A9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6h  +  6h</w:t>
            </w:r>
          </w:p>
        </w:tc>
      </w:tr>
      <w:tr xmlns:wp14="http://schemas.microsoft.com/office/word/2010/wordml" w:rsidR="00AE5501" w14:paraId="554EA774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06EE4D78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7CB10373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AE5501" w:rsidRDefault="00AE5501" w14:paraId="0FB78278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AE5501" w14:paraId="1FC39945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1B56AF8D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5 : Les chaînes de caractères</w:t>
      </w:r>
    </w:p>
    <w:p xmlns:wp14="http://schemas.microsoft.com/office/word/2010/wordml" w:rsidR="00AE5501" w:rsidRDefault="00AE5501" w14:paraId="0562CB0E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686C86CF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AE5501" w:rsidP="4AAACEC0" w:rsidRDefault="00307DFC" w14:paraId="2FBED7E7" wp14:textId="242357F0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- 5.1. Définir une chaîne de caractères</w:t>
      </w:r>
      <w:r w:rsidRPr="0BF46A0F" w:rsidR="620F4A02">
        <w:rPr>
          <w:rFonts w:ascii="Arial" w:hAnsi="Arial" w:eastAsia="Arial" w:cs="Arial"/>
          <w:sz w:val="22"/>
          <w:szCs w:val="22"/>
        </w:rPr>
        <w:t xml:space="preserve"> 1</w:t>
      </w:r>
    </w:p>
    <w:p xmlns:wp14="http://schemas.microsoft.com/office/word/2010/wordml" w:rsidR="00AE5501" w:rsidRDefault="00307DFC" w14:paraId="29025E8A" wp14:textId="7F58E9AD">
      <w:pPr>
        <w:spacing w:line="276" w:lineRule="auto"/>
        <w:jc w:val="both"/>
        <w:rPr>
          <w:rFonts w:ascii="Arial" w:hAnsi="Arial" w:eastAsia="Arial" w:cs="Arial"/>
          <w:color w:val="9BBB59" w:themeColor="accent3"/>
          <w:sz w:val="22"/>
          <w:szCs w:val="22"/>
        </w:rPr>
      </w:pP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       - 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5.</w:t>
      </w:r>
      <w:r w:rsidRPr="0BF46A0F" w:rsidR="0FEAD517">
        <w:rPr>
          <w:rFonts w:ascii="Arial" w:hAnsi="Arial" w:eastAsia="Arial" w:cs="Arial"/>
          <w:color w:val="9ABB59"/>
          <w:sz w:val="22"/>
          <w:szCs w:val="22"/>
        </w:rPr>
        <w:t>2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.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 Pratiquer les fonctions de saisie et d’affichage d’une chaîne de caractères</w:t>
      </w:r>
      <w:r w:rsidRPr="0BF46A0F" w:rsidR="621868B9">
        <w:rPr>
          <w:rFonts w:ascii="Arial" w:hAnsi="Arial" w:eastAsia="Arial" w:cs="Arial"/>
          <w:color w:val="9ABB59"/>
          <w:sz w:val="22"/>
          <w:szCs w:val="22"/>
        </w:rPr>
        <w:t xml:space="preserve"> 3</w:t>
      </w:r>
    </w:p>
    <w:p xmlns:wp14="http://schemas.microsoft.com/office/word/2010/wordml" w:rsidR="00AE5501" w:rsidRDefault="00307DFC" w14:paraId="7DFE2B9A" wp14:textId="2EDB22FA">
      <w:pPr>
        <w:spacing w:line="276" w:lineRule="auto"/>
        <w:ind w:firstLine="440" w:firstLineChars="200"/>
        <w:jc w:val="both"/>
        <w:rPr>
          <w:rFonts w:ascii="Arial" w:hAnsi="Arial" w:eastAsia="Arial" w:cs="Arial"/>
          <w:color w:val="9BBB59" w:themeColor="accent3"/>
          <w:sz w:val="22"/>
          <w:szCs w:val="22"/>
        </w:rPr>
      </w:pP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-5.</w:t>
      </w:r>
      <w:r w:rsidRPr="0BF46A0F" w:rsidR="169848B7">
        <w:rPr>
          <w:rFonts w:ascii="Arial" w:hAnsi="Arial" w:eastAsia="Arial" w:cs="Arial"/>
          <w:color w:val="9ABB59"/>
          <w:sz w:val="22"/>
          <w:szCs w:val="22"/>
        </w:rPr>
        <w:t>3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. Utiliser les fonctions prédéfinies de la bibliothèque 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String.h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 pour la manipulation d’une chaîne de caractères</w:t>
      </w:r>
      <w:r w:rsidRPr="0BF46A0F" w:rsidR="16969A88">
        <w:rPr>
          <w:rFonts w:ascii="Arial" w:hAnsi="Arial" w:eastAsia="Arial" w:cs="Arial"/>
          <w:color w:val="9ABB59"/>
          <w:sz w:val="22"/>
          <w:szCs w:val="22"/>
        </w:rPr>
        <w:t xml:space="preserve"> 3</w:t>
      </w:r>
    </w:p>
    <w:p xmlns:wp14="http://schemas.microsoft.com/office/word/2010/wordml" w:rsidR="00AE5501" w:rsidRDefault="00307DFC" w14:paraId="1F0264FF" wp14:textId="72EA0727">
      <w:pPr>
        <w:spacing w:line="276" w:lineRule="auto"/>
        <w:ind w:left="718" w:leftChars="183" w:hanging="279" w:hangingChars="127"/>
        <w:jc w:val="both"/>
        <w:rPr>
          <w:rFonts w:ascii="Arial" w:hAnsi="Arial" w:eastAsia="Arial" w:cs="Arial"/>
          <w:color w:val="9BBB59" w:themeColor="accent3"/>
          <w:sz w:val="22"/>
          <w:szCs w:val="22"/>
        </w:rPr>
      </w:pPr>
      <w:r w:rsidRPr="0BF46A0F" w:rsidR="7CFB1E0D">
        <w:rPr>
          <w:rFonts w:ascii="Arial" w:hAnsi="Arial" w:eastAsia="Arial" w:cs="Arial"/>
          <w:color w:val="9ABB59"/>
          <w:sz w:val="22"/>
          <w:szCs w:val="22"/>
        </w:rPr>
        <w:t xml:space="preserve">     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- 5.</w:t>
      </w:r>
      <w:r w:rsidRPr="0BF46A0F" w:rsidR="564B4560">
        <w:rPr>
          <w:rFonts w:ascii="Arial" w:hAnsi="Arial" w:eastAsia="Arial" w:cs="Arial"/>
          <w:color w:val="9ABB59"/>
          <w:sz w:val="22"/>
          <w:szCs w:val="22"/>
        </w:rPr>
        <w:t>4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. Pratiquer les tableaux de chaîne de caractères</w:t>
      </w:r>
      <w:r w:rsidRPr="0BF46A0F" w:rsidR="4B933499">
        <w:rPr>
          <w:rFonts w:ascii="Arial" w:hAnsi="Arial" w:eastAsia="Arial" w:cs="Arial"/>
          <w:color w:val="9ABB59"/>
          <w:sz w:val="22"/>
          <w:szCs w:val="22"/>
        </w:rPr>
        <w:t xml:space="preserve"> 3</w:t>
      </w:r>
    </w:p>
    <w:p xmlns:wp14="http://schemas.microsoft.com/office/word/2010/wordml" w:rsidR="00AE5501" w:rsidRDefault="00AE5501" w14:paraId="34CE0A41" wp14:textId="77777777">
      <w:pPr>
        <w:spacing w:line="276" w:lineRule="auto"/>
        <w:ind w:left="718" w:leftChars="183" w:hanging="279" w:hangingChars="127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AE5501" w14:paraId="3D161111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4BD876C4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2D35EC94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AE5501" w14:paraId="1F817041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0102781F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62841005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3h  +  3h</w:t>
            </w:r>
          </w:p>
        </w:tc>
      </w:tr>
      <w:tr xmlns:wp14="http://schemas.microsoft.com/office/word/2010/wordml" w:rsidR="00AE5501" w14:paraId="54D99009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1CFAD9E6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3635221D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AE5501" w:rsidRDefault="00AE5501" w14:paraId="62EBF3C5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4DF4FA94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6 : Les structures</w:t>
      </w:r>
    </w:p>
    <w:p xmlns:wp14="http://schemas.microsoft.com/office/word/2010/wordml" w:rsidR="00AE5501" w:rsidRDefault="00AE5501" w14:paraId="6D98A12B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41A124D6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 la </w:t>
      </w:r>
      <w:r>
        <w:rPr>
          <w:rFonts w:ascii="Arial" w:hAnsi="Arial" w:eastAsia="Arial" w:cs="Arial"/>
          <w:sz w:val="22"/>
          <w:szCs w:val="22"/>
        </w:rPr>
        <w:t>fin de ce chapitre, l’étudiant sera capable de :</w:t>
      </w:r>
    </w:p>
    <w:p xmlns:wp14="http://schemas.microsoft.com/office/word/2010/wordml" w:rsidR="00AE5501" w:rsidRDefault="00307DFC" w14:paraId="630B134B" wp14:textId="7828D579">
      <w:pPr>
        <w:tabs>
          <w:tab w:val="left" w:pos="480"/>
        </w:tabs>
        <w:spacing w:line="276" w:lineRule="auto"/>
        <w:ind w:left="475" w:leftChars="198" w:firstLine="3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>-6.1. Définir une structure avec des champs simples, des champs de type tableau   et des champs de type enregistrement</w:t>
      </w:r>
      <w:r w:rsidRPr="0BF46A0F" w:rsidR="4E4B779F">
        <w:rPr>
          <w:rFonts w:ascii="Arial" w:hAnsi="Arial" w:eastAsia="Arial" w:cs="Arial"/>
          <w:sz w:val="22"/>
          <w:szCs w:val="22"/>
        </w:rPr>
        <w:t xml:space="preserve">  1</w:t>
      </w:r>
    </w:p>
    <w:p xmlns:wp14="http://schemas.microsoft.com/office/word/2010/wordml" w:rsidR="00AE5501" w:rsidRDefault="00307DFC" w14:paraId="1DFC1BDD" wp14:textId="43A4D42A">
      <w:pPr>
        <w:spacing w:line="276" w:lineRule="auto"/>
        <w:ind w:left="720" w:leftChars="200" w:hanging="240" w:hangingChars="109"/>
        <w:jc w:val="both"/>
        <w:rPr>
          <w:rFonts w:ascii="Arial" w:hAnsi="Arial" w:eastAsia="Arial" w:cs="Arial"/>
          <w:sz w:val="22"/>
          <w:szCs w:val="22"/>
        </w:rPr>
      </w:pPr>
      <w:r w:rsidRPr="0BF46A0F" w:rsidR="3D27EB1C">
        <w:rPr>
          <w:rFonts w:ascii="Arial" w:hAnsi="Arial" w:eastAsia="Arial" w:cs="Arial"/>
          <w:sz w:val="22"/>
          <w:szCs w:val="22"/>
        </w:rPr>
        <w:t xml:space="preserve">   </w:t>
      </w:r>
      <w:r w:rsidRPr="0BF46A0F" w:rsidR="00307DFC">
        <w:rPr>
          <w:rFonts w:ascii="Arial" w:hAnsi="Arial" w:eastAsia="Arial" w:cs="Arial"/>
          <w:sz w:val="22"/>
          <w:szCs w:val="22"/>
        </w:rPr>
        <w:t>- 6.2. Utiliser une variable de type structure</w:t>
      </w:r>
      <w:r w:rsidRPr="0BF46A0F" w:rsidR="33A32BC6">
        <w:rPr>
          <w:rFonts w:ascii="Arial" w:hAnsi="Arial" w:eastAsia="Arial" w:cs="Arial"/>
          <w:sz w:val="22"/>
          <w:szCs w:val="22"/>
        </w:rPr>
        <w:t xml:space="preserve">  3</w:t>
      </w:r>
    </w:p>
    <w:p xmlns:wp14="http://schemas.microsoft.com/office/word/2010/wordml" w:rsidR="00AE5501" w:rsidP="4AAACEC0" w:rsidRDefault="00307DFC" w14:paraId="7C255650" wp14:textId="7D355AD9">
      <w:pPr>
        <w:spacing w:line="276" w:lineRule="auto"/>
        <w:ind w:left="210" w:hanging="0"/>
        <w:jc w:val="both"/>
        <w:rPr>
          <w:rFonts w:ascii="Arial" w:hAnsi="Arial" w:eastAsia="Arial" w:cs="Arial"/>
          <w:sz w:val="22"/>
          <w:szCs w:val="22"/>
        </w:rPr>
      </w:pPr>
      <w:r w:rsidRPr="0BF46A0F" w:rsidR="438A6157">
        <w:rPr>
          <w:rFonts w:ascii="Arial" w:hAnsi="Arial" w:eastAsia="Arial" w:cs="Arial"/>
          <w:sz w:val="22"/>
          <w:szCs w:val="22"/>
        </w:rPr>
        <w:t xml:space="preserve">   </w:t>
      </w:r>
      <w:r w:rsidRPr="0BF46A0F" w:rsidR="0D3A4D26">
        <w:rPr>
          <w:rFonts w:ascii="Arial" w:hAnsi="Arial" w:eastAsia="Arial" w:cs="Arial"/>
          <w:sz w:val="22"/>
          <w:szCs w:val="22"/>
        </w:rPr>
        <w:t>- 6.3 Utiliser un tableau de structure</w:t>
      </w:r>
      <w:r w:rsidRPr="0BF46A0F" w:rsidR="11DA550A">
        <w:rPr>
          <w:rFonts w:ascii="Arial" w:hAnsi="Arial" w:eastAsia="Arial" w:cs="Arial"/>
          <w:sz w:val="22"/>
          <w:szCs w:val="22"/>
        </w:rPr>
        <w:t xml:space="preserve">  3</w:t>
      </w:r>
    </w:p>
    <w:p xmlns:wp14="http://schemas.microsoft.com/office/word/2010/wordml" w:rsidR="00AE5501" w:rsidRDefault="00AE5501" w14:paraId="2946DB82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AE5501" w14:paraId="68DD9812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65F7C4D0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276D2A76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AE5501" w14:paraId="258CF897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2EAF091B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3B8B4616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6h  +  6h</w:t>
            </w:r>
          </w:p>
        </w:tc>
      </w:tr>
      <w:tr xmlns:wp14="http://schemas.microsoft.com/office/word/2010/wordml" w:rsidR="00AE5501" w14:paraId="1066FE95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72A0588F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301FD659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AE5501" w:rsidRDefault="00AE5501" w14:paraId="5997CC1D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w:rsidR="6E64BCE0" w:rsidP="6E64BCE0" w:rsidRDefault="6E64BCE0" w14:paraId="4C51BB90">
      <w:pPr>
        <w:spacing w:before="28" w:after="57"/>
        <w:rPr>
          <w:rFonts w:ascii="Arial" w:hAnsi="Arial" w:eastAsia="Arial" w:cs="Arial"/>
          <w:sz w:val="22"/>
          <w:szCs w:val="22"/>
        </w:rPr>
      </w:pPr>
    </w:p>
    <w:p w:rsidR="45773AAC" w:rsidP="6E64BCE0" w:rsidRDefault="45773AAC" w14:paraId="2B5AF32D" w14:textId="7E832955">
      <w:pPr>
        <w:shd w:val="clear" w:color="auto" w:fill="7F7F7F" w:themeFill="text1" w:themeFillTint="80"/>
        <w:rPr>
          <w:rFonts w:ascii="Arial" w:hAnsi="Arial" w:eastAsia="Arial" w:cs="Arial"/>
          <w:b w:val="1"/>
          <w:bCs w:val="1"/>
          <w:sz w:val="22"/>
          <w:szCs w:val="22"/>
        </w:rPr>
      </w:pPr>
      <w:r w:rsidRPr="6E64BCE0" w:rsidR="45773AAC">
        <w:rPr>
          <w:rFonts w:ascii="Arial" w:hAnsi="Arial" w:eastAsia="Arial" w:cs="Arial"/>
          <w:b w:val="1"/>
          <w:bCs w:val="1"/>
          <w:i w:val="1"/>
          <w:iCs w:val="1"/>
          <w:color w:val="FFFFFF" w:themeColor="background1" w:themeTint="FF" w:themeShade="FF"/>
          <w:sz w:val="22"/>
          <w:szCs w:val="22"/>
        </w:rPr>
        <w:t>Chapitre 7 : Les pointeurs</w:t>
      </w:r>
    </w:p>
    <w:p w:rsidR="6E64BCE0" w:rsidP="6E64BCE0" w:rsidRDefault="6E64BCE0" w14:paraId="747CD24C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w:rsidR="45773AAC" w:rsidP="6E64BCE0" w:rsidRDefault="45773AAC" w14:paraId="525EDE88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6E64BCE0" w:rsidR="45773AAC"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w:rsidR="45773AAC" w:rsidP="6E64BCE0" w:rsidRDefault="45773AAC" w14:paraId="60E3A898" w14:textId="54FC3DFE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45773AAC">
        <w:rPr>
          <w:rFonts w:ascii="Arial" w:hAnsi="Arial" w:eastAsia="Arial" w:cs="Arial"/>
          <w:sz w:val="22"/>
          <w:szCs w:val="22"/>
        </w:rPr>
        <w:t>- 7.1. Définir un pointeur</w:t>
      </w:r>
      <w:r w:rsidRPr="0BF46A0F" w:rsidR="5D3DF76D">
        <w:rPr>
          <w:rFonts w:ascii="Arial" w:hAnsi="Arial" w:eastAsia="Arial" w:cs="Arial"/>
          <w:sz w:val="22"/>
          <w:szCs w:val="22"/>
        </w:rPr>
        <w:t xml:space="preserve">  1</w:t>
      </w:r>
    </w:p>
    <w:p w:rsidR="45773AAC" w:rsidP="6E64BCE0" w:rsidRDefault="45773AAC" w14:paraId="58F3AAC2" w14:textId="1E2A79A0">
      <w:pPr>
        <w:spacing w:line="276" w:lineRule="auto"/>
        <w:ind w:left="479" w:leftChars="183" w:hanging="40" w:hangingChars="18"/>
        <w:jc w:val="both"/>
        <w:rPr>
          <w:rFonts w:ascii="Arial" w:hAnsi="Arial" w:eastAsia="Arial" w:cs="Arial"/>
          <w:sz w:val="22"/>
          <w:szCs w:val="22"/>
        </w:rPr>
      </w:pPr>
      <w:r w:rsidRPr="0BF46A0F" w:rsidR="45773AAC">
        <w:rPr>
          <w:rFonts w:ascii="Arial" w:hAnsi="Arial" w:eastAsia="Arial" w:cs="Arial"/>
          <w:sz w:val="22"/>
          <w:szCs w:val="22"/>
        </w:rPr>
        <w:t xml:space="preserve">- 7.2. Utiliser les pointeurs dans les prototypes des fonctions (paramètres </w:t>
      </w:r>
      <w:r w:rsidRPr="0BF46A0F" w:rsidR="45773AAC">
        <w:rPr>
          <w:rFonts w:ascii="Arial" w:hAnsi="Arial" w:eastAsia="Arial" w:cs="Arial"/>
          <w:sz w:val="22"/>
          <w:szCs w:val="22"/>
        </w:rPr>
        <w:t>d'entrée ,retour</w:t>
      </w:r>
      <w:r w:rsidRPr="0BF46A0F" w:rsidR="45773AAC">
        <w:rPr>
          <w:rFonts w:ascii="Arial" w:hAnsi="Arial" w:eastAsia="Arial" w:cs="Arial"/>
          <w:sz w:val="22"/>
          <w:szCs w:val="22"/>
        </w:rPr>
        <w:t>) et dans les sous programmes</w:t>
      </w:r>
      <w:r w:rsidRPr="0BF46A0F" w:rsidR="1B79AB77">
        <w:rPr>
          <w:rFonts w:ascii="Arial" w:hAnsi="Arial" w:eastAsia="Arial" w:cs="Arial"/>
          <w:sz w:val="22"/>
          <w:szCs w:val="22"/>
        </w:rPr>
        <w:t xml:space="preserve">  3</w:t>
      </w:r>
    </w:p>
    <w:p w:rsidR="45773AAC" w:rsidP="6E64BCE0" w:rsidRDefault="45773AAC" w14:paraId="0FF081CA" w14:textId="3E0748CB">
      <w:pPr>
        <w:spacing w:line="276" w:lineRule="auto"/>
        <w:ind w:left="479" w:leftChars="183" w:hanging="40" w:hangingChars="18"/>
        <w:jc w:val="both"/>
        <w:rPr>
          <w:rFonts w:ascii="Arial" w:hAnsi="Arial" w:eastAsia="Arial" w:cs="Arial"/>
          <w:sz w:val="22"/>
          <w:szCs w:val="22"/>
        </w:rPr>
      </w:pPr>
      <w:r w:rsidRPr="0BF46A0F" w:rsidR="45773AAC">
        <w:rPr>
          <w:rFonts w:ascii="Arial" w:hAnsi="Arial" w:eastAsia="Arial" w:cs="Arial"/>
          <w:sz w:val="22"/>
          <w:szCs w:val="22"/>
        </w:rPr>
        <w:t xml:space="preserve">- 7.3. Appliquer les </w:t>
      </w:r>
      <w:r w:rsidRPr="0BF46A0F" w:rsidR="45773AAC">
        <w:rPr>
          <w:rFonts w:ascii="Arial" w:hAnsi="Arial" w:eastAsia="Arial" w:cs="Arial"/>
          <w:sz w:val="22"/>
          <w:szCs w:val="22"/>
        </w:rPr>
        <w:t>pointeurs  pour</w:t>
      </w:r>
      <w:r w:rsidRPr="0BF46A0F" w:rsidR="45773AAC">
        <w:rPr>
          <w:rFonts w:ascii="Arial" w:hAnsi="Arial" w:eastAsia="Arial" w:cs="Arial"/>
          <w:sz w:val="22"/>
          <w:szCs w:val="22"/>
        </w:rPr>
        <w:t xml:space="preserve"> la manipulation des tableaux</w:t>
      </w:r>
      <w:r w:rsidRPr="0BF46A0F" w:rsidR="543F4CA8">
        <w:rPr>
          <w:rFonts w:ascii="Arial" w:hAnsi="Arial" w:eastAsia="Arial" w:cs="Arial"/>
          <w:sz w:val="22"/>
          <w:szCs w:val="22"/>
        </w:rPr>
        <w:t xml:space="preserve">  3</w:t>
      </w:r>
    </w:p>
    <w:p w:rsidR="6E64BCE0" w:rsidP="6E64BCE0" w:rsidRDefault="6E64BCE0" w14:paraId="74DC9160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0" w:type="auto"/>
        <w:tblInd w:w="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689"/>
        <w:gridCol w:w="3118"/>
      </w:tblGrid>
      <w:tr w:rsidR="6E64BCE0" w:rsidTr="6E64BCE0" w14:paraId="63421F4E">
        <w:trPr>
          <w:trHeight w:val="300"/>
        </w:trPr>
        <w:tc>
          <w:tcPr>
            <w:tcW w:w="26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C00000"/>
            <w:tcMar/>
          </w:tcPr>
          <w:p w:rsidR="6E64BCE0" w:rsidP="6E64BCE0" w:rsidRDefault="6E64BCE0" w14:paraId="4446CBE6">
            <w:pPr>
              <w:spacing w:before="28" w:after="57"/>
              <w:jc w:val="right"/>
              <w:rPr>
                <w:rFonts w:ascii="Arial" w:hAnsi="Arial" w:eastAsia="Arial" w:cs="Arial"/>
                <w:color w:val="FFFFFF" w:themeColor="background1" w:themeTint="FF" w:themeShade="FF"/>
                <w:sz w:val="22"/>
                <w:szCs w:val="22"/>
              </w:rPr>
            </w:pPr>
            <w:r w:rsidRPr="6E64BCE0" w:rsidR="6E64BCE0">
              <w:rPr>
                <w:rFonts w:ascii="Arial" w:hAnsi="Arial" w:eastAsia="Arial" w:cs="Arial"/>
                <w:color w:val="FFFFFF" w:themeColor="background1" w:themeTint="FF" w:themeShade="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/>
          </w:tcPr>
          <w:p w:rsidR="6E64BCE0" w:rsidP="6E64BCE0" w:rsidRDefault="6E64BCE0" w14:paraId="3634D681">
            <w:pPr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 w:rsidRPr="6E64BCE0" w:rsidR="6E64BCE0"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w:rsidR="6E64BCE0" w:rsidTr="6E64BCE0" w14:paraId="3793E416">
        <w:trPr>
          <w:trHeight w:val="300"/>
        </w:trPr>
        <w:tc>
          <w:tcPr>
            <w:tcW w:w="26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C00000"/>
            <w:tcMar/>
          </w:tcPr>
          <w:p w:rsidR="6E64BCE0" w:rsidP="6E64BCE0" w:rsidRDefault="6E64BCE0" w14:paraId="2CACD6A4">
            <w:pPr>
              <w:spacing w:before="28" w:after="57"/>
              <w:jc w:val="right"/>
              <w:rPr>
                <w:rFonts w:ascii="Arial" w:hAnsi="Arial" w:eastAsia="Arial" w:cs="Arial"/>
                <w:color w:val="FFFFFF" w:themeColor="background1" w:themeTint="FF" w:themeShade="FF"/>
                <w:sz w:val="22"/>
                <w:szCs w:val="22"/>
              </w:rPr>
            </w:pPr>
            <w:r w:rsidRPr="6E64BCE0" w:rsidR="6E64BCE0">
              <w:rPr>
                <w:rFonts w:ascii="Arial" w:hAnsi="Arial" w:eastAsia="Arial" w:cs="Arial"/>
                <w:color w:val="FFFFFF" w:themeColor="background1" w:themeTint="FF" w:themeShade="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/>
          </w:tcPr>
          <w:p w:rsidR="6E64BCE0" w:rsidP="6E64BCE0" w:rsidRDefault="6E64BCE0" w14:paraId="02E94C22">
            <w:pPr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 w:rsidRPr="6E64BCE0" w:rsidR="6E64BCE0">
              <w:rPr>
                <w:rFonts w:ascii="Arial" w:hAnsi="Arial" w:eastAsia="Arial" w:cs="Arial"/>
                <w:sz w:val="22"/>
                <w:szCs w:val="22"/>
              </w:rPr>
              <w:t>6h  +  6h</w:t>
            </w:r>
          </w:p>
        </w:tc>
      </w:tr>
      <w:tr w:rsidR="6E64BCE0" w:rsidTr="6E64BCE0" w14:paraId="17D4E484">
        <w:trPr>
          <w:trHeight w:val="300"/>
        </w:trPr>
        <w:tc>
          <w:tcPr>
            <w:tcW w:w="26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C00000"/>
            <w:tcMar/>
          </w:tcPr>
          <w:p w:rsidR="6E64BCE0" w:rsidP="6E64BCE0" w:rsidRDefault="6E64BCE0" w14:paraId="11A4E123">
            <w:pPr>
              <w:spacing w:before="28" w:after="57"/>
              <w:jc w:val="right"/>
              <w:rPr>
                <w:rFonts w:ascii="Arial" w:hAnsi="Arial" w:eastAsia="Arial" w:cs="Arial"/>
                <w:color w:val="FFFFFF" w:themeColor="background1" w:themeTint="FF" w:themeShade="FF"/>
                <w:sz w:val="22"/>
                <w:szCs w:val="22"/>
              </w:rPr>
            </w:pPr>
            <w:r w:rsidRPr="6E64BCE0" w:rsidR="6E64BCE0">
              <w:rPr>
                <w:rFonts w:ascii="Arial" w:hAnsi="Arial" w:eastAsia="Arial" w:cs="Arial"/>
                <w:color w:val="FFFFFF" w:themeColor="background1" w:themeTint="FF" w:themeShade="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/>
          </w:tcPr>
          <w:p w:rsidR="6E64BCE0" w:rsidP="6E64BCE0" w:rsidRDefault="6E64BCE0" w14:paraId="7A09FA79">
            <w:pPr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 w:rsidRPr="6E64BCE0" w:rsidR="6E64BCE0"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w:rsidR="6E64BCE0" w:rsidP="6E64BCE0" w:rsidRDefault="6E64BCE0" w14:paraId="06B2B6F2">
      <w:pPr>
        <w:spacing w:line="276" w:lineRule="auto"/>
        <w:jc w:val="both"/>
        <w:rPr>
          <w:rFonts w:ascii="Arial" w:hAnsi="Arial" w:eastAsia="Arial" w:cs="Arial"/>
          <w:b w:val="1"/>
          <w:bCs w:val="1"/>
          <w:color w:val="FFFFFF" w:themeColor="background1" w:themeTint="FF" w:themeShade="FF"/>
          <w:sz w:val="22"/>
          <w:szCs w:val="22"/>
        </w:rPr>
      </w:pPr>
    </w:p>
    <w:p w:rsidR="6E64BCE0" w:rsidP="6E64BCE0" w:rsidRDefault="6E64BCE0" w14:paraId="30C49B21" w14:textId="2FEEAAB0">
      <w:pPr>
        <w:pStyle w:val="Normal"/>
        <w:spacing w:line="276" w:lineRule="auto"/>
        <w:jc w:val="both"/>
        <w:rPr>
          <w:rFonts w:ascii="Arial" w:hAnsi="Arial" w:eastAsia="Arial" w:cs="Arial"/>
          <w:b w:val="1"/>
          <w:bCs w:val="1"/>
          <w:color w:val="FFFFFF" w:themeColor="background1" w:themeTint="FF" w:themeShade="FF"/>
          <w:sz w:val="22"/>
          <w:szCs w:val="22"/>
        </w:rPr>
      </w:pPr>
    </w:p>
    <w:p xmlns:wp14="http://schemas.microsoft.com/office/word/2010/wordml" w:rsidR="00AE5501" w:rsidP="6E64BCE0" w:rsidRDefault="00307DFC" w14:paraId="173EC1EE" wp14:textId="46B73CB8">
      <w:pPr>
        <w:shd w:val="clear" w:color="auto" w:fill="7F7F7F" w:themeFill="text1" w:themeFillTint="80"/>
        <w:rPr>
          <w:rFonts w:ascii="Arial" w:hAnsi="Arial" w:eastAsia="Arial" w:cs="Arial"/>
          <w:b w:val="1"/>
          <w:bCs w:val="1"/>
          <w:sz w:val="22"/>
          <w:szCs w:val="22"/>
        </w:rPr>
      </w:pPr>
      <w:r w:rsidRPr="6E64BCE0" w:rsidR="00307DFC">
        <w:rPr>
          <w:rFonts w:ascii="Arial" w:hAnsi="Arial" w:eastAsia="Arial" w:cs="Arial"/>
          <w:b w:val="1"/>
          <w:bCs w:val="1"/>
          <w:i w:val="1"/>
          <w:iCs w:val="1"/>
          <w:color w:val="FFFFFF" w:themeColor="background1" w:themeTint="FF" w:themeShade="FF"/>
          <w:sz w:val="22"/>
          <w:szCs w:val="22"/>
        </w:rPr>
        <w:t xml:space="preserve">Chapitre </w:t>
      </w:r>
      <w:r w:rsidRPr="6E64BCE0" w:rsidR="52916B9C">
        <w:rPr>
          <w:rFonts w:ascii="Arial" w:hAnsi="Arial" w:eastAsia="Arial" w:cs="Arial"/>
          <w:b w:val="1"/>
          <w:bCs w:val="1"/>
          <w:i w:val="1"/>
          <w:iCs w:val="1"/>
          <w:color w:val="FFFFFF" w:themeColor="background1" w:themeTint="FF" w:themeShade="FF"/>
          <w:sz w:val="22"/>
          <w:szCs w:val="22"/>
        </w:rPr>
        <w:t>8</w:t>
      </w:r>
      <w:r w:rsidRPr="6E64BCE0" w:rsidR="00307DFC">
        <w:rPr>
          <w:rFonts w:ascii="Arial" w:hAnsi="Arial" w:eastAsia="Arial" w:cs="Arial"/>
          <w:b w:val="1"/>
          <w:bCs w:val="1"/>
          <w:i w:val="1"/>
          <w:iCs w:val="1"/>
          <w:color w:val="FFFFFF" w:themeColor="background1" w:themeTint="FF" w:themeShade="FF"/>
          <w:sz w:val="22"/>
          <w:szCs w:val="22"/>
        </w:rPr>
        <w:t xml:space="preserve"> : Les fonctions</w:t>
      </w:r>
    </w:p>
    <w:p xmlns:wp14="http://schemas.microsoft.com/office/word/2010/wordml" w:rsidR="00AE5501" w:rsidRDefault="00AE5501" w14:paraId="110FFD37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12912431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AE5501" w:rsidRDefault="00307DFC" w14:paraId="42CDBE25" wp14:textId="6EC34C0F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 </w:t>
      </w:r>
      <w:r w:rsidRPr="0BF46A0F" w:rsidR="59135225">
        <w:rPr>
          <w:rFonts w:ascii="Arial" w:hAnsi="Arial" w:eastAsia="Arial" w:cs="Arial"/>
          <w:sz w:val="22"/>
          <w:szCs w:val="22"/>
        </w:rPr>
        <w:t>8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.1. Définir une fonction, 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ses intérêts et ses caractéristiques</w:t>
      </w:r>
      <w:r w:rsidRPr="0BF46A0F" w:rsidR="1A217F49">
        <w:rPr>
          <w:rFonts w:ascii="Arial" w:hAnsi="Arial" w:eastAsia="Arial" w:cs="Arial"/>
          <w:color w:val="9ABB59"/>
          <w:sz w:val="22"/>
          <w:szCs w:val="22"/>
        </w:rPr>
        <w:t xml:space="preserve">  1</w:t>
      </w:r>
    </w:p>
    <w:p xmlns:wp14="http://schemas.microsoft.com/office/word/2010/wordml" w:rsidR="00AE5501" w:rsidRDefault="00307DFC" w14:paraId="6C68A360" wp14:textId="4BD3F5A5">
      <w:pPr>
        <w:spacing w:line="276" w:lineRule="auto"/>
        <w:ind w:firstLine="440" w:firstLineChars="200"/>
        <w:jc w:val="both"/>
        <w:rPr>
          <w:rFonts w:ascii="Arial" w:hAnsi="Arial" w:eastAsia="Arial" w:cs="Arial"/>
          <w:color w:val="9BBB59" w:themeColor="accent3"/>
          <w:sz w:val="22"/>
          <w:szCs w:val="22"/>
        </w:rPr>
      </w:pP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- </w:t>
      </w:r>
      <w:r w:rsidRPr="0BF46A0F" w:rsidR="6D7C79EC">
        <w:rPr>
          <w:rFonts w:ascii="Arial" w:hAnsi="Arial" w:eastAsia="Arial" w:cs="Arial"/>
          <w:color w:val="9ABB59"/>
          <w:sz w:val="22"/>
          <w:szCs w:val="22"/>
        </w:rPr>
        <w:t>8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.2. Représenter le prototype 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( définition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 ) d’une fonction</w:t>
      </w:r>
      <w:r w:rsidRPr="0BF46A0F" w:rsidR="04A11E40">
        <w:rPr>
          <w:rFonts w:ascii="Arial" w:hAnsi="Arial" w:eastAsia="Arial" w:cs="Arial"/>
          <w:color w:val="9ABB59"/>
          <w:sz w:val="22"/>
          <w:szCs w:val="22"/>
        </w:rPr>
        <w:t xml:space="preserve">  3</w:t>
      </w:r>
    </w:p>
    <w:p xmlns:wp14="http://schemas.microsoft.com/office/word/2010/wordml" w:rsidR="00AE5501" w:rsidRDefault="00307DFC" w14:paraId="2B8177DF" wp14:textId="7F8429DB">
      <w:pPr>
        <w:spacing w:line="276" w:lineRule="auto"/>
        <w:ind w:firstLine="440" w:firstLineChars="200"/>
        <w:jc w:val="both"/>
        <w:rPr>
          <w:rFonts w:ascii="Arial" w:hAnsi="Arial" w:eastAsia="Arial" w:cs="Arial"/>
          <w:color w:val="9BBB59" w:themeColor="accent3"/>
          <w:sz w:val="22"/>
          <w:szCs w:val="22"/>
        </w:rPr>
      </w:pP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- </w:t>
      </w:r>
      <w:r w:rsidRPr="0BF46A0F" w:rsidR="607340E2">
        <w:rPr>
          <w:rFonts w:ascii="Arial" w:hAnsi="Arial" w:eastAsia="Arial" w:cs="Arial"/>
          <w:color w:val="9ABB59"/>
          <w:sz w:val="22"/>
          <w:szCs w:val="22"/>
        </w:rPr>
        <w:t>8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.3. Pratiquer l’appel des fonctions</w:t>
      </w:r>
      <w:r w:rsidRPr="0BF46A0F" w:rsidR="21CEC17B">
        <w:rPr>
          <w:rFonts w:ascii="Arial" w:hAnsi="Arial" w:eastAsia="Arial" w:cs="Arial"/>
          <w:color w:val="9ABB59"/>
          <w:sz w:val="22"/>
          <w:szCs w:val="22"/>
        </w:rPr>
        <w:t xml:space="preserve">  3</w:t>
      </w:r>
    </w:p>
    <w:p xmlns:wp14="http://schemas.microsoft.com/office/word/2010/wordml" w:rsidR="00AE5501" w:rsidRDefault="00307DFC" w14:paraId="40EEB6D8" wp14:textId="5F591595">
      <w:pPr>
        <w:spacing w:line="276" w:lineRule="auto"/>
        <w:ind w:firstLine="440" w:firstLineChars="200"/>
        <w:jc w:val="both"/>
        <w:rPr>
          <w:rFonts w:ascii="Arial" w:hAnsi="Arial" w:eastAsia="Arial" w:cs="Arial"/>
          <w:color w:val="9BBB59" w:themeColor="accent3"/>
          <w:sz w:val="22"/>
          <w:szCs w:val="22"/>
        </w:rPr>
      </w:pP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- </w:t>
      </w:r>
      <w:r w:rsidRPr="0BF46A0F" w:rsidR="5DD89E7F">
        <w:rPr>
          <w:rFonts w:ascii="Arial" w:hAnsi="Arial" w:eastAsia="Arial" w:cs="Arial"/>
          <w:color w:val="9ABB59"/>
          <w:sz w:val="22"/>
          <w:szCs w:val="22"/>
        </w:rPr>
        <w:t>8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.4. Différencier les paramètres effectifs des paramètres formels</w:t>
      </w:r>
      <w:r w:rsidRPr="0BF46A0F" w:rsidR="563FDCBC">
        <w:rPr>
          <w:rFonts w:ascii="Arial" w:hAnsi="Arial" w:eastAsia="Arial" w:cs="Arial"/>
          <w:color w:val="9ABB59"/>
          <w:sz w:val="22"/>
          <w:szCs w:val="22"/>
        </w:rPr>
        <w:t xml:space="preserve">  4</w:t>
      </w:r>
    </w:p>
    <w:p xmlns:wp14="http://schemas.microsoft.com/office/word/2010/wordml" w:rsidR="00AE5501" w:rsidRDefault="00307DFC" w14:paraId="51D4BE71" wp14:textId="616C72EB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0BF46A0F" w:rsidR="00307DFC">
        <w:rPr>
          <w:rFonts w:ascii="Arial" w:hAnsi="Arial" w:eastAsia="Arial" w:cs="Arial"/>
          <w:sz w:val="22"/>
          <w:szCs w:val="22"/>
        </w:rPr>
        <w:t xml:space="preserve">- </w:t>
      </w:r>
      <w:r w:rsidRPr="0BF46A0F" w:rsidR="5681E7B3">
        <w:rPr>
          <w:rFonts w:ascii="Arial" w:hAnsi="Arial" w:eastAsia="Arial" w:cs="Arial"/>
          <w:sz w:val="22"/>
          <w:szCs w:val="22"/>
        </w:rPr>
        <w:t>8</w:t>
      </w:r>
      <w:r w:rsidRPr="0BF46A0F" w:rsidR="00307DFC">
        <w:rPr>
          <w:rFonts w:ascii="Arial" w:hAnsi="Arial" w:eastAsia="Arial" w:cs="Arial"/>
          <w:sz w:val="22"/>
          <w:szCs w:val="22"/>
        </w:rPr>
        <w:t xml:space="preserve">.5. </w:t>
      </w:r>
      <w:r w:rsidRPr="0BF46A0F" w:rsidR="00307DFC">
        <w:rPr>
          <w:rFonts w:ascii="Arial" w:hAnsi="Arial" w:eastAsia="Arial" w:cs="Arial"/>
          <w:sz w:val="22"/>
          <w:szCs w:val="22"/>
        </w:rPr>
        <w:t>Distinguer les modes de passage des paramètres d’une fonction</w:t>
      </w:r>
      <w:r w:rsidRPr="0BF46A0F" w:rsidR="22827E68">
        <w:rPr>
          <w:rFonts w:ascii="Arial" w:hAnsi="Arial" w:eastAsia="Arial" w:cs="Arial"/>
          <w:sz w:val="22"/>
          <w:szCs w:val="22"/>
        </w:rPr>
        <w:t xml:space="preserve">  4</w:t>
      </w:r>
    </w:p>
    <w:p xmlns:wp14="http://schemas.microsoft.com/office/word/2010/wordml" w:rsidR="00AE5501" w:rsidRDefault="00307DFC" w14:paraId="0659F98A" wp14:textId="4898F2C1">
      <w:pPr>
        <w:spacing w:line="276" w:lineRule="auto"/>
        <w:ind w:firstLine="440" w:firstLineChars="200"/>
        <w:jc w:val="both"/>
        <w:rPr>
          <w:rFonts w:ascii="Arial" w:hAnsi="Arial" w:eastAsia="Arial" w:cs="Arial"/>
          <w:color w:val="9BBB59" w:themeColor="accent3"/>
          <w:sz w:val="22"/>
          <w:szCs w:val="22"/>
        </w:rPr>
      </w:pP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 xml:space="preserve">- </w:t>
      </w:r>
      <w:r w:rsidRPr="0BF46A0F" w:rsidR="7CD22CA5">
        <w:rPr>
          <w:rFonts w:ascii="Arial" w:hAnsi="Arial" w:eastAsia="Arial" w:cs="Arial"/>
          <w:color w:val="9ABB59"/>
          <w:sz w:val="22"/>
          <w:szCs w:val="22"/>
        </w:rPr>
        <w:t>8</w:t>
      </w:r>
      <w:r w:rsidRPr="0BF46A0F" w:rsidR="00307DFC">
        <w:rPr>
          <w:rFonts w:ascii="Arial" w:hAnsi="Arial" w:eastAsia="Arial" w:cs="Arial"/>
          <w:color w:val="9ABB59"/>
          <w:sz w:val="22"/>
          <w:szCs w:val="22"/>
        </w:rPr>
        <w:t>.6. Utiliser les tableaux dans des fonctions</w:t>
      </w:r>
      <w:r w:rsidRPr="0BF46A0F" w:rsidR="7322FF24">
        <w:rPr>
          <w:rFonts w:ascii="Arial" w:hAnsi="Arial" w:eastAsia="Arial" w:cs="Arial"/>
          <w:color w:val="9ABB59"/>
          <w:sz w:val="22"/>
          <w:szCs w:val="22"/>
        </w:rPr>
        <w:t xml:space="preserve">  3</w:t>
      </w:r>
    </w:p>
    <w:p xmlns:wp14="http://schemas.microsoft.com/office/word/2010/wordml" w:rsidR="00AE5501" w:rsidRDefault="00AE5501" w14:paraId="6B699379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AE5501" w14:paraId="6E3C16A3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1FF1FFFC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5384D63F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AE5501" w14:paraId="4014B2D0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52491C43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131E5966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6h  +  6h</w:t>
            </w:r>
          </w:p>
        </w:tc>
      </w:tr>
      <w:tr xmlns:wp14="http://schemas.microsoft.com/office/word/2010/wordml" w:rsidR="00AE5501" w14:paraId="22F5AE19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AE5501" w:rsidRDefault="00307DFC" w14:paraId="5365EF17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AE5501" w:rsidRDefault="00307DFC" w14:paraId="1ADB900F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AE5501" w:rsidP="6E64BCE0" w:rsidRDefault="00AE5501" w14:paraId="23DE523C" wp14:textId="201845EC">
      <w:pPr>
        <w:pStyle w:val="Normal"/>
        <w:spacing w:before="28" w:after="57" w:line="276" w:lineRule="auto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AE5501" w:rsidRDefault="00307DFC" w14:paraId="6B611BC8" wp14:textId="77777777">
      <w:pPr>
        <w:spacing w:before="120" w:after="120" w:line="276" w:lineRule="auto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Evaluation</w:t>
      </w:r>
      <w:r>
        <w:rPr>
          <w:rFonts w:ascii="Arial" w:hAnsi="Arial" w:eastAsia="Arial" w:cs="Arial"/>
          <w:b/>
          <w:color w:val="0000FF"/>
          <w:sz w:val="22"/>
          <w:szCs w:val="22"/>
        </w:rPr>
        <w:t> </w:t>
      </w:r>
      <w:r>
        <w:rPr>
          <w:rFonts w:ascii="Arial" w:hAnsi="Arial" w:eastAsia="Arial" w:cs="Arial"/>
          <w:b/>
          <w:sz w:val="22"/>
          <w:szCs w:val="22"/>
        </w:rPr>
        <w:t xml:space="preserve">: </w:t>
      </w:r>
    </w:p>
    <w:tbl>
      <w:tblPr>
        <w:tblStyle w:val="Style77"/>
        <w:tblW w:w="1101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050"/>
        <w:gridCol w:w="1035"/>
        <w:gridCol w:w="1095"/>
        <w:gridCol w:w="960"/>
        <w:gridCol w:w="705"/>
        <w:gridCol w:w="1095"/>
      </w:tblGrid>
      <w:tr xmlns:wp14="http://schemas.microsoft.com/office/word/2010/wordml" w:rsidR="00AE5501" w14:paraId="47890F60" wp14:textId="77777777">
        <w:trPr>
          <w:trHeight w:val="766"/>
        </w:trPr>
        <w:tc>
          <w:tcPr>
            <w:tcW w:w="5070" w:type="dxa"/>
            <w:shd w:val="clear" w:color="auto" w:fill="auto"/>
          </w:tcPr>
          <w:p w:rsidR="00AE5501" w:rsidRDefault="00AE5501" w14:paraId="52E56223" wp14:textId="77777777">
            <w:pPr>
              <w:spacing w:line="276" w:lineRule="auto"/>
              <w:jc w:val="both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50" w:type="dxa"/>
            <w:shd w:val="clear" w:color="auto" w:fill="auto"/>
          </w:tcPr>
          <w:p w:rsidR="00AE5501" w:rsidRDefault="00307DFC" w14:paraId="240DAD42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Oral assessment</w:t>
            </w:r>
          </w:p>
        </w:tc>
        <w:tc>
          <w:tcPr>
            <w:tcW w:w="1035" w:type="dxa"/>
            <w:shd w:val="clear" w:color="auto" w:fill="auto"/>
          </w:tcPr>
          <w:p w:rsidR="00AE5501" w:rsidRDefault="00307DFC" w14:paraId="7EAB4EBB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Written exam/ MCQ</w:t>
            </w:r>
          </w:p>
        </w:tc>
        <w:tc>
          <w:tcPr>
            <w:tcW w:w="1095" w:type="dxa"/>
            <w:shd w:val="clear" w:color="auto" w:fill="auto"/>
          </w:tcPr>
          <w:p w:rsidR="00AE5501" w:rsidRDefault="00307DFC" w14:paraId="5A5D4A0A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Report/ Homework</w:t>
            </w:r>
          </w:p>
        </w:tc>
        <w:tc>
          <w:tcPr>
            <w:tcW w:w="960" w:type="dxa"/>
            <w:shd w:val="clear" w:color="auto" w:fill="auto"/>
          </w:tcPr>
          <w:p w:rsidR="00AE5501" w:rsidRDefault="00307DFC" w14:paraId="461529D1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Presentation</w:t>
            </w:r>
          </w:p>
        </w:tc>
        <w:tc>
          <w:tcPr>
            <w:tcW w:w="705" w:type="dxa"/>
            <w:shd w:val="clear" w:color="auto" w:fill="auto"/>
          </w:tcPr>
          <w:p w:rsidR="00AE5501" w:rsidRDefault="00307DFC" w14:paraId="7652C8FB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TP</w:t>
            </w:r>
          </w:p>
        </w:tc>
        <w:tc>
          <w:tcPr>
            <w:tcW w:w="1095" w:type="dxa"/>
            <w:shd w:val="clear" w:color="auto" w:fill="auto"/>
          </w:tcPr>
          <w:p w:rsidR="00AE5501" w:rsidRDefault="00307DFC" w14:paraId="3A9C41CD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Project</w:t>
            </w:r>
          </w:p>
          <w:p w:rsidR="00AE5501" w:rsidRDefault="00AE5501" w14:paraId="07547A01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xmlns:wp14="http://schemas.microsoft.com/office/word/2010/wordml" w:rsidR="00AE5501" w14:paraId="360CD507" wp14:textId="77777777">
        <w:trPr>
          <w:trHeight w:val="424"/>
        </w:trPr>
        <w:tc>
          <w:tcPr>
            <w:tcW w:w="5070" w:type="dxa"/>
            <w:shd w:val="clear" w:color="auto" w:fill="auto"/>
          </w:tcPr>
          <w:p w:rsidR="00AE5501" w:rsidRDefault="00307DFC" w14:paraId="76D376AD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AA1 :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Découvrir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les notions de base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et les actions simples </w:t>
            </w:r>
            <w:r>
              <w:rPr>
                <w:rFonts w:ascii="Arial" w:hAnsi="Arial" w:eastAsia="Arial" w:cs="Arial"/>
                <w:sz w:val="22"/>
                <w:szCs w:val="22"/>
              </w:rPr>
              <w:t>d</w:t>
            </w:r>
            <w:r>
              <w:rPr>
                <w:rFonts w:ascii="Arial" w:hAnsi="Arial" w:eastAsia="Arial" w:cs="Arial"/>
                <w:sz w:val="22"/>
                <w:szCs w:val="22"/>
              </w:rPr>
              <w:t>u langage C ( variables, préprocesseur, bibliothèques, structure d’un programme C, fonctions d’entrés/sorties)</w:t>
            </w:r>
          </w:p>
        </w:tc>
        <w:tc>
          <w:tcPr>
            <w:tcW w:w="1050" w:type="dxa"/>
            <w:shd w:val="clear" w:color="auto" w:fill="auto"/>
          </w:tcPr>
          <w:p w:rsidR="00AE5501" w:rsidRDefault="00307DFC" w14:paraId="33096EF0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AE5501" w:rsidRDefault="00307DFC" w14:paraId="7E0CB7FE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AE5501" w:rsidRDefault="00AE5501" w14:paraId="5043CB0F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AE5501" w:rsidRDefault="00AE5501" w14:paraId="07459315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AE5501" w:rsidRDefault="00AE5501" w14:paraId="6537F28F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AE5501" w:rsidRDefault="00AE5501" w14:paraId="6DFB9E20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AE5501" w14:paraId="210BB9C6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AE5501" w:rsidRDefault="00307DFC" w14:paraId="23A3F412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AA2 : </w:t>
            </w:r>
            <w:r>
              <w:rPr>
                <w:rFonts w:ascii="Arial" w:hAnsi="Arial" w:eastAsia="Arial" w:cs="Arial"/>
                <w:sz w:val="22"/>
                <w:szCs w:val="22"/>
              </w:rPr>
              <w:t>Appliquer les structures de contrôle pour la résolution d’un problème</w:t>
            </w:r>
          </w:p>
        </w:tc>
        <w:tc>
          <w:tcPr>
            <w:tcW w:w="1050" w:type="dxa"/>
            <w:shd w:val="clear" w:color="auto" w:fill="auto"/>
          </w:tcPr>
          <w:p w:rsidR="00AE5501" w:rsidRDefault="00307DFC" w14:paraId="41E61A33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AE5501" w:rsidRDefault="00307DFC" w14:paraId="2A5697B1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AE5501" w:rsidRDefault="00AE5501" w14:paraId="70DF9E5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AE5501" w:rsidRDefault="00AE5501" w14:paraId="44E871BC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AE5501" w:rsidRDefault="00AE5501" w14:paraId="144A5D23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AE5501" w:rsidRDefault="00AE5501" w14:paraId="738610EB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AE5501" w14:paraId="3DE75374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AE5501" w:rsidRDefault="00307DFC" w14:paraId="1660B8F1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AA3 : </w:t>
            </w:r>
            <w:r>
              <w:rPr>
                <w:rFonts w:ascii="Arial" w:hAnsi="Arial" w:eastAsia="Arial" w:cs="Arial"/>
                <w:sz w:val="22"/>
                <w:szCs w:val="22"/>
              </w:rPr>
              <w:t>Manipuler les tableaux uni et bidimensionnel</w:t>
            </w:r>
          </w:p>
        </w:tc>
        <w:tc>
          <w:tcPr>
            <w:tcW w:w="1050" w:type="dxa"/>
            <w:shd w:val="clear" w:color="auto" w:fill="auto"/>
          </w:tcPr>
          <w:p w:rsidR="00AE5501" w:rsidRDefault="00307DFC" w14:paraId="2AA7E729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AE5501" w:rsidRDefault="00307DFC" w14:paraId="6AE3BE7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AE5501" w:rsidRDefault="00AE5501" w14:paraId="637805D2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AE5501" w:rsidRDefault="00AE5501" w14:paraId="463F29E8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AE5501" w:rsidRDefault="00AE5501" w14:paraId="3B7B4B8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AE5501" w:rsidRDefault="00AE5501" w14:paraId="3A0FF5F2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AE5501" w14:paraId="7EE59EA3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AE5501" w:rsidRDefault="00307DFC" w14:paraId="272501EF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AA4 : </w:t>
            </w:r>
            <w:r>
              <w:rPr>
                <w:rFonts w:ascii="Arial" w:hAnsi="Arial" w:eastAsia="Arial" w:cs="Arial"/>
                <w:sz w:val="22"/>
                <w:szCs w:val="22"/>
              </w:rPr>
              <w:t>Utiliser les enregistrements dans un programme</w:t>
            </w:r>
          </w:p>
        </w:tc>
        <w:tc>
          <w:tcPr>
            <w:tcW w:w="1050" w:type="dxa"/>
            <w:shd w:val="clear" w:color="auto" w:fill="auto"/>
          </w:tcPr>
          <w:p w:rsidR="00AE5501" w:rsidRDefault="00307DFC" w14:paraId="18F67DA1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AE5501" w:rsidRDefault="00307DFC" w14:paraId="1551937A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AE5501" w:rsidRDefault="00AE5501" w14:paraId="5630AD6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AE5501" w:rsidRDefault="00AE5501" w14:paraId="6182907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AE5501" w:rsidRDefault="00AE5501" w14:paraId="2BA226A1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AE5501" w:rsidRDefault="00AE5501" w14:paraId="17AD93B2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AE5501" w14:paraId="5B5BBC56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AE5501" w:rsidRDefault="00307DFC" w14:paraId="39CBDB2C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AA5 : </w:t>
            </w:r>
            <w:r>
              <w:rPr>
                <w:rFonts w:ascii="Arial" w:hAnsi="Arial" w:eastAsia="Arial" w:cs="Arial"/>
                <w:sz w:val="22"/>
                <w:szCs w:val="22"/>
              </w:rPr>
              <w:t>Regrouper les instructions pour définir des solutions réutilisables et extensibles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en utilisant les fonctions et la modularité</w:t>
            </w:r>
          </w:p>
        </w:tc>
        <w:tc>
          <w:tcPr>
            <w:tcW w:w="1050" w:type="dxa"/>
            <w:shd w:val="clear" w:color="auto" w:fill="auto"/>
          </w:tcPr>
          <w:p w:rsidR="00AE5501" w:rsidRDefault="00307DFC" w14:paraId="540B4049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AE5501" w:rsidRDefault="00307DFC" w14:paraId="2FC106A0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AE5501" w:rsidRDefault="00AE5501" w14:paraId="0DE4B5B7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AE5501" w:rsidRDefault="00AE5501" w14:paraId="66204FF1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AE5501" w:rsidRDefault="00AE5501" w14:paraId="2DBF0D7D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AE5501" w:rsidRDefault="00AE5501" w14:paraId="6B62F1B3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AE5501" w14:paraId="3F02D27F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AE5501" w:rsidRDefault="00307DFC" w14:paraId="2D7E51CF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AA6 : Appliquer les pointeurs </w:t>
            </w:r>
          </w:p>
        </w:tc>
        <w:tc>
          <w:tcPr>
            <w:tcW w:w="1050" w:type="dxa"/>
            <w:shd w:val="clear" w:color="auto" w:fill="auto"/>
          </w:tcPr>
          <w:p w:rsidR="00AE5501" w:rsidRDefault="00307DFC" w14:paraId="0BF38BBE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AE5501" w:rsidRDefault="00307DFC" w14:paraId="3726491C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AE5501" w:rsidRDefault="00AE5501" w14:paraId="02F2C34E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AE5501" w:rsidRDefault="00AE5501" w14:paraId="680A4E5D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AE5501" w:rsidRDefault="00AE5501" w14:paraId="1921983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AE5501" w:rsidRDefault="00AE5501" w14:paraId="296FEF7D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</w:tbl>
    <w:p xmlns:wp14="http://schemas.microsoft.com/office/word/2010/wordml" w:rsidR="00AE5501" w:rsidRDefault="00AE5501" w14:paraId="7194DBDC" wp14:textId="77777777">
      <w:pPr>
        <w:spacing w:before="120" w:after="120" w:line="276" w:lineRule="auto"/>
        <w:jc w:val="both"/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AE5501" w:rsidRDefault="00307DFC" w14:paraId="4D73AE79" wp14:textId="77777777">
      <w:pPr>
        <w:spacing w:before="120" w:after="120" w:line="276" w:lineRule="auto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Références: </w:t>
      </w:r>
    </w:p>
    <w:tbl>
      <w:tblPr>
        <w:tblStyle w:val="Style17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045"/>
        <w:gridCol w:w="6594"/>
      </w:tblGrid>
      <w:tr xmlns:wp14="http://schemas.microsoft.com/office/word/2010/wordml" w:rsidR="00AE5501" w14:paraId="1D4D60CE" wp14:textId="77777777">
        <w:trPr>
          <w:trHeight w:val="375"/>
        </w:trPr>
        <w:tc>
          <w:tcPr>
            <w:tcW w:w="3045" w:type="dxa"/>
            <w:shd w:val="clear" w:color="auto" w:fill="C00000"/>
          </w:tcPr>
          <w:p w:rsidR="00AE5501" w:rsidRDefault="00307DFC" w14:paraId="66C59F08" wp14:textId="77777777">
            <w:pPr>
              <w:spacing w:line="360" w:lineRule="auto"/>
              <w:rPr>
                <w:rFonts w:ascii="Arial" w:hAnsi="Arial" w:eastAsia="Arial" w:cs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 w:themeColor="background1"/>
                <w:sz w:val="22"/>
                <w:szCs w:val="22"/>
              </w:rPr>
              <w:t>Textbook :</w:t>
            </w:r>
          </w:p>
        </w:tc>
        <w:tc>
          <w:tcPr>
            <w:tcW w:w="6594" w:type="dxa"/>
            <w:shd w:val="clear" w:color="auto" w:fill="FFFFFF"/>
          </w:tcPr>
          <w:p w:rsidR="00AE5501" w:rsidRDefault="00307DFC" w14:paraId="497D7248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sz w:val="22"/>
                <w:szCs w:val="22"/>
                <w:lang w:eastAsia="en-US"/>
              </w:rPr>
              <w:t>Cours algorithmique et programmation C</w:t>
            </w:r>
          </w:p>
        </w:tc>
      </w:tr>
      <w:tr xmlns:wp14="http://schemas.microsoft.com/office/word/2010/wordml" w:rsidR="00AE5501" w14:paraId="1E224446" wp14:textId="77777777">
        <w:tc>
          <w:tcPr>
            <w:tcW w:w="3045" w:type="dxa"/>
            <w:shd w:val="clear" w:color="auto" w:fill="C00000"/>
          </w:tcPr>
          <w:p w:rsidR="00AE5501" w:rsidRDefault="00307DFC" w14:paraId="49963C5B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 w:themeColor="background1"/>
                <w:sz w:val="22"/>
                <w:szCs w:val="22"/>
              </w:rPr>
              <w:t>Références bibliographiques :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6594" w:type="dxa"/>
            <w:shd w:val="clear" w:color="auto" w:fill="FFFFFF"/>
          </w:tcPr>
          <w:p w:rsidR="00AE5501" w:rsidRDefault="00307DFC" w14:paraId="16ED9B3D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lang w:eastAsia="en-US"/>
              </w:rPr>
              <w:t xml:space="preserve">BERTHET, Damien et LABATUT, </w:t>
            </w:r>
            <w:r>
              <w:rPr>
                <w:rFonts w:ascii="Arial" w:hAnsi="Arial" w:eastAsia="Arial" w:cs="Arial"/>
                <w:sz w:val="22"/>
                <w:szCs w:val="22"/>
                <w:lang w:eastAsia="en-US"/>
              </w:rPr>
              <w:t>Vincent. Algorithmique &amp; programmation en langage C-vol. 1. 2014. Thèse de doctorat. Université Galatasaray.</w:t>
            </w:r>
          </w:p>
        </w:tc>
      </w:tr>
    </w:tbl>
    <w:p xmlns:wp14="http://schemas.microsoft.com/office/word/2010/wordml" w:rsidR="00AE5501" w:rsidRDefault="00AE5501" w14:paraId="769D0D3C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40" w:line="360" w:lineRule="auto"/>
        <w:rPr>
          <w:rFonts w:ascii="Arial" w:hAnsi="Arial" w:eastAsia="Arial" w:cs="Arial"/>
          <w:color w:val="595959"/>
          <w:sz w:val="22"/>
          <w:szCs w:val="22"/>
        </w:rPr>
      </w:pPr>
    </w:p>
    <w:p xmlns:wp14="http://schemas.microsoft.com/office/word/2010/wordml" w:rsidR="00AE5501" w:rsidRDefault="00AE5501" w14:paraId="54CD245A" wp14:textId="77777777"/>
    <w:p xmlns:wp14="http://schemas.microsoft.com/office/word/2010/wordml" w:rsidR="00AE5501" w:rsidRDefault="00307DFC" w14:paraId="1231BE67" wp14:textId="77777777">
      <w:pPr>
        <w:pStyle w:val="NormalWeb"/>
        <w:spacing w:beforeAutospacing="0" w:after="160" w:afterAutospacing="0" w:line="12" w:lineRule="atLeast"/>
        <w:jc w:val="center"/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xmlns:wp14="http://schemas.microsoft.com/office/word/2010/wordprocessingDrawing" distT="0" distB="0" distL="114300" distR="114300" wp14:anchorId="264AE7A3" wp14:editId="7777777">
            <wp:extent cx="5762625" cy="1266825"/>
            <wp:effectExtent l="0" t="0" r="13335" b="13335"/>
            <wp:docPr id="2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Spec="center" w:tblpY="345"/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61"/>
        <w:gridCol w:w="261"/>
        <w:gridCol w:w="261"/>
        <w:gridCol w:w="261"/>
        <w:gridCol w:w="321"/>
        <w:gridCol w:w="261"/>
        <w:gridCol w:w="261"/>
        <w:gridCol w:w="261"/>
        <w:gridCol w:w="261"/>
        <w:gridCol w:w="372"/>
        <w:gridCol w:w="392"/>
        <w:gridCol w:w="272"/>
        <w:gridCol w:w="372"/>
        <w:gridCol w:w="372"/>
        <w:gridCol w:w="372"/>
        <w:gridCol w:w="352"/>
        <w:gridCol w:w="372"/>
      </w:tblGrid>
      <w:tr xmlns:wp14="http://schemas.microsoft.com/office/word/2010/wordml" w:rsidR="00AE5501" w14:paraId="32415E1E" wp14:textId="77777777">
        <w:trPr>
          <w:trHeight w:val="415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AE5501" w14:paraId="36FEB5B0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649841BE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18F999B5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2A2176D0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3</w:t>
            </w: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279935FF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4</w:t>
            </w:r>
          </w:p>
        </w:tc>
        <w:tc>
          <w:tcPr>
            <w:tcW w:w="3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78941E47" wp14:textId="77777777">
            <w:pPr>
              <w:pStyle w:val="NormalWeb"/>
              <w:spacing w:before="20" w:beforeAutospacing="0" w:afterAutospacing="0" w:line="12" w:lineRule="atLeast"/>
              <w:ind w:right="180"/>
              <w:jc w:val="right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29B4EA11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6</w:t>
            </w: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109B8484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7</w:t>
            </w: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44B0A208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2B2B7304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5D369756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4737E36C" wp14:textId="77777777">
            <w:pPr>
              <w:pStyle w:val="NormalWeb"/>
              <w:spacing w:before="20" w:beforeAutospacing="0" w:afterAutospacing="0" w:line="12" w:lineRule="atLeast"/>
              <w:ind w:left="14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4B73E586" wp14:textId="77777777">
            <w:pPr>
              <w:pStyle w:val="NormalWeb"/>
              <w:spacing w:before="20" w:beforeAutospacing="0" w:afterAutospacing="0" w:line="12" w:lineRule="atLeast"/>
              <w:ind w:left="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39F18D26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4E1E336A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33CFEC6B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0EB5E791" wp14:textId="77777777">
            <w:pPr>
              <w:pStyle w:val="NormalWeb"/>
              <w:spacing w:before="20" w:beforeAutospacing="0" w:afterAutospacing="0" w:line="12" w:lineRule="atLeast"/>
              <w:ind w:left="10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AE5501" w:rsidRDefault="00307DFC" w14:paraId="111B77A1" wp14:textId="77777777">
            <w:pPr>
              <w:pStyle w:val="NormalWeb"/>
              <w:spacing w:before="20" w:beforeAutospacing="0" w:afterAutospacing="0" w:line="12" w:lineRule="atLeast"/>
              <w:ind w:left="120"/>
              <w:jc w:val="center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17</w:t>
            </w:r>
          </w:p>
        </w:tc>
      </w:tr>
      <w:tr xmlns:wp14="http://schemas.microsoft.com/office/word/2010/wordml" w:rsidR="00AE5501" w14:paraId="51B9F9C7" wp14:textId="77777777">
        <w:trPr>
          <w:trHeight w:val="1315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30D7AA69" wp14:textId="77777777">
            <w:pPr>
              <w:textAlignment w:val="top"/>
            </w:pPr>
          </w:p>
          <w:p w:rsidR="00AE5501" w:rsidRDefault="00307DFC" w14:paraId="66F86D92" wp14:textId="77777777">
            <w:pPr>
              <w:pStyle w:val="NormalWeb"/>
              <w:spacing w:beforeAutospacing="0" w:afterAutospacing="0" w:line="12" w:lineRule="atLeast"/>
              <w:ind w:left="100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404040"/>
                <w:sz w:val="22"/>
                <w:szCs w:val="22"/>
              </w:rPr>
              <w:t>Objectif(s) touché(s)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7196D064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34FF1C98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6D072C0D" wp14:textId="77777777">
            <w:pPr>
              <w:textAlignment w:val="top"/>
            </w:pP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307DFC" w14:paraId="77347F75" wp14:textId="77777777">
            <w:pPr>
              <w:textAlignment w:val="top"/>
            </w:pPr>
            <w:r>
              <w:t>*</w:t>
            </w:r>
          </w:p>
        </w:tc>
        <w:tc>
          <w:tcPr>
            <w:tcW w:w="3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307DFC" w14:paraId="4C3940C2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48A21919" wp14:textId="77777777">
            <w:pPr>
              <w:textAlignment w:val="top"/>
            </w:pP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6BD18F9B" wp14:textId="77777777">
            <w:pPr>
              <w:textAlignment w:val="top"/>
            </w:pP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238601FE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307DFC" w14:paraId="05102CEA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307DFC" w14:paraId="594E7E89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307DFC" w14:paraId="7FCE46C8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307DFC" w14:paraId="03D9429D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0F3CABC7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5B08B5D1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16DEB4AB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AE5501" w14:paraId="0AD9C6F4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AE5501" w:rsidRDefault="00307DFC" w14:paraId="62F24AC4" wp14:textId="77777777">
            <w:pPr>
              <w:textAlignment w:val="top"/>
            </w:pPr>
            <w:r>
              <w:t>*</w:t>
            </w:r>
          </w:p>
        </w:tc>
      </w:tr>
    </w:tbl>
    <w:p xmlns:wp14="http://schemas.microsoft.com/office/word/2010/wordml" w:rsidR="00AE5501" w:rsidRDefault="00AE5501" w14:paraId="4B1F511A" wp14:textId="77777777">
      <w:pPr>
        <w:spacing w:after="240"/>
      </w:pPr>
    </w:p>
    <w:p xmlns:wp14="http://schemas.microsoft.com/office/word/2010/wordml" w:rsidR="00AE5501" w:rsidRDefault="00AE5501" w14:paraId="65F9C3DC" wp14:textId="77777777"/>
    <w:p xmlns:wp14="http://schemas.microsoft.com/office/word/2010/wordml" w:rsidR="00AE5501" w:rsidRDefault="00AE5501" w14:paraId="5023141B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40" w:line="360" w:lineRule="auto"/>
        <w:rPr>
          <w:rFonts w:ascii="Arial" w:hAnsi="Arial" w:eastAsia="Arial" w:cs="Arial"/>
          <w:color w:val="595959"/>
          <w:sz w:val="22"/>
          <w:szCs w:val="22"/>
        </w:rPr>
      </w:pPr>
    </w:p>
    <w:p xmlns:wp14="http://schemas.microsoft.com/office/word/2010/wordml" w:rsidR="00AE5501" w:rsidRDefault="00AE5501" w14:paraId="1F3B1409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40" w:line="360" w:lineRule="auto"/>
        <w:rPr>
          <w:rFonts w:ascii="Arial" w:hAnsi="Arial" w:eastAsia="Arial" w:cs="Arial"/>
          <w:color w:val="595959"/>
          <w:sz w:val="22"/>
          <w:szCs w:val="22"/>
        </w:rPr>
      </w:pPr>
    </w:p>
    <w:sectPr w:rsidR="00AE5501">
      <w:headerReference w:type="default" r:id="rId8"/>
      <w:footerReference w:type="default" r:id="rId9"/>
      <w:pgSz w:w="12240" w:h="15840" w:orient="portrait"/>
      <w:pgMar w:top="720" w:right="720" w:bottom="720" w:left="72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07DFC" w:rsidRDefault="00307DFC" w14:paraId="664355AD" wp14:textId="77777777">
      <w:r>
        <w:separator/>
      </w:r>
    </w:p>
  </w:endnote>
  <w:endnote w:type="continuationSeparator" w:id="0">
    <w:p xmlns:wp14="http://schemas.microsoft.com/office/word/2010/wordml" w:rsidR="00307DFC" w:rsidRDefault="00307DFC" w14:paraId="1A96511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E5501" w:rsidRDefault="00AE5501" w14:paraId="1DA6542E" wp14:textId="77777777">
    <w:pP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07DFC" w:rsidRDefault="00307DFC" w14:paraId="7DF4E37C" wp14:textId="77777777">
      <w:r>
        <w:separator/>
      </w:r>
    </w:p>
  </w:footnote>
  <w:footnote w:type="continuationSeparator" w:id="0">
    <w:p xmlns:wp14="http://schemas.microsoft.com/office/word/2010/wordml" w:rsidR="00307DFC" w:rsidRDefault="00307DFC" w14:paraId="44FB30F8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AE5501" w:rsidRDefault="00307DFC" w14:paraId="562C75D1" wp14:textId="77777777">
    <w:pPr>
      <w:tabs>
        <w:tab w:val="center" w:pos="4536"/>
        <w:tab w:val="right" w:pos="9072"/>
      </w:tabs>
      <w:rPr>
        <w:color w:val="000000"/>
      </w:rPr>
    </w:pPr>
    <w:r>
      <w:rPr>
        <w:noProof/>
        <w:color w:val="000000"/>
      </w:rPr>
      <w:drawing>
        <wp:inline xmlns:wp14="http://schemas.microsoft.com/office/word/2010/wordprocessingDrawing" distT="0" distB="0" distL="0" distR="0" wp14:anchorId="47A75818" wp14:editId="7777777">
          <wp:extent cx="1277620" cy="473075"/>
          <wp:effectExtent l="0" t="0" r="0" b="0"/>
          <wp:docPr id="1" name="image1.jpg" descr="Image result for logo esprit ecol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Image result for logo esprit ecol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155" cy="4731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579A1"/>
    <w:multiLevelType w:val="singleLevel"/>
    <w:tmpl w:val="C2A579A1"/>
    <w:lvl w:ilvl="0">
      <w:start w:val="26"/>
      <w:numFmt w:val="upperLetter"/>
      <w:suff w:val="space"/>
      <w:lvlText w:val="%1."/>
      <w:lvlJc w:val="left"/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704018128">
    <w:abstractNumId w:val="0"/>
  </w:num>
  <w:num w:numId="2" w16cid:durableId="15854358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501"/>
    <w:rsid w:val="00194ECF"/>
    <w:rsid w:val="00307DFC"/>
    <w:rsid w:val="003F5B75"/>
    <w:rsid w:val="00646551"/>
    <w:rsid w:val="006A5843"/>
    <w:rsid w:val="0071104B"/>
    <w:rsid w:val="00AE5501"/>
    <w:rsid w:val="00CD6CB8"/>
    <w:rsid w:val="00F563B5"/>
    <w:rsid w:val="013A3552"/>
    <w:rsid w:val="02747A63"/>
    <w:rsid w:val="027E7B9C"/>
    <w:rsid w:val="02820350"/>
    <w:rsid w:val="02CC284B"/>
    <w:rsid w:val="02DA3A4C"/>
    <w:rsid w:val="02EC390A"/>
    <w:rsid w:val="02FB0F0B"/>
    <w:rsid w:val="03124D54"/>
    <w:rsid w:val="032A1114"/>
    <w:rsid w:val="034104E4"/>
    <w:rsid w:val="03444B5B"/>
    <w:rsid w:val="037C0825"/>
    <w:rsid w:val="03E71A6B"/>
    <w:rsid w:val="043B5C4F"/>
    <w:rsid w:val="0499C07B"/>
    <w:rsid w:val="04A11E40"/>
    <w:rsid w:val="04C07F21"/>
    <w:rsid w:val="04FD6B61"/>
    <w:rsid w:val="04FF77CB"/>
    <w:rsid w:val="0526732E"/>
    <w:rsid w:val="0534586C"/>
    <w:rsid w:val="05367C63"/>
    <w:rsid w:val="059776DA"/>
    <w:rsid w:val="065179D6"/>
    <w:rsid w:val="070C10CA"/>
    <w:rsid w:val="07A45270"/>
    <w:rsid w:val="08243AE7"/>
    <w:rsid w:val="0854F645"/>
    <w:rsid w:val="08A13C26"/>
    <w:rsid w:val="08AF79C5"/>
    <w:rsid w:val="08C02A49"/>
    <w:rsid w:val="08F301FA"/>
    <w:rsid w:val="097F6C74"/>
    <w:rsid w:val="0A1F43C2"/>
    <w:rsid w:val="0A8C7CD5"/>
    <w:rsid w:val="0ABD0ABF"/>
    <w:rsid w:val="0B316DB7"/>
    <w:rsid w:val="0B4B44C5"/>
    <w:rsid w:val="0B6E6E10"/>
    <w:rsid w:val="0B7948E1"/>
    <w:rsid w:val="0B845139"/>
    <w:rsid w:val="0BD062B3"/>
    <w:rsid w:val="0BF46A0F"/>
    <w:rsid w:val="0BFC6C7B"/>
    <w:rsid w:val="0C095A89"/>
    <w:rsid w:val="0C36011E"/>
    <w:rsid w:val="0C383A1B"/>
    <w:rsid w:val="0CB96C11"/>
    <w:rsid w:val="0D3A4D26"/>
    <w:rsid w:val="0D4E933F"/>
    <w:rsid w:val="0D596E69"/>
    <w:rsid w:val="0D8E29D6"/>
    <w:rsid w:val="0D8F5041"/>
    <w:rsid w:val="0E172C2B"/>
    <w:rsid w:val="0E253C01"/>
    <w:rsid w:val="0E4449F4"/>
    <w:rsid w:val="0F0345BF"/>
    <w:rsid w:val="0F2A4732"/>
    <w:rsid w:val="0F7C7F73"/>
    <w:rsid w:val="0F9A13CF"/>
    <w:rsid w:val="0FDC409A"/>
    <w:rsid w:val="0FEAD517"/>
    <w:rsid w:val="108230A5"/>
    <w:rsid w:val="11070C9C"/>
    <w:rsid w:val="112822A1"/>
    <w:rsid w:val="11627CCB"/>
    <w:rsid w:val="11847C41"/>
    <w:rsid w:val="11DA550A"/>
    <w:rsid w:val="125E460C"/>
    <w:rsid w:val="12734624"/>
    <w:rsid w:val="13047147"/>
    <w:rsid w:val="130F36D3"/>
    <w:rsid w:val="135F3508"/>
    <w:rsid w:val="13DE5A3F"/>
    <w:rsid w:val="13DF1AA7"/>
    <w:rsid w:val="141F155F"/>
    <w:rsid w:val="14AB2072"/>
    <w:rsid w:val="14F22B99"/>
    <w:rsid w:val="150F6A8B"/>
    <w:rsid w:val="153906BA"/>
    <w:rsid w:val="15974867"/>
    <w:rsid w:val="15E15C75"/>
    <w:rsid w:val="16142ECE"/>
    <w:rsid w:val="16571DC8"/>
    <w:rsid w:val="16969A88"/>
    <w:rsid w:val="169848B7"/>
    <w:rsid w:val="16BF34C9"/>
    <w:rsid w:val="17029634"/>
    <w:rsid w:val="1783CAC0"/>
    <w:rsid w:val="17D64F38"/>
    <w:rsid w:val="17E73501"/>
    <w:rsid w:val="180513B0"/>
    <w:rsid w:val="18506ACF"/>
    <w:rsid w:val="18987EC9"/>
    <w:rsid w:val="18A94AE4"/>
    <w:rsid w:val="18E641D7"/>
    <w:rsid w:val="18EE0BAC"/>
    <w:rsid w:val="19222A1E"/>
    <w:rsid w:val="19354647"/>
    <w:rsid w:val="194D584A"/>
    <w:rsid w:val="1A1143AD"/>
    <w:rsid w:val="1A1A4194"/>
    <w:rsid w:val="1A217F49"/>
    <w:rsid w:val="1AC65ABE"/>
    <w:rsid w:val="1B153A3C"/>
    <w:rsid w:val="1B79AB77"/>
    <w:rsid w:val="1BB63FDB"/>
    <w:rsid w:val="1BC03F6C"/>
    <w:rsid w:val="1C866A4B"/>
    <w:rsid w:val="1CAD9C62"/>
    <w:rsid w:val="1CE703EF"/>
    <w:rsid w:val="1D130FCA"/>
    <w:rsid w:val="1D3440D9"/>
    <w:rsid w:val="1D3F432C"/>
    <w:rsid w:val="1D683DB0"/>
    <w:rsid w:val="1EF736D9"/>
    <w:rsid w:val="1F282046"/>
    <w:rsid w:val="1F757308"/>
    <w:rsid w:val="1F9C4CF0"/>
    <w:rsid w:val="202B4E25"/>
    <w:rsid w:val="20442B2C"/>
    <w:rsid w:val="206809B1"/>
    <w:rsid w:val="208962C4"/>
    <w:rsid w:val="213227F2"/>
    <w:rsid w:val="21A016D4"/>
    <w:rsid w:val="21CEC17B"/>
    <w:rsid w:val="222E683C"/>
    <w:rsid w:val="22827E68"/>
    <w:rsid w:val="22BC79B0"/>
    <w:rsid w:val="22C22819"/>
    <w:rsid w:val="23360FB7"/>
    <w:rsid w:val="234A50D2"/>
    <w:rsid w:val="23757D31"/>
    <w:rsid w:val="23ED482A"/>
    <w:rsid w:val="24683C57"/>
    <w:rsid w:val="24F1682B"/>
    <w:rsid w:val="257552AB"/>
    <w:rsid w:val="259A582D"/>
    <w:rsid w:val="25A77039"/>
    <w:rsid w:val="26C76708"/>
    <w:rsid w:val="27054260"/>
    <w:rsid w:val="273F6303"/>
    <w:rsid w:val="27964BD7"/>
    <w:rsid w:val="27C62517"/>
    <w:rsid w:val="281908B8"/>
    <w:rsid w:val="287865BB"/>
    <w:rsid w:val="28833FA3"/>
    <w:rsid w:val="28ECE0EA"/>
    <w:rsid w:val="29130AC6"/>
    <w:rsid w:val="29143B49"/>
    <w:rsid w:val="29325D7D"/>
    <w:rsid w:val="29B30701"/>
    <w:rsid w:val="29B75166"/>
    <w:rsid w:val="29D45701"/>
    <w:rsid w:val="2A055F83"/>
    <w:rsid w:val="2A7C5C2B"/>
    <w:rsid w:val="2A8223D0"/>
    <w:rsid w:val="2A8D5961"/>
    <w:rsid w:val="2AAD4B09"/>
    <w:rsid w:val="2BC82289"/>
    <w:rsid w:val="2C245F28"/>
    <w:rsid w:val="2C80A634"/>
    <w:rsid w:val="2D652BC5"/>
    <w:rsid w:val="2DE955A4"/>
    <w:rsid w:val="2E747E21"/>
    <w:rsid w:val="2EC30AD6"/>
    <w:rsid w:val="2ECC35A9"/>
    <w:rsid w:val="2EEB4052"/>
    <w:rsid w:val="2F136E10"/>
    <w:rsid w:val="2F3A978D"/>
    <w:rsid w:val="2F5B45BC"/>
    <w:rsid w:val="2F714465"/>
    <w:rsid w:val="2F9E30B1"/>
    <w:rsid w:val="30C807F1"/>
    <w:rsid w:val="311423E7"/>
    <w:rsid w:val="31CF6F08"/>
    <w:rsid w:val="321F5E52"/>
    <w:rsid w:val="32560D23"/>
    <w:rsid w:val="327C0C48"/>
    <w:rsid w:val="32C40A02"/>
    <w:rsid w:val="32D03654"/>
    <w:rsid w:val="333F17C2"/>
    <w:rsid w:val="3385640A"/>
    <w:rsid w:val="33A32BC6"/>
    <w:rsid w:val="33F24A86"/>
    <w:rsid w:val="343D5340"/>
    <w:rsid w:val="344A43D0"/>
    <w:rsid w:val="344F3B6B"/>
    <w:rsid w:val="3453621F"/>
    <w:rsid w:val="34D77728"/>
    <w:rsid w:val="361E0E67"/>
    <w:rsid w:val="365E0BDF"/>
    <w:rsid w:val="369DC2A2"/>
    <w:rsid w:val="36E979BB"/>
    <w:rsid w:val="3713143F"/>
    <w:rsid w:val="373B4315"/>
    <w:rsid w:val="37465815"/>
    <w:rsid w:val="374F5326"/>
    <w:rsid w:val="378E0F6A"/>
    <w:rsid w:val="37951F01"/>
    <w:rsid w:val="379ED51C"/>
    <w:rsid w:val="38F82B3F"/>
    <w:rsid w:val="39AA41B7"/>
    <w:rsid w:val="3A1379D5"/>
    <w:rsid w:val="3A1D04E7"/>
    <w:rsid w:val="3A541FF7"/>
    <w:rsid w:val="3AAD0A7A"/>
    <w:rsid w:val="3B4A5604"/>
    <w:rsid w:val="3B8C3A12"/>
    <w:rsid w:val="3BF910A8"/>
    <w:rsid w:val="3CE16E95"/>
    <w:rsid w:val="3CE6E20F"/>
    <w:rsid w:val="3CEB717E"/>
    <w:rsid w:val="3D1617E6"/>
    <w:rsid w:val="3D27EB1C"/>
    <w:rsid w:val="3D2D35BA"/>
    <w:rsid w:val="3D474C47"/>
    <w:rsid w:val="3DE85A14"/>
    <w:rsid w:val="3E131AF4"/>
    <w:rsid w:val="3E3D2DA2"/>
    <w:rsid w:val="3EE76A12"/>
    <w:rsid w:val="3EE90880"/>
    <w:rsid w:val="3F96772A"/>
    <w:rsid w:val="40391796"/>
    <w:rsid w:val="409C757D"/>
    <w:rsid w:val="410A32DD"/>
    <w:rsid w:val="42141F12"/>
    <w:rsid w:val="421C10A0"/>
    <w:rsid w:val="423133A5"/>
    <w:rsid w:val="4242450A"/>
    <w:rsid w:val="42607A85"/>
    <w:rsid w:val="42896024"/>
    <w:rsid w:val="42BA516E"/>
    <w:rsid w:val="42FC2ADF"/>
    <w:rsid w:val="43005089"/>
    <w:rsid w:val="43244531"/>
    <w:rsid w:val="43261AA6"/>
    <w:rsid w:val="438A6157"/>
    <w:rsid w:val="43AE1FC2"/>
    <w:rsid w:val="4412145C"/>
    <w:rsid w:val="447C0AC8"/>
    <w:rsid w:val="448C345A"/>
    <w:rsid w:val="448C7B84"/>
    <w:rsid w:val="4504286C"/>
    <w:rsid w:val="451FC528"/>
    <w:rsid w:val="456255F2"/>
    <w:rsid w:val="45773AAC"/>
    <w:rsid w:val="45B7672B"/>
    <w:rsid w:val="45C82CA8"/>
    <w:rsid w:val="4679651E"/>
    <w:rsid w:val="4687140A"/>
    <w:rsid w:val="46918F80"/>
    <w:rsid w:val="4712428E"/>
    <w:rsid w:val="473D70ED"/>
    <w:rsid w:val="475A0D14"/>
    <w:rsid w:val="4763EE0C"/>
    <w:rsid w:val="47DC0B03"/>
    <w:rsid w:val="47E349BA"/>
    <w:rsid w:val="48141018"/>
    <w:rsid w:val="482F2553"/>
    <w:rsid w:val="48353277"/>
    <w:rsid w:val="484B09E5"/>
    <w:rsid w:val="488A3045"/>
    <w:rsid w:val="497C0C22"/>
    <w:rsid w:val="497F432F"/>
    <w:rsid w:val="49903E7B"/>
    <w:rsid w:val="4A1E537D"/>
    <w:rsid w:val="4AAACEC0"/>
    <w:rsid w:val="4AB558AE"/>
    <w:rsid w:val="4B8C2B0B"/>
    <w:rsid w:val="4B933499"/>
    <w:rsid w:val="4BB7106F"/>
    <w:rsid w:val="4C2B216B"/>
    <w:rsid w:val="4C2C4C3E"/>
    <w:rsid w:val="4CBE1552"/>
    <w:rsid w:val="4CD62D3F"/>
    <w:rsid w:val="4DBA440F"/>
    <w:rsid w:val="4DD03C33"/>
    <w:rsid w:val="4E281379"/>
    <w:rsid w:val="4E494AB8"/>
    <w:rsid w:val="4E4B779F"/>
    <w:rsid w:val="4E6A73C2"/>
    <w:rsid w:val="4F36B333"/>
    <w:rsid w:val="4F535BF9"/>
    <w:rsid w:val="4F975E73"/>
    <w:rsid w:val="50571313"/>
    <w:rsid w:val="50A21AC0"/>
    <w:rsid w:val="50BC7E56"/>
    <w:rsid w:val="50CB161B"/>
    <w:rsid w:val="51311DEA"/>
    <w:rsid w:val="52916B9C"/>
    <w:rsid w:val="52A32F80"/>
    <w:rsid w:val="52DB0965"/>
    <w:rsid w:val="52EB3E82"/>
    <w:rsid w:val="5305779C"/>
    <w:rsid w:val="53F227FF"/>
    <w:rsid w:val="543F4CA8"/>
    <w:rsid w:val="54913E95"/>
    <w:rsid w:val="54FA6421"/>
    <w:rsid w:val="5552317F"/>
    <w:rsid w:val="5567240A"/>
    <w:rsid w:val="55C74519"/>
    <w:rsid w:val="560E36BE"/>
    <w:rsid w:val="563FDCBC"/>
    <w:rsid w:val="564B4560"/>
    <w:rsid w:val="5681E7B3"/>
    <w:rsid w:val="568B6949"/>
    <w:rsid w:val="56AF144F"/>
    <w:rsid w:val="56D6349F"/>
    <w:rsid w:val="57427CE8"/>
    <w:rsid w:val="57685E94"/>
    <w:rsid w:val="587E6CE1"/>
    <w:rsid w:val="58C049B9"/>
    <w:rsid w:val="59016104"/>
    <w:rsid w:val="59135225"/>
    <w:rsid w:val="594041C4"/>
    <w:rsid w:val="5A7F56D2"/>
    <w:rsid w:val="5A91BA6B"/>
    <w:rsid w:val="5AEE605F"/>
    <w:rsid w:val="5AF14B5D"/>
    <w:rsid w:val="5BF81170"/>
    <w:rsid w:val="5C5C6178"/>
    <w:rsid w:val="5C9A5B38"/>
    <w:rsid w:val="5CB118A4"/>
    <w:rsid w:val="5CF617D8"/>
    <w:rsid w:val="5D172CE4"/>
    <w:rsid w:val="5D1F27C7"/>
    <w:rsid w:val="5D3DF76D"/>
    <w:rsid w:val="5D86691C"/>
    <w:rsid w:val="5DBE45D8"/>
    <w:rsid w:val="5DD89E7F"/>
    <w:rsid w:val="5E024A48"/>
    <w:rsid w:val="5E053485"/>
    <w:rsid w:val="5E385608"/>
    <w:rsid w:val="5F0A3E4D"/>
    <w:rsid w:val="5F2B5D02"/>
    <w:rsid w:val="5F301466"/>
    <w:rsid w:val="5F796316"/>
    <w:rsid w:val="5F9907A7"/>
    <w:rsid w:val="607340E2"/>
    <w:rsid w:val="60FA3FD7"/>
    <w:rsid w:val="612F7E5E"/>
    <w:rsid w:val="61A10096"/>
    <w:rsid w:val="61B41449"/>
    <w:rsid w:val="620F4A02"/>
    <w:rsid w:val="621868B9"/>
    <w:rsid w:val="626514DB"/>
    <w:rsid w:val="628A773F"/>
    <w:rsid w:val="6295653C"/>
    <w:rsid w:val="62E95123"/>
    <w:rsid w:val="630462A8"/>
    <w:rsid w:val="638246BD"/>
    <w:rsid w:val="63CD41A6"/>
    <w:rsid w:val="6426638B"/>
    <w:rsid w:val="64554B06"/>
    <w:rsid w:val="658F5D7C"/>
    <w:rsid w:val="65B05698"/>
    <w:rsid w:val="65D75038"/>
    <w:rsid w:val="66EE0C54"/>
    <w:rsid w:val="66F6605C"/>
    <w:rsid w:val="66F83B86"/>
    <w:rsid w:val="67224ABA"/>
    <w:rsid w:val="67776BD9"/>
    <w:rsid w:val="684E77D6"/>
    <w:rsid w:val="68522844"/>
    <w:rsid w:val="68597FC4"/>
    <w:rsid w:val="688D2EDA"/>
    <w:rsid w:val="68925396"/>
    <w:rsid w:val="68E4F14B"/>
    <w:rsid w:val="6931C121"/>
    <w:rsid w:val="69763488"/>
    <w:rsid w:val="69F78E33"/>
    <w:rsid w:val="6A694D9B"/>
    <w:rsid w:val="6AB06526"/>
    <w:rsid w:val="6BB66F4E"/>
    <w:rsid w:val="6BC074C9"/>
    <w:rsid w:val="6C0C7228"/>
    <w:rsid w:val="6C71C7DB"/>
    <w:rsid w:val="6D7C79EC"/>
    <w:rsid w:val="6D8B090B"/>
    <w:rsid w:val="6D8D0DA1"/>
    <w:rsid w:val="6D956EBE"/>
    <w:rsid w:val="6DAB327B"/>
    <w:rsid w:val="6DBD7560"/>
    <w:rsid w:val="6E0C6798"/>
    <w:rsid w:val="6E35446D"/>
    <w:rsid w:val="6E64BCE0"/>
    <w:rsid w:val="6EC151A6"/>
    <w:rsid w:val="6EDE4EB9"/>
    <w:rsid w:val="6F3D4333"/>
    <w:rsid w:val="6F47BAE3"/>
    <w:rsid w:val="6FC43C76"/>
    <w:rsid w:val="702C48A1"/>
    <w:rsid w:val="7041559C"/>
    <w:rsid w:val="70E1502C"/>
    <w:rsid w:val="70F75645"/>
    <w:rsid w:val="717D06BD"/>
    <w:rsid w:val="71CD6763"/>
    <w:rsid w:val="72033A19"/>
    <w:rsid w:val="725D24CE"/>
    <w:rsid w:val="72A44BC2"/>
    <w:rsid w:val="72B42D4C"/>
    <w:rsid w:val="72BB35C8"/>
    <w:rsid w:val="72CA214F"/>
    <w:rsid w:val="72EF3607"/>
    <w:rsid w:val="72F07249"/>
    <w:rsid w:val="731C12BF"/>
    <w:rsid w:val="7322FF24"/>
    <w:rsid w:val="7326B76C"/>
    <w:rsid w:val="73ED6591"/>
    <w:rsid w:val="742524FB"/>
    <w:rsid w:val="74A90BF5"/>
    <w:rsid w:val="75045DEC"/>
    <w:rsid w:val="753E5A4B"/>
    <w:rsid w:val="75763CDA"/>
    <w:rsid w:val="75AB4B6F"/>
    <w:rsid w:val="75E72A8F"/>
    <w:rsid w:val="76116A13"/>
    <w:rsid w:val="763A402E"/>
    <w:rsid w:val="772F50B9"/>
    <w:rsid w:val="77530494"/>
    <w:rsid w:val="77836737"/>
    <w:rsid w:val="77B32584"/>
    <w:rsid w:val="781A4FC3"/>
    <w:rsid w:val="78415DC6"/>
    <w:rsid w:val="786158D3"/>
    <w:rsid w:val="78694504"/>
    <w:rsid w:val="78A551F0"/>
    <w:rsid w:val="78F820D8"/>
    <w:rsid w:val="792F217B"/>
    <w:rsid w:val="794B5223"/>
    <w:rsid w:val="79BC44DE"/>
    <w:rsid w:val="7A4A68E6"/>
    <w:rsid w:val="7A6A374D"/>
    <w:rsid w:val="7AB72D53"/>
    <w:rsid w:val="7B292109"/>
    <w:rsid w:val="7B3BFC37"/>
    <w:rsid w:val="7B585CF4"/>
    <w:rsid w:val="7B68462D"/>
    <w:rsid w:val="7BA15DC2"/>
    <w:rsid w:val="7BBD75F3"/>
    <w:rsid w:val="7BD626CB"/>
    <w:rsid w:val="7BDAA0BC"/>
    <w:rsid w:val="7C991510"/>
    <w:rsid w:val="7CA53A11"/>
    <w:rsid w:val="7CD22CA5"/>
    <w:rsid w:val="7CE56503"/>
    <w:rsid w:val="7CFB1E0D"/>
    <w:rsid w:val="7D5947DF"/>
    <w:rsid w:val="7D6D33F5"/>
    <w:rsid w:val="7DA27DFB"/>
    <w:rsid w:val="7DD015F1"/>
    <w:rsid w:val="7EF53D9D"/>
    <w:rsid w:val="7F85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0AA0"/>
  <w15:docId w15:val="{36DEB1CE-2FD7-4427-8470-523856F267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semiHidden="1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uiPriority="0" w:semiHidden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ous-titre">
    <w:name w:val="Subtitle"/>
    <w:basedOn w:val="Normal"/>
    <w:next w:val="Normal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Titr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0" w:customStyle="1">
    <w:name w:val="_Style 10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1" w:customStyle="1">
    <w:name w:val="_Style 11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2" w:customStyle="1">
    <w:name w:val="_Style 12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3" w:customStyle="1">
    <w:name w:val="_Style 13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4" w:customStyle="1">
    <w:name w:val="_Style 14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5" w:customStyle="1">
    <w:name w:val="_Style 15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6" w:customStyle="1">
    <w:name w:val="_Style 16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7" w:customStyle="1">
    <w:name w:val="_Style 17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Grilledutableau">
    <w:name w:val="Table Grid"/>
    <w:basedOn w:val="Tableau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tyle28" w:customStyle="1">
    <w:name w:val="_Style 28"/>
    <w:basedOn w:val="TableauNormal"/>
    <w:qFormat/>
    <w:tblPr>
      <w:tblCellMar>
        <w:left w:w="115" w:type="dxa"/>
        <w:right w:w="115" w:type="dxa"/>
      </w:tblCellMar>
    </w:tblPr>
  </w:style>
  <w:style w:type="paragraph" w:styleId="Paragraphedeliste">
    <w:name w:val="List Paragraph"/>
    <w:basedOn w:val="Normal"/>
    <w:uiPriority w:val="34"/>
    <w:qFormat/>
    <w:pPr>
      <w:ind w:left="708"/>
    </w:pPr>
    <w:rPr>
      <w:rFonts w:cs="Arial"/>
    </w:rPr>
  </w:style>
  <w:style w:type="table" w:styleId="Style77" w:customStyle="1">
    <w:name w:val="_Style 77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FATEN</dc:creator>
  <lastModifiedBy>faten ziadi</lastModifiedBy>
  <revision>4</revision>
  <dcterms:created xsi:type="dcterms:W3CDTF">2025-07-04T09:57:00.0000000Z</dcterms:created>
  <dcterms:modified xsi:type="dcterms:W3CDTF">2025-07-18T07:45:10.8970384Z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1036-12.2.0.21546</vt:lpwstr>
  </property>
  <property fmtid="{D5CDD505-2E9C-101B-9397-08002B2CF9AE}" pid="3" name="ICV">
    <vt:lpwstr>BA974869F317480980B06DB6F1DCA676_13</vt:lpwstr>
  </property>
</Properties>
</file>