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F0E" w:rsidRPr="00412F0E" w:rsidRDefault="00412F0E" w:rsidP="004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C3E50"/>
          <w:kern w:val="36"/>
          <w:sz w:val="48"/>
          <w:szCs w:val="48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color w:val="2C3E50"/>
          <w:kern w:val="36"/>
          <w:sz w:val="48"/>
          <w:szCs w:val="48"/>
          <w:lang w:eastAsia="fr-FR"/>
        </w:rPr>
        <w:t xml:space="preserve">Réalisation : Formaliser les fonctionnalités </w:t>
      </w:r>
      <w:bookmarkStart w:id="0" w:name="_GoBack"/>
      <w:r w:rsidRPr="00412F0E">
        <w:rPr>
          <w:rFonts w:ascii="Times New Roman" w:eastAsia="Times New Roman" w:hAnsi="Times New Roman" w:cs="Times New Roman"/>
          <w:b/>
          <w:bCs/>
          <w:color w:val="2C3E50"/>
          <w:kern w:val="36"/>
          <w:sz w:val="48"/>
          <w:szCs w:val="48"/>
          <w:lang w:eastAsia="fr-FR"/>
        </w:rPr>
        <w:t>de l’Administrateur</w:t>
      </w:r>
    </w:p>
    <w:bookmarkEnd w:id="0"/>
    <w:p w:rsidR="00412F0E" w:rsidRPr="00412F0E" w:rsidRDefault="00412F0E" w:rsidP="004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FF0000"/>
          <w:sz w:val="28"/>
          <w:szCs w:val="27"/>
          <w:u w:val="single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7"/>
          <w:u w:val="single"/>
          <w:lang w:eastAsia="fr-FR"/>
        </w:rPr>
        <w:t>1. Règle de nommage (Acteur + Action + Élément) par Entité :</w:t>
      </w:r>
    </w:p>
    <w:p w:rsidR="00412F0E" w:rsidRPr="00412F0E" w:rsidRDefault="00412F0E" w:rsidP="004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fr-FR"/>
        </w:rPr>
        <w:t>Articles :</w:t>
      </w:r>
    </w:p>
    <w:p w:rsidR="00412F0E" w:rsidRPr="00412F0E" w:rsidRDefault="00412F0E" w:rsidP="0041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liste les articles.</w:t>
      </w:r>
    </w:p>
    <w:p w:rsidR="00412F0E" w:rsidRPr="00412F0E" w:rsidRDefault="00412F0E" w:rsidP="0041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ajoute un article.</w:t>
      </w:r>
    </w:p>
    <w:p w:rsidR="00412F0E" w:rsidRPr="00412F0E" w:rsidRDefault="00412F0E" w:rsidP="0041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modifie un article.</w:t>
      </w:r>
    </w:p>
    <w:p w:rsidR="00412F0E" w:rsidRPr="00412F0E" w:rsidRDefault="00412F0E" w:rsidP="00412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supprime un article.</w:t>
      </w:r>
    </w:p>
    <w:p w:rsidR="00412F0E" w:rsidRPr="00412F0E" w:rsidRDefault="00412F0E" w:rsidP="004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fr-FR"/>
        </w:rPr>
        <w:t>Catégories :</w:t>
      </w:r>
    </w:p>
    <w:p w:rsidR="00412F0E" w:rsidRPr="00412F0E" w:rsidRDefault="00412F0E" w:rsidP="00412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liste les catégories.</w:t>
      </w:r>
    </w:p>
    <w:p w:rsidR="00412F0E" w:rsidRPr="00412F0E" w:rsidRDefault="00412F0E" w:rsidP="00412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ajoute une catégorie.</w:t>
      </w:r>
    </w:p>
    <w:p w:rsidR="00412F0E" w:rsidRPr="00412F0E" w:rsidRDefault="00412F0E" w:rsidP="00412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modifie une catégorie.</w:t>
      </w:r>
    </w:p>
    <w:p w:rsidR="00412F0E" w:rsidRPr="00412F0E" w:rsidRDefault="00412F0E" w:rsidP="00412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>L’Administrateur supprime une catégorie.</w:t>
      </w:r>
    </w:p>
    <w:p w:rsidR="00412F0E" w:rsidRPr="00412F0E" w:rsidRDefault="00412F0E" w:rsidP="004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FF0000"/>
          <w:sz w:val="32"/>
          <w:szCs w:val="27"/>
          <w:u w:val="single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i/>
          <w:color w:val="FF0000"/>
          <w:sz w:val="32"/>
          <w:szCs w:val="27"/>
          <w:u w:val="single"/>
          <w:lang w:eastAsia="fr-FR"/>
        </w:rPr>
        <w:t>2. Exemples de parcours fonctionnels :</w:t>
      </w:r>
    </w:p>
    <w:p w:rsidR="00412F0E" w:rsidRPr="00412F0E" w:rsidRDefault="00412F0E" w:rsidP="00412F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fr-FR"/>
        </w:rPr>
        <w:t>Acteur :</w:t>
      </w: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 xml:space="preserve"> Administrateur </w:t>
      </w:r>
      <w:r w:rsidRPr="00412F0E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fr-FR"/>
        </w:rPr>
        <w:t>Écran de départ :</w:t>
      </w: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 xml:space="preserve"> Page de gestion des catégories </w:t>
      </w:r>
      <w:r w:rsidRPr="00412F0E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fr-FR"/>
        </w:rPr>
        <w:t>Action :</w:t>
      </w: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 xml:space="preserve"> Clique sur le bouton “Ajouter une catégorie” </w:t>
      </w:r>
      <w:r w:rsidRPr="00412F0E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fr-FR"/>
        </w:rPr>
        <w:t>Résultat :</w:t>
      </w:r>
      <w:r w:rsidRPr="00412F0E">
        <w:rPr>
          <w:rFonts w:ascii="Times New Roman" w:eastAsia="Times New Roman" w:hAnsi="Times New Roman" w:cs="Times New Roman"/>
          <w:color w:val="333333"/>
          <w:sz w:val="27"/>
          <w:szCs w:val="27"/>
          <w:lang w:eastAsia="fr-FR"/>
        </w:rPr>
        <w:t xml:space="preserve"> Affichage du formulaire de création de catégorie</w:t>
      </w:r>
    </w:p>
    <w:p w:rsidR="00412F0E" w:rsidRPr="00412F0E" w:rsidRDefault="00412F0E" w:rsidP="004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7"/>
          <w:u w:val="single"/>
          <w:lang w:eastAsia="fr-FR"/>
        </w:rPr>
      </w:pPr>
      <w:r w:rsidRPr="00412F0E"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7"/>
          <w:u w:val="single"/>
          <w:lang w:eastAsia="fr-FR"/>
        </w:rPr>
        <w:t xml:space="preserve">3. Synthèse fonctionnelle de la partie </w:t>
      </w:r>
      <w:proofErr w:type="spellStart"/>
      <w:r w:rsidRPr="00412F0E"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7"/>
          <w:u w:val="single"/>
          <w:lang w:eastAsia="fr-FR"/>
        </w:rPr>
        <w:t>admin</w:t>
      </w:r>
      <w:proofErr w:type="spellEnd"/>
      <w:r w:rsidRPr="00412F0E"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7"/>
          <w:u w:val="single"/>
          <w:lang w:eastAsia="fr-FR"/>
        </w:rPr>
        <w:t xml:space="preserve"> :</w:t>
      </w:r>
    </w:p>
    <w:tbl>
      <w:tblPr>
        <w:tblW w:w="8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321"/>
      </w:tblGrid>
      <w:tr w:rsidR="00412F0E" w:rsidRPr="00412F0E" w:rsidTr="00412F0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412F0E" w:rsidRPr="00412F0E" w:rsidRDefault="00412F0E" w:rsidP="00412F0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</w:pPr>
            <w:r w:rsidRPr="00412F0E"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  <w:t>Acteur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412F0E" w:rsidRPr="00412F0E" w:rsidRDefault="00412F0E" w:rsidP="00412F0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</w:pPr>
            <w:r w:rsidRPr="00412F0E"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  <w:t>Fonctionnalités</w:t>
            </w:r>
          </w:p>
        </w:tc>
      </w:tr>
      <w:tr w:rsidR="00412F0E" w:rsidRPr="00412F0E" w:rsidTr="00412F0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412F0E" w:rsidRPr="00412F0E" w:rsidRDefault="00412F0E" w:rsidP="00412F0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</w:pPr>
            <w:r w:rsidRPr="00412F0E"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  <w:t>Administrateur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412F0E" w:rsidRPr="00412F0E" w:rsidRDefault="00412F0E" w:rsidP="00412F0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</w:pPr>
            <w:r w:rsidRPr="00412F0E"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  <w:t>Gestion des Articles :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Lister les articles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Ajouter un article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Modifier un article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Supprimer un article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</w:r>
            <w:r w:rsidRPr="00412F0E">
              <w:rPr>
                <w:rFonts w:ascii="Times New Roman" w:eastAsia="Times New Roman" w:hAnsi="Times New Roman" w:cs="Times New Roman"/>
                <w:b/>
                <w:bCs/>
                <w:color w:val="333333"/>
                <w:sz w:val="27"/>
                <w:szCs w:val="27"/>
                <w:lang w:eastAsia="fr-FR"/>
              </w:rPr>
              <w:t>Gestion des Catégories :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Lister les catégories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Ajouter une catégorie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  <w:t>- Modifier une catégorie</w:t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br/>
            </w:r>
            <w:r w:rsidRPr="00412F0E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fr-FR"/>
              </w:rPr>
              <w:lastRenderedPageBreak/>
              <w:t>- Supprimer une catégorie</w:t>
            </w:r>
          </w:p>
        </w:tc>
      </w:tr>
    </w:tbl>
    <w:p w:rsidR="003F1534" w:rsidRDefault="003F1534"/>
    <w:sectPr w:rsidR="003F1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547D4"/>
    <w:multiLevelType w:val="multilevel"/>
    <w:tmpl w:val="9C3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AA287E"/>
    <w:multiLevelType w:val="multilevel"/>
    <w:tmpl w:val="5AC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CC0"/>
    <w:rsid w:val="003F1534"/>
    <w:rsid w:val="00412F0E"/>
    <w:rsid w:val="004B0CC0"/>
    <w:rsid w:val="00FA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12F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F0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1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12F0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12F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F0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1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12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8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2026-10-14T08:25:00Z</dcterms:created>
  <dcterms:modified xsi:type="dcterms:W3CDTF">2026-10-14T09:00:00Z</dcterms:modified>
</cp:coreProperties>
</file>