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DF764" w14:textId="77777777" w:rsidR="00EC6E9E" w:rsidRPr="00942309" w:rsidRDefault="00000000">
      <w:pPr>
        <w:spacing w:before="1200"/>
        <w:jc w:val="center"/>
        <w:rPr>
          <w:lang w:val="pt-BR"/>
        </w:rPr>
      </w:pPr>
      <w:r w:rsidRPr="00942309">
        <w:rPr>
          <w:b/>
          <w:color w:val="1F1F1F"/>
          <w:sz w:val="50"/>
          <w:lang w:val="pt-BR"/>
        </w:rPr>
        <w:t>EVIDÊNCIAS DE IMPORTAÇÃO</w:t>
      </w:r>
    </w:p>
    <w:p w14:paraId="4DA89C8E" w14:textId="77777777" w:rsidR="00EC6E9E" w:rsidRPr="00942309" w:rsidRDefault="00000000">
      <w:pPr>
        <w:jc w:val="center"/>
        <w:rPr>
          <w:lang w:val="pt-BR"/>
        </w:rPr>
      </w:pPr>
      <w:r w:rsidRPr="00942309">
        <w:rPr>
          <w:b/>
          <w:color w:val="2F5597"/>
          <w:sz w:val="30"/>
          <w:lang w:val="pt-BR"/>
        </w:rPr>
        <w:t>Disciplina 2 — Smart SQL &amp; Relational Databases</w:t>
      </w:r>
    </w:p>
    <w:p w14:paraId="588ADCA2" w14:textId="77777777" w:rsidR="00EC6E9E" w:rsidRDefault="00000000">
      <w:pPr>
        <w:jc w:val="center"/>
      </w:pPr>
      <w:r>
        <w:rPr>
          <w:color w:val="595959"/>
          <w:sz w:val="24"/>
        </w:rPr>
        <w:t>Challenge Oracle • Projeto CLARITI</w:t>
      </w:r>
    </w:p>
    <w:p w14:paraId="623F2604" w14:textId="77777777" w:rsidR="00EC6E9E" w:rsidRDefault="00000000">
      <w:pPr>
        <w:jc w:val="center"/>
      </w:pPr>
      <w:r>
        <w:rPr>
          <w:color w:val="2F5597"/>
          <w:sz w:val="18"/>
        </w:rPr>
        <w:t>━━━━━━━━━━━━━━━━━━━━━━━━━━━━━━━━━━━━━━━━━━</w:t>
      </w:r>
    </w:p>
    <w:p w14:paraId="2BA24843" w14:textId="77777777" w:rsidR="00EC6E9E" w:rsidRDefault="00000000">
      <w:pPr>
        <w:spacing w:before="360"/>
        <w:jc w:val="center"/>
      </w:pPr>
      <w:r>
        <w:rPr>
          <w:b/>
          <w:sz w:val="26"/>
        </w:rPr>
        <w:t>Integrantes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C6E9E" w14:paraId="7AE53CEB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0BBAFFE5" w14:textId="77777777" w:rsidR="00EC6E9E" w:rsidRDefault="00000000">
            <w:r>
              <w:rPr>
                <w:b/>
              </w:rPr>
              <w:t>Nome</w:t>
            </w:r>
          </w:p>
        </w:tc>
        <w:tc>
          <w:tcPr>
            <w:tcW w:w="5083" w:type="dxa"/>
            <w:shd w:val="clear" w:color="auto" w:fill="D9EAF7"/>
          </w:tcPr>
          <w:p w14:paraId="1FF7A798" w14:textId="77777777" w:rsidR="00EC6E9E" w:rsidRDefault="00000000">
            <w:r>
              <w:rPr>
                <w:b/>
              </w:rPr>
              <w:t>RM</w:t>
            </w:r>
          </w:p>
        </w:tc>
      </w:tr>
      <w:tr w:rsidR="00EC6E9E" w14:paraId="2A3926F0" w14:textId="77777777">
        <w:trPr>
          <w:jc w:val="center"/>
        </w:trPr>
        <w:tc>
          <w:tcPr>
            <w:tcW w:w="5083" w:type="dxa"/>
          </w:tcPr>
          <w:p w14:paraId="475F073F" w14:textId="77777777" w:rsidR="00EC6E9E" w:rsidRDefault="00000000">
            <w:r>
              <w:t>Filipe Santos de Oliveira</w:t>
            </w:r>
          </w:p>
        </w:tc>
        <w:tc>
          <w:tcPr>
            <w:tcW w:w="5083" w:type="dxa"/>
          </w:tcPr>
          <w:p w14:paraId="23A5C9BD" w14:textId="77777777" w:rsidR="00EC6E9E" w:rsidRDefault="00000000">
            <w:r>
              <w:t>RM572828</w:t>
            </w:r>
          </w:p>
        </w:tc>
      </w:tr>
      <w:tr w:rsidR="00EC6E9E" w14:paraId="536F0682" w14:textId="77777777">
        <w:trPr>
          <w:jc w:val="center"/>
        </w:trPr>
        <w:tc>
          <w:tcPr>
            <w:tcW w:w="5083" w:type="dxa"/>
          </w:tcPr>
          <w:p w14:paraId="6D977F68" w14:textId="77777777" w:rsidR="00EC6E9E" w:rsidRDefault="00000000">
            <w:r>
              <w:t>Giovanni Pascon Corrêa</w:t>
            </w:r>
          </w:p>
        </w:tc>
        <w:tc>
          <w:tcPr>
            <w:tcW w:w="5083" w:type="dxa"/>
          </w:tcPr>
          <w:p w14:paraId="67FF97CA" w14:textId="77777777" w:rsidR="00EC6E9E" w:rsidRDefault="00000000">
            <w:r>
              <w:t>RM571546</w:t>
            </w:r>
          </w:p>
        </w:tc>
      </w:tr>
      <w:tr w:rsidR="00EC6E9E" w14:paraId="30B307F8" w14:textId="77777777">
        <w:trPr>
          <w:jc w:val="center"/>
        </w:trPr>
        <w:tc>
          <w:tcPr>
            <w:tcW w:w="5083" w:type="dxa"/>
          </w:tcPr>
          <w:p w14:paraId="6559992B" w14:textId="77777777" w:rsidR="00EC6E9E" w:rsidRDefault="00000000">
            <w:r>
              <w:t>Nicolas Fois Lima</w:t>
            </w:r>
          </w:p>
        </w:tc>
        <w:tc>
          <w:tcPr>
            <w:tcW w:w="5083" w:type="dxa"/>
          </w:tcPr>
          <w:p w14:paraId="3955EEB2" w14:textId="77777777" w:rsidR="00EC6E9E" w:rsidRDefault="00000000">
            <w:r>
              <w:t>RM571619</w:t>
            </w:r>
          </w:p>
        </w:tc>
      </w:tr>
      <w:tr w:rsidR="00EC6E9E" w14:paraId="41DFE125" w14:textId="77777777">
        <w:trPr>
          <w:jc w:val="center"/>
        </w:trPr>
        <w:tc>
          <w:tcPr>
            <w:tcW w:w="5083" w:type="dxa"/>
          </w:tcPr>
          <w:p w14:paraId="5F457EBF" w14:textId="77777777" w:rsidR="00EC6E9E" w:rsidRDefault="00000000">
            <w:r>
              <w:t>Vitor Matias do Nascimento</w:t>
            </w:r>
          </w:p>
        </w:tc>
        <w:tc>
          <w:tcPr>
            <w:tcW w:w="5083" w:type="dxa"/>
          </w:tcPr>
          <w:p w14:paraId="081C546F" w14:textId="77777777" w:rsidR="00EC6E9E" w:rsidRDefault="00000000">
            <w:r>
              <w:t>RM572761</w:t>
            </w:r>
          </w:p>
        </w:tc>
      </w:tr>
      <w:tr w:rsidR="00EC6E9E" w14:paraId="64E25879" w14:textId="77777777">
        <w:trPr>
          <w:jc w:val="center"/>
        </w:trPr>
        <w:tc>
          <w:tcPr>
            <w:tcW w:w="5083" w:type="dxa"/>
          </w:tcPr>
          <w:p w14:paraId="44CD1278" w14:textId="77777777" w:rsidR="00EC6E9E" w:rsidRDefault="00000000">
            <w:r>
              <w:t>Yasmin Yumi Tsunokawa</w:t>
            </w:r>
          </w:p>
        </w:tc>
        <w:tc>
          <w:tcPr>
            <w:tcW w:w="5083" w:type="dxa"/>
          </w:tcPr>
          <w:p w14:paraId="0A4A711F" w14:textId="77777777" w:rsidR="00EC6E9E" w:rsidRDefault="00000000">
            <w:r>
              <w:t>RM569408</w:t>
            </w:r>
          </w:p>
        </w:tc>
      </w:tr>
    </w:tbl>
    <w:p w14:paraId="1D186C68" w14:textId="77777777" w:rsidR="00EC6E9E" w:rsidRDefault="00000000">
      <w:r>
        <w:br w:type="page"/>
      </w:r>
    </w:p>
    <w:p w14:paraId="4D0380B0" w14:textId="77777777" w:rsidR="00EC6E9E" w:rsidRDefault="00000000">
      <w:pPr>
        <w:pStyle w:val="Ttulo1"/>
      </w:pPr>
      <w:r>
        <w:lastRenderedPageBreak/>
        <w:t>1. Identificação do dataset utilizado</w:t>
      </w:r>
    </w:p>
    <w:p w14:paraId="1A6CAE8A" w14:textId="77777777" w:rsidR="00EC6E9E" w:rsidRPr="00942309" w:rsidRDefault="00000000">
      <w:pPr>
        <w:rPr>
          <w:lang w:val="pt-BR"/>
        </w:rPr>
      </w:pPr>
      <w:r w:rsidRPr="00942309">
        <w:rPr>
          <w:lang w:val="pt-BR"/>
        </w:rPr>
        <w:t>Para esta entrega foi selecionado o dataset municipal anual do projeto CLARITI, por reunir informações relevantes para a solução e possuir volume adequado para importação, validação e posterior geração dos scripts DDL e DML.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C6E9E" w14:paraId="4FBE5612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5670AC5D" w14:textId="77777777" w:rsidR="00EC6E9E" w:rsidRDefault="00000000">
            <w:r>
              <w:rPr>
                <w:b/>
              </w:rPr>
              <w:t>Item</w:t>
            </w:r>
          </w:p>
        </w:tc>
        <w:tc>
          <w:tcPr>
            <w:tcW w:w="5083" w:type="dxa"/>
            <w:shd w:val="clear" w:color="auto" w:fill="D9EAF7"/>
          </w:tcPr>
          <w:p w14:paraId="3B914985" w14:textId="77777777" w:rsidR="00EC6E9E" w:rsidRDefault="00000000">
            <w:r>
              <w:rPr>
                <w:b/>
              </w:rPr>
              <w:t>Informação</w:t>
            </w:r>
          </w:p>
        </w:tc>
      </w:tr>
      <w:tr w:rsidR="00EC6E9E" w:rsidRPr="00942309" w14:paraId="119D4584" w14:textId="77777777">
        <w:trPr>
          <w:jc w:val="center"/>
        </w:trPr>
        <w:tc>
          <w:tcPr>
            <w:tcW w:w="5083" w:type="dxa"/>
          </w:tcPr>
          <w:p w14:paraId="53F8D9D0" w14:textId="77777777" w:rsidR="00EC6E9E" w:rsidRDefault="00000000">
            <w:r>
              <w:t>Dataset</w:t>
            </w:r>
          </w:p>
        </w:tc>
        <w:tc>
          <w:tcPr>
            <w:tcW w:w="5083" w:type="dxa"/>
          </w:tcPr>
          <w:p w14:paraId="0CC8E246" w14:textId="77777777" w:rsidR="00EC6E9E" w:rsidRPr="00942309" w:rsidRDefault="00000000">
            <w:pPr>
              <w:rPr>
                <w:lang w:val="pt-BR"/>
              </w:rPr>
            </w:pPr>
            <w:r w:rsidRPr="00942309">
              <w:rPr>
                <w:lang w:val="pt-BR"/>
              </w:rPr>
              <w:t>painel_municipio_ano_sp_2022_2024.csv</w:t>
            </w:r>
          </w:p>
        </w:tc>
      </w:tr>
      <w:tr w:rsidR="00EC6E9E" w14:paraId="40866388" w14:textId="77777777">
        <w:trPr>
          <w:jc w:val="center"/>
        </w:trPr>
        <w:tc>
          <w:tcPr>
            <w:tcW w:w="5083" w:type="dxa"/>
          </w:tcPr>
          <w:p w14:paraId="59808143" w14:textId="77777777" w:rsidR="00EC6E9E" w:rsidRDefault="00000000">
            <w:r>
              <w:t>Quantidade de registros</w:t>
            </w:r>
          </w:p>
        </w:tc>
        <w:tc>
          <w:tcPr>
            <w:tcW w:w="5083" w:type="dxa"/>
          </w:tcPr>
          <w:p w14:paraId="31EBDCE7" w14:textId="77777777" w:rsidR="00EC6E9E" w:rsidRDefault="00000000">
            <w:r>
              <w:t>1.935 linhas de dados</w:t>
            </w:r>
          </w:p>
        </w:tc>
      </w:tr>
      <w:tr w:rsidR="00EC6E9E" w14:paraId="5DBDCDEE" w14:textId="77777777">
        <w:trPr>
          <w:jc w:val="center"/>
        </w:trPr>
        <w:tc>
          <w:tcPr>
            <w:tcW w:w="5083" w:type="dxa"/>
          </w:tcPr>
          <w:p w14:paraId="7EA53B88" w14:textId="77777777" w:rsidR="00EC6E9E" w:rsidRDefault="00000000">
            <w:r>
              <w:t>Quantidade de colunas</w:t>
            </w:r>
          </w:p>
        </w:tc>
        <w:tc>
          <w:tcPr>
            <w:tcW w:w="5083" w:type="dxa"/>
          </w:tcPr>
          <w:p w14:paraId="23E9DC86" w14:textId="77777777" w:rsidR="00EC6E9E" w:rsidRDefault="00000000">
            <w:r>
              <w:t>15</w:t>
            </w:r>
          </w:p>
        </w:tc>
      </w:tr>
      <w:tr w:rsidR="00EC6E9E" w14:paraId="2B24C622" w14:textId="77777777">
        <w:trPr>
          <w:jc w:val="center"/>
        </w:trPr>
        <w:tc>
          <w:tcPr>
            <w:tcW w:w="5083" w:type="dxa"/>
          </w:tcPr>
          <w:p w14:paraId="559207B7" w14:textId="77777777" w:rsidR="00EC6E9E" w:rsidRDefault="00000000">
            <w:r>
              <w:t>Cobertura temporal</w:t>
            </w:r>
          </w:p>
        </w:tc>
        <w:tc>
          <w:tcPr>
            <w:tcW w:w="5083" w:type="dxa"/>
          </w:tcPr>
          <w:p w14:paraId="5E3ED2AB" w14:textId="77777777" w:rsidR="00EC6E9E" w:rsidRDefault="00000000">
            <w:r>
              <w:t>2022, 2023 e 2024</w:t>
            </w:r>
          </w:p>
        </w:tc>
      </w:tr>
      <w:tr w:rsidR="00EC6E9E" w14:paraId="52645549" w14:textId="77777777">
        <w:trPr>
          <w:jc w:val="center"/>
        </w:trPr>
        <w:tc>
          <w:tcPr>
            <w:tcW w:w="5083" w:type="dxa"/>
          </w:tcPr>
          <w:p w14:paraId="3CD1E24A" w14:textId="77777777" w:rsidR="00EC6E9E" w:rsidRDefault="00000000">
            <w:r>
              <w:t>Granularidade</w:t>
            </w:r>
          </w:p>
        </w:tc>
        <w:tc>
          <w:tcPr>
            <w:tcW w:w="5083" w:type="dxa"/>
          </w:tcPr>
          <w:p w14:paraId="5AE305DA" w14:textId="77777777" w:rsidR="00EC6E9E" w:rsidRDefault="00000000">
            <w:r>
              <w:t>1 linha por município × ano</w:t>
            </w:r>
          </w:p>
        </w:tc>
      </w:tr>
      <w:tr w:rsidR="00EC6E9E" w:rsidRPr="00942309" w14:paraId="09C9CFD4" w14:textId="77777777">
        <w:trPr>
          <w:jc w:val="center"/>
        </w:trPr>
        <w:tc>
          <w:tcPr>
            <w:tcW w:w="5083" w:type="dxa"/>
          </w:tcPr>
          <w:p w14:paraId="6E28AA3B" w14:textId="77777777" w:rsidR="00EC6E9E" w:rsidRDefault="00000000">
            <w:r>
              <w:t>Abrangência</w:t>
            </w:r>
          </w:p>
        </w:tc>
        <w:tc>
          <w:tcPr>
            <w:tcW w:w="5083" w:type="dxa"/>
          </w:tcPr>
          <w:p w14:paraId="29179C09" w14:textId="77777777" w:rsidR="00EC6E9E" w:rsidRPr="00942309" w:rsidRDefault="00000000">
            <w:pPr>
              <w:rPr>
                <w:lang w:val="pt-BR"/>
              </w:rPr>
            </w:pPr>
            <w:r w:rsidRPr="00942309">
              <w:rPr>
                <w:lang w:val="pt-BR"/>
              </w:rPr>
              <w:t>645 municípios do Estado de São Paulo por ano</w:t>
            </w:r>
          </w:p>
        </w:tc>
      </w:tr>
      <w:tr w:rsidR="00EC6E9E" w14:paraId="50B08DC8" w14:textId="77777777">
        <w:trPr>
          <w:jc w:val="center"/>
        </w:trPr>
        <w:tc>
          <w:tcPr>
            <w:tcW w:w="5083" w:type="dxa"/>
          </w:tcPr>
          <w:p w14:paraId="1E36A13B" w14:textId="77777777" w:rsidR="00EC6E9E" w:rsidRDefault="00000000">
            <w:r>
              <w:t>Tabela de destino</w:t>
            </w:r>
          </w:p>
        </w:tc>
        <w:tc>
          <w:tcPr>
            <w:tcW w:w="5083" w:type="dxa"/>
          </w:tcPr>
          <w:p w14:paraId="30D4042A" w14:textId="77777777" w:rsidR="00EC6E9E" w:rsidRDefault="00000000">
            <w:r>
              <w:t>TB_PAINEL_MUNICIPIO_ANO</w:t>
            </w:r>
          </w:p>
        </w:tc>
      </w:tr>
      <w:tr w:rsidR="00EC6E9E" w:rsidRPr="00942309" w14:paraId="4AD37278" w14:textId="77777777">
        <w:trPr>
          <w:jc w:val="center"/>
        </w:trPr>
        <w:tc>
          <w:tcPr>
            <w:tcW w:w="5083" w:type="dxa"/>
          </w:tcPr>
          <w:p w14:paraId="203C1949" w14:textId="77777777" w:rsidR="00EC6E9E" w:rsidRDefault="00000000">
            <w:r>
              <w:t>Link do dataset</w:t>
            </w:r>
          </w:p>
        </w:tc>
        <w:tc>
          <w:tcPr>
            <w:tcW w:w="5083" w:type="dxa"/>
          </w:tcPr>
          <w:p w14:paraId="3CA2C103" w14:textId="4A985FD1" w:rsidR="00EC6E9E" w:rsidRPr="00942309" w:rsidRDefault="00942309">
            <w:pPr>
              <w:rPr>
                <w:lang w:val="pt-BR"/>
              </w:rPr>
            </w:pPr>
            <w:hyperlink r:id="rId8" w:history="1">
              <w:r w:rsidRPr="00942309">
                <w:rPr>
                  <w:rStyle w:val="Hyperlink"/>
                  <w:lang w:val="pt-BR"/>
                </w:rPr>
                <w:t>painel_municipio_ano</w:t>
              </w:r>
              <w:r w:rsidRPr="00942309">
                <w:rPr>
                  <w:rStyle w:val="Hyperlink"/>
                  <w:lang w:val="pt-BR"/>
                </w:rPr>
                <w:t>_</w:t>
              </w:r>
              <w:r w:rsidRPr="00942309">
                <w:rPr>
                  <w:rStyle w:val="Hyperlink"/>
                  <w:lang w:val="pt-BR"/>
                </w:rPr>
                <w:t>tratado</w:t>
              </w:r>
              <w:r w:rsidRPr="00942309">
                <w:rPr>
                  <w:rStyle w:val="Hyperlink"/>
                  <w:lang w:val="pt-BR"/>
                </w:rPr>
                <w:t>.csv</w:t>
              </w:r>
            </w:hyperlink>
          </w:p>
        </w:tc>
      </w:tr>
    </w:tbl>
    <w:p w14:paraId="74F49646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t>1.1 Estrutura do arquivo de origem</w:t>
      </w:r>
    </w:p>
    <w:p w14:paraId="6635F45D" w14:textId="77777777" w:rsidR="00EC6E9E" w:rsidRPr="00942309" w:rsidRDefault="00000000">
      <w:pPr>
        <w:rPr>
          <w:lang w:val="pt-BR"/>
        </w:rPr>
      </w:pPr>
      <w:r w:rsidRPr="00942309">
        <w:rPr>
          <w:lang w:val="pt-BR"/>
        </w:rPr>
        <w:t>O CSV possui as seguintes colunas de origem. Durante a importação, os campos devem ser associados à estrutura relacional definida para a tabela de destino.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C6E9E" w14:paraId="438BF192" w14:textId="77777777">
        <w:trPr>
          <w:jc w:val="center"/>
        </w:trPr>
        <w:tc>
          <w:tcPr>
            <w:tcW w:w="3389" w:type="dxa"/>
            <w:shd w:val="clear" w:color="auto" w:fill="D9EAF7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EEC7438" w14:textId="77777777" w:rsidR="00EC6E9E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#</w:t>
            </w:r>
          </w:p>
        </w:tc>
        <w:tc>
          <w:tcPr>
            <w:tcW w:w="3389" w:type="dxa"/>
            <w:shd w:val="clear" w:color="auto" w:fill="D9EAF7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033596B" w14:textId="77777777" w:rsidR="00EC6E9E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Coluna no CSV</w:t>
            </w:r>
          </w:p>
        </w:tc>
        <w:tc>
          <w:tcPr>
            <w:tcW w:w="3389" w:type="dxa"/>
            <w:shd w:val="clear" w:color="auto" w:fill="D9EAF7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CFA25E1" w14:textId="77777777" w:rsidR="00EC6E9E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Campo correspondente no Oracle</w:t>
            </w:r>
          </w:p>
        </w:tc>
      </w:tr>
      <w:tr w:rsidR="00EC6E9E" w14:paraId="368CFCC4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ABF36CB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4A5F1E5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municipio_6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D3DCA77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CD_MUNICIPIO_RES</w:t>
            </w:r>
          </w:p>
        </w:tc>
      </w:tr>
      <w:tr w:rsidR="00EC6E9E" w14:paraId="42597F65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9C9B442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A1525A3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ano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851BA01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NR_ANO</w:t>
            </w:r>
          </w:p>
        </w:tc>
      </w:tr>
      <w:tr w:rsidR="00EC6E9E" w14:paraId="161A2D47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E792705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3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8DAE926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populacao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12F13DF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QT_POPULACAO</w:t>
            </w:r>
          </w:p>
        </w:tc>
      </w:tr>
      <w:tr w:rsidR="00EC6E9E" w14:paraId="0986CDB0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547B96A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4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BA0C8F6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nome_municipio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24A5AB6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NM_MUNICIPIO</w:t>
            </w:r>
          </w:p>
        </w:tc>
      </w:tr>
      <w:tr w:rsidR="00EC6E9E" w14:paraId="5D2F56AF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38D9D0D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5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ACEB378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qtd_internacoes_uti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6C7E1D4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QT_INTERNACOES_UTI</w:t>
            </w:r>
          </w:p>
        </w:tc>
      </w:tr>
      <w:tr w:rsidR="00EC6E9E" w14:paraId="69795D07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C1D5B27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6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D3ED05F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qtd_internacoes_icsap_uti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DCC80E3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QT_INTERNACOES_ICSAP_UTI</w:t>
            </w:r>
          </w:p>
        </w:tc>
      </w:tr>
      <w:tr w:rsidR="00EC6E9E" w14:paraId="616D611A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FF2CA34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7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04425F9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soma_val_tot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171AFAD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VL_TOTAL_UTI</w:t>
            </w:r>
          </w:p>
        </w:tc>
      </w:tr>
      <w:tr w:rsidR="00EC6E9E" w14:paraId="47E3A0EA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C3319CE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8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F71DB3E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soma_dias_perm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DF4801D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QT_DIAS_PERM_UTI</w:t>
            </w:r>
          </w:p>
        </w:tc>
      </w:tr>
      <w:tr w:rsidR="00EC6E9E" w14:paraId="6199A119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2A11CAF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9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9D619B9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qtd_estabelecimentos_media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5A5B83C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QT_ESTABELECIMENTOS_MEDIA</w:t>
            </w:r>
          </w:p>
        </w:tc>
      </w:tr>
      <w:tr w:rsidR="00EC6E9E" w14:paraId="2C741230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DC62AF9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66B8C12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qtd_leitos_existentes_media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6E93A73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QT_LEITOS_EXISTENTES_MEDIA</w:t>
            </w:r>
          </w:p>
        </w:tc>
      </w:tr>
      <w:tr w:rsidR="00EC6E9E" w14:paraId="522B7D1A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BEA8F0E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07F0132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qtd_leitos_sus_media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35DD7C5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QT_LEITOS_SUS_MEDIA</w:t>
            </w:r>
          </w:p>
        </w:tc>
      </w:tr>
      <w:tr w:rsidR="00EC6E9E" w14:paraId="63B15EE3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96B34CC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0D55498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siops_dotacao_atualizada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31B26EF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VL_SIOPS_DOTACAO_ATUALIZADA</w:t>
            </w:r>
          </w:p>
        </w:tc>
      </w:tr>
      <w:tr w:rsidR="00EC6E9E" w14:paraId="5DE2D08D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6920FEB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C7981F6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siops_despesa_empenhada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C7BA12B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VL_SIOPS_DESPESA_EMPENHADA</w:t>
            </w:r>
          </w:p>
        </w:tc>
      </w:tr>
      <w:tr w:rsidR="00EC6E9E" w14:paraId="2E089D17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1679AA5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EA49B95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siops_despesa_liquidada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BF195B1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VL_SIOPS_DESPESA_LIQUIDADA</w:t>
            </w:r>
          </w:p>
        </w:tc>
      </w:tr>
      <w:tr w:rsidR="00EC6E9E" w14:paraId="601505CC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B7F4384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C4DCF5A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siops_despesa_paga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018BCEF" w14:textId="77777777" w:rsidR="00EC6E9E" w:rsidRDefault="00000000">
            <w:pPr>
              <w:spacing w:after="0" w:line="240" w:lineRule="auto"/>
            </w:pPr>
            <w:r>
              <w:rPr>
                <w:sz w:val="15"/>
              </w:rPr>
              <w:t>VL_SIOPS_DESPESA_PAGA</w:t>
            </w:r>
          </w:p>
        </w:tc>
      </w:tr>
    </w:tbl>
    <w:p w14:paraId="218C4F4F" w14:textId="77777777" w:rsidR="00EC6E9E" w:rsidRDefault="00000000">
      <w:r>
        <w:br w:type="page"/>
      </w:r>
    </w:p>
    <w:p w14:paraId="1ECB4844" w14:textId="77777777" w:rsidR="00EC6E9E" w:rsidRPr="00942309" w:rsidRDefault="00000000">
      <w:pPr>
        <w:pStyle w:val="Ttulo1"/>
        <w:rPr>
          <w:lang w:val="pt-BR"/>
        </w:rPr>
      </w:pPr>
      <w:r w:rsidRPr="00942309">
        <w:rPr>
          <w:lang w:val="pt-BR"/>
        </w:rPr>
        <w:lastRenderedPageBreak/>
        <w:t>2. Processo de importação no SQL Developer</w:t>
      </w:r>
    </w:p>
    <w:p w14:paraId="55DA0606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t>2.1 Seleção do arquivo CSV</w:t>
      </w:r>
    </w:p>
    <w:p w14:paraId="52FDBDEB" w14:textId="77777777" w:rsidR="00EC6E9E" w:rsidRPr="00942309" w:rsidRDefault="00000000">
      <w:pPr>
        <w:keepNext/>
        <w:rPr>
          <w:lang w:val="pt-BR"/>
        </w:rPr>
      </w:pPr>
      <w:r w:rsidRPr="00942309">
        <w:rPr>
          <w:b/>
          <w:color w:val="1F1F1F"/>
          <w:sz w:val="22"/>
          <w:lang w:val="pt-BR"/>
        </w:rPr>
        <w:t>EVIDÊNCIA — 2.1 — Seleção do dataset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:rsidRPr="00942309" w14:paraId="7E10B5F1" w14:textId="77777777" w:rsidTr="00942309">
        <w:trPr>
          <w:trHeight w:val="2838"/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5D401273" w14:textId="03148C79" w:rsidR="00EC6E9E" w:rsidRPr="00942309" w:rsidRDefault="00942309">
            <w:pPr>
              <w:spacing w:after="0"/>
              <w:rPr>
                <w:lang w:val="pt-BR"/>
              </w:rPr>
            </w:pPr>
            <w:r w:rsidRPr="00942309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4A250206" wp14:editId="281AA3E9">
                  <wp:extent cx="6308184" cy="3959524"/>
                  <wp:effectExtent l="0" t="0" r="0" b="3175"/>
                  <wp:docPr id="21188901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89010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8556" cy="397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20DB88" w14:textId="77777777" w:rsidR="00EC6E9E" w:rsidRPr="00942309" w:rsidRDefault="00EC6E9E">
      <w:pPr>
        <w:spacing w:after="40"/>
        <w:rPr>
          <w:lang w:val="pt-BR"/>
        </w:rPr>
      </w:pPr>
    </w:p>
    <w:p w14:paraId="2192C959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t>2.2 Visualização e leitura do arquivo</w:t>
      </w:r>
    </w:p>
    <w:p w14:paraId="0619E4A8" w14:textId="77777777" w:rsidR="00EC6E9E" w:rsidRPr="00942309" w:rsidRDefault="00000000">
      <w:pPr>
        <w:keepNext/>
        <w:rPr>
          <w:lang w:val="pt-BR"/>
        </w:rPr>
      </w:pPr>
      <w:r w:rsidRPr="00942309">
        <w:rPr>
          <w:b/>
          <w:color w:val="1F1F1F"/>
          <w:sz w:val="22"/>
          <w:lang w:val="pt-BR"/>
        </w:rPr>
        <w:t>EVIDÊNCIA — 2.2 — Visualização dos dados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EC6E9E" w:rsidRPr="00942309" w14:paraId="19281A80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393DF68C" w14:textId="3FA94A84" w:rsidR="00EC6E9E" w:rsidRPr="00942309" w:rsidRDefault="00942309">
            <w:pPr>
              <w:spacing w:after="0"/>
              <w:rPr>
                <w:lang w:val="pt-BR"/>
              </w:rPr>
            </w:pPr>
            <w:r w:rsidRPr="00942309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241675E5" wp14:editId="0CB5A597">
                  <wp:extent cx="6455410" cy="2003425"/>
                  <wp:effectExtent l="0" t="0" r="2540" b="0"/>
                  <wp:docPr id="58254230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5423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10" cy="200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D5879" w14:textId="77777777" w:rsidR="00EC6E9E" w:rsidRPr="00942309" w:rsidRDefault="00EC6E9E">
      <w:pPr>
        <w:spacing w:after="40"/>
        <w:rPr>
          <w:lang w:val="pt-BR"/>
        </w:rPr>
      </w:pPr>
    </w:p>
    <w:p w14:paraId="7387E7BB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lastRenderedPageBreak/>
        <w:t>2.3 Método de importação e tabela de destino</w:t>
      </w:r>
    </w:p>
    <w:p w14:paraId="717BFBB9" w14:textId="77777777" w:rsidR="00EC6E9E" w:rsidRDefault="00000000">
      <w:pPr>
        <w:keepNext/>
      </w:pPr>
      <w:r>
        <w:rPr>
          <w:b/>
          <w:color w:val="1F1F1F"/>
          <w:sz w:val="22"/>
        </w:rPr>
        <w:t>EVIDÊNCIA — 2.3 — Método de importação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EC6E9E" w:rsidRPr="00942309" w14:paraId="6DDDA36D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41BF95AB" w14:textId="6FE05AA4" w:rsidR="00EC6E9E" w:rsidRPr="00942309" w:rsidRDefault="00942309">
            <w:pPr>
              <w:spacing w:after="0"/>
              <w:rPr>
                <w:lang w:val="pt-BR"/>
              </w:rPr>
            </w:pPr>
            <w:r w:rsidRPr="00942309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0D022E85" wp14:editId="27BF5399">
                  <wp:extent cx="6455410" cy="4005580"/>
                  <wp:effectExtent l="0" t="0" r="2540" b="0"/>
                  <wp:docPr id="10155322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322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10" cy="400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3726C" w14:textId="77777777" w:rsidR="00EC6E9E" w:rsidRPr="00942309" w:rsidRDefault="00EC6E9E">
      <w:pPr>
        <w:spacing w:after="40"/>
        <w:rPr>
          <w:lang w:val="pt-BR"/>
        </w:rPr>
      </w:pPr>
    </w:p>
    <w:p w14:paraId="4CD993BE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lastRenderedPageBreak/>
        <w:t>2.4 Escolha das colunas</w:t>
      </w:r>
    </w:p>
    <w:p w14:paraId="40A125FE" w14:textId="77777777" w:rsidR="00EC6E9E" w:rsidRDefault="00000000">
      <w:pPr>
        <w:keepNext/>
      </w:pPr>
      <w:r>
        <w:rPr>
          <w:b/>
          <w:color w:val="1F1F1F"/>
          <w:sz w:val="22"/>
        </w:rPr>
        <w:t>EVIDÊNCIA — 2.4 — Colunas selecionadas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:rsidRPr="00942309" w14:paraId="2A4889CF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2F2B46D1" w14:textId="34AF3D20" w:rsidR="00EC6E9E" w:rsidRPr="00942309" w:rsidRDefault="00942309">
            <w:pPr>
              <w:spacing w:after="0"/>
              <w:rPr>
                <w:lang w:val="pt-BR"/>
              </w:rPr>
            </w:pPr>
            <w:r w:rsidRPr="00942309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41C8BF68" wp14:editId="1C50FADF">
                  <wp:extent cx="5909094" cy="3666591"/>
                  <wp:effectExtent l="0" t="0" r="0" b="0"/>
                  <wp:docPr id="3078809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8809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065" cy="367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DB816C" w14:textId="77777777" w:rsidR="00EC6E9E" w:rsidRPr="00942309" w:rsidRDefault="00EC6E9E">
      <w:pPr>
        <w:spacing w:after="40"/>
        <w:rPr>
          <w:lang w:val="pt-BR"/>
        </w:rPr>
      </w:pPr>
    </w:p>
    <w:p w14:paraId="6F00E10D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t>2.5 Definição e correspondência das colunas</w:t>
      </w:r>
    </w:p>
    <w:p w14:paraId="52248231" w14:textId="77777777" w:rsidR="00EC6E9E" w:rsidRDefault="00000000">
      <w:pPr>
        <w:keepNext/>
      </w:pPr>
      <w:r>
        <w:rPr>
          <w:b/>
          <w:color w:val="1F1F1F"/>
          <w:sz w:val="22"/>
        </w:rPr>
        <w:t>EVIDÊNCIA — 2.5 — Correspondência de colunas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:rsidRPr="00942309" w14:paraId="73CEEB05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39EA7D1F" w14:textId="2F5629A0" w:rsidR="00EC6E9E" w:rsidRPr="00942309" w:rsidRDefault="00942309">
            <w:pPr>
              <w:spacing w:after="0"/>
              <w:rPr>
                <w:lang w:val="pt-BR"/>
              </w:rPr>
            </w:pPr>
            <w:r w:rsidRPr="00942309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1787A6E9" wp14:editId="3B4EA940">
                  <wp:extent cx="5924287" cy="3674853"/>
                  <wp:effectExtent l="0" t="0" r="635" b="1905"/>
                  <wp:docPr id="23269794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6979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4489" cy="369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1B1A12" w14:textId="77777777" w:rsidR="00EC6E9E" w:rsidRPr="00942309" w:rsidRDefault="00EC6E9E">
      <w:pPr>
        <w:spacing w:after="40"/>
        <w:rPr>
          <w:lang w:val="pt-BR"/>
        </w:rPr>
      </w:pPr>
    </w:p>
    <w:p w14:paraId="449D2BE3" w14:textId="55D528DF" w:rsidR="00EC6E9E" w:rsidRPr="00942309" w:rsidRDefault="00000000" w:rsidP="00821252">
      <w:pPr>
        <w:pStyle w:val="Ttulo2"/>
        <w:rPr>
          <w:lang w:val="pt-BR"/>
        </w:rPr>
      </w:pPr>
      <w:r w:rsidRPr="00942309">
        <w:rPr>
          <w:lang w:val="pt-BR"/>
        </w:rPr>
        <w:t>2.6 Tipos de dados esperados na estrutura Oracle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C6E9E" w14:paraId="2252D886" w14:textId="77777777">
        <w:trPr>
          <w:jc w:val="center"/>
        </w:trPr>
        <w:tc>
          <w:tcPr>
            <w:tcW w:w="3389" w:type="dxa"/>
            <w:shd w:val="clear" w:color="auto" w:fill="D9EAF7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CA97B34" w14:textId="77777777" w:rsidR="00EC6E9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Coluna</w:t>
            </w:r>
          </w:p>
        </w:tc>
        <w:tc>
          <w:tcPr>
            <w:tcW w:w="3389" w:type="dxa"/>
            <w:shd w:val="clear" w:color="auto" w:fill="D9EAF7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CE86EA0" w14:textId="77777777" w:rsidR="00EC6E9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Tipo Oracle</w:t>
            </w:r>
          </w:p>
        </w:tc>
        <w:tc>
          <w:tcPr>
            <w:tcW w:w="3389" w:type="dxa"/>
            <w:shd w:val="clear" w:color="auto" w:fill="D9EAF7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BE8F02E" w14:textId="77777777" w:rsidR="00EC6E9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Descrição</w:t>
            </w:r>
          </w:p>
        </w:tc>
      </w:tr>
      <w:tr w:rsidR="00EC6E9E" w14:paraId="376C7454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F494EEA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CD_MUNICIPIO_RES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A6556BA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VARCHAR2(6)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CBCF0BE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Código IBGE do município</w:t>
            </w:r>
          </w:p>
        </w:tc>
      </w:tr>
      <w:tr w:rsidR="00EC6E9E" w14:paraId="04CEDA8B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6B7830C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NR_ANO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92B369A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NUMBER(4,0)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9DAAA94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Ano de referência</w:t>
            </w:r>
          </w:p>
        </w:tc>
      </w:tr>
      <w:tr w:rsidR="00EC6E9E" w14:paraId="232264A3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EA2B3C2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QT_POPULACAO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2D6C1DE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NUMBER(9,0)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3D81174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População do município</w:t>
            </w:r>
          </w:p>
        </w:tc>
      </w:tr>
      <w:tr w:rsidR="00EC6E9E" w14:paraId="4C1B1516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97B7E5A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NM_MUNICIPIO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1AB4B4B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VARCHAR2(60)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37434D0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Nome do município</w:t>
            </w:r>
          </w:p>
        </w:tc>
      </w:tr>
      <w:tr w:rsidR="00EC6E9E" w14:paraId="3D786551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604BAD8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QT_INTERNACOES_UTI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E80BFBE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NUMBER(6,0)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C48BC9B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Internações com UTI</w:t>
            </w:r>
          </w:p>
        </w:tc>
      </w:tr>
      <w:tr w:rsidR="00EC6E9E" w14:paraId="2F64242F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ED3BA8D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QT_INTERNACOES_ICSAP_UTI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BA8A32B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NUMBER(6,0)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F886A54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Internações ICSAP com UTI</w:t>
            </w:r>
          </w:p>
        </w:tc>
      </w:tr>
      <w:tr w:rsidR="00EC6E9E" w:rsidRPr="00942309" w14:paraId="401F3C60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FCCE8BB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VL_TOTAL_UTI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309169D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NUMBER(18,2)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EB56637" w14:textId="77777777" w:rsidR="00EC6E9E" w:rsidRPr="00942309" w:rsidRDefault="00000000">
            <w:pPr>
              <w:spacing w:after="0" w:line="240" w:lineRule="auto"/>
              <w:rPr>
                <w:lang w:val="pt-BR"/>
              </w:rPr>
            </w:pPr>
            <w:r w:rsidRPr="00942309">
              <w:rPr>
                <w:sz w:val="14"/>
                <w:lang w:val="pt-BR"/>
              </w:rPr>
              <w:t>Valor total das internações com UTI</w:t>
            </w:r>
          </w:p>
        </w:tc>
      </w:tr>
      <w:tr w:rsidR="00EC6E9E" w:rsidRPr="00942309" w14:paraId="2056E737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95BF40A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QT_DIAS_PERM_UTI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7ADC9D9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NUMBER(8,0)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12555BC" w14:textId="77777777" w:rsidR="00EC6E9E" w:rsidRPr="00942309" w:rsidRDefault="00000000">
            <w:pPr>
              <w:spacing w:after="0" w:line="240" w:lineRule="auto"/>
              <w:rPr>
                <w:lang w:val="pt-BR"/>
              </w:rPr>
            </w:pPr>
            <w:r w:rsidRPr="00942309">
              <w:rPr>
                <w:sz w:val="14"/>
                <w:lang w:val="pt-BR"/>
              </w:rPr>
              <w:t>Dias de permanência em UTI</w:t>
            </w:r>
          </w:p>
        </w:tc>
      </w:tr>
      <w:tr w:rsidR="00EC6E9E" w14:paraId="42C6EEB7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0F0DB42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QT_ESTABELECIMENTOS_MEDIA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318483E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NUMBER(10,2)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598677E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Média de estabelecimentos</w:t>
            </w:r>
          </w:p>
        </w:tc>
      </w:tr>
      <w:tr w:rsidR="00EC6E9E" w14:paraId="4EE0669A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64C0C72F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QT_LEITOS_EXISTENTES_MEDIA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52A634B5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NUMBER(10,2)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D40ED67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Média de leitos existentes</w:t>
            </w:r>
          </w:p>
        </w:tc>
      </w:tr>
      <w:tr w:rsidR="00EC6E9E" w14:paraId="66BDDFFC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1CD0827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QT_LEITOS_SUS_MEDIA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1BE6A5B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NUMBER(10,2)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102E2A7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Média de leitos SUS</w:t>
            </w:r>
          </w:p>
        </w:tc>
      </w:tr>
      <w:tr w:rsidR="00EC6E9E" w14:paraId="179B3C52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D46A3AE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VL_SIOPS_DOTACAO_ATUALIZADA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A02087A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NUMBER(18,2)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7B0C07FC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Dotação atualizada em saúde</w:t>
            </w:r>
          </w:p>
        </w:tc>
      </w:tr>
      <w:tr w:rsidR="00EC6E9E" w14:paraId="3F8C34E1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965CD50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VL_SIOPS_DESPESA_EMPENHADA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1824065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NUMBER(18,2)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CED1D5C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Despesa empenhada em saúde</w:t>
            </w:r>
          </w:p>
        </w:tc>
      </w:tr>
      <w:tr w:rsidR="00EC6E9E" w14:paraId="53B43155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00D56925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VL_SIOPS_DESPESA_LIQUIDADA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62F55E9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NUMBER(18,2)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30FF783B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Despesa liquidada em saúde</w:t>
            </w:r>
          </w:p>
        </w:tc>
      </w:tr>
      <w:tr w:rsidR="00EC6E9E" w14:paraId="4D25B566" w14:textId="77777777">
        <w:trPr>
          <w:jc w:val="center"/>
        </w:trPr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42D56D6C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VL_SIOPS_DESPESA_PAGA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10D39ACF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NUMBER(18,2)</w:t>
            </w:r>
          </w:p>
        </w:tc>
        <w:tc>
          <w:tcPr>
            <w:tcW w:w="3389" w:type="dxa"/>
            <w:tcMar>
              <w:top w:w="40" w:type="dxa"/>
              <w:left w:w="55" w:type="dxa"/>
              <w:bottom w:w="40" w:type="dxa"/>
              <w:right w:w="55" w:type="dxa"/>
            </w:tcMar>
          </w:tcPr>
          <w:p w14:paraId="20E6B11F" w14:textId="77777777" w:rsidR="00EC6E9E" w:rsidRDefault="00000000">
            <w:pPr>
              <w:spacing w:after="0" w:line="240" w:lineRule="auto"/>
            </w:pPr>
            <w:r>
              <w:rPr>
                <w:sz w:val="14"/>
              </w:rPr>
              <w:t>Despesa paga em saúde</w:t>
            </w:r>
          </w:p>
        </w:tc>
      </w:tr>
    </w:tbl>
    <w:p w14:paraId="3AACDA4E" w14:textId="77777777" w:rsidR="00EC6E9E" w:rsidRDefault="00000000">
      <w:r>
        <w:br w:type="page"/>
      </w:r>
    </w:p>
    <w:p w14:paraId="143FAA6C" w14:textId="77777777" w:rsidR="00EC6E9E" w:rsidRDefault="00000000">
      <w:pPr>
        <w:pStyle w:val="Ttulo1"/>
      </w:pPr>
      <w:r>
        <w:lastRenderedPageBreak/>
        <w:t>3. Conclusão da importação</w:t>
      </w:r>
    </w:p>
    <w:p w14:paraId="792F7D1E" w14:textId="77777777" w:rsidR="00EC6E9E" w:rsidRDefault="00000000">
      <w:pPr>
        <w:keepNext/>
      </w:pPr>
      <w:r>
        <w:rPr>
          <w:b/>
          <w:color w:val="1F1F1F"/>
          <w:sz w:val="22"/>
        </w:rPr>
        <w:t>EVIDÊNCIA — 3.1 — Importação concluída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:rsidRPr="00942309" w14:paraId="7F8B7943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0A627E14" w14:textId="003EAD6C" w:rsidR="00EC6E9E" w:rsidRPr="00942309" w:rsidRDefault="00821252">
            <w:pPr>
              <w:spacing w:after="0"/>
              <w:rPr>
                <w:lang w:val="pt-BR"/>
              </w:rPr>
            </w:pPr>
            <w:r w:rsidRPr="00821252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7F8FBDCE" wp14:editId="4871832B">
                  <wp:extent cx="3715268" cy="1162212"/>
                  <wp:effectExtent l="0" t="0" r="0" b="0"/>
                  <wp:docPr id="89890607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90607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68" cy="116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B801CB" w14:textId="77777777" w:rsidR="00EC6E9E" w:rsidRPr="00942309" w:rsidRDefault="00EC6E9E">
      <w:pPr>
        <w:spacing w:after="40"/>
        <w:rPr>
          <w:lang w:val="pt-BR"/>
        </w:rPr>
      </w:pPr>
    </w:p>
    <w:p w14:paraId="4229855D" w14:textId="77777777" w:rsidR="00EC6E9E" w:rsidRPr="00942309" w:rsidRDefault="00000000">
      <w:pPr>
        <w:pStyle w:val="Ttulo2"/>
        <w:rPr>
          <w:lang w:val="pt-BR"/>
        </w:rPr>
      </w:pPr>
      <w:r w:rsidRPr="00942309">
        <w:rPr>
          <w:lang w:val="pt-BR"/>
        </w:rPr>
        <w:t>3.2 Validação da quantidade de registros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14:paraId="2B626974" w14:textId="77777777">
        <w:trPr>
          <w:jc w:val="center"/>
        </w:trPr>
        <w:tc>
          <w:tcPr>
            <w:tcW w:w="10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232A14A" w14:textId="77777777" w:rsidR="00EC6E9E" w:rsidRDefault="00000000">
            <w:pPr>
              <w:pStyle w:val="SQLCode"/>
            </w:pPr>
            <w:r>
              <w:t>SELECT COUNT(*) AS TOTAL_REGISTROS</w:t>
            </w:r>
            <w:r>
              <w:br/>
              <w:t>FROM TB_PAINEL_MUNICIPIO_ANO;</w:t>
            </w:r>
          </w:p>
        </w:tc>
      </w:tr>
    </w:tbl>
    <w:p w14:paraId="79744B3F" w14:textId="77777777" w:rsidR="00EC6E9E" w:rsidRDefault="00EC6E9E">
      <w:pPr>
        <w:spacing w:after="40"/>
      </w:pPr>
    </w:p>
    <w:p w14:paraId="7D77B45B" w14:textId="77777777" w:rsidR="00EC6E9E" w:rsidRDefault="00000000">
      <w:pPr>
        <w:keepNext/>
      </w:pPr>
      <w:r>
        <w:rPr>
          <w:b/>
          <w:color w:val="1F1F1F"/>
          <w:sz w:val="22"/>
        </w:rPr>
        <w:t>EVIDÊNCIA — 3.2 — Total de registros carregados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14:paraId="01747E10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555D9045" w14:textId="4EECD707" w:rsidR="00EC6E9E" w:rsidRDefault="00821252">
            <w:pPr>
              <w:spacing w:after="0"/>
            </w:pPr>
            <w:r w:rsidRPr="00821252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6F02128A" wp14:editId="3D8E20A9">
                  <wp:extent cx="2848373" cy="1495634"/>
                  <wp:effectExtent l="0" t="0" r="9525" b="9525"/>
                  <wp:docPr id="13727434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74348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14DADD" w14:textId="77777777" w:rsidR="00EC6E9E" w:rsidRDefault="00EC6E9E">
      <w:pPr>
        <w:spacing w:after="40"/>
      </w:pPr>
    </w:p>
    <w:p w14:paraId="541D532F" w14:textId="77777777" w:rsidR="00EC6E9E" w:rsidRDefault="00000000">
      <w:pPr>
        <w:pStyle w:val="Ttulo2"/>
      </w:pPr>
      <w:r>
        <w:t>3.3 Validação da cobertura temporal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14:paraId="072C780A" w14:textId="77777777">
        <w:trPr>
          <w:jc w:val="center"/>
        </w:trPr>
        <w:tc>
          <w:tcPr>
            <w:tcW w:w="10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40D240B" w14:textId="77777777" w:rsidR="00EC6E9E" w:rsidRDefault="00000000">
            <w:pPr>
              <w:pStyle w:val="SQLCode"/>
            </w:pPr>
            <w:r>
              <w:t>SELECT NR_ANO, COUNT(*) AS TOTAL</w:t>
            </w:r>
            <w:r>
              <w:br/>
              <w:t>FROM TB_PAINEL_MUNICIPIO_ANO</w:t>
            </w:r>
            <w:r>
              <w:br/>
              <w:t>GROUP BY NR_ANO</w:t>
            </w:r>
            <w:r>
              <w:br/>
              <w:t>ORDER BY NR_ANO;</w:t>
            </w:r>
          </w:p>
        </w:tc>
      </w:tr>
    </w:tbl>
    <w:p w14:paraId="5005DA65" w14:textId="77777777" w:rsidR="00EC6E9E" w:rsidRDefault="00EC6E9E">
      <w:pPr>
        <w:spacing w:after="40"/>
      </w:pPr>
    </w:p>
    <w:p w14:paraId="0B982877" w14:textId="77777777" w:rsidR="00EC6E9E" w:rsidRDefault="00000000">
      <w:pPr>
        <w:keepNext/>
      </w:pPr>
      <w:r>
        <w:rPr>
          <w:b/>
          <w:color w:val="1F1F1F"/>
          <w:sz w:val="22"/>
        </w:rPr>
        <w:t>EVIDÊNCIA — 3.3 — Registros por ano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14:paraId="1B7FBD7E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0E66DED8" w14:textId="2A00AEC2" w:rsidR="00EC6E9E" w:rsidRDefault="00821252">
            <w:pPr>
              <w:spacing w:after="0"/>
            </w:pPr>
            <w:r w:rsidRPr="00821252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773D00AB" wp14:editId="7A4FA929">
                  <wp:extent cx="2810267" cy="2286319"/>
                  <wp:effectExtent l="0" t="0" r="9525" b="0"/>
                  <wp:docPr id="199902182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02182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54705" w14:textId="77777777" w:rsidR="00EC6E9E" w:rsidRDefault="00EC6E9E">
      <w:pPr>
        <w:spacing w:after="40"/>
      </w:pPr>
    </w:p>
    <w:p w14:paraId="0FD23FCB" w14:textId="77777777" w:rsidR="00EC6E9E" w:rsidRDefault="00000000">
      <w:pPr>
        <w:pStyle w:val="Ttulo2"/>
      </w:pPr>
      <w:r>
        <w:lastRenderedPageBreak/>
        <w:t>3.4 Amostra dos dados importados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14:paraId="085A1A94" w14:textId="77777777">
        <w:trPr>
          <w:jc w:val="center"/>
        </w:trPr>
        <w:tc>
          <w:tcPr>
            <w:tcW w:w="10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FE61256" w14:textId="77777777" w:rsidR="00EC6E9E" w:rsidRDefault="00000000">
            <w:pPr>
              <w:pStyle w:val="SQLCode"/>
            </w:pPr>
            <w:r>
              <w:t>SELECT *</w:t>
            </w:r>
            <w:r>
              <w:br/>
              <w:t>FROM TB_PAINEL_MUNICIPIO_ANO</w:t>
            </w:r>
            <w:r>
              <w:br/>
              <w:t>ORDER BY NR_ANO, CD_MUNICIPIO_RES</w:t>
            </w:r>
            <w:r>
              <w:br/>
              <w:t>FETCH FIRST 10 ROWS ONLY;</w:t>
            </w:r>
          </w:p>
        </w:tc>
      </w:tr>
    </w:tbl>
    <w:p w14:paraId="03BA4F20" w14:textId="77777777" w:rsidR="00EC6E9E" w:rsidRDefault="00EC6E9E">
      <w:pPr>
        <w:spacing w:after="40"/>
      </w:pPr>
    </w:p>
    <w:p w14:paraId="1D7A2A50" w14:textId="77777777" w:rsidR="00EC6E9E" w:rsidRDefault="00000000">
      <w:pPr>
        <w:keepNext/>
      </w:pPr>
      <w:r>
        <w:rPr>
          <w:b/>
          <w:color w:val="1F1F1F"/>
          <w:sz w:val="22"/>
        </w:rPr>
        <w:t>EVIDÊNCIA — 3.4 — Amostra dos dados reais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EC6E9E" w:rsidRPr="00942309" w14:paraId="10AEAAB3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6A2B0D6B" w14:textId="1DF3B2A1" w:rsidR="00EC6E9E" w:rsidRPr="00942309" w:rsidRDefault="00821252">
            <w:pPr>
              <w:spacing w:after="0"/>
              <w:rPr>
                <w:lang w:val="pt-BR"/>
              </w:rPr>
            </w:pPr>
            <w:r w:rsidRPr="00821252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29188B61" wp14:editId="2DA7C741">
                  <wp:extent cx="6455410" cy="1651635"/>
                  <wp:effectExtent l="0" t="0" r="2540" b="5715"/>
                  <wp:docPr id="148170674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7067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1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74CED" w14:textId="77777777" w:rsidR="00EC6E9E" w:rsidRPr="00942309" w:rsidRDefault="00EC6E9E">
      <w:pPr>
        <w:spacing w:after="40"/>
        <w:rPr>
          <w:lang w:val="pt-BR"/>
        </w:rPr>
      </w:pPr>
    </w:p>
    <w:p w14:paraId="39AEE6E8" w14:textId="77777777" w:rsidR="00EC6E9E" w:rsidRDefault="00000000">
      <w:pPr>
        <w:pStyle w:val="Ttulo2"/>
      </w:pPr>
      <w:r>
        <w:t>3.5 Validação da estrutura da tabela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C6E9E" w14:paraId="0EEFEA16" w14:textId="77777777">
        <w:trPr>
          <w:jc w:val="center"/>
        </w:trPr>
        <w:tc>
          <w:tcPr>
            <w:tcW w:w="101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5DD1EB6" w14:textId="77777777" w:rsidR="00EC6E9E" w:rsidRDefault="00000000">
            <w:pPr>
              <w:pStyle w:val="SQLCode"/>
            </w:pPr>
            <w:r>
              <w:t>SELECT COLUMN_ID, COLUMN_NAME, DATA_TYPE, DATA_LENGTH,</w:t>
            </w:r>
            <w:r>
              <w:br/>
              <w:t xml:space="preserve">       DATA_PRECISION, DATA_SCALE, NULLABLE</w:t>
            </w:r>
            <w:r>
              <w:br/>
              <w:t>FROM USER_TAB_COLUMNS</w:t>
            </w:r>
            <w:r>
              <w:br/>
              <w:t>WHERE TABLE_NAME = 'TB_PAINEL_MUNICIPIO_ANO'</w:t>
            </w:r>
            <w:r>
              <w:br/>
              <w:t>ORDER BY COLUMN_ID;</w:t>
            </w:r>
          </w:p>
        </w:tc>
      </w:tr>
    </w:tbl>
    <w:p w14:paraId="24F409C9" w14:textId="77777777" w:rsidR="00EC6E9E" w:rsidRDefault="00EC6E9E">
      <w:pPr>
        <w:spacing w:after="40"/>
      </w:pPr>
    </w:p>
    <w:p w14:paraId="41283BE9" w14:textId="77777777" w:rsidR="00EC6E9E" w:rsidRDefault="00000000">
      <w:pPr>
        <w:keepNext/>
      </w:pPr>
      <w:r>
        <w:rPr>
          <w:b/>
          <w:color w:val="1F1F1F"/>
          <w:sz w:val="22"/>
        </w:rPr>
        <w:t>EVIDÊNCIA — 3.5 — Estrutura criada/importada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2"/>
      </w:tblGrid>
      <w:tr w:rsidR="00EC6E9E" w:rsidRPr="00942309" w14:paraId="4A35BDDA" w14:textId="77777777">
        <w:trPr>
          <w:jc w:val="center"/>
        </w:trPr>
        <w:tc>
          <w:tcPr>
            <w:tcW w:w="10166" w:type="dxa"/>
            <w:tcBorders>
              <w:top w:val="single" w:sz="10" w:space="0" w:color="7F7F7F"/>
              <w:left w:val="single" w:sz="10" w:space="0" w:color="7F7F7F"/>
              <w:bottom w:val="single" w:sz="10" w:space="0" w:color="7F7F7F"/>
              <w:right w:val="single" w:sz="10" w:space="0" w:color="7F7F7F"/>
            </w:tcBorders>
            <w:shd w:val="clear" w:color="auto" w:fill="FAFAFA"/>
            <w:vAlign w:val="center"/>
          </w:tcPr>
          <w:p w14:paraId="203C73DE" w14:textId="46D75B4F" w:rsidR="00EC6E9E" w:rsidRPr="00942309" w:rsidRDefault="00821252">
            <w:pPr>
              <w:spacing w:after="0"/>
              <w:rPr>
                <w:lang w:val="pt-BR"/>
              </w:rPr>
            </w:pPr>
            <w:r w:rsidRPr="00821252">
              <w:rPr>
                <w:b/>
                <w:color w:val="595959"/>
                <w:sz w:val="28"/>
                <w:lang w:val="pt-BR"/>
              </w:rPr>
              <w:drawing>
                <wp:inline distT="0" distB="0" distL="0" distR="0" wp14:anchorId="4ED6BE44" wp14:editId="1F4E0501">
                  <wp:extent cx="6455410" cy="3475355"/>
                  <wp:effectExtent l="0" t="0" r="2540" b="0"/>
                  <wp:docPr id="2115887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7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5410" cy="347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13980" w14:textId="77777777" w:rsidR="00EC6E9E" w:rsidRPr="00942309" w:rsidRDefault="00EC6E9E">
      <w:pPr>
        <w:spacing w:after="40"/>
        <w:rPr>
          <w:lang w:val="pt-BR"/>
        </w:rPr>
      </w:pPr>
    </w:p>
    <w:p w14:paraId="31C7AD28" w14:textId="77777777" w:rsidR="00EC6E9E" w:rsidRPr="00942309" w:rsidRDefault="00000000">
      <w:pPr>
        <w:pStyle w:val="Ttulo1"/>
        <w:rPr>
          <w:lang w:val="pt-BR"/>
        </w:rPr>
      </w:pPr>
      <w:r w:rsidRPr="00942309">
        <w:rPr>
          <w:lang w:val="pt-BR"/>
        </w:rPr>
        <w:lastRenderedPageBreak/>
        <w:t>4. Checklist da Etapa 1</w:t>
      </w:r>
    </w:p>
    <w:p w14:paraId="544AA036" w14:textId="77777777" w:rsidR="00EC6E9E" w:rsidRPr="00942309" w:rsidRDefault="00000000">
      <w:pPr>
        <w:rPr>
          <w:lang w:val="pt-BR"/>
        </w:rPr>
      </w:pPr>
      <w:r w:rsidRPr="00942309">
        <w:rPr>
          <w:lang w:val="pt-BR"/>
        </w:rPr>
        <w:t>Antes de converter este documento para PDF, confirme todos os itens abaixo:</w:t>
      </w:r>
    </w:p>
    <w:p w14:paraId="4DF118CC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Capa com os cinco integrantes e respectivos RMs.</w:t>
      </w:r>
    </w:p>
    <w:p w14:paraId="35513A81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Link compartilhável do dataset inserido na seção 1.</w:t>
      </w:r>
    </w:p>
    <w:p w14:paraId="083E2C07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da seleção do arquivo CSV.</w:t>
      </w:r>
    </w:p>
    <w:p w14:paraId="542BAEC1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da visualização do dataset no assistente.</w:t>
      </w:r>
    </w:p>
    <w:p w14:paraId="2ADC1461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do método de importação/tabela de destino.</w:t>
      </w:r>
    </w:p>
    <w:p w14:paraId="5806A727" w14:textId="77777777" w:rsidR="00EC6E9E" w:rsidRDefault="00000000">
      <w:pPr>
        <w:pStyle w:val="Commarcadores"/>
      </w:pPr>
      <w:r>
        <w:t>☐ Print das colunas selecionadas.</w:t>
      </w:r>
    </w:p>
    <w:p w14:paraId="12475BD0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da definição e correspondência das colunas.</w:t>
      </w:r>
    </w:p>
    <w:p w14:paraId="5699E977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da conclusão da importação sem erros.</w:t>
      </w:r>
    </w:p>
    <w:p w14:paraId="699E6F31" w14:textId="77777777" w:rsidR="00EC6E9E" w:rsidRDefault="00000000">
      <w:pPr>
        <w:pStyle w:val="Commarcadores"/>
      </w:pPr>
      <w:r>
        <w:t>☐ Print do COUNT(*) = 1.935.</w:t>
      </w:r>
    </w:p>
    <w:p w14:paraId="7E1C9964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da distribuição 645 / 645 / 645 por ano.</w:t>
      </w:r>
    </w:p>
    <w:p w14:paraId="2A35956E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de amostra dos registros reais importados.</w:t>
      </w:r>
    </w:p>
    <w:p w14:paraId="64B2596D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Print da estrutura da tabela no dicionário Oracle.</w:t>
      </w:r>
    </w:p>
    <w:p w14:paraId="291D9AD8" w14:textId="77777777" w:rsidR="00EC6E9E" w:rsidRPr="00942309" w:rsidRDefault="00000000">
      <w:pPr>
        <w:pStyle w:val="Commarcadores"/>
        <w:rPr>
          <w:lang w:val="pt-BR"/>
        </w:rPr>
      </w:pPr>
      <w:r w:rsidRPr="00942309">
        <w:rPr>
          <w:lang w:val="pt-BR"/>
        </w:rPr>
        <w:t>☐ Nome final do PDF: 1TSCPX_Evidencias_Importacao_CLARITI.PDF.</w:t>
      </w:r>
    </w:p>
    <w:p w14:paraId="6FCA07B0" w14:textId="77777777" w:rsidR="00EC6E9E" w:rsidRPr="00942309" w:rsidRDefault="00000000">
      <w:pPr>
        <w:pStyle w:val="Ttulo1"/>
        <w:rPr>
          <w:lang w:val="pt-BR"/>
        </w:rPr>
      </w:pPr>
      <w:r w:rsidRPr="00942309">
        <w:rPr>
          <w:lang w:val="pt-BR"/>
        </w:rPr>
        <w:t>5. Síntese da importação</w:t>
      </w:r>
    </w:p>
    <w:p w14:paraId="3495E61F" w14:textId="77777777" w:rsidR="00EC6E9E" w:rsidRPr="00942309" w:rsidRDefault="00000000">
      <w:pPr>
        <w:rPr>
          <w:lang w:val="pt-BR"/>
        </w:rPr>
      </w:pPr>
      <w:r w:rsidRPr="00942309">
        <w:rPr>
          <w:lang w:val="pt-BR"/>
        </w:rPr>
        <w:t>O dataset municipal anual foi importado para o Oracle Database por meio do SQL Developer, preservando os 1.935 registros e os 15 atributos utilizados pela solução CLARITI. A validação confirmou 645 municípios em cada ano de 2022 a 2024, além da correspondência entre a estrutura do CSV e os campos do modelo relacional. As evidências desta etapa comprovam a seleção da fonte, o processo de importação, a estrutura resultante e a integridade quantitativa da carga.</w:t>
      </w:r>
    </w:p>
    <w:sectPr w:rsidR="00EC6E9E" w:rsidRPr="00942309" w:rsidSect="00034616">
      <w:headerReference w:type="default" r:id="rId18"/>
      <w:footerReference w:type="default" r:id="rId1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5A99D" w14:textId="77777777" w:rsidR="002249DA" w:rsidRDefault="002249DA">
      <w:pPr>
        <w:spacing w:after="0" w:line="240" w:lineRule="auto"/>
      </w:pPr>
      <w:r>
        <w:separator/>
      </w:r>
    </w:p>
  </w:endnote>
  <w:endnote w:type="continuationSeparator" w:id="0">
    <w:p w14:paraId="148CD801" w14:textId="77777777" w:rsidR="002249DA" w:rsidRDefault="00224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5FCFA" w14:textId="77777777" w:rsidR="00EC6E9E" w:rsidRDefault="00000000">
    <w:pPr>
      <w:pStyle w:val="Rodap"/>
      <w:jc w:val="center"/>
    </w:pPr>
    <w:r>
      <w:rPr>
        <w:color w:val="595959"/>
        <w:sz w:val="16"/>
      </w:rPr>
      <w:t>CLARITI • Challenge Oracle • FIAP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D4E1" w14:textId="77777777" w:rsidR="002249DA" w:rsidRDefault="002249DA">
      <w:pPr>
        <w:spacing w:after="0" w:line="240" w:lineRule="auto"/>
      </w:pPr>
      <w:r>
        <w:separator/>
      </w:r>
    </w:p>
  </w:footnote>
  <w:footnote w:type="continuationSeparator" w:id="0">
    <w:p w14:paraId="257E4C10" w14:textId="77777777" w:rsidR="002249DA" w:rsidRDefault="00224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3CE67" w14:textId="77777777" w:rsidR="00EC6E9E" w:rsidRPr="00942309" w:rsidRDefault="00000000">
    <w:pPr>
      <w:pStyle w:val="Cabealho"/>
      <w:jc w:val="right"/>
      <w:rPr>
        <w:lang w:val="pt-BR"/>
      </w:rPr>
    </w:pPr>
    <w:r w:rsidRPr="00942309">
      <w:rPr>
        <w:color w:val="595959"/>
        <w:sz w:val="16"/>
        <w:lang w:val="pt-BR"/>
      </w:rPr>
      <w:t>Smart SQL &amp; Relational Databases — Etapa 1 | Evidências de Importação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251648">
    <w:abstractNumId w:val="8"/>
  </w:num>
  <w:num w:numId="2" w16cid:durableId="2080901571">
    <w:abstractNumId w:val="6"/>
  </w:num>
  <w:num w:numId="3" w16cid:durableId="137960878">
    <w:abstractNumId w:val="5"/>
  </w:num>
  <w:num w:numId="4" w16cid:durableId="1213155598">
    <w:abstractNumId w:val="4"/>
  </w:num>
  <w:num w:numId="5" w16cid:durableId="750781964">
    <w:abstractNumId w:val="7"/>
  </w:num>
  <w:num w:numId="6" w16cid:durableId="1677685341">
    <w:abstractNumId w:val="3"/>
  </w:num>
  <w:num w:numId="7" w16cid:durableId="940188796">
    <w:abstractNumId w:val="2"/>
  </w:num>
  <w:num w:numId="8" w16cid:durableId="1479810565">
    <w:abstractNumId w:val="1"/>
  </w:num>
  <w:num w:numId="9" w16cid:durableId="9498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9DA"/>
    <w:rsid w:val="0029639D"/>
    <w:rsid w:val="00326F90"/>
    <w:rsid w:val="00821252"/>
    <w:rsid w:val="00933180"/>
    <w:rsid w:val="00942309"/>
    <w:rsid w:val="00AA1D8D"/>
    <w:rsid w:val="00B47730"/>
    <w:rsid w:val="00CB0664"/>
    <w:rsid w:val="00EC6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70EE73"/>
  <w14:defaultImageDpi w14:val="300"/>
  <w15:docId w15:val="{EDB2E01F-82BF-4F17-822C-A4893E7C4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F5597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eastAsia="Consolas" w:hAnsi="Consolas"/>
      <w:sz w:val="16"/>
    </w:rPr>
  </w:style>
  <w:style w:type="character" w:styleId="Hyperlink">
    <w:name w:val="Hyperlink"/>
    <w:basedOn w:val="Fontepargpadro"/>
    <w:uiPriority w:val="99"/>
    <w:unhideWhenUsed/>
    <w:rsid w:val="0094230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230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423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llenge/Knime/painel_municipio_ano_tratado.csv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839</Words>
  <Characters>4535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Pascon Corrêa</cp:lastModifiedBy>
  <cp:revision>2</cp:revision>
  <dcterms:created xsi:type="dcterms:W3CDTF">2013-12-23T23:15:00Z</dcterms:created>
  <dcterms:modified xsi:type="dcterms:W3CDTF">2026-08-25T21:45:00Z</dcterms:modified>
  <cp:category/>
</cp:coreProperties>
</file>