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-567" w:right="0" w:firstLine="0"/>
        <w:jc w:val="center"/>
        <w:rPr>
          <w:b/>
          <w:bCs/>
          <w:sz w:val="32"/>
          <w:szCs w:val="32"/>
          <w:highlight w:val="none"/>
          <w14:ligatures w14:val="none"/>
        </w:rPr>
      </w:pPr>
      <w:r>
        <w:rPr>
          <w:b/>
          <w:bCs/>
          <w:sz w:val="32"/>
          <w:szCs w:val="32"/>
          <w14:ligatures w14:val="none"/>
        </w:rPr>
        <w:t xml:space="preserve">Вариативное задание 2.1</w:t>
      </w:r>
      <w:r>
        <w:rPr>
          <w:b/>
          <w:bCs/>
          <w:sz w:val="32"/>
          <w:szCs w:val="32"/>
          <w:highlight w:val="none"/>
          <w14:ligatures w14:val="none"/>
        </w:rPr>
      </w:r>
      <w:r>
        <w:rPr>
          <w:b/>
          <w:bCs/>
          <w:sz w:val="32"/>
          <w:szCs w:val="32"/>
          <w:highlight w:val="none"/>
          <w14:ligatures w14:val="none"/>
        </w:rPr>
      </w:r>
    </w:p>
    <w:p>
      <w:pPr>
        <w:ind w:left="-567" w:right="0" w:firstLine="0"/>
        <w:jc w:val="left"/>
        <w:rPr>
          <w:b w:val="0"/>
          <w:bCs w:val="0"/>
          <w:sz w:val="28"/>
          <w:szCs w:val="28"/>
          <w:highlight w:val="none"/>
          <w14:ligatures w14:val="none"/>
        </w:rPr>
      </w:pPr>
      <w:r>
        <w:rPr>
          <w:b w:val="0"/>
          <w:bCs w:val="0"/>
          <w:sz w:val="28"/>
          <w:szCs w:val="28"/>
          <w:highlight w:val="none"/>
          <w14:ligatures w14:val="none"/>
        </w:rPr>
        <w:t xml:space="preserve">Выбранный инструмент: Microsoft To Do</w:t>
      </w:r>
      <w:r>
        <w:rPr>
          <w:b w:val="0"/>
          <w:bCs w:val="0"/>
          <w:sz w:val="28"/>
          <w:szCs w:val="28"/>
          <w14:ligatures w14:val="none"/>
        </w:rPr>
      </w:r>
    </w:p>
    <w:p>
      <w:pPr>
        <w:ind w:left="-567" w:right="0" w:firstLine="0"/>
        <w:jc w:val="left"/>
        <w:rPr>
          <w:b w:val="0"/>
          <w:bCs w:val="0"/>
          <w:sz w:val="28"/>
          <w:szCs w:val="28"/>
          <w14:ligatures w14:val="none"/>
        </w:rPr>
      </w:pPr>
      <w:r>
        <w:rPr>
          <w:b w:val="0"/>
          <w:bCs w:val="0"/>
          <w:sz w:val="28"/>
          <w:szCs w:val="28"/>
          <w14:ligatures w14:val="none"/>
        </w:rPr>
      </w:r>
      <w:r>
        <w:rPr>
          <w:b w:val="0"/>
          <w:bCs w:val="0"/>
          <w:sz w:val="28"/>
          <w:szCs w:val="28"/>
          <w14:ligatures w14:val="none"/>
        </w:rPr>
      </w:r>
    </w:p>
    <w:p>
      <w:pPr>
        <w:ind w:left="-567" w:right="0" w:firstLine="0"/>
        <w:jc w:val="left"/>
        <w:rPr>
          <w:b w:val="0"/>
          <w:bCs w:val="0"/>
          <w:sz w:val="28"/>
          <w:szCs w:val="28"/>
          <w:highlight w:val="none"/>
          <w14:ligatures w14:val="none"/>
        </w:rPr>
      </w:pPr>
      <w:r>
        <w:rPr>
          <w:b w:val="0"/>
          <w:bCs w:val="0"/>
          <w:sz w:val="28"/>
          <w:szCs w:val="28"/>
          <w:highlight w:val="none"/>
          <w14:ligatures w14:val="none"/>
        </w:rPr>
        <w:t xml:space="preserve">Я выбрал данный инструмент, так как его можно использовать на любых устройствах. Его можно скачать на телефон (Android и iOS) и также скачать на компьютер или ноутбук (Windows, macOS, Linux). Или можно воспользоваться веб-версией приложения если нет желания скачивать его.</w:t>
      </w:r>
      <w:r>
        <w:rPr>
          <w:b w:val="0"/>
          <w:bCs w:val="0"/>
          <w:sz w:val="28"/>
          <w:szCs w:val="28"/>
          <w:highlight w:val="none"/>
          <w14:ligatures w14:val="none"/>
        </w:rPr>
      </w:r>
    </w:p>
    <w:p>
      <w:pPr>
        <w:ind w:left="-567" w:right="0" w:firstLine="0"/>
        <w:jc w:val="left"/>
        <w:rPr>
          <w:b w:val="0"/>
          <w:bCs w:val="0"/>
          <w:sz w:val="28"/>
          <w:szCs w:val="28"/>
          <w14:ligatures w14:val="none"/>
        </w:rPr>
      </w:pPr>
      <w:r>
        <w:rPr>
          <w:b w:val="0"/>
          <w:bCs w:val="0"/>
          <w:sz w:val="28"/>
          <w:szCs w:val="28"/>
          <w14:ligatures w14:val="none"/>
        </w:rPr>
      </w:r>
      <w:r>
        <w:rPr>
          <w:b w:val="0"/>
          <w:bCs w:val="0"/>
          <w:sz w:val="28"/>
          <w:szCs w:val="28"/>
          <w14:ligatures w14:val="none"/>
        </w:rPr>
      </w:r>
    </w:p>
    <w:p>
      <w:pPr>
        <w:ind w:left="-567" w:right="0" w:firstLine="0"/>
        <w:jc w:val="left"/>
        <w:rPr>
          <w:b/>
          <w:bCs/>
          <w:sz w:val="28"/>
          <w:szCs w:val="28"/>
          <w:highlight w:val="none"/>
          <w14:ligatures w14:val="none"/>
        </w:rPr>
      </w:pPr>
      <w:r>
        <w:rPr>
          <w:b/>
          <w:bCs/>
          <w:sz w:val="28"/>
          <w:szCs w:val="28"/>
          <w:highlight w:val="none"/>
          <w14:ligatures w14:val="none"/>
        </w:rPr>
        <w:t xml:space="preserve">Главная страница</w:t>
      </w:r>
      <w:r>
        <w:rPr>
          <w:b/>
          <w:bCs/>
          <w:sz w:val="28"/>
          <w:szCs w:val="28"/>
          <w:highlight w:val="none"/>
          <w14:ligatures w14:val="none"/>
        </w:rPr>
      </w:r>
    </w:p>
    <w:p>
      <w:pPr>
        <w:ind w:left="-567" w:right="0" w:firstLine="0"/>
        <w:jc w:val="left"/>
        <w:rPr>
          <w:b w:val="0"/>
          <w:bCs w:val="0"/>
          <w:sz w:val="28"/>
          <w:szCs w:val="28"/>
          <w:highlight w:val="none"/>
          <w14:ligatures w14:val="none"/>
        </w:rPr>
      </w:pPr>
      <w:r>
        <w:rPr>
          <w:b w:val="0"/>
          <w:bCs w:val="0"/>
          <w:sz w:val="28"/>
          <w:szCs w:val="28"/>
          <w:highlight w:val="none"/>
          <w14:ligatures w14:val="none"/>
        </w:rPr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376115" cy="317275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5222033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6376114" cy="31727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502.06pt;height:249.82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/>
      <w:r>
        <w:rPr>
          <w:b w:val="0"/>
          <w:bCs w:val="0"/>
          <w:sz w:val="28"/>
          <w:szCs w:val="28"/>
          <w:highlight w:val="none"/>
          <w14:ligatures w14:val="none"/>
        </w:rPr>
      </w:r>
      <w:r>
        <w:rPr>
          <w:b w:val="0"/>
          <w:bCs w:val="0"/>
          <w:sz w:val="28"/>
          <w:szCs w:val="28"/>
          <w:highlight w:val="none"/>
          <w14:ligatures w14:val="none"/>
        </w:rPr>
      </w:r>
      <w:r>
        <w:rPr>
          <w:b w:val="0"/>
          <w:bCs w:val="0"/>
          <w:sz w:val="28"/>
          <w:szCs w:val="28"/>
          <w14:ligatures w14:val="none"/>
        </w:rPr>
      </w:r>
      <w:r>
        <w:rPr>
          <w:b w:val="0"/>
          <w:bCs w:val="0"/>
          <w:sz w:val="28"/>
          <w:szCs w:val="28"/>
          <w14:ligatures w14:val="none"/>
        </w:rPr>
      </w:r>
      <w:r>
        <w:rPr>
          <w:b w:val="0"/>
          <w:bCs w:val="0"/>
          <w:sz w:val="28"/>
          <w:szCs w:val="28"/>
          <w:highlight w:val="none"/>
          <w14:ligatures w14:val="none"/>
        </w:rPr>
      </w:r>
    </w:p>
    <w:p>
      <w:pPr>
        <w:ind w:left="-567" w:right="0" w:firstLine="0"/>
        <w:jc w:val="left"/>
        <w:rPr>
          <w:b w:val="0"/>
          <w:bCs w:val="0"/>
          <w:sz w:val="28"/>
          <w:szCs w:val="28"/>
          <w:highlight w:val="none"/>
          <w14:ligatures w14:val="none"/>
        </w:rPr>
      </w:pPr>
      <w:r>
        <w:rPr>
          <w:b w:val="0"/>
          <w:bCs w:val="0"/>
          <w:sz w:val="28"/>
          <w:szCs w:val="28"/>
          <w:highlight w:val="none"/>
          <w14:ligatures w14:val="none"/>
        </w:rPr>
      </w:r>
      <w:r>
        <w:rPr>
          <w:b w:val="0"/>
          <w:bCs w:val="0"/>
          <w:sz w:val="28"/>
          <w:szCs w:val="28"/>
          <w:highlight w:val="none"/>
          <w14:ligatures w14:val="none"/>
        </w:rPr>
      </w:r>
    </w:p>
    <w:p>
      <w:pPr>
        <w:ind w:left="-567" w:right="0" w:firstLine="0"/>
        <w:jc w:val="left"/>
        <w:rPr>
          <w:b w:val="0"/>
          <w:bCs w:val="0"/>
          <w:sz w:val="28"/>
          <w:szCs w:val="28"/>
          <w:highlight w:val="none"/>
          <w14:ligatures w14:val="none"/>
        </w:rPr>
      </w:pPr>
      <w:r>
        <w:rPr>
          <w:b w:val="0"/>
          <w:bCs w:val="0"/>
          <w:sz w:val="28"/>
          <w:szCs w:val="28"/>
          <w:highlight w:val="none"/>
          <w14:ligatures w14:val="none"/>
        </w:rPr>
        <w:t xml:space="preserve">Основную часть занимает пространство с задачами на сегодня, в котором к существующем задачам можно добавлять новые задачи.</w:t>
      </w:r>
      <w:r>
        <w:rPr>
          <w:b w:val="0"/>
          <w:bCs w:val="0"/>
          <w:sz w:val="28"/>
          <w:szCs w:val="28"/>
          <w:highlight w:val="none"/>
          <w14:ligatures w14:val="none"/>
        </w:rPr>
      </w:r>
    </w:p>
    <w:p>
      <w:pPr>
        <w:ind w:left="-567" w:right="0" w:firstLine="0"/>
        <w:jc w:val="left"/>
        <w:rPr>
          <w:b w:val="0"/>
          <w:bCs w:val="0"/>
          <w:sz w:val="28"/>
          <w:szCs w:val="28"/>
          <w:highlight w:val="none"/>
          <w14:ligatures w14:val="none"/>
        </w:rPr>
      </w:pPr>
      <w:r>
        <w:rPr>
          <w:b w:val="0"/>
          <w:bCs w:val="0"/>
          <w:sz w:val="28"/>
          <w:szCs w:val="28"/>
          <w:highlight w:val="none"/>
          <w14:ligatures w14:val="none"/>
        </w:rPr>
        <w:t xml:space="preserve">В левой части видно навигационную панель, где есть вкладка с запланированными задачами на будущее (Запланировано), задачами, отмеченными, как важные (Важно) и со всем списком задач (Задачи). К тому же есть вкладка «Назначен мне», которая используется в том случае если с одним планировщиком работают несколько человек.</w:t>
      </w:r>
      <w:r>
        <w:rPr>
          <w:b w:val="0"/>
          <w:bCs w:val="0"/>
          <w:sz w:val="28"/>
          <w:szCs w:val="28"/>
          <w:highlight w:val="none"/>
          <w14:ligatures w14:val="none"/>
        </w:rPr>
      </w:r>
    </w:p>
    <w:p>
      <w:pPr>
        <w:ind w:left="-567" w:right="0" w:firstLine="0"/>
        <w:jc w:val="left"/>
        <w:rPr>
          <w:b w:val="0"/>
          <w:bCs w:val="0"/>
          <w:sz w:val="28"/>
          <w:szCs w:val="28"/>
          <w14:ligatures w14:val="none"/>
        </w:rPr>
      </w:pPr>
      <w:r>
        <w:rPr>
          <w:b w:val="0"/>
          <w:bCs w:val="0"/>
          <w:sz w:val="28"/>
          <w:szCs w:val="28"/>
          <w14:ligatures w14:val="none"/>
        </w:rPr>
      </w:r>
      <w:r>
        <w:rPr>
          <w:b w:val="0"/>
          <w:bCs w:val="0"/>
          <w:sz w:val="28"/>
          <w:szCs w:val="28"/>
          <w14:ligatures w14:val="none"/>
        </w:rPr>
      </w:r>
    </w:p>
    <w:p>
      <w:pPr>
        <w:ind w:left="-567" w:right="0" w:firstLine="0"/>
        <w:jc w:val="left"/>
        <w:rPr>
          <w:b/>
          <w:bCs/>
          <w:sz w:val="28"/>
          <w:szCs w:val="28"/>
          <w:highlight w:val="none"/>
          <w14:ligatures w14:val="none"/>
        </w:rPr>
      </w:pPr>
      <w:r>
        <w:rPr>
          <w:b/>
          <w:bCs/>
          <w:sz w:val="28"/>
          <w:szCs w:val="28"/>
          <w:highlight w:val="none"/>
          <w14:ligatures w14:val="none"/>
        </w:rPr>
        <w:t xml:space="preserve">Добавление новой задачи</w:t>
      </w:r>
      <w:r>
        <w:rPr>
          <w:b/>
          <w:bCs/>
          <w:sz w:val="28"/>
          <w:szCs w:val="28"/>
          <w14:ligatures w14:val="none"/>
        </w:rPr>
      </w:r>
      <w:r>
        <w:rPr>
          <w:b/>
          <w:bCs/>
          <w:sz w:val="28"/>
          <w:szCs w:val="28"/>
          <w:highlight w:val="none"/>
          <w14:ligatures w14:val="none"/>
        </w:rPr>
      </w:r>
      <w:r>
        <w:rPr>
          <w:b/>
          <w:bCs/>
          <w:sz w:val="28"/>
          <w:szCs w:val="28"/>
          <w:highlight w:val="none"/>
          <w14:ligatures w14:val="none"/>
        </w:rPr>
      </w:r>
      <w:r>
        <w:rPr>
          <w:b/>
          <w:bCs/>
          <w:sz w:val="28"/>
          <w:szCs w:val="28"/>
          <w:highlight w:val="none"/>
          <w14:ligatures w14:val="none"/>
        </w:rPr>
      </w:r>
    </w:p>
    <w:p>
      <w:pPr>
        <w:ind w:left="-567" w:right="0" w:firstLine="0"/>
        <w:jc w:val="left"/>
        <w:rPr>
          <w:b w:val="0"/>
          <w:bCs w:val="0"/>
          <w:sz w:val="28"/>
          <w:szCs w:val="28"/>
          <w:highlight w:val="none"/>
          <w14:ligatures w14:val="none"/>
        </w:rPr>
      </w:pPr>
      <w:r>
        <w:rPr>
          <w:b w:val="0"/>
          <w:bCs w:val="0"/>
          <w:sz w:val="28"/>
          <w:szCs w:val="28"/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70553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5988934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5" cy="3705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75pt;height:29.18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b w:val="0"/>
          <w:bCs w:val="0"/>
          <w:sz w:val="28"/>
          <w:szCs w:val="28"/>
          <w:highlight w:val="none"/>
          <w14:ligatures w14:val="none"/>
        </w:rPr>
      </w:r>
      <w:r>
        <w:rPr>
          <w:b w:val="0"/>
          <w:bCs w:val="0"/>
          <w:sz w:val="28"/>
          <w:szCs w:val="28"/>
          <w14:ligatures w14:val="none"/>
        </w:rPr>
      </w:r>
    </w:p>
    <w:p>
      <w:pPr>
        <w:ind w:left="-567" w:right="0" w:firstLine="0"/>
        <w:jc w:val="left"/>
        <w:rPr>
          <w:b w:val="0"/>
          <w:bCs w:val="0"/>
          <w:sz w:val="28"/>
          <w:szCs w:val="28"/>
          <w:highlight w:val="none"/>
          <w14:ligatures w14:val="none"/>
        </w:rPr>
      </w:pPr>
      <w:r>
        <w:rPr>
          <w:b w:val="0"/>
          <w:bCs w:val="0"/>
          <w:sz w:val="28"/>
          <w:szCs w:val="28"/>
          <w:highlight w:val="none"/>
          <w14:ligatures w14:val="none"/>
        </w:rPr>
      </w:r>
      <w:r>
        <w:rPr>
          <w:b w:val="0"/>
          <w:bCs w:val="0"/>
          <w:sz w:val="28"/>
          <w:szCs w:val="28"/>
          <w:highlight w:val="none"/>
          <w14:ligatures w14:val="none"/>
        </w:rPr>
      </w:r>
    </w:p>
    <w:p>
      <w:pPr>
        <w:ind w:left="-567" w:right="0" w:firstLine="0"/>
        <w:jc w:val="left"/>
        <w:rPr>
          <w:b w:val="0"/>
          <w:bCs w:val="0"/>
          <w:sz w:val="28"/>
          <w:szCs w:val="28"/>
          <w:highlight w:val="none"/>
          <w14:ligatures w14:val="none"/>
        </w:rPr>
      </w:pPr>
      <w:r>
        <w:rPr>
          <w:b w:val="0"/>
          <w:bCs w:val="0"/>
          <w:sz w:val="28"/>
          <w:szCs w:val="28"/>
          <w:highlight w:val="none"/>
          <w14:ligatures w14:val="none"/>
        </w:rPr>
        <w:t xml:space="preserve">Чтобы добавить новую задачу, её нужно вписать в поле и нажать кнопку «Добавить».</w:t>
      </w:r>
      <w:r>
        <w:rPr>
          <w:b w:val="0"/>
          <w:bCs w:val="0"/>
          <w:sz w:val="28"/>
          <w:szCs w:val="28"/>
          <w:highlight w:val="none"/>
          <w14:ligatures w14:val="none"/>
        </w:rPr>
      </w:r>
    </w:p>
    <w:p>
      <w:pPr>
        <w:ind w:left="-567" w:right="0" w:firstLine="0"/>
        <w:jc w:val="left"/>
        <w:rPr>
          <w:b w:val="0"/>
          <w:bCs w:val="0"/>
          <w:sz w:val="28"/>
          <w:szCs w:val="28"/>
          <w:highlight w:val="none"/>
          <w14:ligatures w14:val="none"/>
        </w:rPr>
      </w:pPr>
      <w:r>
        <w:rPr>
          <w:b w:val="0"/>
          <w:bCs w:val="0"/>
          <w:sz w:val="28"/>
          <w:szCs w:val="28"/>
          <w:highlight w:val="none"/>
          <w14:ligatures w14:val="none"/>
        </w:rPr>
        <w:t xml:space="preserve">Добавляемой задаче можно поставить срок выполнения, напоминание и повторение.</w:t>
      </w:r>
      <w:r>
        <w:rPr>
          <w:b w:val="0"/>
          <w:bCs w:val="0"/>
          <w:sz w:val="28"/>
          <w:szCs w:val="28"/>
          <w:highlight w:val="none"/>
          <w14:ligatures w14:val="none"/>
        </w:rPr>
      </w:r>
    </w:p>
    <w:p>
      <w:pPr>
        <w:ind w:left="-567" w:right="0" w:firstLine="0"/>
        <w:jc w:val="center"/>
        <w:rPr>
          <w:b w:val="0"/>
          <w:bCs w:val="0"/>
          <w:sz w:val="28"/>
          <w:szCs w:val="28"/>
          <w:highlight w:val="none"/>
          <w14:ligatures w14:val="none"/>
        </w:rPr>
      </w:pPr>
      <w:r>
        <w:rPr>
          <w:b w:val="0"/>
          <w:bCs w:val="0"/>
          <w:sz w:val="28"/>
          <w:szCs w:val="28"/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200275" cy="209550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1954142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2200275" cy="2095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173.25pt;height:165.00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b w:val="0"/>
          <w:bCs w:val="0"/>
          <w:sz w:val="28"/>
          <w:szCs w:val="28"/>
          <w:highlight w:val="none"/>
          <w14:ligatures w14:val="none"/>
        </w:rPr>
      </w:r>
      <w:r>
        <w:rPr>
          <w:b w:val="0"/>
          <w:bCs w:val="0"/>
          <w:sz w:val="28"/>
          <w:szCs w:val="28"/>
          <w:highlight w:val="none"/>
          <w14:ligatures w14:val="none"/>
        </w:rPr>
      </w:r>
    </w:p>
    <w:p>
      <w:pPr>
        <w:pStyle w:val="684"/>
        <w:ind w:left="-567" w:right="0" w:firstLine="0"/>
        <w:jc w:val="center"/>
        <w:rPr>
          <w:b w:val="0"/>
          <w:bCs w:val="0"/>
          <w:color w:val="000000" w:themeColor="text1"/>
          <w:sz w:val="24"/>
          <w:szCs w:val="24"/>
        </w:rPr>
      </w:pPr>
      <w:r>
        <w:rPr>
          <w:b w:val="0"/>
          <w:bCs w:val="0"/>
          <w:color w:val="000000" w:themeColor="text1"/>
          <w:sz w:val="24"/>
          <w:szCs w:val="24"/>
        </w:rPr>
        <w:t xml:space="preserve">Интерфейс срока выполнения</w:t>
      </w:r>
      <w:r>
        <w:rPr>
          <w:b w:val="0"/>
          <w:bCs w:val="0"/>
          <w:color w:val="000000" w:themeColor="text1"/>
          <w:sz w:val="24"/>
          <w:szCs w:val="24"/>
        </w:rPr>
      </w:r>
    </w:p>
    <w:p>
      <w:r/>
      <w:r/>
    </w:p>
    <w:p>
      <w:pPr>
        <w:ind w:left="-567" w:right="0" w:firstLine="0"/>
        <w:jc w:val="center"/>
        <w:rPr>
          <w:highlight w:val="none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381356" cy="1962166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5287151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2381356" cy="19621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187.51pt;height:154.50pt;mso-wrap-distance-left:0.00pt;mso-wrap-distance-top:0.00pt;mso-wrap-distance-right:0.00pt;mso-wrap-distance-bottom:0.00pt;" stroked="false">
                <v:path textboxrect="0,0,0,0"/>
                <v:imagedata r:id="rId12" o:title=""/>
              </v:shape>
            </w:pict>
          </mc:Fallback>
        </mc:AlternateContent>
      </w:r>
      <w:r/>
      <w:r/>
    </w:p>
    <w:p>
      <w:pPr>
        <w:pStyle w:val="684"/>
        <w:ind w:left="-567" w:right="0" w:firstLine="0"/>
        <w:jc w:val="center"/>
        <w:rPr>
          <w:b w:val="0"/>
          <w:bCs w:val="0"/>
          <w:color w:val="000000" w:themeColor="text1"/>
          <w:sz w:val="24"/>
          <w:szCs w:val="24"/>
        </w:rPr>
      </w:pPr>
      <w:r>
        <w:rPr>
          <w:b w:val="0"/>
          <w:bCs w:val="0"/>
          <w:color w:val="000000" w:themeColor="text1"/>
          <w:sz w:val="24"/>
          <w:szCs w:val="24"/>
        </w:rPr>
        <w:t xml:space="preserve">Интерфейс напоминания</w:t>
      </w:r>
      <w:r>
        <w:rPr>
          <w:b w:val="0"/>
          <w:bCs w:val="0"/>
          <w:color w:val="000000" w:themeColor="text1"/>
          <w:sz w:val="24"/>
          <w:szCs w:val="24"/>
        </w:rPr>
      </w:r>
    </w:p>
    <w:p>
      <w:r/>
      <w:r/>
    </w:p>
    <w:p>
      <w:pPr>
        <w:ind w:left="-567" w:right="0" w:firstLine="0"/>
        <w:jc w:val="center"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885950" cy="2800350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436842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1885950" cy="2800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148.50pt;height:220.50pt;mso-wrap-distance-left:0.00pt;mso-wrap-distance-top:0.00pt;mso-wrap-distance-right:0.00pt;mso-wrap-distance-bottom:0.00pt;" stroked="false">
                <v:path textboxrect="0,0,0,0"/>
                <v:imagedata r:id="rId13" o:title=""/>
              </v:shape>
            </w:pict>
          </mc:Fallback>
        </mc:AlternateContent>
      </w:r>
      <w:r/>
      <w:r/>
    </w:p>
    <w:p>
      <w:pPr>
        <w:pStyle w:val="684"/>
        <w:ind w:left="-567" w:right="0" w:firstLine="0"/>
        <w:jc w:val="center"/>
        <w:rPr>
          <w:b w:val="0"/>
          <w:bCs w:val="0"/>
          <w:color w:val="000000" w:themeColor="text1"/>
          <w:sz w:val="24"/>
          <w:szCs w:val="24"/>
        </w:rPr>
      </w:pPr>
      <w:r>
        <w:rPr>
          <w:b w:val="0"/>
          <w:bCs w:val="0"/>
          <w:color w:val="000000" w:themeColor="text1"/>
          <w:sz w:val="24"/>
          <w:szCs w:val="24"/>
        </w:rPr>
        <w:t xml:space="preserve">Интерфейс повторения</w:t>
      </w:r>
      <w:r>
        <w:rPr>
          <w:b w:val="0"/>
          <w:bCs w:val="0"/>
          <w:color w:val="000000" w:themeColor="text1"/>
          <w:sz w:val="24"/>
          <w:szCs w:val="24"/>
        </w:rPr>
      </w:r>
    </w:p>
    <w:p>
      <w:r/>
      <w:r/>
    </w:p>
    <w:p>
      <w:pPr>
        <w:ind w:left="-567" w:right="0" w:firstLine="0"/>
        <w:rPr>
          <w:b w:val="0"/>
          <w:bCs w:val="0"/>
          <w:sz w:val="28"/>
          <w:szCs w:val="28"/>
          <w:highlight w:val="none"/>
        </w:rPr>
      </w:pPr>
      <w:r>
        <w:rPr>
          <w:b/>
          <w:bCs/>
          <w:sz w:val="28"/>
          <w:szCs w:val="28"/>
        </w:rPr>
        <w:t xml:space="preserve">Список задач</w:t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ind w:left="-567" w:right="0" w:firstLine="0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524234" cy="3246459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4221445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6524233" cy="32464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513.72pt;height:255.63pt;mso-wrap-distance-left:0.00pt;mso-wrap-distance-top:0.00pt;mso-wrap-distance-right:0.00pt;mso-wrap-distance-bottom:0.0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ind w:left="-567" w:right="0" w:firstLine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ind w:left="-567" w:right="0" w:firstLine="0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Я добавил по одной задаче к каждому заданию практики (кроме ВСР 2.1). Каждой задаче я расставил даты выполнения и расписал на подзадачи для того, чтобы легче было понять, что нужно сделать и что я уже сделал.</w:t>
      </w:r>
      <w:r>
        <w:rPr>
          <w:b w:val="0"/>
          <w:bCs w:val="0"/>
          <w:sz w:val="28"/>
          <w:szCs w:val="28"/>
          <w:highlight w:val="none"/>
        </w:rPr>
      </w:r>
    </w:p>
    <w:p>
      <w:pPr>
        <w:ind w:left="-567" w:right="0" w:firstLine="0"/>
        <w:jc w:val="center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962275" cy="3819525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0991670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2962275" cy="38195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233.25pt;height:300.75pt;mso-wrap-distance-left:0.00pt;mso-wrap-distance-top:0.00pt;mso-wrap-distance-right:0.00pt;mso-wrap-distance-bottom:0.0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684"/>
        <w:ind w:left="-567" w:right="0" w:firstLine="0"/>
        <w:jc w:val="center"/>
        <w:rPr>
          <w:b w:val="0"/>
          <w:bCs w:val="0"/>
          <w:color w:val="000000" w:themeColor="text1"/>
          <w:sz w:val="24"/>
          <w:szCs w:val="24"/>
        </w:rPr>
      </w:pPr>
      <w:r>
        <w:rPr>
          <w:b w:val="0"/>
          <w:bCs w:val="0"/>
          <w:color w:val="000000" w:themeColor="text1"/>
          <w:sz w:val="24"/>
          <w:szCs w:val="24"/>
        </w:rPr>
        <w:t xml:space="preserve">Подзадачи для задания ИСР 1.1</w:t>
      </w:r>
      <w:r>
        <w:rPr>
          <w:b w:val="0"/>
          <w:bCs w:val="0"/>
          <w:color w:val="000000" w:themeColor="text1"/>
          <w:sz w:val="24"/>
          <w:szCs w:val="24"/>
        </w:rPr>
      </w:r>
    </w:p>
    <w:p>
      <w:r/>
      <w:r/>
    </w:p>
    <w:p>
      <w:pPr>
        <w:ind w:left="-567" w:right="0" w:firstLine="0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</w:rPr>
        <w:t xml:space="preserve">Дополнительно</w:t>
      </w:r>
      <w:r>
        <w:rPr>
          <w:b/>
          <w:bCs/>
          <w:sz w:val="28"/>
          <w:szCs w:val="28"/>
        </w:rPr>
      </w:r>
    </w:p>
    <w:p>
      <w:pPr>
        <w:pStyle w:val="834"/>
        <w:numPr>
          <w:ilvl w:val="0"/>
          <w:numId w:val="2"/>
        </w:numPr>
        <w:ind w:left="0" w:right="0" w:hanging="567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  <w:highlight w:val="none"/>
        </w:rPr>
        <w:t xml:space="preserve">Другие сервисы Microsoft</w:t>
      </w:r>
      <w:r>
        <w:rPr>
          <w:b w:val="0"/>
          <w:bCs w:val="0"/>
          <w:sz w:val="28"/>
          <w:szCs w:val="28"/>
        </w:rPr>
      </w:r>
    </w:p>
    <w:p>
      <w:pPr>
        <w:ind w:right="0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733675" cy="447675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984755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2733675" cy="4476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215.25pt;height:35.25pt;mso-wrap-distance-left:0.00pt;mso-wrap-distance-top:0.00pt;mso-wrap-distance-right:0.00pt;mso-wrap-distance-bottom:0.0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ind w:right="0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Они находятся слева снизу в контекстном меню и включают в себя: почту, календарь, контакты, файлы и сам планировщик.</w:t>
      </w:r>
      <w:r>
        <w:rPr>
          <w:b w:val="0"/>
          <w:bCs w:val="0"/>
          <w:sz w:val="28"/>
          <w:szCs w:val="28"/>
          <w:highlight w:val="none"/>
        </w:rPr>
      </w:r>
    </w:p>
    <w:p>
      <w:pPr>
        <w:ind w:right="0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Это удобно, так как, например если человек захочет написать письмо на почту, то ему не нужно будет открывать её в новой вкладке.</w:t>
      </w:r>
      <w:r>
        <w:rPr>
          <w:b w:val="0"/>
          <w:bCs w:val="0"/>
          <w:sz w:val="28"/>
          <w:szCs w:val="28"/>
          <w:highlight w:val="none"/>
        </w:rPr>
      </w:r>
    </w:p>
    <w:p>
      <w:pPr>
        <w:ind w:right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  <w:highlight w:val="none"/>
        </w:rPr>
        <w:t xml:space="preserve">Также довольно удобен календарь, так как его можно синхронизировать с планировщиком и в нем также будут видны задачи.</w:t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834"/>
        <w:numPr>
          <w:ilvl w:val="0"/>
          <w:numId w:val="2"/>
        </w:numPr>
        <w:ind w:left="0" w:right="0" w:hanging="567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  <w:highlight w:val="none"/>
        </w:rPr>
        <w:t xml:space="preserve">Настройки</w:t>
      </w:r>
      <w:r>
        <w:rPr>
          <w:b w:val="0"/>
          <w:bCs w:val="0"/>
          <w:sz w:val="28"/>
          <w:szCs w:val="28"/>
          <w:highlight w:val="none"/>
        </w:rPr>
      </w:r>
    </w:p>
    <w:p>
      <w:pPr>
        <w:ind w:right="0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189421" cy="5495385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4556834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2189421" cy="54953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172.40pt;height:432.71pt;mso-wrap-distance-left:0.00pt;mso-wrap-distance-top:0.00pt;mso-wrap-distance-right:0.00pt;mso-wrap-distance-bottom:0.0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ind w:right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  <w:highlight w:val="none"/>
        </w:rPr>
        <w:t xml:space="preserve">Их можно открыть, нажав на шестеренку в правом верхнем углу. С помощью них можно отключить какие-либо функции в случае их ненадобности. И одно из самых главных можно включить ночной режим.</w:t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834"/>
        <w:numPr>
          <w:ilvl w:val="0"/>
          <w:numId w:val="2"/>
        </w:numPr>
        <w:ind w:left="0" w:right="0" w:hanging="567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  <w:highlight w:val="none"/>
        </w:rPr>
        <w:t xml:space="preserve">Верхняя панель</w:t>
      </w:r>
      <w:r>
        <w:rPr>
          <w:b w:val="0"/>
          <w:bCs w:val="0"/>
          <w:sz w:val="28"/>
          <w:szCs w:val="28"/>
          <w:highlight w:val="none"/>
        </w:rPr>
      </w:r>
    </w:p>
    <w:p>
      <w:pPr>
        <w:ind w:right="0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84796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2639486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940425" cy="1847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467.75pt;height:14.55pt;mso-wrap-distance-left:0.00pt;mso-wrap-distance-top:0.00pt;mso-wrap-distance-right:0.00pt;mso-wrap-distance-bottom:0.00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ind w:right="0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Левые кнопки отвечают за отображение задач, то есть сеткой или списком. А правые за сортировку (по дате выполнения, по алфавиту или по важности) и за группировку (по категориям). Категории используются, если добавлено слишком много задач и чтобы не листать целый список, вместо этого открыть определенную категорию.</w:t>
      </w:r>
      <w:r>
        <w:rPr>
          <w:b w:val="0"/>
          <w:bCs w:val="0"/>
          <w:sz w:val="28"/>
          <w:szCs w:val="28"/>
          <w:highlight w:val="none"/>
        </w:rPr>
      </w:r>
    </w:p>
    <w:p>
      <w:pPr>
        <w:ind w:right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ind w:right="0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Итог</w:t>
      </w:r>
      <w:r>
        <w:rPr>
          <w:b/>
          <w:bCs/>
          <w:sz w:val="28"/>
          <w:szCs w:val="28"/>
        </w:rPr>
      </w:r>
    </w:p>
    <w:p>
      <w:pPr>
        <w:ind w:right="0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Преимущества:</w:t>
      </w:r>
      <w:r>
        <w:rPr>
          <w:b w:val="0"/>
          <w:bCs w:val="0"/>
          <w:sz w:val="28"/>
          <w:szCs w:val="28"/>
        </w:rPr>
      </w:r>
    </w:p>
    <w:p>
      <w:pPr>
        <w:pStyle w:val="834"/>
        <w:numPr>
          <w:ilvl w:val="0"/>
          <w:numId w:val="3"/>
        </w:numPr>
        <w:ind w:right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  <w:highlight w:val="none"/>
        </w:rPr>
        <w:t xml:space="preserve">Легкий и понятный интерфейс</w:t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834"/>
        <w:numPr>
          <w:ilvl w:val="0"/>
          <w:numId w:val="3"/>
        </w:numPr>
        <w:ind w:right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  <w:highlight w:val="none"/>
        </w:rPr>
        <w:t xml:space="preserve">Можно использовать на любых устройствах</w:t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834"/>
        <w:numPr>
          <w:ilvl w:val="0"/>
          <w:numId w:val="3"/>
        </w:numPr>
        <w:ind w:right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  <w:highlight w:val="none"/>
        </w:rPr>
        <w:t xml:space="preserve">Добавление шагов к задаче</w:t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834"/>
        <w:numPr>
          <w:ilvl w:val="0"/>
          <w:numId w:val="3"/>
        </w:numPr>
        <w:ind w:right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  <w:highlight w:val="none"/>
        </w:rPr>
        <w:t xml:space="preserve">Добавление файлов и заметок к задаче</w:t>
      </w:r>
      <w:r>
        <w:rPr>
          <w:b w:val="0"/>
          <w:bCs w:val="0"/>
          <w:sz w:val="28"/>
          <w:szCs w:val="28"/>
          <w:highlight w:val="none"/>
        </w:rPr>
      </w:r>
    </w:p>
    <w:p>
      <w:pPr>
        <w:ind w:right="0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Недостатки:</w:t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834"/>
        <w:numPr>
          <w:ilvl w:val="0"/>
          <w:numId w:val="4"/>
        </w:numPr>
        <w:ind w:right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  <w:highlight w:val="none"/>
        </w:rPr>
        <w:t xml:space="preserve">Нельзя сделать многоуровневые подзадачи</w:t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834"/>
        <w:numPr>
          <w:ilvl w:val="0"/>
          <w:numId w:val="4"/>
        </w:numPr>
        <w:ind w:right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  <w:highlight w:val="none"/>
        </w:rPr>
        <w:t xml:space="preserve">Нельзя добавить новые категории</w:t>
      </w:r>
      <w:r>
        <w:rPr>
          <w:b w:val="0"/>
          <w:bCs w:val="0"/>
          <w:sz w:val="28"/>
          <w:szCs w:val="28"/>
          <w:highlight w:val="none"/>
        </w:rPr>
      </w:r>
    </w:p>
    <w:p>
      <w:pPr>
        <w:ind w:right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ind w:right="0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В целом инструмент довольно удобный, его можно эффективно использовать, как и в личной жизни, так и в работе.</w:t>
      </w:r>
      <w:r>
        <w:rPr>
          <w:b w:val="0"/>
          <w:bCs w:val="0"/>
          <w:sz w:val="28"/>
          <w:szCs w:val="28"/>
          <w:highlight w:val="none"/>
        </w:rPr>
      </w:r>
    </w:p>
    <w:p>
      <w:pPr>
        <w:ind w:right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  <w:highlight w:val="none"/>
        </w:rPr>
        <w:t xml:space="preserve">Для меня самым главным была возможность переключаться на темную тему и добавлять шаги для задачи.</w:t>
      </w:r>
      <w:r>
        <w:rPr>
          <w:b w:val="0"/>
          <w:bCs w:val="0"/>
          <w:sz w:val="28"/>
          <w:szCs w:val="28"/>
          <w:highlight w:val="none"/>
        </w:rPr>
      </w:r>
    </w:p>
    <w:p>
      <w:pPr>
        <w:ind w:left="-567" w:right="0" w:firstLine="0"/>
        <w:jc w:val="center"/>
      </w:pP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jc w:val="left"/>
        <w:rPr>
          <w:b w:val="0"/>
          <w:bCs w:val="0"/>
          <w:sz w:val="28"/>
          <w:szCs w:val="28"/>
          <w14:ligatures w14:val="none"/>
        </w:rPr>
      </w:pPr>
      <w:r>
        <w:rPr>
          <w:b w:val="0"/>
          <w:bCs w:val="0"/>
          <w:sz w:val="28"/>
          <w:szCs w:val="28"/>
          <w:highlight w:val="none"/>
          <w14:ligatures w14:val="none"/>
        </w:rPr>
      </w:r>
      <w:r>
        <w:rPr>
          <w:b w:val="0"/>
          <w:bCs w:val="0"/>
          <w:sz w:val="28"/>
          <w:szCs w:val="28"/>
          <w:highlight w:val="none"/>
          <w14:ligatures w14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Symbol">
    <w:panose1 w:val="05010000000000000000"/>
  </w:font>
  <w:font w:name="Arial">
    <w:panose1 w:val="020B0604020202020204"/>
  </w:font>
  <w:font w:name="Wingdings">
    <w:panose1 w:val="05010000000000000000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5">
    <w:name w:val="Heading 1 Char"/>
    <w:link w:val="654"/>
    <w:uiPriority w:val="9"/>
    <w:rPr>
      <w:rFonts w:ascii="Liberation Sans" w:hAnsi="Liberation Sans" w:eastAsia="Liberation Sans" w:cs="Liberation Sans"/>
    </w:rPr>
  </w:style>
  <w:style w:type="paragraph" w:styleId="656">
    <w:name w:val="Heading 2"/>
    <w:basedOn w:val="654"/>
    <w:next w:val="830"/>
    <w:link w:val="657"/>
    <w:uiPriority w:val="9"/>
    <w:unhideWhenUsed/>
    <w:qFormat/>
    <w:rPr>
      <w:rFonts w:ascii="Liberation Sans" w:hAnsi="Liberation Sans" w:eastAsia="Liberation Sans" w:cs="Liberation Sans"/>
    </w:rPr>
  </w:style>
  <w:style w:type="character" w:styleId="657">
    <w:name w:val="Heading 2 Char"/>
    <w:link w:val="656"/>
    <w:uiPriority w:val="9"/>
    <w:rPr>
      <w:rFonts w:ascii="Liberation Sans" w:hAnsi="Liberation Sans" w:eastAsia="Liberation Sans" w:cs="Liberation Sans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59">
    <w:name w:val="Heading 3 Char"/>
    <w:link w:val="658"/>
    <w:uiPriority w:val="9"/>
    <w:rPr>
      <w:rFonts w:ascii="Liberation Sans" w:hAnsi="Liberation Sans" w:cs="Liberation Sans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Liberation Sans" w:hAnsi="Liberation Sans" w:eastAsia="Liberation Sans" w:cs="Liberation Sans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Сергей Ефимов</cp:lastModifiedBy>
  <cp:revision>2</cp:revision>
  <dcterms:modified xsi:type="dcterms:W3CDTF">2025-09-10T15:46:10Z</dcterms:modified>
</cp:coreProperties>
</file>