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40" w:lineRule="auto"/>
        <w:jc w:val="center"/>
      </w:pPr>
      <w:r>
        <w:rPr>
          <w:rFonts w:ascii="Calibri" w:hAnsi="Calibri" w:eastAsia="Calibri" w:cs="Calibri"/>
          <w:b/>
          <w:color w:val="1F3A5F"/>
          <w:sz w:val="56"/>
        </w:rPr>
        <w:t>FDTP User Manual</w:t>
      </w:r>
    </w:p>
    <w:p>
      <w:pPr>
        <w:spacing w:before="0" w:after="480" w:line="240" w:lineRule="auto"/>
        <w:jc w:val="center"/>
      </w:pPr>
      <w:r>
        <w:rPr>
          <w:rFonts w:ascii="Calibri" w:hAnsi="Calibri" w:eastAsia="Calibri" w:cs="Calibri"/>
          <w:b w:val="0"/>
          <w:sz w:val="28"/>
        </w:rPr>
        <w:t>File &amp; Directory Tool for Pomera</w:t>
      </w:r>
    </w:p>
    <w:p>
      <w:pPr>
        <w:spacing w:line="240" w:lineRule="auto"/>
        <w:jc w:val="center"/>
      </w:pPr>
      <w:r>
        <w:drawing>
          <wp:inline xmlns:a="http://schemas.openxmlformats.org/drawingml/2006/main" xmlns:pic="http://schemas.openxmlformats.org/drawingml/2006/picture">
            <wp:extent cx="3960000" cy="2956800"/>
            <wp:docPr id="1" name="Picture 1"/>
            <wp:cNvGraphicFramePr>
              <a:graphicFrameLocks noChangeAspect="1"/>
            </wp:cNvGraphicFramePr>
            <a:graphic>
              <a:graphicData uri="http://schemas.openxmlformats.org/drawingml/2006/picture">
                <pic:pic>
                  <pic:nvPicPr>
                    <pic:cNvPr id="0" name="cover-art.jpg"/>
                    <pic:cNvPicPr/>
                  </pic:nvPicPr>
                  <pic:blipFill>
                    <a:blip r:embed="rId10"/>
                    <a:stretch>
                      <a:fillRect/>
                    </a:stretch>
                  </pic:blipFill>
                  <pic:spPr>
                    <a:xfrm>
                      <a:off x="0" y="0"/>
                      <a:ext cx="3960000" cy="2956800"/>
                    </a:xfrm>
                    <a:prstGeom prst="rect"/>
                  </pic:spPr>
                </pic:pic>
              </a:graphicData>
            </a:graphic>
          </wp:inline>
        </w:drawing>
      </w:r>
    </w:p>
    <w:p>
      <w:pPr>
        <w:spacing w:before="280" w:after="40" w:line="240" w:lineRule="auto"/>
        <w:jc w:val="center"/>
      </w:pPr>
      <w:r>
        <w:rPr>
          <w:rFonts w:ascii="Calibri" w:hAnsi="Calibri" w:eastAsia="Calibri" w:cs="Calibri"/>
          <w:b/>
          <w:color w:val="E4407B"/>
          <w:sz w:val="23"/>
        </w:rPr>
        <w:t>✨ The stock Pomera software didn't have one, so I made a vertical &amp; horizontal novel editor with ruby! ✨</w:t>
      </w:r>
    </w:p>
    <w:p>
      <w:pPr>
        <w:spacing w:before="0" w:after="40" w:line="240" w:lineRule="auto"/>
        <w:jc w:val="center"/>
      </w:pPr>
      <w:r>
        <w:rPr>
          <w:rFonts w:ascii="Calibri" w:hAnsi="Calibri" w:eastAsia="Calibri" w:cs="Calibri"/>
          <w:b w:val="0"/>
          <w:color w:val="6B6B6B"/>
          <w:sz w:val="19"/>
        </w:rPr>
        <w:t>(Narou and Kakuyomu notation, publisher-style formatting included)</w:t>
      </w:r>
    </w:p>
    <w:p>
      <w:pPr>
        <w:spacing w:before="160" w:after="40" w:line="240" w:lineRule="auto"/>
        <w:jc w:val="center"/>
      </w:pPr>
      <w:r>
        <w:rPr>
          <w:rFonts w:ascii="Calibri" w:hAnsi="Calibri" w:eastAsia="Calibri" w:cs="Calibri"/>
          <w:b/>
          <w:color w:val="F08A24"/>
          <w:sz w:val="22"/>
        </w:rPr>
        <w:t>Oh, and while I was at it: a file manager that shows images, Excel, Word, PowerPoint and PDF too!</w:t>
      </w:r>
    </w:p>
    <w:p>
      <w:pPr>
        <w:spacing w:before="0" w:after="40" w:line="240" w:lineRule="auto"/>
        <w:jc w:val="center"/>
      </w:pPr>
      <w:r>
        <w:rPr>
          <w:rFonts w:ascii="Calibri" w:hAnsi="Calibri" w:eastAsia="Calibri" w:cs="Calibri"/>
          <w:b/>
          <w:color w:val="1E9BD7"/>
          <w:sz w:val="22"/>
        </w:rPr>
        <w:t>And while I was at that: merge, split and mark up PDFs too!</w:t>
      </w:r>
    </w:p>
    <w:p>
      <w:pPr>
        <w:spacing w:before="0" w:after="40" w:line="240" w:lineRule="auto"/>
        <w:jc w:val="center"/>
      </w:pPr>
      <w:r>
        <w:rPr>
          <w:rFonts w:ascii="Calibri" w:hAnsi="Calibri" w:eastAsia="Calibri" w:cs="Calibri"/>
          <w:b/>
          <w:color w:val="2BAE66"/>
          <w:sz w:val="22"/>
        </w:rPr>
        <w:t>PowerPoint? Press F5 for a slide show!</w:t>
      </w:r>
    </w:p>
    <w:p>
      <w:pPr>
        <w:spacing w:before="0" w:after="40" w:line="240" w:lineRule="auto"/>
        <w:jc w:val="center"/>
      </w:pPr>
      <w:r>
        <w:rPr>
          <w:rFonts w:ascii="Calibri" w:hAnsi="Calibri" w:eastAsia="Calibri" w:cs="Calibri"/>
          <w:b/>
          <w:color w:val="8E5BD9"/>
          <w:sz w:val="22"/>
        </w:rPr>
        <w:t>And English screens, for Pomera DM250US folks! 🎉</w:t>
      </w:r>
    </w:p>
    <w:p>
      <w:pPr>
        <w:spacing w:before="480" w:after="80" w:line="240" w:lineRule="auto"/>
        <w:jc w:val="center"/>
      </w:pPr>
      <w:r>
        <w:rPr>
          <w:rFonts w:ascii="Calibri" w:hAnsi="Calibri" w:eastAsia="Calibri" w:cs="Calibri"/>
          <w:b w:val="0"/>
          <w:sz w:val="26"/>
        </w:rPr>
        <w:t>Version 1.10</w:t>
      </w:r>
    </w:p>
    <w:p>
      <w:pPr>
        <w:spacing w:before="0" w:after="0" w:line="240" w:lineRule="auto"/>
        <w:jc w:val="center"/>
      </w:pPr>
      <w:r>
        <w:rPr>
          <w:rFonts w:ascii="Calibri" w:hAnsi="Calibri" w:eastAsia="Calibri" w:cs="Calibri"/>
          <w:b w:val="0"/>
          <w:sz w:val="24"/>
        </w:rPr>
        <w:t>By yasoteien</w:t>
      </w:r>
      <w:r>
        <w:br w:type="page"/>
      </w:r>
    </w:p>
    <w:p>
      <w:pPr>
        <w:spacing w:after="240" w:line="240" w:lineRule="auto"/>
      </w:pPr>
      <w:r>
        <w:rPr>
          <w:rFonts w:ascii="Calibri" w:hAnsi="Calibri" w:eastAsia="Calibri" w:cs="Calibri"/>
          <w:b/>
          <w:color w:val="1F3A5F"/>
          <w:sz w:val="32"/>
        </w:rPr>
        <w:t>Contents</w:t>
      </w:r>
    </w:p>
    <w:p>
      <w:r>
        <w:fldChar w:fldCharType="begin" w:dirty="true"/>
      </w:r>
      <w:r>
        <w:instrText xml:space="preserve"> TOC \o "1-3" \h \z \u </w:instrText>
      </w:r>
      <w:r>
        <w:fldChar w:fldCharType="separate"/>
      </w:r>
      <w:r>
        <w:t>(The table of contents is updated when Word opens the file. If it is not, right-click here and choose Update Field.)</w:t>
      </w:r>
      <w:r>
        <w:fldChar w:fldCharType="end"/>
      </w:r>
    </w:p>
    <w:p>
      <w:pPr>
        <w:pStyle w:val="Heading1"/>
      </w:pPr>
      <w:r>
        <w:t>1. Introduction</w:t>
      </w:r>
    </w:p>
    <w:p>
      <w:pPr>
        <w:pStyle w:val="Heading2"/>
      </w:pPr>
      <w:r>
        <w:t>1.1 What FDTP is</w:t>
      </w:r>
    </w:p>
    <w:p>
      <w:r>
        <w:t>FDTP is a file manager for the King Jim Pomera DM250 running Debian 13. A file manager shows a list of files and lets you copy, move, delete and open them with the keyboard.</w:t>
      </w:r>
    </w:p>
    <w:p>
      <w:r>
        <w:t>Its screens and keys follow FD 3.13, a file manager that many people used on the NEC PC-98. If you have used FD, most of the keys will be familiar.</w:t>
      </w:r>
    </w:p>
    <w:p>
      <w:r>
        <w:t>Besides the file manager, FDTP includes:</w:t>
      </w:r>
    </w:p>
    <w:p>
      <w:pPr>
        <w:tabs>
          <w:tab w:pos="340" w:val="left"/>
        </w:tabs>
        <w:spacing w:after="60"/>
        <w:ind w:left="340" w:hanging="283"/>
      </w:pPr>
      <w:r>
        <w:t>•</w:t>
        <w:tab/>
      </w:r>
      <w:r>
        <w:t>Viewers for text, hex, PDF, Word (docx), Excel (xlsx), csv, PowerPoint (pptx) and images. You can edit the text in docx, xlsx, csv and pptx files.</w:t>
      </w:r>
    </w:p>
    <w:p>
      <w:pPr>
        <w:tabs>
          <w:tab w:pos="340" w:val="left"/>
        </w:tabs>
        <w:spacing w:after="60"/>
        <w:ind w:left="340" w:hanging="283"/>
      </w:pPr>
      <w:r>
        <w:t>•</w:t>
        <w:tab/>
      </w:r>
      <w:r>
        <w:t>PDF markup (highlights, sticky notes and more) and a PDF menu for merging, splitting and other page operations.</w:t>
      </w:r>
    </w:p>
    <w:p>
      <w:pPr>
        <w:tabs>
          <w:tab w:pos="340" w:val="left"/>
        </w:tabs>
        <w:spacing w:after="60"/>
        <w:ind w:left="340" w:hanging="283"/>
      </w:pPr>
      <w:r>
        <w:t>•</w:t>
        <w:tab/>
      </w:r>
      <w:r>
        <w:t>An editor for Japanese novel manuscripts (ruby, emphasis dots and vertical writing).</w:t>
      </w:r>
    </w:p>
    <w:p>
      <w:pPr>
        <w:tabs>
          <w:tab w:pos="340" w:val="left"/>
        </w:tabs>
        <w:spacing w:after="60"/>
        <w:ind w:left="340" w:hanging="283"/>
      </w:pPr>
      <w:r>
        <w:t>•</w:t>
        <w:tab/>
      </w:r>
      <w:r>
        <w:t>Browsing, creating and extracting archives (tar, zip and LHa), and splitting and joining files.</w:t>
      </w:r>
    </w:p>
    <w:p>
      <w:r>
        <w:t>FDTP runs on the DRM/KMS console (the text screen without a desktop) and in an X11 window. Its screens are in English or Japanese.</w:t>
      </w:r>
    </w:p>
    <w:p>
      <w:pPr>
        <w:pStyle w:val="Heading2"/>
      </w:pPr>
      <w:r>
        <w:t>1.2 What has been tested</w:t>
      </w:r>
    </w:p>
    <w:p>
      <w:r>
        <w:t>FDTP has been tested only on the Japanese Pomera DM250 and on PCs.</w:t>
      </w:r>
    </w:p>
    <w:tbl>
      <w:tblPr>
        <w:tblStyle w:val="TableGrid"/>
        <w:tblW w:type="dxa" w:w="9411"/>
        <w:jc w:val="center"/>
        <w:tblLayout w:type="fixed"/>
        <w:tblLook w:firstColumn="1" w:firstRow="1" w:lastColumn="0" w:lastRow="0" w:noHBand="0" w:noVBand="1" w:val="04A0"/>
      </w:tblPr>
      <w:tblGrid>
        <w:gridCol w:w="1259"/>
        <w:gridCol w:w="8152"/>
      </w:tblGrid>
      <w:tr>
        <w:trPr>
          <w:tblHeader/>
          <w:cantSplit/>
        </w:trPr>
        <w:tc>
          <w:tcPr>
            <w:tcW w:type="dxa" w:w="1259"/>
            <w:shd w:val="clear" w:color="auto" w:fill="DCE6F2"/>
          </w:tcPr>
          <w:p>
            <w:pPr>
              <w:spacing w:after="0" w:line="252" w:lineRule="auto"/>
            </w:pPr>
            <w:r>
              <w:rPr>
                <w:b/>
                <w:sz w:val="19"/>
              </w:rPr>
              <w:t>Machine</w:t>
            </w:r>
          </w:p>
        </w:tc>
        <w:tc>
          <w:tcPr>
            <w:tcW w:type="dxa" w:w="8152"/>
            <w:shd w:val="clear" w:color="auto" w:fill="DCE6F2"/>
          </w:tcPr>
          <w:p>
            <w:pPr>
              <w:spacing w:after="0" w:line="252" w:lineRule="auto"/>
            </w:pPr>
            <w:r>
              <w:rPr>
                <w:b/>
                <w:sz w:val="19"/>
              </w:rPr>
              <w:t>Status</w:t>
            </w:r>
          </w:p>
        </w:tc>
      </w:tr>
      <w:tr>
        <w:trPr>
          <w:cantSplit/>
        </w:trPr>
        <w:tc>
          <w:tcPr>
            <w:tcW w:type="dxa" w:w="1259"/>
          </w:tcPr>
          <w:p>
            <w:pPr>
              <w:spacing w:after="0" w:line="252" w:lineRule="auto"/>
            </w:pPr>
            <w:r>
              <w:rPr>
                <w:sz w:val="19"/>
              </w:rPr>
              <w:t>Pomera DM250 (Japanese model)</w:t>
            </w:r>
          </w:p>
        </w:tc>
        <w:tc>
          <w:tcPr>
            <w:tcW w:type="dxa" w:w="8152"/>
          </w:tcPr>
          <w:p>
            <w:pPr>
              <w:spacing w:after="0" w:line="252" w:lineRule="auto"/>
            </w:pPr>
            <w:r>
              <w:rPr>
                <w:sz w:val="19"/>
              </w:rPr>
              <w:t>Tested</w:t>
            </w:r>
          </w:p>
        </w:tc>
      </w:tr>
      <w:tr>
        <w:trPr>
          <w:cantSplit/>
        </w:trPr>
        <w:tc>
          <w:tcPr>
            <w:tcW w:type="dxa" w:w="1259"/>
          </w:tcPr>
          <w:p>
            <w:pPr>
              <w:spacing w:after="0" w:line="252" w:lineRule="auto"/>
            </w:pPr>
            <w:r>
              <w:rPr>
                <w:sz w:val="19"/>
              </w:rPr>
              <w:t>PC (Debian 13)</w:t>
            </w:r>
          </w:p>
        </w:tc>
        <w:tc>
          <w:tcPr>
            <w:tcW w:type="dxa" w:w="8152"/>
          </w:tcPr>
          <w:p>
            <w:pPr>
              <w:spacing w:after="0" w:line="252" w:lineRule="auto"/>
            </w:pPr>
            <w:r>
              <w:rPr>
                <w:sz w:val="19"/>
              </w:rPr>
              <w:t>Tested</w:t>
            </w:r>
          </w:p>
        </w:tc>
      </w:tr>
      <w:tr>
        <w:trPr>
          <w:cantSplit/>
        </w:trPr>
        <w:tc>
          <w:tcPr>
            <w:tcW w:type="dxa" w:w="1259"/>
          </w:tcPr>
          <w:p>
            <w:pPr>
              <w:spacing w:after="0" w:line="252" w:lineRule="auto"/>
            </w:pPr>
            <w:r>
              <w:rPr>
                <w:sz w:val="19"/>
              </w:rPr>
              <w:t>Pomera DM250US (US model)</w:t>
            </w:r>
          </w:p>
        </w:tc>
        <w:tc>
          <w:tcPr>
            <w:tcW w:type="dxa" w:w="8152"/>
          </w:tcPr>
          <w:p>
            <w:pPr>
              <w:spacing w:after="0" w:line="252" w:lineRule="auto"/>
            </w:pPr>
            <w:r>
              <w:rPr>
                <w:sz w:val="19"/>
              </w:rPr>
              <w:t>Not tested. Its keyboard has a US layout, and the arrow keys are arranged differently. We do not know whether Alt and the right Shift reach Debian the same way as on the Japanese model, or whether the internal memory is in the same place</w:t>
            </w:r>
          </w:p>
        </w:tc>
      </w:tr>
      <w:tr>
        <w:trPr>
          <w:cantSplit/>
        </w:trPr>
        <w:tc>
          <w:tcPr>
            <w:tcW w:type="dxa" w:w="1259"/>
          </w:tcPr>
          <w:p>
            <w:pPr>
              <w:spacing w:after="0" w:line="252" w:lineRule="auto"/>
            </w:pPr>
            <w:r>
              <w:rPr>
                <w:sz w:val="19"/>
              </w:rPr>
              <w:t>Pomera DM200</w:t>
            </w:r>
          </w:p>
        </w:tc>
        <w:tc>
          <w:tcPr>
            <w:tcW w:type="dxa" w:w="8152"/>
          </w:tcPr>
          <w:p>
            <w:pPr>
              <w:spacing w:after="0" w:line="252" w:lineRule="auto"/>
            </w:pPr>
            <w:r>
              <w:rPr>
                <w:sz w:val="19"/>
              </w:rPr>
              <w:t>Not tested. It has the same SoC and a 1024x600 screen, but we do not know whether a Debian 13 image for it supports DRM/KMS. It also has only 512 MB of memory</w:t>
            </w:r>
          </w:p>
        </w:tc>
      </w:tr>
      <w:tr>
        <w:trPr>
          <w:cantSplit/>
        </w:trPr>
        <w:tc>
          <w:tcPr>
            <w:tcW w:type="dxa" w:w="1259"/>
          </w:tcPr>
          <w:p>
            <w:pPr>
              <w:spacing w:after="0" w:line="252" w:lineRule="auto"/>
            </w:pPr>
            <w:r>
              <w:rPr>
                <w:sz w:val="19"/>
              </w:rPr>
              <w:t>Raspberry Pi and others</w:t>
            </w:r>
          </w:p>
        </w:tc>
        <w:tc>
          <w:tcPr>
            <w:tcW w:type="dxa" w:w="8152"/>
          </w:tcPr>
          <w:p>
            <w:pPr>
              <w:spacing w:after="0" w:line="252" w:lineRule="auto"/>
            </w:pPr>
            <w:r>
              <w:rPr>
                <w:sz w:val="19"/>
              </w:rPr>
              <w:t>Expected to work on Debian 13 with DRM/KMS, but not tested on real hardware</w:t>
            </w:r>
          </w:p>
        </w:tc>
      </w:tr>
    </w:tbl>
    <w:p>
      <w:pPr>
        <w:spacing w:after="40" w:lineRule="exact" w:line="120"/>
      </w:pPr>
    </w:p>
    <w:p>
      <w:pPr>
        <w:pStyle w:val="Heading2"/>
      </w:pPr>
      <w:r>
        <w:t>1.3 No warranty</w:t>
      </w:r>
    </w:p>
    <w:p>
      <w:r>
        <w:t>FDTP comes with no warranty, as stated in sections 15 and 16 of the GNU AGPL. If something does not work on your machine, you are welcome to fix it in your own copy.</w:t>
      </w:r>
    </w:p>
    <w:p>
      <w:pPr>
        <w:pStyle w:val="Heading1"/>
      </w:pPr>
      <w:r>
        <w:t>2. Installation</w:t>
      </w:r>
    </w:p>
    <w:p>
      <w:pPr>
        <w:pStyle w:val="Heading2"/>
      </w:pPr>
      <w:r>
        <w:t>2.1 From a .deb package</w:t>
      </w:r>
    </w:p>
    <w:p>
      <w:r>
        <w:t xml:space="preserve">An armhf .deb package for the Pomera is on the GitHub Releases page. Its name is </w:t>
      </w:r>
      <w:r>
        <w:rPr>
          <w:rFonts w:ascii="Consolas" w:hAnsi="Consolas" w:eastAsia="Consolas" w:cs="Consolas"/>
          <w:sz w:val="20"/>
        </w:rPr>
        <w:t>fdtp_&lt;version&gt;-1_armhf.deb</w:t>
      </w:r>
      <w:r>
        <w:t xml:space="preserve"> (for example </w:t>
      </w:r>
      <w:r>
        <w:rPr>
          <w:rFonts w:ascii="Consolas" w:hAnsi="Consolas" w:eastAsia="Consolas" w:cs="Consolas"/>
          <w:sz w:val="20"/>
        </w:rPr>
        <w:t>fdtp_0.09-1_armhf.deb</w:t>
      </w:r>
      <w:r>
        <w:t>). It is for Debian 13 only.</w:t>
      </w:r>
    </w:p>
    <w:p>
      <w:pPr>
        <w:keepNext/>
        <w:keepLines/>
        <w:spacing w:before="80" w:after="0" w:line="240" w:lineRule="auto"/>
        <w:ind w:left="227"/>
        <w:shd w:val="clear" w:color="auto" w:fill="F2F2F2"/>
      </w:pPr>
      <w:r>
        <w:rPr>
          <w:rFonts w:ascii="Consolas" w:hAnsi="Consolas" w:eastAsia="Consolas" w:cs="Consolas"/>
          <w:sz w:val="18"/>
        </w:rPr>
        <w:t>sudo apt install ./fdtp_&lt;version&gt;-1_armhf.deb</w:t>
      </w:r>
    </w:p>
    <w:p>
      <w:pPr>
        <w:keepNext w:val="0"/>
        <w:keepLines/>
        <w:spacing w:before="0" w:after="120" w:line="240" w:lineRule="auto"/>
        <w:ind w:left="227"/>
        <w:shd w:val="clear" w:color="auto" w:fill="F2F2F2"/>
      </w:pPr>
      <w:r>
        <w:rPr>
          <w:rFonts w:ascii="Consolas" w:hAnsi="Consolas" w:eastAsia="Consolas" w:cs="Consolas"/>
          <w:sz w:val="18"/>
        </w:rPr>
        <w:t>sudo fdtp-pomera-setup      # optional: the Pomera settings in 2.4</w:t>
      </w:r>
    </w:p>
    <w:p>
      <w:r>
        <w:t>The .deb installs the following.</w:t>
      </w:r>
    </w:p>
    <w:tbl>
      <w:tblPr>
        <w:tblStyle w:val="TableGrid"/>
        <w:tblW w:type="dxa" w:w="9411"/>
        <w:jc w:val="center"/>
        <w:tblLayout w:type="fixed"/>
        <w:tblLook w:firstColumn="1" w:firstRow="1" w:lastColumn="0" w:lastRow="0" w:noHBand="0" w:noVBand="1" w:val="04A0"/>
      </w:tblPr>
      <w:tblGrid>
        <w:gridCol w:w="3849"/>
        <w:gridCol w:w="5562"/>
      </w:tblGrid>
      <w:tr>
        <w:trPr>
          <w:tblHeader/>
          <w:cantSplit/>
        </w:trPr>
        <w:tc>
          <w:tcPr>
            <w:tcW w:type="dxa" w:w="3849"/>
            <w:shd w:val="clear" w:color="auto" w:fill="DCE6F2"/>
          </w:tcPr>
          <w:p>
            <w:pPr>
              <w:spacing w:after="0" w:line="252" w:lineRule="auto"/>
            </w:pPr>
            <w:r>
              <w:rPr>
                <w:b/>
                <w:sz w:val="19"/>
              </w:rPr>
              <w:t>What</w:t>
            </w:r>
          </w:p>
        </w:tc>
        <w:tc>
          <w:tcPr>
            <w:tcW w:type="dxa" w:w="5562"/>
            <w:shd w:val="clear" w:color="auto" w:fill="DCE6F2"/>
          </w:tcPr>
          <w:p>
            <w:pPr>
              <w:spacing w:after="0" w:line="252" w:lineRule="auto"/>
            </w:pPr>
            <w:r>
              <w:rPr>
                <w:b/>
                <w:sz w:val="19"/>
              </w:rPr>
              <w:t>Where</w:t>
            </w:r>
          </w:p>
        </w:tc>
      </w:tr>
      <w:tr>
        <w:trPr>
          <w:cantSplit/>
        </w:trPr>
        <w:tc>
          <w:tcPr>
            <w:tcW w:type="dxa" w:w="3849"/>
          </w:tcPr>
          <w:p>
            <w:pPr>
              <w:spacing w:after="0" w:line="252" w:lineRule="auto"/>
            </w:pPr>
            <w:r>
              <w:rPr>
                <w:sz w:val="19"/>
              </w:rPr>
              <w:t>The program</w:t>
            </w:r>
          </w:p>
        </w:tc>
        <w:tc>
          <w:tcPr>
            <w:tcW w:type="dxa" w:w="5562"/>
          </w:tcPr>
          <w:p>
            <w:pPr>
              <w:spacing w:after="0" w:line="252" w:lineRule="auto"/>
            </w:pPr>
            <w:r>
              <w:rPr>
                <w:rFonts w:ascii="Consolas" w:hAnsi="Consolas" w:eastAsia="Consolas" w:cs="Consolas"/>
                <w:sz w:val="18"/>
              </w:rPr>
              <w:t>/usr/bin/fdtp</w:t>
            </w:r>
          </w:p>
        </w:tc>
      </w:tr>
      <w:tr>
        <w:trPr>
          <w:cantSplit/>
        </w:trPr>
        <w:tc>
          <w:tcPr>
            <w:tcW w:type="dxa" w:w="3849"/>
          </w:tcPr>
          <w:p>
            <w:pPr>
              <w:spacing w:after="0" w:line="252" w:lineRule="auto"/>
            </w:pPr>
            <w:r>
              <w:rPr>
                <w:sz w:val="19"/>
              </w:rPr>
              <w:t>LocalSend helper (4.7)</w:t>
            </w:r>
          </w:p>
        </w:tc>
        <w:tc>
          <w:tcPr>
            <w:tcW w:type="dxa" w:w="5562"/>
          </w:tcPr>
          <w:p>
            <w:pPr>
              <w:spacing w:after="0" w:line="252" w:lineRule="auto"/>
            </w:pPr>
            <w:r>
              <w:rPr>
                <w:rFonts w:ascii="Consolas" w:hAnsi="Consolas" w:eastAsia="Consolas" w:cs="Consolas"/>
                <w:sz w:val="18"/>
              </w:rPr>
              <w:t>/usr/bin/fdtp-localsend</w:t>
            </w:r>
          </w:p>
        </w:tc>
      </w:tr>
      <w:tr>
        <w:trPr>
          <w:cantSplit/>
        </w:trPr>
        <w:tc>
          <w:tcPr>
            <w:tcW w:type="dxa" w:w="3849"/>
          </w:tcPr>
          <w:p>
            <w:pPr>
              <w:spacing w:after="0" w:line="252" w:lineRule="auto"/>
            </w:pPr>
            <w:r>
              <w:rPr>
                <w:sz w:val="19"/>
              </w:rPr>
              <w:t>Menu entry and icons</w:t>
            </w:r>
          </w:p>
        </w:tc>
        <w:tc>
          <w:tcPr>
            <w:tcW w:type="dxa" w:w="5562"/>
          </w:tcPr>
          <w:p>
            <w:pPr>
              <w:spacing w:after="0" w:line="252" w:lineRule="auto"/>
            </w:pPr>
            <w:r>
              <w:rPr>
                <w:rFonts w:ascii="Consolas" w:hAnsi="Consolas" w:eastAsia="Consolas" w:cs="Consolas"/>
                <w:sz w:val="18"/>
              </w:rPr>
              <w:t>/usr/share/applications/fdtp.desktop</w:t>
            </w:r>
            <w:r>
              <w:rPr>
                <w:sz w:val="19"/>
              </w:rPr>
              <w:t xml:space="preserve">, </w:t>
            </w:r>
            <w:r>
              <w:rPr>
                <w:rFonts w:ascii="Consolas" w:hAnsi="Consolas" w:eastAsia="Consolas" w:cs="Consolas"/>
                <w:sz w:val="18"/>
              </w:rPr>
              <w:t>/usr/share/icons/hicolor/</w:t>
            </w:r>
          </w:p>
        </w:tc>
      </w:tr>
      <w:tr>
        <w:trPr>
          <w:cantSplit/>
        </w:trPr>
        <w:tc>
          <w:tcPr>
            <w:tcW w:type="dxa" w:w="3849"/>
          </w:tcPr>
          <w:p>
            <w:pPr>
              <w:spacing w:after="0" w:line="252" w:lineRule="auto"/>
            </w:pPr>
            <w:r>
              <w:rPr>
                <w:sz w:val="19"/>
              </w:rPr>
              <w:t>README, licenses and the PDF of this manual</w:t>
            </w:r>
          </w:p>
        </w:tc>
        <w:tc>
          <w:tcPr>
            <w:tcW w:type="dxa" w:w="5562"/>
          </w:tcPr>
          <w:p>
            <w:pPr>
              <w:spacing w:after="0" w:line="252" w:lineRule="auto"/>
            </w:pPr>
            <w:r>
              <w:rPr>
                <w:rFonts w:ascii="Consolas" w:hAnsi="Consolas" w:eastAsia="Consolas" w:cs="Consolas"/>
                <w:sz w:val="18"/>
              </w:rPr>
              <w:t>/usr/share/doc/fdtp/</w:t>
            </w:r>
          </w:p>
        </w:tc>
      </w:tr>
      <w:tr>
        <w:trPr>
          <w:cantSplit/>
        </w:trPr>
        <w:tc>
          <w:tcPr>
            <w:tcW w:type="dxa" w:w="3849"/>
          </w:tcPr>
          <w:p>
            <w:pPr>
              <w:spacing w:after="0" w:line="252" w:lineRule="auto"/>
            </w:pPr>
            <w:r>
              <w:rPr>
                <w:sz w:val="19"/>
              </w:rPr>
              <w:t>The Pomera settings command</w:t>
            </w:r>
          </w:p>
        </w:tc>
        <w:tc>
          <w:tcPr>
            <w:tcW w:type="dxa" w:w="5562"/>
          </w:tcPr>
          <w:p>
            <w:pPr>
              <w:spacing w:after="0" w:line="252" w:lineRule="auto"/>
            </w:pPr>
            <w:r>
              <w:rPr>
                <w:rFonts w:ascii="Consolas" w:hAnsi="Consolas" w:eastAsia="Consolas" w:cs="Consolas"/>
                <w:sz w:val="18"/>
              </w:rPr>
              <w:t>/usr/sbin/fdtp-pomera-setup</w:t>
            </w:r>
            <w:r>
              <w:rPr>
                <w:sz w:val="19"/>
              </w:rPr>
              <w:t xml:space="preserve"> (its helpers in </w:t>
            </w:r>
            <w:r>
              <w:rPr>
                <w:rFonts w:ascii="Consolas" w:hAnsi="Consolas" w:eastAsia="Consolas" w:cs="Consolas"/>
                <w:sz w:val="18"/>
              </w:rPr>
              <w:t>/usr/share/fdtp/pomera/</w:t>
            </w:r>
            <w:r>
              <w:rPr>
                <w:sz w:val="19"/>
              </w:rPr>
              <w:t>)</w:t>
            </w:r>
          </w:p>
        </w:tc>
      </w:tr>
    </w:tbl>
    <w:p>
      <w:pPr>
        <w:spacing w:after="40" w:lineRule="exact" w:line="120"/>
      </w:pPr>
    </w:p>
    <w:p>
      <w:r>
        <w:rPr>
          <w:rFonts w:ascii="Consolas" w:hAnsi="Consolas" w:eastAsia="Consolas" w:cs="Consolas"/>
          <w:sz w:val="20"/>
        </w:rPr>
        <w:t>zip</w:t>
      </w:r>
      <w:r>
        <w:t xml:space="preserve">, </w:t>
      </w:r>
      <w:r>
        <w:rPr>
          <w:rFonts w:ascii="Consolas" w:hAnsi="Consolas" w:eastAsia="Consolas" w:cs="Consolas"/>
          <w:sz w:val="20"/>
        </w:rPr>
        <w:t>unzip</w:t>
      </w:r>
      <w:r>
        <w:t xml:space="preserve"> and </w:t>
      </w:r>
      <w:r>
        <w:rPr>
          <w:rFonts w:ascii="Consolas" w:hAnsi="Consolas" w:eastAsia="Consolas" w:cs="Consolas"/>
          <w:sz w:val="20"/>
        </w:rPr>
        <w:t>lhasa</w:t>
      </w:r>
      <w:r>
        <w:t xml:space="preserve">, for archives, </w:t>
      </w:r>
      <w:r>
        <w:rPr>
          <w:rFonts w:ascii="Consolas" w:hAnsi="Consolas" w:eastAsia="Consolas" w:cs="Consolas"/>
          <w:sz w:val="20"/>
        </w:rPr>
        <w:t>dosfstools</w:t>
      </w:r>
      <w:r>
        <w:t xml:space="preserve">, for checking the internal memory, and </w:t>
      </w:r>
      <w:r>
        <w:rPr>
          <w:rFonts w:ascii="Consolas" w:hAnsi="Consolas" w:eastAsia="Consolas" w:cs="Consolas"/>
          <w:sz w:val="20"/>
        </w:rPr>
        <w:t>libheif1</w:t>
      </w:r>
      <w:r>
        <w:t xml:space="preserve"> and </w:t>
      </w:r>
      <w:r>
        <w:rPr>
          <w:rFonts w:ascii="Consolas" w:hAnsi="Consolas" w:eastAsia="Consolas" w:cs="Consolas"/>
          <w:sz w:val="20"/>
        </w:rPr>
        <w:t>libheif-plugin-libde265</w:t>
      </w:r>
      <w:r>
        <w:t xml:space="preserve">, for HEIC photos, come along as recommended packages. Install </w:t>
      </w:r>
      <w:r>
        <w:rPr>
          <w:rFonts w:ascii="Consolas" w:hAnsi="Consolas" w:eastAsia="Consolas" w:cs="Consolas"/>
          <w:sz w:val="20"/>
        </w:rPr>
        <w:t>uim-mozc</w:t>
      </w:r>
      <w:r>
        <w:t xml:space="preserve"> for Japanese input yourself if you need it (6.5).</w:t>
      </w:r>
    </w:p>
    <w:p>
      <w:r>
        <w:t xml:space="preserve">On a Pomera DM250, the first install only tells you about </w:t>
      </w:r>
      <w:r>
        <w:rPr>
          <w:rFonts w:ascii="Consolas" w:hAnsi="Consolas" w:eastAsia="Consolas" w:cs="Consolas"/>
          <w:sz w:val="20"/>
        </w:rPr>
        <w:t>fdtp-pomera-setup</w:t>
      </w:r>
      <w:r>
        <w:t>. It never changes any setting by itself.</w:t>
      </w:r>
    </w:p>
    <w:p>
      <w:r>
        <w:rPr>
          <w:rFonts w:ascii="Consolas" w:hAnsi="Consolas" w:eastAsia="Consolas" w:cs="Consolas"/>
          <w:sz w:val="20"/>
        </w:rPr>
        <w:t>fdtp-pomera-setup</w:t>
      </w:r>
      <w:r>
        <w:t xml:space="preserve"> asks the same two questions as </w:t>
      </w:r>
      <w:r>
        <w:rPr>
          <w:rFonts w:ascii="Consolas" w:hAnsi="Consolas" w:eastAsia="Consolas" w:cs="Consolas"/>
          <w:sz w:val="20"/>
        </w:rPr>
        <w:t>./configure</w:t>
      </w:r>
      <w:r>
        <w:t xml:space="preserve"> (2.4) and applies the settings you choose.</w:t>
      </w:r>
    </w:p>
    <w:tbl>
      <w:tblPr>
        <w:tblStyle w:val="TableGrid"/>
        <w:tblW w:type="dxa" w:w="9411"/>
        <w:jc w:val="center"/>
        <w:tblLayout w:type="fixed"/>
        <w:tblLook w:firstColumn="1" w:firstRow="1" w:lastColumn="0" w:lastRow="0" w:noHBand="0" w:noVBand="1" w:val="04A0"/>
      </w:tblPr>
      <w:tblGrid>
        <w:gridCol w:w="2349"/>
        <w:gridCol w:w="7062"/>
      </w:tblGrid>
      <w:tr>
        <w:trPr>
          <w:tblHeader/>
          <w:cantSplit/>
        </w:trPr>
        <w:tc>
          <w:tcPr>
            <w:tcW w:type="dxa" w:w="2349"/>
            <w:shd w:val="clear" w:color="auto" w:fill="DCE6F2"/>
          </w:tcPr>
          <w:p>
            <w:pPr>
              <w:spacing w:after="0" w:line="252" w:lineRule="auto"/>
            </w:pPr>
            <w:r>
              <w:rPr>
                <w:b/>
                <w:sz w:val="19"/>
              </w:rPr>
              <w:t>Command</w:t>
            </w:r>
          </w:p>
        </w:tc>
        <w:tc>
          <w:tcPr>
            <w:tcW w:type="dxa" w:w="7062"/>
            <w:shd w:val="clear" w:color="auto" w:fill="DCE6F2"/>
          </w:tcPr>
          <w:p>
            <w:pPr>
              <w:spacing w:after="0" w:line="252" w:lineRule="auto"/>
            </w:pPr>
            <w:r>
              <w:rPr>
                <w:b/>
                <w:sz w:val="19"/>
              </w:rPr>
              <w:t>What it does</w:t>
            </w:r>
          </w:p>
        </w:tc>
      </w:tr>
      <w:tr>
        <w:trPr>
          <w:cantSplit/>
        </w:trPr>
        <w:tc>
          <w:tcPr>
            <w:tcW w:type="dxa" w:w="2349"/>
          </w:tcPr>
          <w:p>
            <w:pPr>
              <w:spacing w:after="0" w:line="252" w:lineRule="auto"/>
            </w:pPr>
            <w:r>
              <w:rPr>
                <w:rFonts w:ascii="Consolas" w:hAnsi="Consolas" w:eastAsia="Consolas" w:cs="Consolas"/>
                <w:sz w:val="18"/>
              </w:rPr>
              <w:t>sudo fdtp-pomera-setup</w:t>
            </w:r>
          </w:p>
        </w:tc>
        <w:tc>
          <w:tcPr>
            <w:tcW w:type="dxa" w:w="7062"/>
          </w:tcPr>
          <w:p>
            <w:pPr>
              <w:spacing w:after="0" w:line="252" w:lineRule="auto"/>
            </w:pPr>
            <w:r>
              <w:rPr>
                <w:sz w:val="19"/>
              </w:rPr>
              <w:t>Asks, then makes the settings. The PIO change, which rewrites the SD card, is asked once more (default "no")</w:t>
            </w:r>
          </w:p>
        </w:tc>
      </w:tr>
      <w:tr>
        <w:trPr>
          <w:cantSplit/>
        </w:trPr>
        <w:tc>
          <w:tcPr>
            <w:tcW w:type="dxa" w:w="2349"/>
          </w:tcPr>
          <w:p>
            <w:pPr>
              <w:spacing w:after="0" w:line="252" w:lineRule="auto"/>
            </w:pPr>
            <w:r>
              <w:rPr>
                <w:rFonts w:ascii="Consolas" w:hAnsi="Consolas" w:eastAsia="Consolas" w:cs="Consolas"/>
                <w:sz w:val="18"/>
              </w:rPr>
              <w:t>sudo fdtp-pomera-setup --yes</w:t>
            </w:r>
          </w:p>
        </w:tc>
        <w:tc>
          <w:tcPr>
            <w:tcW w:type="dxa" w:w="7062"/>
          </w:tcPr>
          <w:p>
            <w:pPr>
              <w:spacing w:after="0" w:line="252" w:lineRule="auto"/>
            </w:pPr>
            <w:r>
              <w:rPr>
                <w:sz w:val="19"/>
              </w:rPr>
              <w:t>Takes every default answer without asking. The SD card is then never rewritten</w:t>
            </w:r>
          </w:p>
        </w:tc>
      </w:tr>
      <w:tr>
        <w:trPr>
          <w:cantSplit/>
        </w:trPr>
        <w:tc>
          <w:tcPr>
            <w:tcW w:type="dxa" w:w="2349"/>
          </w:tcPr>
          <w:p>
            <w:pPr>
              <w:spacing w:after="0" w:line="252" w:lineRule="auto"/>
            </w:pPr>
            <w:r>
              <w:rPr>
                <w:rFonts w:ascii="Consolas" w:hAnsi="Consolas" w:eastAsia="Consolas" w:cs="Consolas"/>
                <w:sz w:val="18"/>
              </w:rPr>
              <w:t>sudo fdtp-pomera-setup --undo</w:t>
            </w:r>
          </w:p>
        </w:tc>
        <w:tc>
          <w:tcPr>
            <w:tcW w:type="dxa" w:w="7062"/>
          </w:tcPr>
          <w:p>
            <w:pPr>
              <w:spacing w:after="0" w:line="252" w:lineRule="auto"/>
            </w:pPr>
            <w:r>
              <w:rPr>
                <w:sz w:val="19"/>
              </w:rPr>
              <w:t>Undoes the settings. Undoing the PIO change is asked once more</w:t>
            </w:r>
          </w:p>
        </w:tc>
      </w:tr>
      <w:tr>
        <w:trPr>
          <w:cantSplit/>
        </w:trPr>
        <w:tc>
          <w:tcPr>
            <w:tcW w:type="dxa" w:w="2349"/>
          </w:tcPr>
          <w:p>
            <w:pPr>
              <w:spacing w:after="0" w:line="252" w:lineRule="auto"/>
            </w:pPr>
            <w:r>
              <w:rPr>
                <w:rFonts w:ascii="Consolas" w:hAnsi="Consolas" w:eastAsia="Consolas" w:cs="Consolas"/>
                <w:sz w:val="18"/>
              </w:rPr>
              <w:t>sudo fdtp-pomera-setup --status</w:t>
            </w:r>
          </w:p>
        </w:tc>
        <w:tc>
          <w:tcPr>
            <w:tcW w:type="dxa" w:w="7062"/>
          </w:tcPr>
          <w:p>
            <w:pPr>
              <w:spacing w:after="0" w:line="252" w:lineRule="auto"/>
            </w:pPr>
            <w:r>
              <w:rPr>
                <w:sz w:val="19"/>
              </w:rPr>
              <w:t>Lists the settings that are in place</w:t>
            </w:r>
          </w:p>
        </w:tc>
      </w:tr>
    </w:tbl>
    <w:p>
      <w:pPr>
        <w:spacing w:after="40" w:lineRule="exact" w:line="120"/>
      </w:pPr>
    </w:p>
    <w:p>
      <w:r>
        <w:t xml:space="preserve">On anything but a Pomera DM250 it does nothing. To remove FDTP, use </w:t>
      </w:r>
      <w:r>
        <w:rPr>
          <w:rFonts w:ascii="Consolas" w:hAnsi="Consolas" w:eastAsia="Consolas" w:cs="Consolas"/>
          <w:sz w:val="20"/>
        </w:rPr>
        <w:t>sudo apt remove fdtp</w:t>
      </w:r>
      <w:r>
        <w:t xml:space="preserve">. This does not undo the Pomera settings; it lists the ones left and how to undo them (install the .deb again and run </w:t>
      </w:r>
      <w:r>
        <w:rPr>
          <w:rFonts w:ascii="Consolas" w:hAnsi="Consolas" w:eastAsia="Consolas" w:cs="Consolas"/>
          <w:sz w:val="20"/>
        </w:rPr>
        <w:t>sudo fdtp-pomera-setup --undo</w:t>
      </w:r>
      <w:r>
        <w:t xml:space="preserve">). The original 1 MiB of the PIO change stays in </w:t>
      </w:r>
      <w:r>
        <w:rPr>
          <w:rFonts w:ascii="Consolas" w:hAnsi="Consolas" w:eastAsia="Consolas" w:cs="Consolas"/>
          <w:sz w:val="20"/>
        </w:rPr>
        <w:t>/var/lib/fdtp</w:t>
      </w:r>
      <w:r>
        <w:t>.</w:t>
      </w:r>
    </w:p>
    <w:p>
      <w:pPr>
        <w:pStyle w:val="Heading2"/>
      </w:pPr>
      <w:r>
        <w:t>2.2 From the source</w:t>
      </w:r>
    </w:p>
    <w:p>
      <w:pPr>
        <w:keepNext/>
        <w:keepLines/>
        <w:spacing w:before="80" w:after="0" w:line="240" w:lineRule="auto"/>
        <w:ind w:left="227"/>
        <w:shd w:val="clear" w:color="auto" w:fill="F2F2F2"/>
      </w:pPr>
      <w:r>
        <w:rPr>
          <w:rFonts w:ascii="Consolas" w:hAnsi="Consolas" w:eastAsia="Consolas" w:cs="Consolas"/>
          <w:sz w:val="18"/>
        </w:rPr>
        <w:t>./configure</w:t>
      </w:r>
    </w:p>
    <w:p>
      <w:pPr>
        <w:keepNext/>
        <w:keepLines/>
        <w:spacing w:before="0" w:after="0" w:line="240" w:lineRule="auto"/>
        <w:ind w:left="227"/>
        <w:shd w:val="clear" w:color="auto" w:fill="F2F2F2"/>
      </w:pPr>
      <w:r>
        <w:rPr>
          <w:rFonts w:ascii="Consolas" w:hAnsi="Consolas" w:eastAsia="Consolas" w:cs="Consolas"/>
          <w:sz w:val="18"/>
        </w:rPr>
        <w:t>make -j4</w:t>
      </w:r>
    </w:p>
    <w:p>
      <w:pPr>
        <w:keepNext w:val="0"/>
        <w:keepLines/>
        <w:spacing w:before="0" w:after="120" w:line="240" w:lineRule="auto"/>
        <w:ind w:left="227"/>
        <w:shd w:val="clear" w:color="auto" w:fill="F2F2F2"/>
      </w:pPr>
      <w:r>
        <w:rPr>
          <w:rFonts w:ascii="Consolas" w:hAnsi="Consolas" w:eastAsia="Consolas" w:cs="Consolas"/>
          <w:sz w:val="18"/>
        </w:rPr>
        <w:t>sudo make install</w:t>
      </w:r>
    </w:p>
    <w:p>
      <w:r>
        <w:rPr>
          <w:rFonts w:ascii="Consolas" w:hAnsi="Consolas" w:eastAsia="Consolas" w:cs="Consolas"/>
          <w:sz w:val="20"/>
        </w:rPr>
        <w:t>./configure</w:t>
      </w:r>
      <w:r>
        <w:t xml:space="preserve"> first checks for the libraries the build needs. If something is missing, it stops and prints the </w:t>
      </w:r>
      <w:r>
        <w:rPr>
          <w:rFonts w:ascii="Consolas" w:hAnsi="Consolas" w:eastAsia="Consolas" w:cs="Consolas"/>
          <w:sz w:val="20"/>
        </w:rPr>
        <w:t>sudo apt install</w:t>
      </w:r>
      <w:r>
        <w:t xml:space="preserve"> line to install it. It then asks a few questions (2.3).</w:t>
      </w:r>
    </w:p>
    <w:p>
      <w:r>
        <w:t>To build, you need a C11 compiler (gcc or clang), GNU make, Python 3, pkg-config, and these libraries:</w:t>
      </w:r>
    </w:p>
    <w:tbl>
      <w:tblPr>
        <w:tblStyle w:val="TableGrid"/>
        <w:tblW w:type="dxa" w:w="9411"/>
        <w:jc w:val="center"/>
        <w:tblLayout w:type="fixed"/>
        <w:tblLook w:firstColumn="1" w:firstRow="1" w:lastColumn="0" w:lastRow="0" w:noHBand="0" w:noVBand="1" w:val="04A0"/>
      </w:tblPr>
      <w:tblGrid>
        <w:gridCol w:w="4075"/>
        <w:gridCol w:w="5336"/>
      </w:tblGrid>
      <w:tr>
        <w:trPr>
          <w:tblHeader/>
          <w:cantSplit/>
        </w:trPr>
        <w:tc>
          <w:tcPr>
            <w:tcW w:type="dxa" w:w="4075"/>
            <w:shd w:val="clear" w:color="auto" w:fill="DCE6F2"/>
          </w:tcPr>
          <w:p>
            <w:pPr>
              <w:spacing w:after="0" w:line="252" w:lineRule="auto"/>
            </w:pPr>
            <w:r>
              <w:rPr>
                <w:b/>
                <w:sz w:val="19"/>
              </w:rPr>
              <w:t>For</w:t>
            </w:r>
          </w:p>
        </w:tc>
        <w:tc>
          <w:tcPr>
            <w:tcW w:type="dxa" w:w="5336"/>
            <w:shd w:val="clear" w:color="auto" w:fill="DCE6F2"/>
          </w:tcPr>
          <w:p>
            <w:pPr>
              <w:spacing w:after="0" w:line="252" w:lineRule="auto"/>
            </w:pPr>
            <w:r>
              <w:rPr>
                <w:b/>
                <w:sz w:val="19"/>
              </w:rPr>
              <w:t>Debian packages</w:t>
            </w:r>
          </w:p>
        </w:tc>
      </w:tr>
      <w:tr>
        <w:trPr>
          <w:cantSplit/>
        </w:trPr>
        <w:tc>
          <w:tcPr>
            <w:tcW w:type="dxa" w:w="4075"/>
          </w:tcPr>
          <w:p>
            <w:pPr>
              <w:spacing w:after="0" w:line="252" w:lineRule="auto"/>
            </w:pPr>
            <w:r>
              <w:rPr>
                <w:sz w:val="19"/>
              </w:rPr>
              <w:t>Screen (DRM/KMS, EGL, GLES2)</w:t>
            </w:r>
          </w:p>
        </w:tc>
        <w:tc>
          <w:tcPr>
            <w:tcW w:type="dxa" w:w="5336"/>
          </w:tcPr>
          <w:p>
            <w:pPr>
              <w:spacing w:after="0" w:line="252" w:lineRule="auto"/>
            </w:pPr>
            <w:r>
              <w:rPr>
                <w:sz w:val="19"/>
              </w:rPr>
              <w:t>libdrm-dev libgbm-dev libegl-dev libgles-dev</w:t>
            </w:r>
          </w:p>
        </w:tc>
      </w:tr>
      <w:tr>
        <w:trPr>
          <w:cantSplit/>
        </w:trPr>
        <w:tc>
          <w:tcPr>
            <w:tcW w:type="dxa" w:w="4075"/>
          </w:tcPr>
          <w:p>
            <w:pPr>
              <w:spacing w:after="0" w:line="252" w:lineRule="auto"/>
            </w:pPr>
            <w:r>
              <w:rPr>
                <w:sz w:val="19"/>
              </w:rPr>
              <w:t>X11 window (optional)</w:t>
            </w:r>
          </w:p>
        </w:tc>
        <w:tc>
          <w:tcPr>
            <w:tcW w:type="dxa" w:w="5336"/>
          </w:tcPr>
          <w:p>
            <w:pPr>
              <w:spacing w:after="0" w:line="252" w:lineRule="auto"/>
            </w:pPr>
            <w:r>
              <w:rPr>
                <w:sz w:val="19"/>
              </w:rPr>
              <w:t>libxcb1-dev</w:t>
            </w:r>
          </w:p>
        </w:tc>
      </w:tr>
      <w:tr>
        <w:trPr>
          <w:cantSplit/>
        </w:trPr>
        <w:tc>
          <w:tcPr>
            <w:tcW w:type="dxa" w:w="4075"/>
          </w:tcPr>
          <w:p>
            <w:pPr>
              <w:spacing w:after="0" w:line="252" w:lineRule="auto"/>
            </w:pPr>
            <w:r>
              <w:rPr>
                <w:sz w:val="19"/>
              </w:rPr>
              <w:t>PDF and pptx</w:t>
            </w:r>
          </w:p>
        </w:tc>
        <w:tc>
          <w:tcPr>
            <w:tcW w:type="dxa" w:w="5336"/>
          </w:tcPr>
          <w:p>
            <w:pPr>
              <w:spacing w:after="0" w:line="252" w:lineRule="auto"/>
            </w:pPr>
            <w:r>
              <w:rPr>
                <w:sz w:val="19"/>
              </w:rPr>
              <w:t>libmupdf-dev</w:t>
            </w:r>
          </w:p>
        </w:tc>
      </w:tr>
      <w:tr>
        <w:trPr>
          <w:cantSplit/>
        </w:trPr>
        <w:tc>
          <w:tcPr>
            <w:tcW w:type="dxa" w:w="4075"/>
          </w:tcPr>
          <w:p>
            <w:pPr>
              <w:spacing w:after="0" w:line="252" w:lineRule="auto"/>
            </w:pPr>
            <w:r>
              <w:rPr>
                <w:sz w:val="19"/>
              </w:rPr>
              <w:t>Images</w:t>
            </w:r>
          </w:p>
        </w:tc>
        <w:tc>
          <w:tcPr>
            <w:tcW w:type="dxa" w:w="5336"/>
          </w:tcPr>
          <w:p>
            <w:pPr>
              <w:spacing w:after="0" w:line="252" w:lineRule="auto"/>
            </w:pPr>
            <w:r>
              <w:rPr>
                <w:sz w:val="19"/>
              </w:rPr>
              <w:t>libjpeg-dev libpng-dev libgif-dev libwebp-dev</w:t>
            </w:r>
          </w:p>
        </w:tc>
      </w:tr>
      <w:tr>
        <w:trPr>
          <w:cantSplit/>
        </w:trPr>
        <w:tc>
          <w:tcPr>
            <w:tcW w:type="dxa" w:w="4075"/>
          </w:tcPr>
          <w:p>
            <w:pPr>
              <w:spacing w:after="0" w:line="252" w:lineRule="auto"/>
            </w:pPr>
            <w:r>
              <w:rPr>
                <w:sz w:val="19"/>
              </w:rPr>
              <w:t>docx, xlsx, zip</w:t>
            </w:r>
          </w:p>
        </w:tc>
        <w:tc>
          <w:tcPr>
            <w:tcW w:type="dxa" w:w="5336"/>
          </w:tcPr>
          <w:p>
            <w:pPr>
              <w:spacing w:after="0" w:line="252" w:lineRule="auto"/>
            </w:pPr>
            <w:r>
              <w:rPr>
                <w:sz w:val="19"/>
              </w:rPr>
              <w:t>zlib1g-dev libexpat1-dev</w:t>
            </w:r>
          </w:p>
        </w:tc>
      </w:tr>
      <w:tr>
        <w:trPr>
          <w:cantSplit/>
        </w:trPr>
        <w:tc>
          <w:tcPr>
            <w:tcW w:type="dxa" w:w="4075"/>
          </w:tcPr>
          <w:p>
            <w:pPr>
              <w:spacing w:after="0" w:line="252" w:lineRule="auto"/>
            </w:pPr>
            <w:r>
              <w:rPr>
                <w:sz w:val="19"/>
              </w:rPr>
              <w:t>Japanese input (optional)</w:t>
            </w:r>
          </w:p>
        </w:tc>
        <w:tc>
          <w:tcPr>
            <w:tcW w:type="dxa" w:w="5336"/>
          </w:tcPr>
          <w:p>
            <w:pPr>
              <w:spacing w:after="0" w:line="252" w:lineRule="auto"/>
            </w:pPr>
            <w:r>
              <w:rPr>
                <w:sz w:val="19"/>
              </w:rPr>
              <w:t>libuim-dev</w:t>
            </w:r>
          </w:p>
        </w:tc>
      </w:tr>
      <w:tr>
        <w:trPr>
          <w:cantSplit/>
        </w:trPr>
        <w:tc>
          <w:tcPr>
            <w:tcW w:type="dxa" w:w="4075"/>
          </w:tcPr>
          <w:p>
            <w:pPr>
              <w:spacing w:after="0" w:line="252" w:lineRule="auto"/>
            </w:pPr>
            <w:r>
              <w:rPr>
                <w:sz w:val="19"/>
              </w:rPr>
              <w:t>LocalSend (optional; 4.7)</w:t>
            </w:r>
          </w:p>
        </w:tc>
        <w:tc>
          <w:tcPr>
            <w:tcW w:type="dxa" w:w="5336"/>
          </w:tcPr>
          <w:p>
            <w:pPr>
              <w:spacing w:after="0" w:line="252" w:lineRule="auto"/>
            </w:pPr>
            <w:r>
              <w:rPr>
                <w:sz w:val="19"/>
              </w:rPr>
              <w:t>libssl-dev</w:t>
            </w:r>
          </w:p>
        </w:tc>
      </w:tr>
    </w:tbl>
    <w:p>
      <w:pPr>
        <w:spacing w:after="40" w:lineRule="exact" w:line="120"/>
      </w:pPr>
    </w:p>
    <w:p>
      <w:r>
        <w:rPr>
          <w:rFonts w:ascii="Consolas" w:hAnsi="Consolas" w:eastAsia="Consolas" w:cs="Consolas"/>
          <w:sz w:val="20"/>
        </w:rPr>
        <w:t>libheif1</w:t>
      </w:r>
      <w:r>
        <w:t xml:space="preserve"> and </w:t>
      </w:r>
      <w:r>
        <w:rPr>
          <w:rFonts w:ascii="Consolas" w:hAnsi="Consolas" w:eastAsia="Consolas" w:cs="Consolas"/>
          <w:sz w:val="20"/>
        </w:rPr>
        <w:t>libheif-plugin-libde265</w:t>
      </w:r>
      <w:r>
        <w:t xml:space="preserve">, for HEIC photos (5.8), are not needed to build. FDTP loads them when it opens a HEIC file, so you can install them later without building again. Run as root, </w:t>
      </w:r>
      <w:r>
        <w:rPr>
          <w:rFonts w:ascii="Consolas" w:hAnsi="Consolas" w:eastAsia="Consolas" w:cs="Consolas"/>
          <w:sz w:val="20"/>
        </w:rPr>
        <w:t>./configure</w:t>
      </w:r>
      <w:r>
        <w:t xml:space="preserve"> offers to install them when they are missing.</w:t>
      </w:r>
    </w:p>
    <w:p>
      <w:r>
        <w:t xml:space="preserve">For archives, FDTP uses the </w:t>
      </w:r>
      <w:r>
        <w:rPr>
          <w:rFonts w:ascii="Consolas" w:hAnsi="Consolas" w:eastAsia="Consolas" w:cs="Consolas"/>
          <w:sz w:val="20"/>
        </w:rPr>
        <w:t>zip</w:t>
      </w:r>
      <w:r>
        <w:t xml:space="preserve">, </w:t>
      </w:r>
      <w:r>
        <w:rPr>
          <w:rFonts w:ascii="Consolas" w:hAnsi="Consolas" w:eastAsia="Consolas" w:cs="Consolas"/>
          <w:sz w:val="20"/>
        </w:rPr>
        <w:t>unzip</w:t>
      </w:r>
      <w:r>
        <w:t xml:space="preserve">, </w:t>
      </w:r>
      <w:r>
        <w:rPr>
          <w:rFonts w:ascii="Consolas" w:hAnsi="Consolas" w:eastAsia="Consolas" w:cs="Consolas"/>
          <w:sz w:val="20"/>
        </w:rPr>
        <w:t>lhasa</w:t>
      </w:r>
      <w:r>
        <w:t xml:space="preserve"> and </w:t>
      </w:r>
      <w:r>
        <w:rPr>
          <w:rFonts w:ascii="Consolas" w:hAnsi="Consolas" w:eastAsia="Consolas" w:cs="Consolas"/>
          <w:sz w:val="20"/>
        </w:rPr>
        <w:t>tar</w:t>
      </w:r>
      <w:r>
        <w:t xml:space="preserve"> commands.</w:t>
      </w:r>
    </w:p>
    <w:p>
      <w:r>
        <w:t>You can build on the Pomera itself, but it is slow. The README describes how to build for the Pomera on a PC (cross-building).</w:t>
      </w:r>
    </w:p>
    <w:p>
      <w:r>
        <w:rPr>
          <w:rFonts w:ascii="Consolas" w:hAnsi="Consolas" w:eastAsia="Consolas" w:cs="Consolas"/>
          <w:sz w:val="20"/>
        </w:rPr>
        <w:t>sudo make install</w:t>
      </w:r>
      <w:r>
        <w:t xml:space="preserve"> installs the following. </w:t>
      </w:r>
      <w:r>
        <w:rPr>
          <w:rFonts w:ascii="Consolas" w:hAnsi="Consolas" w:eastAsia="Consolas" w:cs="Consolas"/>
          <w:sz w:val="20"/>
        </w:rPr>
        <w:t>&lt;PREFIX&gt;</w:t>
      </w:r>
      <w:r>
        <w:t xml:space="preserve"> is </w:t>
      </w:r>
      <w:r>
        <w:rPr>
          <w:rFonts w:ascii="Consolas" w:hAnsi="Consolas" w:eastAsia="Consolas" w:cs="Consolas"/>
          <w:sz w:val="20"/>
        </w:rPr>
        <w:t>/usr/local</w:t>
      </w:r>
      <w:r>
        <w:t xml:space="preserve"> by default.</w:t>
      </w:r>
    </w:p>
    <w:tbl>
      <w:tblPr>
        <w:tblStyle w:val="TableGrid"/>
        <w:tblW w:type="dxa" w:w="9411"/>
        <w:jc w:val="center"/>
        <w:tblLayout w:type="fixed"/>
        <w:tblLook w:firstColumn="1" w:firstRow="1" w:lastColumn="0" w:lastRow="0" w:noHBand="0" w:noVBand="1" w:val="04A0"/>
      </w:tblPr>
      <w:tblGrid>
        <w:gridCol w:w="3608"/>
        <w:gridCol w:w="5803"/>
      </w:tblGrid>
      <w:tr>
        <w:trPr>
          <w:tblHeader/>
          <w:cantSplit/>
        </w:trPr>
        <w:tc>
          <w:tcPr>
            <w:tcW w:type="dxa" w:w="3608"/>
            <w:shd w:val="clear" w:color="auto" w:fill="DCE6F2"/>
          </w:tcPr>
          <w:p>
            <w:pPr>
              <w:spacing w:after="0" w:line="252" w:lineRule="auto"/>
            </w:pPr>
            <w:r>
              <w:rPr>
                <w:b/>
                <w:sz w:val="19"/>
              </w:rPr>
              <w:t>What</w:t>
            </w:r>
          </w:p>
        </w:tc>
        <w:tc>
          <w:tcPr>
            <w:tcW w:type="dxa" w:w="5803"/>
            <w:shd w:val="clear" w:color="auto" w:fill="DCE6F2"/>
          </w:tcPr>
          <w:p>
            <w:pPr>
              <w:spacing w:after="0" w:line="252" w:lineRule="auto"/>
            </w:pPr>
            <w:r>
              <w:rPr>
                <w:b/>
                <w:sz w:val="19"/>
              </w:rPr>
              <w:t>Where</w:t>
            </w:r>
          </w:p>
        </w:tc>
      </w:tr>
      <w:tr>
        <w:trPr>
          <w:cantSplit/>
        </w:trPr>
        <w:tc>
          <w:tcPr>
            <w:tcW w:type="dxa" w:w="3608"/>
          </w:tcPr>
          <w:p>
            <w:pPr>
              <w:spacing w:after="0" w:line="252" w:lineRule="auto"/>
            </w:pPr>
            <w:r>
              <w:rPr>
                <w:sz w:val="19"/>
              </w:rPr>
              <w:t>The program</w:t>
            </w:r>
          </w:p>
        </w:tc>
        <w:tc>
          <w:tcPr>
            <w:tcW w:type="dxa" w:w="5803"/>
          </w:tcPr>
          <w:p>
            <w:pPr>
              <w:spacing w:after="0" w:line="252" w:lineRule="auto"/>
            </w:pPr>
            <w:r>
              <w:rPr>
                <w:rFonts w:ascii="Consolas" w:hAnsi="Consolas" w:eastAsia="Consolas" w:cs="Consolas"/>
                <w:sz w:val="18"/>
              </w:rPr>
              <w:t>&lt;PREFIX&gt;/bin/fdtp</w:t>
            </w:r>
          </w:p>
        </w:tc>
      </w:tr>
      <w:tr>
        <w:trPr>
          <w:cantSplit/>
        </w:trPr>
        <w:tc>
          <w:tcPr>
            <w:tcW w:type="dxa" w:w="3608"/>
          </w:tcPr>
          <w:p>
            <w:pPr>
              <w:spacing w:after="0" w:line="252" w:lineRule="auto"/>
            </w:pPr>
            <w:r>
              <w:rPr>
                <w:sz w:val="19"/>
              </w:rPr>
              <w:t>LocalSend helper (4.7)</w:t>
            </w:r>
          </w:p>
        </w:tc>
        <w:tc>
          <w:tcPr>
            <w:tcW w:type="dxa" w:w="5803"/>
          </w:tcPr>
          <w:p>
            <w:pPr>
              <w:spacing w:after="0" w:line="252" w:lineRule="auto"/>
            </w:pPr>
            <w:r>
              <w:rPr>
                <w:rFonts w:ascii="Consolas" w:hAnsi="Consolas" w:eastAsia="Consolas" w:cs="Consolas"/>
                <w:sz w:val="18"/>
              </w:rPr>
              <w:t>&lt;PREFIX&gt;/bin/fdtp-localsend</w:t>
            </w:r>
          </w:p>
        </w:tc>
      </w:tr>
      <w:tr>
        <w:trPr>
          <w:cantSplit/>
        </w:trPr>
        <w:tc>
          <w:tcPr>
            <w:tcW w:type="dxa" w:w="3608"/>
          </w:tcPr>
          <w:p>
            <w:pPr>
              <w:spacing w:after="0" w:line="252" w:lineRule="auto"/>
            </w:pPr>
            <w:r>
              <w:rPr>
                <w:sz w:val="19"/>
              </w:rPr>
              <w:t>Menu entry and icons</w:t>
            </w:r>
          </w:p>
        </w:tc>
        <w:tc>
          <w:tcPr>
            <w:tcW w:type="dxa" w:w="5803"/>
          </w:tcPr>
          <w:p>
            <w:pPr>
              <w:spacing w:after="0" w:line="252" w:lineRule="auto"/>
            </w:pPr>
            <w:r>
              <w:rPr>
                <w:rFonts w:ascii="Consolas" w:hAnsi="Consolas" w:eastAsia="Consolas" w:cs="Consolas"/>
                <w:sz w:val="18"/>
              </w:rPr>
              <w:t>&lt;PREFIX&gt;/share/applications/fdtp.desktop</w:t>
            </w:r>
            <w:r>
              <w:rPr>
                <w:sz w:val="19"/>
              </w:rPr>
              <w:t xml:space="preserve">, </w:t>
            </w:r>
            <w:r>
              <w:rPr>
                <w:rFonts w:ascii="Consolas" w:hAnsi="Consolas" w:eastAsia="Consolas" w:cs="Consolas"/>
                <w:sz w:val="18"/>
              </w:rPr>
              <w:t>&lt;PREFIX&gt;/share/icons/hicolor/</w:t>
            </w:r>
          </w:p>
        </w:tc>
      </w:tr>
      <w:tr>
        <w:trPr>
          <w:cantSplit/>
        </w:trPr>
        <w:tc>
          <w:tcPr>
            <w:tcW w:type="dxa" w:w="3608"/>
          </w:tcPr>
          <w:p>
            <w:pPr>
              <w:spacing w:after="0" w:line="252" w:lineRule="auto"/>
            </w:pPr>
            <w:r>
              <w:rPr>
                <w:sz w:val="19"/>
              </w:rPr>
              <w:t>README, license and the PDF of this manual</w:t>
            </w:r>
          </w:p>
        </w:tc>
        <w:tc>
          <w:tcPr>
            <w:tcW w:type="dxa" w:w="5803"/>
          </w:tcPr>
          <w:p>
            <w:pPr>
              <w:spacing w:after="0" w:line="252" w:lineRule="auto"/>
            </w:pPr>
            <w:r>
              <w:rPr>
                <w:rFonts w:ascii="Consolas" w:hAnsi="Consolas" w:eastAsia="Consolas" w:cs="Consolas"/>
                <w:sz w:val="18"/>
              </w:rPr>
              <w:t>&lt;PREFIX&gt;/share/doc/fdtp/</w:t>
            </w:r>
          </w:p>
        </w:tc>
      </w:tr>
      <w:tr>
        <w:trPr>
          <w:cantSplit/>
        </w:trPr>
        <w:tc>
          <w:tcPr>
            <w:tcW w:type="dxa" w:w="3608"/>
          </w:tcPr>
          <w:p>
            <w:pPr>
              <w:spacing w:after="0" w:line="252" w:lineRule="auto"/>
            </w:pPr>
            <w:r>
              <w:rPr>
                <w:sz w:val="19"/>
              </w:rPr>
              <w:t>Language setting</w:t>
            </w:r>
          </w:p>
        </w:tc>
        <w:tc>
          <w:tcPr>
            <w:tcW w:type="dxa" w:w="5803"/>
          </w:tcPr>
          <w:p>
            <w:pPr>
              <w:spacing w:after="0" w:line="252" w:lineRule="auto"/>
            </w:pPr>
            <w:r>
              <w:rPr>
                <w:rFonts w:ascii="Consolas" w:hAnsi="Consolas" w:eastAsia="Consolas" w:cs="Consolas"/>
                <w:sz w:val="18"/>
              </w:rPr>
              <w:t>/etc/fdtprc</w:t>
            </w:r>
            <w:r>
              <w:rPr>
                <w:sz w:val="19"/>
              </w:rPr>
              <w:t xml:space="preserve"> (when you chose a language in </w:t>
            </w:r>
            <w:r>
              <w:rPr>
                <w:rFonts w:ascii="Consolas" w:hAnsi="Consolas" w:eastAsia="Consolas" w:cs="Consolas"/>
                <w:sz w:val="18"/>
              </w:rPr>
              <w:t>./configure</w:t>
            </w:r>
            <w:r>
              <w:rPr>
                <w:sz w:val="19"/>
              </w:rPr>
              <w:t>)</w:t>
            </w:r>
          </w:p>
        </w:tc>
      </w:tr>
    </w:tbl>
    <w:p>
      <w:pPr>
        <w:spacing w:after="40" w:lineRule="exact" w:line="120"/>
      </w:pPr>
    </w:p>
    <w:p>
      <w:r>
        <w:t xml:space="preserve">To remove FDTP, run </w:t>
      </w:r>
      <w:r>
        <w:rPr>
          <w:rFonts w:ascii="Consolas" w:hAnsi="Consolas" w:eastAsia="Consolas" w:cs="Consolas"/>
          <w:sz w:val="20"/>
        </w:rPr>
        <w:t>sudo make uninstall</w:t>
      </w:r>
      <w:r>
        <w:t>. It does not undo the Pomera settings in 2.4; it prints how to undo them.</w:t>
      </w:r>
    </w:p>
    <w:p>
      <w:pPr>
        <w:pStyle w:val="Heading2"/>
      </w:pPr>
      <w:r>
        <w:t>2.3 Questions from ./configure</w:t>
      </w:r>
    </w:p>
    <w:p>
      <w:r>
        <w:t>Each question comes after a short explanation of what it does and how to undo it. Pressing Enter alone picks the capitalized answer in the brackets.</w:t>
      </w:r>
    </w:p>
    <w:p>
      <w:pPr>
        <w:tabs>
          <w:tab w:pos="340" w:val="left"/>
        </w:tabs>
        <w:spacing w:after="60"/>
        <w:ind w:left="340" w:hanging="283"/>
      </w:pPr>
      <w:r>
        <w:t>1.</w:t>
        <w:tab/>
      </w:r>
      <w:r>
        <w:rPr>
          <w:b/>
        </w:rPr>
        <w:t>Language</w:t>
      </w:r>
      <w:r>
        <w:t xml:space="preserve"> of the screens: Japanese, English, or auto. Auto follows </w:t>
      </w:r>
      <w:r>
        <w:rPr>
          <w:rFonts w:ascii="Consolas" w:hAnsi="Consolas" w:eastAsia="Consolas" w:cs="Consolas"/>
          <w:sz w:val="20"/>
        </w:rPr>
        <w:t>LANG</w:t>
      </w:r>
      <w:r>
        <w:t>. You can change it later in the settings (</w:t>
      </w:r>
      <w:r>
        <w:rPr>
          <w:rFonts w:ascii="Consolas" w:hAnsi="Consolas" w:eastAsia="Consolas" w:cs="Consolas"/>
          <w:sz w:val="20"/>
        </w:rPr>
        <w:t>z</w:t>
      </w:r>
      <w:r>
        <w:t>).</w:t>
      </w:r>
    </w:p>
    <w:p>
      <w:pPr>
        <w:tabs>
          <w:tab w:pos="340" w:val="left"/>
        </w:tabs>
        <w:spacing w:after="60"/>
        <w:ind w:left="340" w:hanging="283"/>
      </w:pPr>
      <w:r>
        <w:t>2.</w:t>
        <w:tab/>
      </w:r>
      <w:r>
        <w:rPr>
          <w:b/>
        </w:rPr>
        <w:t>Wi-Fi stabilization</w:t>
      </w:r>
      <w:r>
        <w:t xml:space="preserve"> (Pomera DM250 only; see 2.4).</w:t>
      </w:r>
    </w:p>
    <w:p>
      <w:pPr>
        <w:tabs>
          <w:tab w:pos="340" w:val="left"/>
        </w:tabs>
        <w:spacing w:after="60"/>
        <w:ind w:left="340" w:hanging="283"/>
      </w:pPr>
      <w:r>
        <w:t>3.</w:t>
        <w:tab/>
      </w:r>
      <w:r>
        <w:rPr>
          <w:b/>
        </w:rPr>
        <w:t>Internal memory mount</w:t>
      </w:r>
      <w:r>
        <w:t xml:space="preserve"> (Pomera DM250 only; see 2.4): choose read-only, read-write, or no mount.</w:t>
      </w:r>
    </w:p>
    <w:p>
      <w:pPr>
        <w:tabs>
          <w:tab w:pos="340" w:val="left"/>
        </w:tabs>
        <w:spacing w:after="60"/>
        <w:ind w:left="340" w:hanging="283"/>
      </w:pPr>
      <w:r>
        <w:t>4.</w:t>
        <w:tab/>
      </w:r>
      <w:r>
        <w:rPr>
          <w:b/>
        </w:rPr>
        <w:t>libheif for HEIC</w:t>
      </w:r>
      <w:r>
        <w:t xml:space="preserve"> (only when it is missing, and only as root): asks whether to install it. Without root, it prints the line to install it (5.8).</w:t>
      </w:r>
    </w:p>
    <w:p>
      <w:r>
        <w:t>Options:</w:t>
      </w:r>
    </w:p>
    <w:tbl>
      <w:tblPr>
        <w:tblStyle w:val="TableGrid"/>
        <w:tblW w:type="dxa" w:w="9411"/>
        <w:jc w:val="center"/>
        <w:tblLayout w:type="fixed"/>
        <w:tblLook w:firstColumn="1" w:firstRow="1" w:lastColumn="0" w:lastRow="0" w:noHBand="0" w:noVBand="1" w:val="04A0"/>
      </w:tblPr>
      <w:tblGrid>
        <w:gridCol w:w="3620"/>
        <w:gridCol w:w="5791"/>
      </w:tblGrid>
      <w:tr>
        <w:trPr>
          <w:tblHeader/>
          <w:cantSplit/>
        </w:trPr>
        <w:tc>
          <w:tcPr>
            <w:tcW w:type="dxa" w:w="3620"/>
            <w:shd w:val="clear" w:color="auto" w:fill="DCE6F2"/>
          </w:tcPr>
          <w:p>
            <w:pPr>
              <w:spacing w:after="0" w:line="252" w:lineRule="auto"/>
            </w:pPr>
            <w:r>
              <w:rPr>
                <w:b/>
                <w:sz w:val="19"/>
              </w:rPr>
              <w:t>Option</w:t>
            </w:r>
          </w:p>
        </w:tc>
        <w:tc>
          <w:tcPr>
            <w:tcW w:type="dxa" w:w="5791"/>
            <w:shd w:val="clear" w:color="auto" w:fill="DCE6F2"/>
          </w:tcPr>
          <w:p>
            <w:pPr>
              <w:spacing w:after="0" w:line="252" w:lineRule="auto"/>
            </w:pPr>
            <w:r>
              <w:rPr>
                <w:b/>
                <w:sz w:val="19"/>
              </w:rPr>
              <w:t>Meaning</w:t>
            </w:r>
          </w:p>
        </w:tc>
      </w:tr>
      <w:tr>
        <w:trPr>
          <w:cantSplit/>
        </w:trPr>
        <w:tc>
          <w:tcPr>
            <w:tcW w:type="dxa" w:w="3620"/>
          </w:tcPr>
          <w:p>
            <w:pPr>
              <w:spacing w:after="0" w:line="252" w:lineRule="auto"/>
            </w:pPr>
            <w:r>
              <w:rPr>
                <w:rFonts w:ascii="Consolas" w:hAnsi="Consolas" w:eastAsia="Consolas" w:cs="Consolas"/>
                <w:sz w:val="18"/>
              </w:rPr>
              <w:t>--yes</w:t>
            </w:r>
          </w:p>
        </w:tc>
        <w:tc>
          <w:tcPr>
            <w:tcW w:type="dxa" w:w="5791"/>
          </w:tcPr>
          <w:p>
            <w:pPr>
              <w:spacing w:after="0" w:line="252" w:lineRule="auto"/>
            </w:pPr>
            <w:r>
              <w:rPr>
                <w:sz w:val="19"/>
              </w:rPr>
              <w:t>Do not ask; take the default answers</w:t>
            </w:r>
          </w:p>
        </w:tc>
      </w:tr>
      <w:tr>
        <w:trPr>
          <w:cantSplit/>
        </w:trPr>
        <w:tc>
          <w:tcPr>
            <w:tcW w:type="dxa" w:w="3620"/>
          </w:tcPr>
          <w:p>
            <w:pPr>
              <w:spacing w:after="0" w:line="252" w:lineRule="auto"/>
            </w:pPr>
            <w:r>
              <w:rPr>
                <w:rFonts w:ascii="Consolas" w:hAnsi="Consolas" w:eastAsia="Consolas" w:cs="Consolas"/>
                <w:sz w:val="18"/>
              </w:rPr>
              <w:t>--lang=ja</w:t>
            </w:r>
            <w:r>
              <w:rPr>
                <w:sz w:val="19"/>
              </w:rPr>
              <w:t xml:space="preserve"> </w:t>
            </w:r>
            <w:r>
              <w:rPr>
                <w:rFonts w:ascii="Consolas" w:hAnsi="Consolas" w:eastAsia="Consolas" w:cs="Consolas"/>
                <w:sz w:val="18"/>
              </w:rPr>
              <w:t>--lang=en</w:t>
            </w:r>
            <w:r>
              <w:rPr>
                <w:sz w:val="19"/>
              </w:rPr>
              <w:t xml:space="preserve"> </w:t>
            </w:r>
            <w:r>
              <w:rPr>
                <w:rFonts w:ascii="Consolas" w:hAnsi="Consolas" w:eastAsia="Consolas" w:cs="Consolas"/>
                <w:sz w:val="18"/>
              </w:rPr>
              <w:t>--lang=auto</w:t>
            </w:r>
          </w:p>
        </w:tc>
        <w:tc>
          <w:tcPr>
            <w:tcW w:type="dxa" w:w="5791"/>
          </w:tcPr>
          <w:p>
            <w:pPr>
              <w:spacing w:after="0" w:line="252" w:lineRule="auto"/>
            </w:pPr>
            <w:r>
              <w:rPr>
                <w:sz w:val="19"/>
              </w:rPr>
              <w:t>Choose the screen language</w:t>
            </w:r>
          </w:p>
        </w:tc>
      </w:tr>
      <w:tr>
        <w:trPr>
          <w:cantSplit/>
        </w:trPr>
        <w:tc>
          <w:tcPr>
            <w:tcW w:type="dxa" w:w="3620"/>
          </w:tcPr>
          <w:p>
            <w:pPr>
              <w:spacing w:after="0" w:line="252" w:lineRule="auto"/>
            </w:pPr>
            <w:r>
              <w:rPr>
                <w:rFonts w:ascii="Consolas" w:hAnsi="Consolas" w:eastAsia="Consolas" w:cs="Consolas"/>
                <w:sz w:val="18"/>
              </w:rPr>
              <w:t>--prefix=DIR</w:t>
            </w:r>
          </w:p>
        </w:tc>
        <w:tc>
          <w:tcPr>
            <w:tcW w:type="dxa" w:w="5791"/>
          </w:tcPr>
          <w:p>
            <w:pPr>
              <w:spacing w:after="0" w:line="252" w:lineRule="auto"/>
            </w:pPr>
            <w:r>
              <w:rPr>
                <w:sz w:val="19"/>
              </w:rPr>
              <w:t xml:space="preserve">Choose where to install (default </w:t>
            </w:r>
            <w:r>
              <w:rPr>
                <w:rFonts w:ascii="Consolas" w:hAnsi="Consolas" w:eastAsia="Consolas" w:cs="Consolas"/>
                <w:sz w:val="18"/>
              </w:rPr>
              <w:t>/usr/local</w:t>
            </w:r>
            <w:r>
              <w:rPr>
                <w:sz w:val="19"/>
              </w:rPr>
              <w:t>)</w:t>
            </w:r>
          </w:p>
        </w:tc>
      </w:tr>
      <w:tr>
        <w:trPr>
          <w:cantSplit/>
        </w:trPr>
        <w:tc>
          <w:tcPr>
            <w:tcW w:type="dxa" w:w="3620"/>
          </w:tcPr>
          <w:p>
            <w:pPr>
              <w:spacing w:after="0" w:line="252" w:lineRule="auto"/>
            </w:pPr>
            <w:r>
              <w:rPr>
                <w:rFonts w:ascii="Consolas" w:hAnsi="Consolas" w:eastAsia="Consolas" w:cs="Consolas"/>
                <w:sz w:val="18"/>
              </w:rPr>
              <w:t>--no-pomera</w:t>
            </w:r>
          </w:p>
        </w:tc>
        <w:tc>
          <w:tcPr>
            <w:tcW w:type="dxa" w:w="5791"/>
          </w:tcPr>
          <w:p>
            <w:pPr>
              <w:spacing w:after="0" w:line="252" w:lineRule="auto"/>
            </w:pPr>
            <w:r>
              <w:rPr>
                <w:sz w:val="19"/>
              </w:rPr>
              <w:t>Skip the Pomera questions</w:t>
            </w:r>
          </w:p>
        </w:tc>
      </w:tr>
    </w:tbl>
    <w:p>
      <w:pPr>
        <w:spacing w:after="40" w:lineRule="exact" w:line="120"/>
      </w:pPr>
    </w:p>
    <w:p>
      <w:pPr>
        <w:pStyle w:val="Heading2"/>
      </w:pPr>
      <w:r>
        <w:t>2.4 Pomera DM250 settings</w:t>
      </w:r>
    </w:p>
    <w:p>
      <w:r>
        <w:rPr>
          <w:rFonts w:ascii="Consolas" w:hAnsi="Consolas" w:eastAsia="Consolas" w:cs="Consolas"/>
          <w:sz w:val="20"/>
        </w:rPr>
        <w:t>./configure</w:t>
      </w:r>
      <w:r>
        <w:t xml:space="preserve"> asks the following two questions only when it runs on a Pomera DM250. The settings you choose are applied by </w:t>
      </w:r>
      <w:r>
        <w:rPr>
          <w:rFonts w:ascii="Consolas" w:hAnsi="Consolas" w:eastAsia="Consolas" w:cs="Consolas"/>
          <w:sz w:val="20"/>
        </w:rPr>
        <w:t>sudo make install</w:t>
      </w:r>
      <w:r>
        <w:t>.</w:t>
      </w:r>
    </w:p>
    <w:p>
      <w:pPr>
        <w:pStyle w:val="Heading3"/>
      </w:pPr>
      <w:r>
        <w:t>Wi-Fi stabilization</w:t>
      </w:r>
    </w:p>
    <w:p>
      <w:r>
        <w:t>On Debian 13 for the DM250, the SD card, the internal memory and Wi-Fi share one DMA controller (the circuit that moves data). A fault there can stop all three at once and freeze the Pomera. This setting does three things:</w:t>
      </w:r>
    </w:p>
    <w:p>
      <w:pPr>
        <w:tabs>
          <w:tab w:pos="340" w:val="left"/>
        </w:tabs>
        <w:spacing w:after="60"/>
        <w:ind w:left="340" w:hanging="283"/>
      </w:pPr>
      <w:r>
        <w:t>•</w:t>
        <w:tab/>
      </w:r>
      <w:r>
        <w:t>Turns off Wi-Fi power saving.</w:t>
      </w:r>
    </w:p>
    <w:p>
      <w:pPr>
        <w:tabs>
          <w:tab w:pos="340" w:val="left"/>
        </w:tabs>
        <w:spacing w:after="60"/>
        <w:ind w:left="340" w:hanging="283"/>
      </w:pPr>
      <w:r>
        <w:t>•</w:t>
        <w:tab/>
      </w:r>
      <w:r>
        <w:t>Enables the hardware watchdog, which restarts the Pomera automatically if it freezes.</w:t>
      </w:r>
    </w:p>
    <w:p>
      <w:pPr>
        <w:tabs>
          <w:tab w:pos="340" w:val="left"/>
        </w:tabs>
        <w:spacing w:after="60"/>
        <w:ind w:left="340" w:hanging="283"/>
      </w:pPr>
      <w:r>
        <w:t>•</w:t>
        <w:tab/>
      </w:r>
      <w:r>
        <w:t>Switches Wi-Fi alone from DMA to PIO (the CPU moves the data itself).</w:t>
      </w:r>
    </w:p>
    <w:p>
      <w:r>
        <w:t>The switch to PIO rewrites 1 MiB on the SD card. Please note:</w:t>
      </w:r>
    </w:p>
    <w:p>
      <w:pPr>
        <w:tabs>
          <w:tab w:pos="340" w:val="left"/>
        </w:tabs>
        <w:spacing w:after="60"/>
        <w:ind w:left="340" w:hanging="283"/>
      </w:pPr>
      <w:r>
        <w:t>•</w:t>
        <w:tab/>
      </w:r>
      <w:r>
        <w:t>It works only with an SD card made from the ekesete.net Debian 13 image for the D250. If the data on your card is different, it stops without doing anything.</w:t>
      </w:r>
    </w:p>
    <w:p>
      <w:pPr>
        <w:tabs>
          <w:tab w:pos="340" w:val="left"/>
        </w:tabs>
        <w:spacing w:after="60"/>
        <w:ind w:left="340" w:hanging="283"/>
      </w:pPr>
      <w:r>
        <w:t>•</w:t>
        <w:tab/>
      </w:r>
      <w:r>
        <w:t>It saves the original 1 MiB before writing.</w:t>
      </w:r>
    </w:p>
    <w:p>
      <w:pPr>
        <w:tabs>
          <w:tab w:pos="340" w:val="left"/>
        </w:tabs>
        <w:spacing w:after="60"/>
        <w:ind w:left="340" w:hanging="283"/>
      </w:pPr>
      <w:r>
        <w:t>•</w:t>
        <w:tab/>
      </w:r>
      <w:r>
        <w:rPr>
          <w:rFonts w:ascii="Consolas" w:hAnsi="Consolas" w:eastAsia="Consolas" w:cs="Consolas"/>
          <w:sz w:val="20"/>
        </w:rPr>
        <w:t>sudo make install</w:t>
      </w:r>
      <w:r>
        <w:t xml:space="preserve"> asks once more before it writes to the card. The default answer to that question is "no".</w:t>
      </w:r>
    </w:p>
    <w:p>
      <w:pPr>
        <w:tabs>
          <w:tab w:pos="340" w:val="left"/>
        </w:tabs>
        <w:spacing w:after="60"/>
        <w:ind w:left="340" w:hanging="283"/>
      </w:pPr>
      <w:r>
        <w:t>•</w:t>
        <w:tab/>
      </w:r>
      <w:r>
        <w:t>Battery life gets slightly shorter, and Wi-Fi may be slower.</w:t>
      </w:r>
    </w:p>
    <w:p>
      <w:pPr>
        <w:tabs>
          <w:tab w:pos="340" w:val="left"/>
        </w:tabs>
        <w:spacing w:after="60"/>
        <w:ind w:left="340" w:hanging="283"/>
      </w:pPr>
      <w:r>
        <w:t>•</w:t>
        <w:tab/>
      </w:r>
      <w:r>
        <w:t>A reboot is needed afterward.</w:t>
      </w:r>
    </w:p>
    <w:p>
      <w:pPr>
        <w:pStyle w:val="Heading3"/>
      </w:pPr>
      <w:r>
        <w:t>Mounting the internal memory</w:t>
      </w:r>
    </w:p>
    <w:p>
      <w:r>
        <w:t xml:space="preserve">This mounts the internal memory, where the Pomera's own editor (the Pomera mode) keeps its documents, at </w:t>
      </w:r>
      <w:r>
        <w:rPr>
          <w:rFonts w:ascii="Consolas" w:hAnsi="Consolas" w:eastAsia="Consolas" w:cs="Consolas"/>
          <w:sz w:val="20"/>
        </w:rPr>
        <w:t>/mnt/pomera-internal</w:t>
      </w:r>
      <w:r>
        <w:t xml:space="preserve"> on every boot. You can then work with those documents in FDTP. Choose one of three options:</w:t>
      </w:r>
    </w:p>
    <w:tbl>
      <w:tblPr>
        <w:tblStyle w:val="TableGrid"/>
        <w:tblW w:type="dxa" w:w="9411"/>
        <w:jc w:val="center"/>
        <w:tblLayout w:type="fixed"/>
        <w:tblLook w:firstColumn="1" w:firstRow="1" w:lastColumn="0" w:lastRow="0" w:noHBand="0" w:noVBand="1" w:val="04A0"/>
      </w:tblPr>
      <w:tblGrid>
        <w:gridCol w:w="2198"/>
        <w:gridCol w:w="7213"/>
      </w:tblGrid>
      <w:tr>
        <w:trPr>
          <w:tblHeader/>
          <w:cantSplit/>
        </w:trPr>
        <w:tc>
          <w:tcPr>
            <w:tcW w:type="dxa" w:w="2198"/>
            <w:shd w:val="clear" w:color="auto" w:fill="DCE6F2"/>
          </w:tcPr>
          <w:p>
            <w:pPr>
              <w:spacing w:after="0" w:line="252" w:lineRule="auto"/>
            </w:pPr>
            <w:r>
              <w:rPr>
                <w:b/>
                <w:sz w:val="19"/>
              </w:rPr>
              <w:t>Answer</w:t>
            </w:r>
          </w:p>
        </w:tc>
        <w:tc>
          <w:tcPr>
            <w:tcW w:type="dxa" w:w="7213"/>
            <w:shd w:val="clear" w:color="auto" w:fill="DCE6F2"/>
          </w:tcPr>
          <w:p>
            <w:pPr>
              <w:spacing w:after="0" w:line="252" w:lineRule="auto"/>
            </w:pPr>
            <w:r>
              <w:rPr>
                <w:b/>
                <w:sz w:val="19"/>
              </w:rPr>
              <w:t>What it does</w:t>
            </w:r>
          </w:p>
        </w:tc>
      </w:tr>
      <w:tr>
        <w:trPr>
          <w:cantSplit/>
        </w:trPr>
        <w:tc>
          <w:tcPr>
            <w:tcW w:type="dxa" w:w="2198"/>
          </w:tcPr>
          <w:p>
            <w:pPr>
              <w:spacing w:after="0" w:line="252" w:lineRule="auto"/>
            </w:pPr>
            <w:r>
              <w:rPr>
                <w:sz w:val="19"/>
              </w:rPr>
              <w:t>1. Read-only (default)</w:t>
            </w:r>
          </w:p>
        </w:tc>
        <w:tc>
          <w:tcPr>
            <w:tcW w:type="dxa" w:w="7213"/>
          </w:tcPr>
          <w:p>
            <w:pPr>
              <w:spacing w:after="0" w:line="252" w:lineRule="auto"/>
            </w:pPr>
            <w:r>
              <w:rPr>
                <w:sz w:val="19"/>
              </w:rPr>
              <w:t xml:space="preserve">Lets you read without writing to the internal memory. Adds one line to </w:t>
            </w:r>
            <w:r>
              <w:rPr>
                <w:rFonts w:ascii="Consolas" w:hAnsi="Consolas" w:eastAsia="Consolas" w:cs="Consolas"/>
                <w:sz w:val="18"/>
              </w:rPr>
              <w:t>/etc/fstab</w:t>
            </w:r>
          </w:p>
        </w:tc>
      </w:tr>
      <w:tr>
        <w:trPr>
          <w:cantSplit/>
        </w:trPr>
        <w:tc>
          <w:tcPr>
            <w:tcW w:type="dxa" w:w="2198"/>
          </w:tcPr>
          <w:p>
            <w:pPr>
              <w:spacing w:after="0" w:line="252" w:lineRule="auto"/>
            </w:pPr>
            <w:r>
              <w:rPr>
                <w:sz w:val="19"/>
              </w:rPr>
              <w:t>2. Read-write</w:t>
            </w:r>
          </w:p>
        </w:tc>
        <w:tc>
          <w:tcPr>
            <w:tcW w:type="dxa" w:w="7213"/>
          </w:tcPr>
          <w:p>
            <w:pPr>
              <w:spacing w:after="0" w:line="252" w:lineRule="auto"/>
            </w:pPr>
            <w:r>
              <w:rPr>
                <w:sz w:val="19"/>
              </w:rPr>
              <w:t>Lets Debian write to the internal memory. Files written there also appear in the Pomera mode</w:t>
            </w:r>
          </w:p>
        </w:tc>
      </w:tr>
      <w:tr>
        <w:trPr>
          <w:cantSplit/>
        </w:trPr>
        <w:tc>
          <w:tcPr>
            <w:tcW w:type="dxa" w:w="2198"/>
          </w:tcPr>
          <w:p>
            <w:pPr>
              <w:spacing w:after="0" w:line="252" w:lineRule="auto"/>
            </w:pPr>
            <w:r>
              <w:rPr>
                <w:sz w:val="19"/>
              </w:rPr>
              <w:t>3. Do not mount</w:t>
            </w:r>
          </w:p>
        </w:tc>
        <w:tc>
          <w:tcPr>
            <w:tcW w:type="dxa" w:w="7213"/>
          </w:tcPr>
          <w:p>
            <w:pPr>
              <w:spacing w:after="0" w:line="252" w:lineRule="auto"/>
            </w:pPr>
            <w:r>
              <w:rPr>
                <w:sz w:val="19"/>
              </w:rPr>
              <w:t>Does not mount it. Removes the setting from an earlier version, if present</w:t>
            </w:r>
          </w:p>
        </w:tc>
      </w:tr>
    </w:tbl>
    <w:p>
      <w:pPr>
        <w:spacing w:after="40" w:lineRule="exact" w:line="120"/>
      </w:pPr>
    </w:p>
    <w:p>
      <w:r>
        <w:rPr>
          <w:b/>
        </w:rPr>
        <w:t>Before choosing read-write</w:t>
      </w:r>
      <w:r>
        <w:t>: The setup explains the points below and asks again whether to use read-write. If you answer no, it returns to the three choices.</w:t>
      </w:r>
    </w:p>
    <w:p>
      <w:pPr>
        <w:tabs>
          <w:tab w:pos="340" w:val="left"/>
        </w:tabs>
        <w:spacing w:after="60"/>
        <w:ind w:left="340" w:hanging="283"/>
      </w:pPr>
      <w:r>
        <w:t>•</w:t>
        <w:tab/>
      </w:r>
      <w:r>
        <w:t>If the Pomera freezes, a file being written at the time may not be recoverable.</w:t>
      </w:r>
    </w:p>
    <w:p>
      <w:pPr>
        <w:tabs>
          <w:tab w:pos="340" w:val="left"/>
        </w:tabs>
        <w:spacing w:after="60"/>
        <w:ind w:left="340" w:hanging="283"/>
      </w:pPr>
      <w:r>
        <w:t>•</w:t>
        <w:tab/>
      </w:r>
      <w:r>
        <w:t>On each boot, it checks only the internal memory's dirty flag. If the flag is set, as after a freeze, it runs a read-only check (</w:t>
      </w:r>
      <w:r>
        <w:rPr>
          <w:rFonts w:ascii="Consolas" w:hAnsi="Consolas" w:eastAsia="Consolas" w:cs="Consolas"/>
          <w:sz w:val="20"/>
        </w:rPr>
        <w:t>fsck.fat -n</w:t>
      </w:r>
      <w:r>
        <w:t>) after boot. It does not run the check every time, so boot is not slowed down.</w:t>
      </w:r>
    </w:p>
    <w:p>
      <w:pPr>
        <w:tabs>
          <w:tab w:pos="340" w:val="left"/>
        </w:tabs>
        <w:spacing w:after="60"/>
        <w:ind w:left="340" w:hanging="283"/>
      </w:pPr>
      <w:r>
        <w:t>•</w:t>
        <w:tab/>
      </w:r>
      <w:r>
        <w:t>It does not repair anything automatically. The repair tool could change the Japanese short names created by the Pomera mode.</w:t>
      </w:r>
    </w:p>
    <w:p>
      <w:pPr>
        <w:tabs>
          <w:tab w:pos="340" w:val="left"/>
        </w:tabs>
        <w:spacing w:after="60"/>
        <w:ind w:left="340" w:hanging="283"/>
      </w:pPr>
      <w:r>
        <w:t>•</w:t>
        <w:tab/>
      </w:r>
      <w:r>
        <w:t>If the check finds no problems, the memory is mounted read-write. If it finds a problem, it is mounted read-only. You are notified when you log in and when you start FDTP.</w:t>
      </w:r>
    </w:p>
    <w:p>
      <w:pPr>
        <w:tabs>
          <w:tab w:pos="340" w:val="left"/>
        </w:tabs>
        <w:spacing w:after="60"/>
        <w:ind w:left="340" w:hanging="283"/>
      </w:pPr>
      <w:r>
        <w:t>•</w:t>
        <w:tab/>
      </w:r>
      <w:r>
        <w:t xml:space="preserve">The check needs </w:t>
      </w:r>
      <w:r>
        <w:rPr>
          <w:rFonts w:ascii="Consolas" w:hAnsi="Consolas" w:eastAsia="Consolas" w:cs="Consolas"/>
          <w:sz w:val="20"/>
        </w:rPr>
        <w:t>dosfstools</w:t>
      </w:r>
      <w:r>
        <w:t xml:space="preserve"> (</w:t>
      </w:r>
      <w:r>
        <w:rPr>
          <w:rFonts w:ascii="Consolas" w:hAnsi="Consolas" w:eastAsia="Consolas" w:cs="Consolas"/>
          <w:sz w:val="20"/>
        </w:rPr>
        <w:t>sudo apt install dosfstools</w:t>
      </w:r>
      <w:r>
        <w:t>).</w:t>
      </w:r>
    </w:p>
    <w:p>
      <w:r>
        <w:rPr>
          <w:b/>
        </w:rPr>
        <w:t>If a problem is found</w:t>
      </w:r>
      <w:r>
        <w:t xml:space="preserve">: FDTP shows the internal memory check window once per launch. Two lines of warning also appear when you log in to a terminal. The check output is in </w:t>
      </w:r>
      <w:r>
        <w:rPr>
          <w:rFonts w:ascii="Consolas" w:hAnsi="Consolas" w:eastAsia="Consolas" w:cs="Consolas"/>
          <w:sz w:val="20"/>
        </w:rPr>
        <w:t>/var/lib/pomera-internal/fsck.txt</w:t>
      </w:r>
      <w:r>
        <w:t xml:space="preserve">. To repair it, make a copy first, then use </w:t>
      </w:r>
      <w:r>
        <w:rPr>
          <w:rFonts w:ascii="Consolas" w:hAnsi="Consolas" w:eastAsia="Consolas" w:cs="Consolas"/>
          <w:sz w:val="20"/>
        </w:rPr>
        <w:t>sudo fsck.fat -r</w:t>
      </w:r>
      <w:r>
        <w:t xml:space="preserve"> to review each change. If asked to change a short name, answer </w:t>
      </w:r>
      <w:r>
        <w:rPr>
          <w:rFonts w:ascii="Consolas" w:hAnsi="Consolas" w:eastAsia="Consolas" w:cs="Consolas"/>
          <w:sz w:val="20"/>
        </w:rPr>
        <w:t>n</w:t>
      </w:r>
      <w:r>
        <w:t>. These are Japanese names used by the Pomera mode.</w:t>
      </w:r>
    </w:p>
    <w:p>
      <w:r>
        <w:t>The location is the one used on the Japanese DM250. If nothing is found there, the question is skipped and any previous setting is left as it was.</w:t>
      </w:r>
    </w:p>
    <w:p>
      <w:pPr>
        <w:pStyle w:val="Heading3"/>
      </w:pPr>
      <w:r>
        <w:t>How to undo</w:t>
      </w:r>
    </w:p>
    <w:tbl>
      <w:tblPr>
        <w:tblStyle w:val="TableGrid"/>
        <w:tblW w:type="dxa" w:w="9411"/>
        <w:jc w:val="center"/>
        <w:tblLayout w:type="fixed"/>
        <w:tblLook w:firstColumn="1" w:firstRow="1" w:lastColumn="0" w:lastRow="0" w:noHBand="0" w:noVBand="1" w:val="04A0"/>
      </w:tblPr>
      <w:tblGrid>
        <w:gridCol w:w="3578"/>
        <w:gridCol w:w="5833"/>
      </w:tblGrid>
      <w:tr>
        <w:trPr>
          <w:tblHeader/>
          <w:cantSplit/>
        </w:trPr>
        <w:tc>
          <w:tcPr>
            <w:tcW w:type="dxa" w:w="3578"/>
            <w:shd w:val="clear" w:color="auto" w:fill="DCE6F2"/>
          </w:tcPr>
          <w:p>
            <w:pPr>
              <w:spacing w:after="0" w:line="252" w:lineRule="auto"/>
            </w:pPr>
            <w:r>
              <w:rPr>
                <w:b/>
                <w:sz w:val="19"/>
              </w:rPr>
              <w:t>To undo</w:t>
            </w:r>
          </w:p>
        </w:tc>
        <w:tc>
          <w:tcPr>
            <w:tcW w:type="dxa" w:w="5833"/>
            <w:shd w:val="clear" w:color="auto" w:fill="DCE6F2"/>
          </w:tcPr>
          <w:p>
            <w:pPr>
              <w:spacing w:after="0" w:line="252" w:lineRule="auto"/>
            </w:pPr>
            <w:r>
              <w:rPr>
                <w:b/>
                <w:sz w:val="19"/>
              </w:rPr>
              <w:t>Command</w:t>
            </w:r>
          </w:p>
        </w:tc>
      </w:tr>
      <w:tr>
        <w:trPr>
          <w:cantSplit/>
        </w:trPr>
        <w:tc>
          <w:tcPr>
            <w:tcW w:type="dxa" w:w="3578"/>
          </w:tcPr>
          <w:p>
            <w:pPr>
              <w:spacing w:after="0" w:line="252" w:lineRule="auto"/>
            </w:pPr>
            <w:r>
              <w:rPr>
                <w:sz w:val="19"/>
              </w:rPr>
              <w:t>Wi-Fi power saving and the watchdog</w:t>
            </w:r>
          </w:p>
        </w:tc>
        <w:tc>
          <w:tcPr>
            <w:tcW w:type="dxa" w:w="5833"/>
          </w:tcPr>
          <w:p>
            <w:pPr>
              <w:spacing w:after="0" w:line="252" w:lineRule="auto"/>
            </w:pPr>
            <w:r>
              <w:rPr>
                <w:rFonts w:ascii="Consolas" w:hAnsi="Consolas" w:eastAsia="Consolas" w:cs="Consolas"/>
                <w:sz w:val="18"/>
              </w:rPr>
              <w:t>sudo sh scripts/pomera/pomera_stability.sh remove</w:t>
            </w:r>
          </w:p>
        </w:tc>
      </w:tr>
      <w:tr>
        <w:trPr>
          <w:cantSplit/>
        </w:trPr>
        <w:tc>
          <w:tcPr>
            <w:tcW w:type="dxa" w:w="3578"/>
          </w:tcPr>
          <w:p>
            <w:pPr>
              <w:spacing w:after="0" w:line="252" w:lineRule="auto"/>
            </w:pPr>
            <w:r>
              <w:rPr>
                <w:sz w:val="19"/>
              </w:rPr>
              <w:t>Wi-Fi PIO (the SD card change)</w:t>
            </w:r>
          </w:p>
        </w:tc>
        <w:tc>
          <w:tcPr>
            <w:tcW w:type="dxa" w:w="5833"/>
          </w:tcPr>
          <w:p>
            <w:pPr>
              <w:spacing w:after="0" w:line="252" w:lineRule="auto"/>
            </w:pPr>
            <w:r>
              <w:rPr>
                <w:rFonts w:ascii="Consolas" w:hAnsi="Consolas" w:eastAsia="Consolas" w:cs="Consolas"/>
                <w:sz w:val="18"/>
              </w:rPr>
              <w:t>sudo sh scripts/pomera/pomera_dma_pio.sh restore</w:t>
            </w:r>
          </w:p>
        </w:tc>
      </w:tr>
      <w:tr>
        <w:trPr>
          <w:cantSplit/>
        </w:trPr>
        <w:tc>
          <w:tcPr>
            <w:tcW w:type="dxa" w:w="3578"/>
          </w:tcPr>
          <w:p>
            <w:pPr>
              <w:spacing w:after="0" w:line="252" w:lineRule="auto"/>
            </w:pPr>
            <w:r>
              <w:rPr>
                <w:sz w:val="19"/>
              </w:rPr>
              <w:t>The internal memory mount</w:t>
            </w:r>
          </w:p>
        </w:tc>
        <w:tc>
          <w:tcPr>
            <w:tcW w:type="dxa" w:w="5833"/>
          </w:tcPr>
          <w:p>
            <w:pPr>
              <w:spacing w:after="0" w:line="252" w:lineRule="auto"/>
            </w:pPr>
            <w:r>
              <w:rPr>
                <w:rFonts w:ascii="Consolas" w:hAnsi="Consolas" w:eastAsia="Consolas" w:cs="Consolas"/>
                <w:sz w:val="18"/>
              </w:rPr>
              <w:t>sudo sh scripts/pomera/pomera_mount_internal.sh unpersist</w:t>
            </w:r>
          </w:p>
        </w:tc>
      </w:tr>
    </w:tbl>
    <w:p>
      <w:pPr>
        <w:spacing w:after="40" w:lineRule="exact" w:line="120"/>
      </w:pPr>
    </w:p>
    <w:p>
      <w:r>
        <w:t xml:space="preserve">Run them in the top directory of the source. If you installed the .deb, </w:t>
      </w:r>
      <w:r>
        <w:rPr>
          <w:rFonts w:ascii="Consolas" w:hAnsi="Consolas" w:eastAsia="Consolas" w:cs="Consolas"/>
          <w:sz w:val="20"/>
        </w:rPr>
        <w:t>sudo fdtp-pomera-setup --undo</w:t>
      </w:r>
      <w:r>
        <w:t xml:space="preserve"> undoes them all (2.1). Reboot after restoring the PIO change.</w:t>
      </w:r>
    </w:p>
    <w:p>
      <w:pPr>
        <w:pStyle w:val="Heading2"/>
      </w:pPr>
      <w:r>
        <w:t>2.5 Updating</w:t>
      </w:r>
    </w:p>
    <w:p>
      <w:r>
        <w:t xml:space="preserve">You do not need to remove the old version first. Install the new version over it. Check the current version with </w:t>
      </w:r>
      <w:r>
        <w:rPr>
          <w:rFonts w:ascii="Consolas" w:hAnsi="Consolas" w:eastAsia="Consolas" w:cs="Consolas"/>
          <w:sz w:val="20"/>
        </w:rPr>
        <w:t>fdtp -v</w:t>
      </w:r>
      <w:r>
        <w:t>.</w:t>
      </w:r>
    </w:p>
    <w:p>
      <w:r>
        <w:rPr>
          <w:b/>
        </w:rPr>
        <w:t>If you installed from a .deb</w:t>
      </w:r>
      <w:r>
        <w:t>: Install the new .deb.</w:t>
      </w:r>
    </w:p>
    <w:p>
      <w:pPr>
        <w:keepNext w:val="0"/>
        <w:keepLines/>
        <w:spacing w:before="80" w:after="120" w:line="240" w:lineRule="auto"/>
        <w:ind w:left="227"/>
        <w:shd w:val="clear" w:color="auto" w:fill="F2F2F2"/>
      </w:pPr>
      <w:r>
        <w:rPr>
          <w:rFonts w:ascii="Consolas" w:hAnsi="Consolas" w:eastAsia="Consolas" w:cs="Consolas"/>
          <w:sz w:val="18"/>
        </w:rPr>
        <w:t>sudo apt install ./fdtp_&lt;new-version&gt;-1_armhf.deb</w:t>
      </w:r>
    </w:p>
    <w:p>
      <w:r>
        <w:rPr>
          <w:b/>
        </w:rPr>
        <w:t>If you installed from source</w:t>
      </w:r>
      <w:r>
        <w:t xml:space="preserve">: Get the new source with </w:t>
      </w:r>
      <w:r>
        <w:rPr>
          <w:rFonts w:ascii="Consolas" w:hAnsi="Consolas" w:eastAsia="Consolas" w:cs="Consolas"/>
          <w:sz w:val="20"/>
        </w:rPr>
        <w:t>git pull</w:t>
      </w:r>
      <w:r>
        <w:t>, or unpack a new source archive. Run the same three commands:</w:t>
      </w:r>
    </w:p>
    <w:p>
      <w:pPr>
        <w:keepNext/>
        <w:keepLines/>
        <w:spacing w:before="80" w:after="0" w:line="240" w:lineRule="auto"/>
        <w:ind w:left="227"/>
        <w:shd w:val="clear" w:color="auto" w:fill="F2F2F2"/>
      </w:pPr>
      <w:r>
        <w:rPr>
          <w:rFonts w:ascii="Consolas" w:hAnsi="Consolas" w:eastAsia="Consolas" w:cs="Consolas"/>
          <w:sz w:val="18"/>
        </w:rPr>
        <w:t>./configure</w:t>
      </w:r>
    </w:p>
    <w:p>
      <w:pPr>
        <w:keepNext/>
        <w:keepLines/>
        <w:spacing w:before="0" w:after="0" w:line="240" w:lineRule="auto"/>
        <w:ind w:left="227"/>
        <w:shd w:val="clear" w:color="auto" w:fill="F2F2F2"/>
      </w:pPr>
      <w:r>
        <w:rPr>
          <w:rFonts w:ascii="Consolas" w:hAnsi="Consolas" w:eastAsia="Consolas" w:cs="Consolas"/>
          <w:sz w:val="18"/>
        </w:rPr>
        <w:t>make -j4</w:t>
      </w:r>
    </w:p>
    <w:p>
      <w:pPr>
        <w:keepNext w:val="0"/>
        <w:keepLines/>
        <w:spacing w:before="0" w:after="120" w:line="240" w:lineRule="auto"/>
        <w:ind w:left="227"/>
        <w:shd w:val="clear" w:color="auto" w:fill="F2F2F2"/>
      </w:pPr>
      <w:r>
        <w:rPr>
          <w:rFonts w:ascii="Consolas" w:hAnsi="Consolas" w:eastAsia="Consolas" w:cs="Consolas"/>
          <w:sz w:val="18"/>
        </w:rPr>
        <w:t>sudo make install</w:t>
      </w:r>
    </w:p>
    <w:p>
      <w:r>
        <w:rPr>
          <w:b/>
        </w:rPr>
        <w:t>What stays and what changes</w:t>
      </w:r>
    </w:p>
    <w:tbl>
      <w:tblPr>
        <w:tblStyle w:val="TableGrid"/>
        <w:tblW w:type="dxa" w:w="9411"/>
        <w:jc w:val="center"/>
        <w:tblLayout w:type="fixed"/>
        <w:tblLook w:firstColumn="1" w:firstRow="1" w:lastColumn="0" w:lastRow="0" w:noHBand="0" w:noVBand="1" w:val="04A0"/>
      </w:tblPr>
      <w:tblGrid>
        <w:gridCol w:w="3435"/>
        <w:gridCol w:w="5976"/>
      </w:tblGrid>
      <w:tr>
        <w:trPr>
          <w:tblHeader/>
          <w:cantSplit/>
        </w:trPr>
        <w:tc>
          <w:tcPr>
            <w:tcW w:type="dxa" w:w="3435"/>
            <w:shd w:val="clear" w:color="auto" w:fill="DCE6F2"/>
          </w:tcPr>
          <w:p>
            <w:pPr>
              <w:spacing w:after="0" w:line="252" w:lineRule="auto"/>
            </w:pPr>
            <w:r>
              <w:rPr>
                <w:b/>
                <w:sz w:val="19"/>
              </w:rPr>
              <w:t>What</w:t>
            </w:r>
          </w:p>
        </w:tc>
        <w:tc>
          <w:tcPr>
            <w:tcW w:type="dxa" w:w="5976"/>
            <w:shd w:val="clear" w:color="auto" w:fill="DCE6F2"/>
          </w:tcPr>
          <w:p>
            <w:pPr>
              <w:spacing w:after="0" w:line="252" w:lineRule="auto"/>
            </w:pPr>
            <w:r>
              <w:rPr>
                <w:b/>
                <w:sz w:val="19"/>
              </w:rPr>
              <w:t>When you update</w:t>
            </w:r>
          </w:p>
        </w:tc>
      </w:tr>
      <w:tr>
        <w:trPr>
          <w:cantSplit/>
        </w:trPr>
        <w:tc>
          <w:tcPr>
            <w:tcW w:type="dxa" w:w="3435"/>
          </w:tcPr>
          <w:p>
            <w:pPr>
              <w:spacing w:after="0" w:line="252" w:lineRule="auto"/>
            </w:pPr>
            <w:r>
              <w:rPr>
                <w:sz w:val="19"/>
              </w:rPr>
              <w:t>Program, helper, menu and manual</w:t>
            </w:r>
          </w:p>
        </w:tc>
        <w:tc>
          <w:tcPr>
            <w:tcW w:type="dxa" w:w="5976"/>
          </w:tcPr>
          <w:p>
            <w:pPr>
              <w:spacing w:after="0" w:line="252" w:lineRule="auto"/>
            </w:pPr>
            <w:r>
              <w:rPr>
                <w:sz w:val="19"/>
              </w:rPr>
              <w:t>Replaced with the new version</w:t>
            </w:r>
          </w:p>
        </w:tc>
      </w:tr>
      <w:tr>
        <w:trPr>
          <w:cantSplit/>
        </w:trPr>
        <w:tc>
          <w:tcPr>
            <w:tcW w:type="dxa" w:w="3435"/>
          </w:tcPr>
          <w:p>
            <w:pPr>
              <w:spacing w:after="0" w:line="252" w:lineRule="auto"/>
            </w:pPr>
            <w:r>
              <w:rPr>
                <w:sz w:val="19"/>
              </w:rPr>
              <w:t>Your settings (</w:t>
            </w:r>
            <w:r>
              <w:rPr>
                <w:rFonts w:ascii="Consolas" w:hAnsi="Consolas" w:eastAsia="Consolas" w:cs="Consolas"/>
                <w:sz w:val="18"/>
              </w:rPr>
              <w:t>~/.fdtprc</w:t>
            </w:r>
            <w:r>
              <w:rPr>
                <w:sz w:val="19"/>
              </w:rPr>
              <w:t>), input history and LocalSend certificate (</w:t>
            </w:r>
            <w:r>
              <w:rPr>
                <w:rFonts w:ascii="Consolas" w:hAnsi="Consolas" w:eastAsia="Consolas" w:cs="Consolas"/>
                <w:sz w:val="18"/>
              </w:rPr>
              <w:t>~/.fdtp/</w:t>
            </w:r>
            <w:r>
              <w:rPr>
                <w:sz w:val="19"/>
              </w:rPr>
              <w:t>)</w:t>
            </w:r>
          </w:p>
        </w:tc>
        <w:tc>
          <w:tcPr>
            <w:tcW w:type="dxa" w:w="5976"/>
          </w:tcPr>
          <w:p>
            <w:pPr>
              <w:spacing w:after="0" w:line="252" w:lineRule="auto"/>
            </w:pPr>
            <w:r>
              <w:rPr>
                <w:sz w:val="19"/>
              </w:rPr>
              <w:t>Kept as they were</w:t>
            </w:r>
          </w:p>
        </w:tc>
      </w:tr>
      <w:tr>
        <w:trPr>
          <w:cantSplit/>
        </w:trPr>
        <w:tc>
          <w:tcPr>
            <w:tcW w:type="dxa" w:w="3435"/>
          </w:tcPr>
          <w:p>
            <w:pPr>
              <w:spacing w:after="0" w:line="252" w:lineRule="auto"/>
            </w:pPr>
            <w:r>
              <w:rPr>
                <w:rFonts w:ascii="Consolas" w:hAnsi="Consolas" w:eastAsia="Consolas" w:cs="Consolas"/>
                <w:sz w:val="18"/>
              </w:rPr>
              <w:t>/etc/fdtprc</w:t>
            </w:r>
          </w:p>
        </w:tc>
        <w:tc>
          <w:tcPr>
            <w:tcW w:type="dxa" w:w="5976"/>
          </w:tcPr>
          <w:p>
            <w:pPr>
              <w:spacing w:after="0" w:line="252" w:lineRule="auto"/>
            </w:pPr>
            <w:r>
              <w:rPr>
                <w:sz w:val="19"/>
              </w:rPr>
              <w:t>Only the language (</w:t>
            </w:r>
            <w:r>
              <w:rPr>
                <w:rFonts w:ascii="Consolas" w:hAnsi="Consolas" w:eastAsia="Consolas" w:cs="Consolas"/>
                <w:sz w:val="18"/>
              </w:rPr>
              <w:t>LANGUAGE</w:t>
            </w:r>
            <w:r>
              <w:rPr>
                <w:sz w:val="19"/>
              </w:rPr>
              <w:t>) line changes to your new answer</w:t>
            </w:r>
          </w:p>
        </w:tc>
      </w:tr>
      <w:tr>
        <w:trPr>
          <w:cantSplit/>
        </w:trPr>
        <w:tc>
          <w:tcPr>
            <w:tcW w:type="dxa" w:w="3435"/>
          </w:tcPr>
          <w:p>
            <w:pPr>
              <w:spacing w:after="0" w:line="252" w:lineRule="auto"/>
            </w:pPr>
            <w:r>
              <w:rPr>
                <w:sz w:val="19"/>
              </w:rPr>
              <w:t>Pomera settings (2.4)</w:t>
            </w:r>
          </w:p>
        </w:tc>
        <w:tc>
          <w:tcPr>
            <w:tcW w:type="dxa" w:w="5976"/>
          </w:tcPr>
          <w:p>
            <w:pPr>
              <w:spacing w:after="0" w:line="252" w:lineRule="auto"/>
            </w:pPr>
            <w:r>
              <w:rPr>
                <w:sz w:val="19"/>
              </w:rPr>
              <w:t>If you choose a different answer, the old setting is removed before the new one is applied. If a question is skipped, the old setting stays</w:t>
            </w:r>
          </w:p>
        </w:tc>
      </w:tr>
    </w:tbl>
    <w:p>
      <w:pPr>
        <w:spacing w:after="40" w:lineRule="exact" w:line="120"/>
      </w:pPr>
    </w:p>
    <w:p>
      <w:pPr>
        <w:pStyle w:val="Heading1"/>
      </w:pPr>
      <w:r>
        <w:t>3. Starting, quitting and the screen</w:t>
      </w:r>
    </w:p>
    <w:p>
      <w:pPr>
        <w:pStyle w:val="Heading2"/>
      </w:pPr>
      <w:r>
        <w:t>3.1 Starting and quitting</w:t>
      </w:r>
    </w:p>
    <w:p>
      <w:pPr>
        <w:keepNext/>
        <w:keepLines/>
        <w:spacing w:before="80" w:after="0" w:line="240" w:lineRule="auto"/>
        <w:ind w:left="227"/>
        <w:shd w:val="clear" w:color="auto" w:fill="F2F2F2"/>
      </w:pPr>
      <w:r>
        <w:rPr>
          <w:rFonts w:ascii="Consolas" w:hAnsi="Consolas" w:eastAsia="Consolas" w:cs="Consolas"/>
          <w:sz w:val="18"/>
        </w:rPr>
        <w:t>fdtp                     # open the current directory</w:t>
      </w:r>
    </w:p>
    <w:p>
      <w:pPr>
        <w:keepNext/>
        <w:keepLines/>
        <w:spacing w:before="0" w:after="0" w:line="240" w:lineRule="auto"/>
        <w:ind w:left="227"/>
        <w:shd w:val="clear" w:color="auto" w:fill="F2F2F2"/>
      </w:pPr>
      <w:r>
        <w:rPr>
          <w:rFonts w:ascii="Consolas" w:hAnsi="Consolas" w:eastAsia="Consolas" w:cs="Consolas"/>
          <w:sz w:val="18"/>
        </w:rPr>
        <w:t>fdtp ~/Documents         # open the given directory</w:t>
      </w:r>
    </w:p>
    <w:p>
      <w:pPr>
        <w:keepNext w:val="0"/>
        <w:keepLines/>
        <w:spacing w:before="0" w:after="120" w:line="240" w:lineRule="auto"/>
        <w:ind w:left="227"/>
        <w:shd w:val="clear" w:color="auto" w:fill="F2F2F2"/>
      </w:pPr>
      <w:r>
        <w:rPr>
          <w:rFonts w:ascii="Consolas" w:hAnsi="Consolas" w:eastAsia="Consolas" w:cs="Consolas"/>
          <w:sz w:val="18"/>
        </w:rPr>
        <w:t>fdtp -v                  # print the version</w:t>
      </w:r>
    </w:p>
    <w:tbl>
      <w:tblPr>
        <w:tblStyle w:val="TableGrid"/>
        <w:tblW w:type="dxa" w:w="9411"/>
        <w:jc w:val="center"/>
        <w:tblLayout w:type="fixed"/>
        <w:tblLook w:firstColumn="1" w:firstRow="1" w:lastColumn="0" w:lastRow="0" w:noHBand="0" w:noVBand="1" w:val="04A0"/>
      </w:tblPr>
      <w:tblGrid>
        <w:gridCol w:w="3356"/>
        <w:gridCol w:w="6055"/>
      </w:tblGrid>
      <w:tr>
        <w:trPr>
          <w:tblHeader/>
          <w:cantSplit/>
        </w:trPr>
        <w:tc>
          <w:tcPr>
            <w:tcW w:type="dxa" w:w="3356"/>
            <w:shd w:val="clear" w:color="auto" w:fill="DCE6F2"/>
          </w:tcPr>
          <w:p>
            <w:pPr>
              <w:spacing w:after="0" w:line="252" w:lineRule="auto"/>
            </w:pPr>
            <w:r>
              <w:rPr>
                <w:b/>
                <w:sz w:val="19"/>
              </w:rPr>
              <w:t>Option</w:t>
            </w:r>
          </w:p>
        </w:tc>
        <w:tc>
          <w:tcPr>
            <w:tcW w:type="dxa" w:w="6055"/>
            <w:shd w:val="clear" w:color="auto" w:fill="DCE6F2"/>
          </w:tcPr>
          <w:p>
            <w:pPr>
              <w:spacing w:after="0" w:line="252" w:lineRule="auto"/>
            </w:pPr>
            <w:r>
              <w:rPr>
                <w:b/>
                <w:sz w:val="19"/>
              </w:rPr>
              <w:t>Meaning</w:t>
            </w:r>
          </w:p>
        </w:tc>
      </w:tr>
      <w:tr>
        <w:trPr>
          <w:cantSplit/>
        </w:trPr>
        <w:tc>
          <w:tcPr>
            <w:tcW w:type="dxa" w:w="3356"/>
          </w:tcPr>
          <w:p>
            <w:pPr>
              <w:spacing w:after="0" w:line="252" w:lineRule="auto"/>
            </w:pPr>
            <w:r>
              <w:rPr>
                <w:rFonts w:ascii="Consolas" w:hAnsi="Consolas" w:eastAsia="Consolas" w:cs="Consolas"/>
                <w:sz w:val="18"/>
              </w:rPr>
              <w:t>--kms</w:t>
            </w:r>
          </w:p>
        </w:tc>
        <w:tc>
          <w:tcPr>
            <w:tcW w:type="dxa" w:w="6055"/>
          </w:tcPr>
          <w:p>
            <w:pPr>
              <w:spacing w:after="0" w:line="252" w:lineRule="auto"/>
            </w:pPr>
            <w:r>
              <w:rPr>
                <w:sz w:val="19"/>
              </w:rPr>
              <w:t>Run on the DRM/KMS console</w:t>
            </w:r>
          </w:p>
        </w:tc>
      </w:tr>
      <w:tr>
        <w:trPr>
          <w:cantSplit/>
        </w:trPr>
        <w:tc>
          <w:tcPr>
            <w:tcW w:type="dxa" w:w="3356"/>
          </w:tcPr>
          <w:p>
            <w:pPr>
              <w:spacing w:after="0" w:line="252" w:lineRule="auto"/>
            </w:pPr>
            <w:r>
              <w:rPr>
                <w:rFonts w:ascii="Consolas" w:hAnsi="Consolas" w:eastAsia="Consolas" w:cs="Consolas"/>
                <w:sz w:val="18"/>
              </w:rPr>
              <w:t>--x11</w:t>
            </w:r>
          </w:p>
        </w:tc>
        <w:tc>
          <w:tcPr>
            <w:tcW w:type="dxa" w:w="6055"/>
          </w:tcPr>
          <w:p>
            <w:pPr>
              <w:spacing w:after="0" w:line="252" w:lineRule="auto"/>
            </w:pPr>
            <w:r>
              <w:rPr>
                <w:sz w:val="19"/>
              </w:rPr>
              <w:t>Run in an X11 window</w:t>
            </w:r>
          </w:p>
        </w:tc>
      </w:tr>
      <w:tr>
        <w:trPr>
          <w:cantSplit/>
        </w:trPr>
        <w:tc>
          <w:tcPr>
            <w:tcW w:type="dxa" w:w="3356"/>
          </w:tcPr>
          <w:p>
            <w:pPr>
              <w:spacing w:after="0" w:line="252" w:lineRule="auto"/>
            </w:pPr>
            <w:r>
              <w:rPr>
                <w:rFonts w:ascii="Consolas" w:hAnsi="Consolas" w:eastAsia="Consolas" w:cs="Consolas"/>
                <w:sz w:val="18"/>
              </w:rPr>
              <w:t>--fullscreen</w:t>
            </w:r>
          </w:p>
        </w:tc>
        <w:tc>
          <w:tcPr>
            <w:tcW w:type="dxa" w:w="6055"/>
          </w:tcPr>
          <w:p>
            <w:pPr>
              <w:spacing w:after="0" w:line="252" w:lineRule="auto"/>
            </w:pPr>
            <w:r>
              <w:rPr>
                <w:sz w:val="19"/>
              </w:rPr>
              <w:t>Start the X11 window in full screen</w:t>
            </w:r>
          </w:p>
        </w:tc>
      </w:tr>
      <w:tr>
        <w:trPr>
          <w:cantSplit/>
        </w:trPr>
        <w:tc>
          <w:tcPr>
            <w:tcW w:type="dxa" w:w="3356"/>
          </w:tcPr>
          <w:p>
            <w:pPr>
              <w:spacing w:after="0" w:line="252" w:lineRule="auto"/>
            </w:pPr>
            <w:r>
              <w:rPr>
                <w:rFonts w:ascii="Consolas" w:hAnsi="Consolas" w:eastAsia="Consolas" w:cs="Consolas"/>
                <w:sz w:val="18"/>
              </w:rPr>
              <w:t>--size auto</w:t>
            </w:r>
            <w:r>
              <w:rPr>
                <w:sz w:val="19"/>
              </w:rPr>
              <w:t xml:space="preserve"> </w:t>
            </w:r>
            <w:r>
              <w:rPr>
                <w:rFonts w:ascii="Consolas" w:hAnsi="Consolas" w:eastAsia="Consolas" w:cs="Consolas"/>
                <w:sz w:val="18"/>
              </w:rPr>
              <w:t>--size 160x45</w:t>
            </w:r>
          </w:p>
        </w:tc>
        <w:tc>
          <w:tcPr>
            <w:tcW w:type="dxa" w:w="6055"/>
          </w:tcPr>
          <w:p>
            <w:pPr>
              <w:spacing w:after="0" w:line="252" w:lineRule="auto"/>
            </w:pPr>
            <w:r>
              <w:rPr>
                <w:sz w:val="19"/>
              </w:rPr>
              <w:t>Set the number of columns and rows</w:t>
            </w:r>
          </w:p>
        </w:tc>
      </w:tr>
    </w:tbl>
    <w:p>
      <w:pPr>
        <w:spacing w:after="40" w:lineRule="exact" w:line="120"/>
      </w:pPr>
    </w:p>
    <w:p>
      <w:r>
        <w:t xml:space="preserve">Without </w:t>
      </w:r>
      <w:r>
        <w:rPr>
          <w:rFonts w:ascii="Consolas" w:hAnsi="Consolas" w:eastAsia="Consolas" w:cs="Consolas"/>
          <w:sz w:val="20"/>
        </w:rPr>
        <w:t>--kms</w:t>
      </w:r>
      <w:r>
        <w:t xml:space="preserve"> or </w:t>
      </w:r>
      <w:r>
        <w:rPr>
          <w:rFonts w:ascii="Consolas" w:hAnsi="Consolas" w:eastAsia="Consolas" w:cs="Consolas"/>
          <w:sz w:val="20"/>
        </w:rPr>
        <w:t>--x11</w:t>
      </w:r>
      <w:r>
        <w:t>, FDTP opens a window when it runs on an X desktop, and uses the DRM/KMS console otherwise. You can also start it from the menu of Xfce and other desktops.</w:t>
      </w:r>
    </w:p>
    <w:p>
      <w:r>
        <w:t xml:space="preserve">To quit, press </w:t>
      </w:r>
      <w:r>
        <w:rPr>
          <w:rFonts w:ascii="Consolas" w:hAnsi="Consolas" w:eastAsia="Consolas" w:cs="Consolas"/>
          <w:sz w:val="20"/>
        </w:rPr>
        <w:t>q</w:t>
      </w:r>
      <w:r>
        <w:t xml:space="preserve"> or Esc and answer "yes" in the confirmation box. The left Ctrl+c quits at once, without asking.</w:t>
      </w:r>
    </w:p>
    <w:p>
      <w:r>
        <w:t>On the Pomera's 1024x600 screen, FDTP shows 85 columns by 25 rows. On larger screens, it adds columns and rows to fill the screen. The size of each character stays the same.</w:t>
      </w:r>
    </w:p>
    <w:p>
      <w:pPr>
        <w:pStyle w:val="Heading2"/>
      </w:pPr>
      <w:r>
        <w:t>3.2 Notes on the Pomera keyboard</w:t>
      </w:r>
    </w:p>
    <w:p>
      <w:pPr>
        <w:tabs>
          <w:tab w:pos="340" w:val="left"/>
        </w:tabs>
        <w:spacing w:after="60"/>
        <w:ind w:left="340" w:hanging="283"/>
      </w:pPr>
      <w:r>
        <w:t>•</w:t>
        <w:tab/>
      </w:r>
      <w:r>
        <w:t>The Alt key is to the left of the space bar, left of the Muhenkan key.</w:t>
      </w:r>
    </w:p>
    <w:p>
      <w:pPr>
        <w:tabs>
          <w:tab w:pos="340" w:val="left"/>
        </w:tabs>
        <w:spacing w:after="60"/>
        <w:ind w:left="340" w:hanging="283"/>
      </w:pPr>
      <w:r>
        <w:t>•</w:t>
        <w:tab/>
      </w:r>
      <w:r>
        <w:t>The Pomera DM250 has separate F1 to F10 keys. Just press them.</w:t>
      </w:r>
    </w:p>
    <w:p>
      <w:pPr>
        <w:tabs>
          <w:tab w:pos="340" w:val="left"/>
        </w:tabs>
        <w:spacing w:after="60"/>
        <w:ind w:left="340" w:hanging="283"/>
      </w:pPr>
      <w:r>
        <w:t>•</w:t>
        <w:tab/>
      </w:r>
      <w:r>
        <w:t>The Pomera has no F11 or F12. The commands on F11 and F12 are also on other keys (see the tables in chapter 4).</w:t>
      </w:r>
    </w:p>
    <w:p>
      <w:pPr>
        <w:tabs>
          <w:tab w:pos="340" w:val="left"/>
        </w:tabs>
        <w:spacing w:after="60"/>
        <w:ind w:left="340" w:hanging="283"/>
      </w:pPr>
      <w:r>
        <w:t>•</w:t>
        <w:tab/>
      </w:r>
      <w:r>
        <w:t>Most commands on Alt are also on Ctrl+letter or Shift+F1 to F10.</w:t>
      </w:r>
    </w:p>
    <w:p>
      <w:pPr>
        <w:tabs>
          <w:tab w:pos="340" w:val="left"/>
        </w:tabs>
        <w:spacing w:after="60"/>
        <w:ind w:left="340" w:hanging="283"/>
      </w:pPr>
      <w:r>
        <w:t>•</w:t>
        <w:tab/>
      </w:r>
      <w:r>
        <w:t>The small right Shift key works as Shift.</w:t>
      </w:r>
    </w:p>
    <w:p>
      <w:pPr>
        <w:pStyle w:val="Heading2"/>
      </w:pPr>
      <w:r>
        <w:t>3.3 The file manager screen</w:t>
      </w:r>
    </w:p>
    <w:p>
      <w:pPr>
        <w:keepNext/>
        <w:spacing w:before="120" w:after="40" w:line="240" w:lineRule="auto"/>
        <w:jc w:val="center"/>
      </w:pPr>
      <w:r>
        <w:drawing>
          <wp:inline xmlns:a="http://schemas.openxmlformats.org/drawingml/2006/main" xmlns:pic="http://schemas.openxmlformats.org/drawingml/2006/picture">
            <wp:extent cx="5400000" cy="3164062"/>
            <wp:docPr id="2" name="Picture 2"/>
            <wp:cNvGraphicFramePr>
              <a:graphicFrameLocks noChangeAspect="1"/>
            </wp:cNvGraphicFramePr>
            <a:graphic>
              <a:graphicData uri="http://schemas.openxmlformats.org/drawingml/2006/picture">
                <pic:pic>
                  <pic:nvPicPr>
                    <pic:cNvPr id="0" name="01-filer.png"/>
                    <pic:cNvPicPr/>
                  </pic:nvPicPr>
                  <pic:blipFill>
                    <a:blip r:embed="rId11"/>
                    <a:stretch>
                      <a:fillRect/>
                    </a:stretch>
                  </pic:blipFill>
                  <pic:spPr>
                    <a:xfrm>
                      <a:off x="0" y="0"/>
                      <a:ext cx="5400000" cy="3164062"/>
                    </a:xfrm>
                    <a:prstGeom prst="rect"/>
                  </pic:spPr>
                </pic:pic>
              </a:graphicData>
            </a:graphic>
          </wp:inline>
        </w:drawing>
      </w:r>
    </w:p>
    <w:p>
      <w:pPr>
        <w:pStyle w:val="Caption"/>
        <w:spacing w:line="240" w:lineRule="auto"/>
      </w:pPr>
      <w:r>
        <w:t>Figure 1. The file manager</w:t>
      </w:r>
    </w:p>
    <w:p>
      <w:r>
        <w:t>From the top of the screen:</w:t>
      </w:r>
    </w:p>
    <w:tbl>
      <w:tblPr>
        <w:tblStyle w:val="TableGrid"/>
        <w:tblW w:type="dxa" w:w="9411"/>
        <w:jc w:val="center"/>
        <w:tblLayout w:type="fixed"/>
        <w:tblLook w:firstColumn="1" w:firstRow="1" w:lastColumn="0" w:lastRow="0" w:noHBand="0" w:noVBand="1" w:val="04A0"/>
      </w:tblPr>
      <w:tblGrid>
        <w:gridCol w:w="907"/>
        <w:gridCol w:w="1827"/>
        <w:gridCol w:w="6676"/>
      </w:tblGrid>
      <w:tr>
        <w:trPr>
          <w:tblHeader/>
          <w:cantSplit/>
        </w:trPr>
        <w:tc>
          <w:tcPr>
            <w:tcW w:type="dxa" w:w="907"/>
            <w:shd w:val="clear" w:color="auto" w:fill="DCE6F2"/>
          </w:tcPr>
          <w:p>
            <w:pPr>
              <w:spacing w:after="0" w:line="252" w:lineRule="auto"/>
            </w:pPr>
            <w:r>
              <w:rPr>
                <w:b/>
                <w:sz w:val="19"/>
              </w:rPr>
              <w:t>Where</w:t>
            </w:r>
          </w:p>
        </w:tc>
        <w:tc>
          <w:tcPr>
            <w:tcW w:type="dxa" w:w="1827"/>
            <w:shd w:val="clear" w:color="auto" w:fill="DCE6F2"/>
          </w:tcPr>
          <w:p>
            <w:pPr>
              <w:spacing w:after="0" w:line="252" w:lineRule="auto"/>
            </w:pPr>
            <w:r>
              <w:rPr>
                <w:b/>
                <w:sz w:val="19"/>
              </w:rPr>
              <w:t>Name</w:t>
            </w:r>
          </w:p>
        </w:tc>
        <w:tc>
          <w:tcPr>
            <w:tcW w:type="dxa" w:w="6676"/>
            <w:shd w:val="clear" w:color="auto" w:fill="DCE6F2"/>
          </w:tcPr>
          <w:p>
            <w:pPr>
              <w:spacing w:after="0" w:line="252" w:lineRule="auto"/>
            </w:pPr>
            <w:r>
              <w:rPr>
                <w:b/>
                <w:sz w:val="19"/>
              </w:rPr>
              <w:t>Contents</w:t>
            </w:r>
          </w:p>
        </w:tc>
      </w:tr>
      <w:tr>
        <w:trPr>
          <w:cantSplit/>
        </w:trPr>
        <w:tc>
          <w:tcPr>
            <w:tcW w:type="dxa" w:w="907"/>
          </w:tcPr>
          <w:p>
            <w:pPr>
              <w:spacing w:after="0" w:line="252" w:lineRule="auto"/>
            </w:pPr>
            <w:r>
              <w:rPr>
                <w:sz w:val="19"/>
              </w:rPr>
              <w:t>Row 1</w:t>
            </w:r>
          </w:p>
        </w:tc>
        <w:tc>
          <w:tcPr>
            <w:tcW w:type="dxa" w:w="1827"/>
          </w:tcPr>
          <w:p>
            <w:pPr>
              <w:spacing w:after="0" w:line="252" w:lineRule="auto"/>
            </w:pPr>
            <w:r>
              <w:rPr>
                <w:sz w:val="19"/>
              </w:rPr>
              <w:t>Title and clock</w:t>
            </w:r>
          </w:p>
        </w:tc>
        <w:tc>
          <w:tcPr>
            <w:tcW w:type="dxa" w:w="6676"/>
          </w:tcPr>
          <w:p>
            <w:pPr>
              <w:spacing w:after="0" w:line="252" w:lineRule="auto"/>
            </w:pPr>
            <w:r>
              <w:rPr>
                <w:rFonts w:ascii="Consolas" w:hAnsi="Consolas" w:eastAsia="Consolas" w:cs="Consolas"/>
                <w:sz w:val="18"/>
              </w:rPr>
              <w:t>FDTP Version 1.00</w:t>
            </w:r>
            <w:r>
              <w:rPr>
                <w:sz w:val="19"/>
              </w:rPr>
              <w:t xml:space="preserve"> and the current date and time</w:t>
            </w:r>
          </w:p>
        </w:tc>
      </w:tr>
      <w:tr>
        <w:trPr>
          <w:cantSplit/>
        </w:trPr>
        <w:tc>
          <w:tcPr>
            <w:tcW w:type="dxa" w:w="907"/>
          </w:tcPr>
          <w:p>
            <w:pPr>
              <w:spacing w:after="0" w:line="252" w:lineRule="auto"/>
            </w:pPr>
            <w:r>
              <w:rPr>
                <w:sz w:val="19"/>
              </w:rPr>
              <w:t>Row 2</w:t>
            </w:r>
          </w:p>
        </w:tc>
        <w:tc>
          <w:tcPr>
            <w:tcW w:type="dxa" w:w="1827"/>
          </w:tcPr>
          <w:p>
            <w:pPr>
              <w:spacing w:after="0" w:line="252" w:lineRule="auto"/>
            </w:pPr>
            <w:r>
              <w:rPr>
                <w:sz w:val="19"/>
              </w:rPr>
              <w:t>Page and disk space</w:t>
            </w:r>
          </w:p>
        </w:tc>
        <w:tc>
          <w:tcPr>
            <w:tcW w:type="dxa" w:w="6676"/>
          </w:tcPr>
          <w:p>
            <w:pPr>
              <w:spacing w:after="0" w:line="252" w:lineRule="auto"/>
            </w:pPr>
            <w:r>
              <w:rPr>
                <w:rFonts w:ascii="Consolas" w:hAnsi="Consolas" w:eastAsia="Consolas" w:cs="Consolas"/>
                <w:sz w:val="18"/>
              </w:rPr>
              <w:t>Page:</w:t>
            </w:r>
            <w:r>
              <w:rPr>
                <w:sz w:val="19"/>
              </w:rPr>
              <w:t xml:space="preserve"> which page of the list. </w:t>
            </w:r>
            <w:r>
              <w:rPr>
                <w:rFonts w:ascii="Consolas" w:hAnsi="Consolas" w:eastAsia="Consolas" w:cs="Consolas"/>
                <w:sz w:val="18"/>
              </w:rPr>
              <w:t>Total:</w:t>
            </w:r>
            <w:r>
              <w:rPr>
                <w:sz w:val="19"/>
              </w:rPr>
              <w:t xml:space="preserve"> </w:t>
            </w:r>
            <w:r>
              <w:rPr>
                <w:rFonts w:ascii="Consolas" w:hAnsi="Consolas" w:eastAsia="Consolas" w:cs="Consolas"/>
                <w:sz w:val="18"/>
              </w:rPr>
              <w:t>Used:</w:t>
            </w:r>
            <w:r>
              <w:rPr>
                <w:sz w:val="19"/>
              </w:rPr>
              <w:t xml:space="preserve"> </w:t>
            </w:r>
            <w:r>
              <w:rPr>
                <w:rFonts w:ascii="Consolas" w:hAnsi="Consolas" w:eastAsia="Consolas" w:cs="Consolas"/>
                <w:sz w:val="18"/>
              </w:rPr>
              <w:t>Free:</w:t>
            </w:r>
            <w:r>
              <w:rPr>
                <w:sz w:val="19"/>
              </w:rPr>
              <w:t xml:space="preserve"> the size, used space and free space of the disk</w:t>
            </w:r>
          </w:p>
        </w:tc>
      </w:tr>
      <w:tr>
        <w:trPr>
          <w:cantSplit/>
        </w:trPr>
        <w:tc>
          <w:tcPr>
            <w:tcW w:type="dxa" w:w="907"/>
          </w:tcPr>
          <w:p>
            <w:pPr>
              <w:spacing w:after="0" w:line="252" w:lineRule="auto"/>
            </w:pPr>
            <w:r>
              <w:rPr>
                <w:sz w:val="19"/>
              </w:rPr>
              <w:t>Row 4</w:t>
            </w:r>
          </w:p>
        </w:tc>
        <w:tc>
          <w:tcPr>
            <w:tcW w:type="dxa" w:w="1827"/>
          </w:tcPr>
          <w:p>
            <w:pPr>
              <w:spacing w:after="0" w:line="252" w:lineRule="auto"/>
            </w:pPr>
            <w:r>
              <w:rPr>
                <w:sz w:val="19"/>
              </w:rPr>
              <w:t>Path</w:t>
            </w:r>
          </w:p>
        </w:tc>
        <w:tc>
          <w:tcPr>
            <w:tcW w:type="dxa" w:w="6676"/>
          </w:tcPr>
          <w:p>
            <w:pPr>
              <w:spacing w:after="0" w:line="252" w:lineRule="auto"/>
            </w:pPr>
            <w:r>
              <w:rPr>
                <w:rFonts w:ascii="Consolas" w:hAnsi="Consolas" w:eastAsia="Consolas" w:cs="Consolas"/>
                <w:sz w:val="18"/>
              </w:rPr>
              <w:t>Path=</w:t>
            </w:r>
            <w:r>
              <w:rPr>
                <w:sz w:val="19"/>
              </w:rPr>
              <w:t xml:space="preserve"> the current directory, with your home shown as </w:t>
            </w:r>
            <w:r>
              <w:rPr>
                <w:rFonts w:ascii="Consolas" w:hAnsi="Consolas" w:eastAsia="Consolas" w:cs="Consolas"/>
                <w:sz w:val="18"/>
              </w:rPr>
              <w:t>~</w:t>
            </w:r>
            <w:r>
              <w:rPr>
                <w:sz w:val="19"/>
              </w:rPr>
              <w:t xml:space="preserve">. On the right, </w:t>
            </w:r>
            <w:r>
              <w:rPr>
                <w:rFonts w:ascii="Consolas" w:hAnsi="Consolas" w:eastAsia="Consolas" w:cs="Consolas"/>
                <w:sz w:val="18"/>
              </w:rPr>
              <w:t>Marked</w:t>
            </w:r>
            <w:r>
              <w:rPr>
                <w:sz w:val="19"/>
              </w:rPr>
              <w:t>: the number and total size of the marked files</w:t>
            </w:r>
          </w:p>
        </w:tc>
      </w:tr>
      <w:tr>
        <w:trPr>
          <w:cantSplit/>
        </w:trPr>
        <w:tc>
          <w:tcPr>
            <w:tcW w:type="dxa" w:w="907"/>
          </w:tcPr>
          <w:p>
            <w:pPr>
              <w:spacing w:after="0" w:line="252" w:lineRule="auto"/>
            </w:pPr>
            <w:r>
              <w:rPr>
                <w:sz w:val="19"/>
              </w:rPr>
              <w:t>Row 5</w:t>
            </w:r>
          </w:p>
        </w:tc>
        <w:tc>
          <w:tcPr>
            <w:tcW w:type="dxa" w:w="1827"/>
          </w:tcPr>
          <w:p>
            <w:pPr>
              <w:spacing w:after="0" w:line="252" w:lineRule="auto"/>
            </w:pPr>
            <w:r>
              <w:rPr>
                <w:sz w:val="19"/>
              </w:rPr>
              <w:t>Cursor info</w:t>
            </w:r>
          </w:p>
        </w:tc>
        <w:tc>
          <w:tcPr>
            <w:tcW w:type="dxa" w:w="6676"/>
          </w:tcPr>
          <w:p>
            <w:pPr>
              <w:spacing w:after="0" w:line="252" w:lineRule="auto"/>
            </w:pPr>
            <w:r>
              <w:rPr>
                <w:rFonts w:ascii="Consolas" w:hAnsi="Consolas" w:eastAsia="Consolas" w:cs="Consolas"/>
                <w:sz w:val="18"/>
              </w:rPr>
              <w:t>Info:</w:t>
            </w:r>
            <w:r>
              <w:rPr>
                <w:sz w:val="19"/>
              </w:rPr>
              <w:t xml:space="preserve"> the name, size, date and attributes (R read-only, H hidden, and so on) of the file at the cursor. On the right, </w:t>
            </w:r>
            <w:r>
              <w:rPr>
                <w:rFonts w:ascii="Consolas" w:hAnsi="Consolas" w:eastAsia="Consolas" w:cs="Consolas"/>
                <w:sz w:val="18"/>
              </w:rPr>
              <w:t>Files</w:t>
            </w:r>
            <w:r>
              <w:rPr>
                <w:sz w:val="19"/>
              </w:rPr>
              <w:t>: the number and total size of the files</w:t>
            </w:r>
          </w:p>
        </w:tc>
      </w:tr>
      <w:tr>
        <w:trPr>
          <w:cantSplit/>
        </w:trPr>
        <w:tc>
          <w:tcPr>
            <w:tcW w:type="dxa" w:w="907"/>
          </w:tcPr>
          <w:p>
            <w:pPr>
              <w:spacing w:after="0" w:line="252" w:lineRule="auto"/>
            </w:pPr>
            <w:r>
              <w:rPr>
                <w:sz w:val="19"/>
              </w:rPr>
              <w:t>Row 7 down</w:t>
            </w:r>
          </w:p>
        </w:tc>
        <w:tc>
          <w:tcPr>
            <w:tcW w:type="dxa" w:w="1827"/>
          </w:tcPr>
          <w:p>
            <w:pPr>
              <w:spacing w:after="0" w:line="252" w:lineRule="auto"/>
            </w:pPr>
            <w:r>
              <w:rPr>
                <w:sz w:val="19"/>
              </w:rPr>
              <w:t>List</w:t>
            </w:r>
          </w:p>
        </w:tc>
        <w:tc>
          <w:tcPr>
            <w:tcW w:type="dxa" w:w="6676"/>
          </w:tcPr>
          <w:p>
            <w:pPr>
              <w:spacing w:after="0" w:line="252" w:lineRule="auto"/>
            </w:pPr>
            <w:r>
              <w:rPr>
                <w:sz w:val="19"/>
              </w:rPr>
              <w:t>The files and directories. The cursor is shown in reverse video</w:t>
            </w:r>
          </w:p>
        </w:tc>
      </w:tr>
      <w:tr>
        <w:trPr>
          <w:cantSplit/>
        </w:trPr>
        <w:tc>
          <w:tcPr>
            <w:tcW w:type="dxa" w:w="907"/>
          </w:tcPr>
          <w:p>
            <w:pPr>
              <w:spacing w:after="0" w:line="252" w:lineRule="auto"/>
            </w:pPr>
            <w:r>
              <w:rPr>
                <w:sz w:val="19"/>
              </w:rPr>
              <w:t>Second row from the bottom</w:t>
            </w:r>
          </w:p>
        </w:tc>
        <w:tc>
          <w:tcPr>
            <w:tcW w:type="dxa" w:w="1827"/>
          </w:tcPr>
          <w:p>
            <w:pPr>
              <w:spacing w:after="0" w:line="252" w:lineRule="auto"/>
            </w:pPr>
            <w:r>
              <w:rPr>
                <w:sz w:val="19"/>
              </w:rPr>
              <w:t>Message line</w:t>
            </w:r>
          </w:p>
        </w:tc>
        <w:tc>
          <w:tcPr>
            <w:tcW w:type="dxa" w:w="6676"/>
          </w:tcPr>
          <w:p>
            <w:pPr>
              <w:spacing w:after="0" w:line="252" w:lineRule="auto"/>
            </w:pPr>
            <w:r>
              <w:rPr>
                <w:sz w:val="19"/>
              </w:rPr>
              <w:t>Short results and errors, and input such as file names</w:t>
            </w:r>
          </w:p>
        </w:tc>
      </w:tr>
      <w:tr>
        <w:trPr>
          <w:cantSplit/>
        </w:trPr>
        <w:tc>
          <w:tcPr>
            <w:tcW w:type="dxa" w:w="907"/>
          </w:tcPr>
          <w:p>
            <w:pPr>
              <w:spacing w:after="0" w:line="252" w:lineRule="auto"/>
            </w:pPr>
            <w:r>
              <w:rPr>
                <w:sz w:val="19"/>
              </w:rPr>
              <w:t>Bottom row</w:t>
            </w:r>
          </w:p>
        </w:tc>
        <w:tc>
          <w:tcPr>
            <w:tcW w:type="dxa" w:w="1827"/>
          </w:tcPr>
          <w:p>
            <w:pPr>
              <w:spacing w:after="0" w:line="252" w:lineRule="auto"/>
            </w:pPr>
            <w:r>
              <w:rPr>
                <w:sz w:val="19"/>
              </w:rPr>
              <w:t>Function key band</w:t>
            </w:r>
          </w:p>
        </w:tc>
        <w:tc>
          <w:tcPr>
            <w:tcW w:type="dxa" w:w="6676"/>
          </w:tcPr>
          <w:p>
            <w:pPr>
              <w:spacing w:after="0" w:line="252" w:lineRule="auto"/>
            </w:pPr>
            <w:r>
              <w:rPr>
                <w:sz w:val="19"/>
              </w:rPr>
              <w:t>The commands on F1 to F10. While you hold Shift, it shows the commands on Shift+F1 to F10</w:t>
            </w:r>
          </w:p>
        </w:tc>
      </w:tr>
    </w:tbl>
    <w:p>
      <w:pPr>
        <w:spacing w:after="40" w:lineRule="exact" w:line="120"/>
      </w:pPr>
    </w:p>
    <w:p>
      <w:r>
        <w:t xml:space="preserve">The list shows up to 8 characters of the name and 4 of the extension. Use </w:t>
      </w:r>
      <w:r>
        <w:rPr>
          <w:rFonts w:ascii="Consolas" w:hAnsi="Consolas" w:eastAsia="Consolas" w:cs="Consolas"/>
          <w:sz w:val="20"/>
        </w:rPr>
        <w:t>(</w:t>
      </w:r>
      <w:r>
        <w:t xml:space="preserve"> and </w:t>
      </w:r>
      <w:r>
        <w:rPr>
          <w:rFonts w:ascii="Consolas" w:hAnsi="Consolas" w:eastAsia="Consolas" w:cs="Consolas"/>
          <w:sz w:val="20"/>
        </w:rPr>
        <w:t>)</w:t>
      </w:r>
      <w:r>
        <w:t xml:space="preserve"> to scroll long names.</w:t>
      </w:r>
    </w:p>
    <w:p>
      <w:r>
        <w:t>Confirmations, input, choices and messages appear in boxes that float over the screen. If a box does not fit, scroll it with the up and down arrows.</w:t>
      </w:r>
    </w:p>
    <w:p>
      <w:pPr>
        <w:pStyle w:val="Heading2"/>
      </w:pPr>
      <w:r>
        <w:t>3.4 Changing the language</w:t>
      </w:r>
    </w:p>
    <w:p>
      <w:r>
        <w:t>The first time FDTP starts, it asks which language to use.</w:t>
      </w:r>
    </w:p>
    <w:p>
      <w:pPr>
        <w:keepNext/>
        <w:spacing w:before="120" w:after="40" w:line="240" w:lineRule="auto"/>
        <w:jc w:val="center"/>
      </w:pPr>
      <w:r>
        <w:drawing>
          <wp:inline xmlns:a="http://schemas.openxmlformats.org/drawingml/2006/main" xmlns:pic="http://schemas.openxmlformats.org/drawingml/2006/picture">
            <wp:extent cx="5400000" cy="3164062"/>
            <wp:docPr id="3" name="Picture 3"/>
            <wp:cNvGraphicFramePr>
              <a:graphicFrameLocks noChangeAspect="1"/>
            </wp:cNvGraphicFramePr>
            <a:graphic>
              <a:graphicData uri="http://schemas.openxmlformats.org/drawingml/2006/picture">
                <pic:pic>
                  <pic:nvPicPr>
                    <pic:cNvPr id="0" name="04-first-run.png"/>
                    <pic:cNvPicPr/>
                  </pic:nvPicPr>
                  <pic:blipFill>
                    <a:blip r:embed="rId12"/>
                    <a:stretch>
                      <a:fillRect/>
                    </a:stretch>
                  </pic:blipFill>
                  <pic:spPr>
                    <a:xfrm>
                      <a:off x="0" y="0"/>
                      <a:ext cx="5400000" cy="3164062"/>
                    </a:xfrm>
                    <a:prstGeom prst="rect"/>
                  </pic:spPr>
                </pic:pic>
              </a:graphicData>
            </a:graphic>
          </wp:inline>
        </w:drawing>
      </w:r>
    </w:p>
    <w:p>
      <w:pPr>
        <w:pStyle w:val="Caption"/>
        <w:spacing w:line="240" w:lineRule="auto"/>
      </w:pPr>
      <w:r>
        <w:t>Figure 2. The first-run language question</w:t>
      </w:r>
    </w:p>
    <w:p>
      <w:r>
        <w:t xml:space="preserve">Press </w:t>
      </w:r>
      <w:r>
        <w:rPr>
          <w:rFonts w:ascii="Consolas" w:hAnsi="Consolas" w:eastAsia="Consolas" w:cs="Consolas"/>
          <w:sz w:val="20"/>
        </w:rPr>
        <w:t>1</w:t>
      </w:r>
      <w:r>
        <w:t xml:space="preserve"> for Japanese or </w:t>
      </w:r>
      <w:r>
        <w:rPr>
          <w:rFonts w:ascii="Consolas" w:hAnsi="Consolas" w:eastAsia="Consolas" w:cs="Consolas"/>
          <w:sz w:val="20"/>
        </w:rPr>
        <w:t>2</w:t>
      </w:r>
      <w:r>
        <w:t xml:space="preserve"> for English, or choose with the arrows and Enter. The answer is saved in </w:t>
      </w:r>
      <w:r>
        <w:rPr>
          <w:rFonts w:ascii="Consolas" w:hAnsi="Consolas" w:eastAsia="Consolas" w:cs="Consolas"/>
          <w:sz w:val="20"/>
        </w:rPr>
        <w:t>~/.fdtprc</w:t>
      </w:r>
      <w:r>
        <w:t xml:space="preserve">. Esc saves nothing, and FDTP asks again next time. If </w:t>
      </w:r>
      <w:r>
        <w:rPr>
          <w:rFonts w:ascii="Consolas" w:hAnsi="Consolas" w:eastAsia="Consolas" w:cs="Consolas"/>
          <w:sz w:val="20"/>
        </w:rPr>
        <w:t>/etc/fdtprc</w:t>
      </w:r>
      <w:r>
        <w:t xml:space="preserve"> or </w:t>
      </w:r>
      <w:r>
        <w:rPr>
          <w:rFonts w:ascii="Consolas" w:hAnsi="Consolas" w:eastAsia="Consolas" w:cs="Consolas"/>
          <w:sz w:val="20"/>
        </w:rPr>
        <w:t>~/.fdtprc</w:t>
      </w:r>
      <w:r>
        <w:t xml:space="preserve"> already sets the language, FDTP does not ask.</w:t>
      </w:r>
    </w:p>
    <w:p>
      <w:r>
        <w:t>You can change the language later in three ways:</w:t>
      </w:r>
    </w:p>
    <w:tbl>
      <w:tblPr>
        <w:tblStyle w:val="TableGrid"/>
        <w:tblW w:type="dxa" w:w="9411"/>
        <w:jc w:val="center"/>
        <w:tblLayout w:type="fixed"/>
        <w:tblLook w:firstColumn="1" w:firstRow="1" w:lastColumn="0" w:lastRow="0" w:noHBand="0" w:noVBand="1" w:val="04A0"/>
      </w:tblPr>
      <w:tblGrid>
        <w:gridCol w:w="2113"/>
        <w:gridCol w:w="7298"/>
      </w:tblGrid>
      <w:tr>
        <w:trPr>
          <w:tblHeader/>
          <w:cantSplit/>
        </w:trPr>
        <w:tc>
          <w:tcPr>
            <w:tcW w:type="dxa" w:w="2113"/>
            <w:shd w:val="clear" w:color="auto" w:fill="DCE6F2"/>
          </w:tcPr>
          <w:p>
            <w:pPr>
              <w:spacing w:after="0" w:line="252" w:lineRule="auto"/>
            </w:pPr>
            <w:r>
              <w:rPr>
                <w:b/>
                <w:sz w:val="19"/>
              </w:rPr>
              <w:t>Where</w:t>
            </w:r>
          </w:p>
        </w:tc>
        <w:tc>
          <w:tcPr>
            <w:tcW w:type="dxa" w:w="7298"/>
            <w:shd w:val="clear" w:color="auto" w:fill="DCE6F2"/>
          </w:tcPr>
          <w:p>
            <w:pPr>
              <w:spacing w:after="0" w:line="252" w:lineRule="auto"/>
            </w:pPr>
            <w:r>
              <w:rPr>
                <w:b/>
                <w:sz w:val="19"/>
              </w:rPr>
              <w:t>How</w:t>
            </w:r>
          </w:p>
        </w:tc>
      </w:tr>
      <w:tr>
        <w:trPr>
          <w:cantSplit/>
        </w:trPr>
        <w:tc>
          <w:tcPr>
            <w:tcW w:type="dxa" w:w="2113"/>
          </w:tcPr>
          <w:p>
            <w:pPr>
              <w:spacing w:after="0" w:line="252" w:lineRule="auto"/>
            </w:pPr>
            <w:r>
              <w:rPr>
                <w:sz w:val="19"/>
              </w:rPr>
              <w:t>Settings (</w:t>
            </w:r>
            <w:r>
              <w:rPr>
                <w:rFonts w:ascii="Consolas" w:hAnsi="Consolas" w:eastAsia="Consolas" w:cs="Consolas"/>
                <w:sz w:val="18"/>
              </w:rPr>
              <w:t>z</w:t>
            </w:r>
            <w:r>
              <w:rPr>
                <w:sz w:val="19"/>
              </w:rPr>
              <w:t>)</w:t>
            </w:r>
          </w:p>
        </w:tc>
        <w:tc>
          <w:tcPr>
            <w:tcW w:type="dxa" w:w="7298"/>
          </w:tcPr>
          <w:p>
            <w:pPr>
              <w:spacing w:after="0" w:line="252" w:lineRule="auto"/>
            </w:pPr>
            <w:r>
              <w:rPr>
                <w:sz w:val="19"/>
              </w:rPr>
              <w:t xml:space="preserve">Press Enter on </w:t>
            </w:r>
            <w:r>
              <w:rPr>
                <w:rFonts w:ascii="Consolas" w:hAnsi="Consolas" w:eastAsia="Consolas" w:cs="Consolas"/>
                <w:sz w:val="18"/>
              </w:rPr>
              <w:t>LANGUAGE</w:t>
            </w:r>
            <w:r>
              <w:rPr>
                <w:sz w:val="19"/>
              </w:rPr>
              <w:t xml:space="preserve"> to switch. The screen changes at once</w:t>
            </w:r>
          </w:p>
        </w:tc>
      </w:tr>
      <w:tr>
        <w:trPr>
          <w:cantSplit/>
        </w:trPr>
        <w:tc>
          <w:tcPr>
            <w:tcW w:type="dxa" w:w="2113"/>
          </w:tcPr>
          <w:p>
            <w:pPr>
              <w:spacing w:after="0" w:line="252" w:lineRule="auto"/>
            </w:pPr>
            <w:r>
              <w:rPr>
                <w:rFonts w:ascii="Consolas" w:hAnsi="Consolas" w:eastAsia="Consolas" w:cs="Consolas"/>
                <w:sz w:val="18"/>
              </w:rPr>
              <w:t>~/.fdtprc</w:t>
            </w:r>
          </w:p>
        </w:tc>
        <w:tc>
          <w:tcPr>
            <w:tcW w:type="dxa" w:w="7298"/>
          </w:tcPr>
          <w:p>
            <w:pPr>
              <w:spacing w:after="0" w:line="252" w:lineRule="auto"/>
            </w:pPr>
            <w:r>
              <w:rPr>
                <w:rFonts w:ascii="Consolas" w:hAnsi="Consolas" w:eastAsia="Consolas" w:cs="Consolas"/>
                <w:sz w:val="18"/>
              </w:rPr>
              <w:t>LANGUAGE=auto</w:t>
            </w:r>
            <w:r>
              <w:rPr>
                <w:sz w:val="19"/>
              </w:rPr>
              <w:t xml:space="preserve">, </w:t>
            </w:r>
            <w:r>
              <w:rPr>
                <w:rFonts w:ascii="Consolas" w:hAnsi="Consolas" w:eastAsia="Consolas" w:cs="Consolas"/>
                <w:sz w:val="18"/>
              </w:rPr>
              <w:t>LANGUAGE=ja</w:t>
            </w:r>
            <w:r>
              <w:rPr>
                <w:sz w:val="19"/>
              </w:rPr>
              <w:t xml:space="preserve"> or </w:t>
            </w:r>
            <w:r>
              <w:rPr>
                <w:rFonts w:ascii="Consolas" w:hAnsi="Consolas" w:eastAsia="Consolas" w:cs="Consolas"/>
                <w:sz w:val="18"/>
              </w:rPr>
              <w:t>LANGUAGE=en</w:t>
            </w:r>
          </w:p>
        </w:tc>
      </w:tr>
      <w:tr>
        <w:trPr>
          <w:cantSplit/>
        </w:trPr>
        <w:tc>
          <w:tcPr>
            <w:tcW w:type="dxa" w:w="2113"/>
          </w:tcPr>
          <w:p>
            <w:pPr>
              <w:spacing w:after="0" w:line="252" w:lineRule="auto"/>
            </w:pPr>
            <w:r>
              <w:rPr>
                <w:sz w:val="19"/>
              </w:rPr>
              <w:t>Environment variable</w:t>
            </w:r>
          </w:p>
        </w:tc>
        <w:tc>
          <w:tcPr>
            <w:tcW w:type="dxa" w:w="7298"/>
          </w:tcPr>
          <w:p>
            <w:pPr>
              <w:spacing w:after="0" w:line="252" w:lineRule="auto"/>
            </w:pPr>
            <w:r>
              <w:rPr>
                <w:rFonts w:ascii="Consolas" w:hAnsi="Consolas" w:eastAsia="Consolas" w:cs="Consolas"/>
                <w:sz w:val="18"/>
              </w:rPr>
              <w:t>FDTP_LANGUAGE=ja</w:t>
            </w:r>
            <w:r>
              <w:rPr>
                <w:sz w:val="19"/>
              </w:rPr>
              <w:t xml:space="preserve"> or </w:t>
            </w:r>
            <w:r>
              <w:rPr>
                <w:rFonts w:ascii="Consolas" w:hAnsi="Consolas" w:eastAsia="Consolas" w:cs="Consolas"/>
                <w:sz w:val="18"/>
              </w:rPr>
              <w:t>FDTP_LANGUAGE=en</w:t>
            </w:r>
            <w:r>
              <w:rPr>
                <w:sz w:val="19"/>
              </w:rPr>
              <w:t>. This overrides the settings</w:t>
            </w:r>
          </w:p>
        </w:tc>
      </w:tr>
    </w:tbl>
    <w:p>
      <w:pPr>
        <w:spacing w:after="40" w:lineRule="exact" w:line="120"/>
      </w:pPr>
    </w:p>
    <w:p>
      <w:r>
        <w:t xml:space="preserve">With </w:t>
      </w:r>
      <w:r>
        <w:rPr>
          <w:rFonts w:ascii="Consolas" w:hAnsi="Consolas" w:eastAsia="Consolas" w:cs="Consolas"/>
          <w:sz w:val="20"/>
        </w:rPr>
        <w:t>auto</w:t>
      </w:r>
      <w:r>
        <w:t xml:space="preserve">, FDTP looks at </w:t>
      </w:r>
      <w:r>
        <w:rPr>
          <w:rFonts w:ascii="Consolas" w:hAnsi="Consolas" w:eastAsia="Consolas" w:cs="Consolas"/>
          <w:sz w:val="20"/>
        </w:rPr>
        <w:t>LC_ALL</w:t>
      </w:r>
      <w:r>
        <w:t xml:space="preserve">, </w:t>
      </w:r>
      <w:r>
        <w:rPr>
          <w:rFonts w:ascii="Consolas" w:hAnsi="Consolas" w:eastAsia="Consolas" w:cs="Consolas"/>
          <w:sz w:val="20"/>
        </w:rPr>
        <w:t>LC_MESSAGES</w:t>
      </w:r>
      <w:r>
        <w:t xml:space="preserve"> and </w:t>
      </w:r>
      <w:r>
        <w:rPr>
          <w:rFonts w:ascii="Consolas" w:hAnsi="Consolas" w:eastAsia="Consolas" w:cs="Consolas"/>
          <w:sz w:val="20"/>
        </w:rPr>
        <w:t>LANG</w:t>
      </w:r>
      <w:r>
        <w:t xml:space="preserve"> in that order. If the value starts with </w:t>
      </w:r>
      <w:r>
        <w:rPr>
          <w:rFonts w:ascii="Consolas" w:hAnsi="Consolas" w:eastAsia="Consolas" w:cs="Consolas"/>
          <w:sz w:val="20"/>
        </w:rPr>
        <w:t>ja</w:t>
      </w:r>
      <w:r>
        <w:t>, the screens are in Japanese; otherwise they are in English.</w:t>
      </w:r>
    </w:p>
    <w:p>
      <w:pPr>
        <w:pStyle w:val="Heading1"/>
      </w:pPr>
      <w:r>
        <w:t>4. Using the file manager</w:t>
      </w:r>
    </w:p>
    <w:p>
      <w:r>
        <w:t xml:space="preserve">Press </w:t>
      </w:r>
      <w:r>
        <w:rPr>
          <w:rFonts w:ascii="Consolas" w:hAnsi="Consolas" w:eastAsia="Consolas" w:cs="Consolas"/>
          <w:sz w:val="20"/>
        </w:rPr>
        <w:t>h</w:t>
      </w:r>
      <w:r>
        <w:t xml:space="preserve"> or </w:t>
      </w:r>
      <w:r>
        <w:rPr>
          <w:rFonts w:ascii="Consolas" w:hAnsi="Consolas" w:eastAsia="Consolas" w:cs="Consolas"/>
          <w:sz w:val="20"/>
        </w:rPr>
        <w:t>?</w:t>
      </w:r>
      <w:r>
        <w:t xml:space="preserve"> for the list of keys (help).</w:t>
      </w:r>
    </w:p>
    <w:p>
      <w:pPr>
        <w:keepNext/>
        <w:spacing w:before="120" w:after="40" w:line="240" w:lineRule="auto"/>
        <w:jc w:val="center"/>
      </w:pPr>
      <w:r>
        <w:drawing>
          <wp:inline xmlns:a="http://schemas.openxmlformats.org/drawingml/2006/main" xmlns:pic="http://schemas.openxmlformats.org/drawingml/2006/picture">
            <wp:extent cx="5400000" cy="3164062"/>
            <wp:docPr id="4" name="Picture 4"/>
            <wp:cNvGraphicFramePr>
              <a:graphicFrameLocks noChangeAspect="1"/>
            </wp:cNvGraphicFramePr>
            <a:graphic>
              <a:graphicData uri="http://schemas.openxmlformats.org/drawingml/2006/picture">
                <pic:pic>
                  <pic:nvPicPr>
                    <pic:cNvPr id="0" name="02-help.png"/>
                    <pic:cNvPicPr/>
                  </pic:nvPicPr>
                  <pic:blipFill>
                    <a:blip r:embed="rId13"/>
                    <a:stretch>
                      <a:fillRect/>
                    </a:stretch>
                  </pic:blipFill>
                  <pic:spPr>
                    <a:xfrm>
                      <a:off x="0" y="0"/>
                      <a:ext cx="5400000" cy="3164062"/>
                    </a:xfrm>
                    <a:prstGeom prst="rect"/>
                  </pic:spPr>
                </pic:pic>
              </a:graphicData>
            </a:graphic>
          </wp:inline>
        </w:drawing>
      </w:r>
    </w:p>
    <w:p>
      <w:pPr>
        <w:pStyle w:val="Caption"/>
        <w:spacing w:line="240" w:lineRule="auto"/>
      </w:pPr>
      <w:r>
        <w:t>Figure 3. Help</w:t>
      </w:r>
    </w:p>
    <w:p>
      <w:pPr>
        <w:pStyle w:val="Heading2"/>
      </w:pPr>
      <w:r>
        <w:t>4.1 Moving and marking</w:t>
      </w:r>
    </w:p>
    <w:tbl>
      <w:tblPr>
        <w:tblStyle w:val="TableGrid"/>
        <w:tblW w:type="dxa" w:w="9411"/>
        <w:jc w:val="center"/>
        <w:tblLayout w:type="fixed"/>
        <w:tblLook w:firstColumn="1" w:firstRow="1" w:lastColumn="0" w:lastRow="0" w:noHBand="0" w:noVBand="1" w:val="04A0"/>
      </w:tblPr>
      <w:tblGrid>
        <w:gridCol w:w="1949"/>
        <w:gridCol w:w="7462"/>
      </w:tblGrid>
      <w:tr>
        <w:trPr>
          <w:tblHeader/>
          <w:cantSplit/>
        </w:trPr>
        <w:tc>
          <w:tcPr>
            <w:tcW w:type="dxa" w:w="1949"/>
            <w:shd w:val="clear" w:color="auto" w:fill="DCE6F2"/>
          </w:tcPr>
          <w:p>
            <w:pPr>
              <w:spacing w:after="0" w:line="252" w:lineRule="auto"/>
            </w:pPr>
            <w:r>
              <w:rPr>
                <w:b/>
                <w:sz w:val="19"/>
              </w:rPr>
              <w:t>Key</w:t>
            </w:r>
          </w:p>
        </w:tc>
        <w:tc>
          <w:tcPr>
            <w:tcW w:type="dxa" w:w="7462"/>
            <w:shd w:val="clear" w:color="auto" w:fill="DCE6F2"/>
          </w:tcPr>
          <w:p>
            <w:pPr>
              <w:spacing w:after="0" w:line="252" w:lineRule="auto"/>
            </w:pPr>
            <w:r>
              <w:rPr>
                <w:b/>
                <w:sz w:val="19"/>
              </w:rPr>
              <w:t>Action</w:t>
            </w:r>
          </w:p>
        </w:tc>
      </w:tr>
      <w:tr>
        <w:trPr>
          <w:cantSplit/>
        </w:trPr>
        <w:tc>
          <w:tcPr>
            <w:tcW w:type="dxa" w:w="1949"/>
          </w:tcPr>
          <w:p>
            <w:pPr>
              <w:spacing w:after="0" w:line="252" w:lineRule="auto"/>
            </w:pPr>
            <w:r>
              <w:rPr>
                <w:sz w:val="19"/>
              </w:rPr>
              <w:t>Up Down Left Right</w:t>
            </w:r>
          </w:p>
        </w:tc>
        <w:tc>
          <w:tcPr>
            <w:tcW w:type="dxa" w:w="7462"/>
          </w:tcPr>
          <w:p>
            <w:pPr>
              <w:spacing w:after="0" w:line="252" w:lineRule="auto"/>
            </w:pPr>
            <w:r>
              <w:rPr>
                <w:sz w:val="19"/>
              </w:rPr>
              <w:t>Move the cursor</w:t>
            </w:r>
          </w:p>
        </w:tc>
      </w:tr>
      <w:tr>
        <w:trPr>
          <w:cantSplit/>
        </w:trPr>
        <w:tc>
          <w:tcPr>
            <w:tcW w:type="dxa" w:w="1949"/>
          </w:tcPr>
          <w:p>
            <w:pPr>
              <w:spacing w:after="0" w:line="252" w:lineRule="auto"/>
            </w:pPr>
            <w:r>
              <w:rPr>
                <w:sz w:val="19"/>
              </w:rPr>
              <w:t>PgUp PgDn</w:t>
            </w:r>
          </w:p>
        </w:tc>
        <w:tc>
          <w:tcPr>
            <w:tcW w:type="dxa" w:w="7462"/>
          </w:tcPr>
          <w:p>
            <w:pPr>
              <w:spacing w:after="0" w:line="252" w:lineRule="auto"/>
            </w:pPr>
            <w:r>
              <w:rPr>
                <w:sz w:val="19"/>
              </w:rPr>
              <w:t>Previous or next page</w:t>
            </w:r>
          </w:p>
        </w:tc>
      </w:tr>
      <w:tr>
        <w:trPr>
          <w:cantSplit/>
        </w:trPr>
        <w:tc>
          <w:tcPr>
            <w:tcW w:type="dxa" w:w="1949"/>
          </w:tcPr>
          <w:p>
            <w:pPr>
              <w:spacing w:after="0" w:line="252" w:lineRule="auto"/>
            </w:pPr>
            <w:r>
              <w:rPr>
                <w:rFonts w:ascii="Consolas" w:hAnsi="Consolas" w:eastAsia="Consolas" w:cs="Consolas"/>
                <w:sz w:val="18"/>
              </w:rPr>
              <w:t>&lt;</w:t>
            </w:r>
            <w:r>
              <w:rPr>
                <w:sz w:val="19"/>
              </w:rPr>
              <w:t xml:space="preserve"> </w:t>
            </w:r>
            <w:r>
              <w:rPr>
                <w:rFonts w:ascii="Consolas" w:hAnsi="Consolas" w:eastAsia="Consolas" w:cs="Consolas"/>
                <w:sz w:val="18"/>
              </w:rPr>
              <w:t>&gt;</w:t>
            </w:r>
          </w:p>
        </w:tc>
        <w:tc>
          <w:tcPr>
            <w:tcW w:type="dxa" w:w="7462"/>
          </w:tcPr>
          <w:p>
            <w:pPr>
              <w:spacing w:after="0" w:line="252" w:lineRule="auto"/>
            </w:pPr>
            <w:r>
              <w:rPr>
                <w:sz w:val="19"/>
              </w:rPr>
              <w:t>Top or bottom of the list</w:t>
            </w:r>
          </w:p>
        </w:tc>
      </w:tr>
      <w:tr>
        <w:trPr>
          <w:cantSplit/>
        </w:trPr>
        <w:tc>
          <w:tcPr>
            <w:tcW w:type="dxa" w:w="1949"/>
          </w:tcPr>
          <w:p>
            <w:pPr>
              <w:spacing w:after="0" w:line="252" w:lineRule="auto"/>
            </w:pPr>
            <w:r>
              <w:rPr>
                <w:sz w:val="19"/>
              </w:rPr>
              <w:t>Shift+letter</w:t>
            </w:r>
          </w:p>
        </w:tc>
        <w:tc>
          <w:tcPr>
            <w:tcW w:type="dxa" w:w="7462"/>
          </w:tcPr>
          <w:p>
            <w:pPr>
              <w:spacing w:after="0" w:line="252" w:lineRule="auto"/>
            </w:pPr>
            <w:r>
              <w:rPr>
                <w:sz w:val="19"/>
              </w:rPr>
              <w:t>Next name that starts with that letter. Press again for the one after</w:t>
            </w:r>
          </w:p>
        </w:tc>
      </w:tr>
      <w:tr>
        <w:trPr>
          <w:cantSplit/>
        </w:trPr>
        <w:tc>
          <w:tcPr>
            <w:tcW w:type="dxa" w:w="1949"/>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w:t>
            </w:r>
          </w:p>
        </w:tc>
        <w:tc>
          <w:tcPr>
            <w:tcW w:type="dxa" w:w="7462"/>
          </w:tcPr>
          <w:p>
            <w:pPr>
              <w:spacing w:after="0" w:line="252" w:lineRule="auto"/>
            </w:pPr>
            <w:r>
              <w:rPr>
                <w:sz w:val="19"/>
              </w:rPr>
              <w:t>Scroll a long name, or scroll it back</w:t>
            </w:r>
          </w:p>
        </w:tc>
      </w:tr>
      <w:tr>
        <w:trPr>
          <w:cantSplit/>
        </w:trPr>
        <w:tc>
          <w:tcPr>
            <w:tcW w:type="dxa" w:w="1949"/>
          </w:tcPr>
          <w:p>
            <w:pPr>
              <w:spacing w:after="0" w:line="252" w:lineRule="auto"/>
            </w:pPr>
            <w:r>
              <w:rPr>
                <w:sz w:val="19"/>
              </w:rPr>
              <w:t>Ctrl+s Ctrl+r</w:t>
            </w:r>
          </w:p>
        </w:tc>
        <w:tc>
          <w:tcPr>
            <w:tcW w:type="dxa" w:w="7462"/>
          </w:tcPr>
          <w:p>
            <w:pPr>
              <w:spacing w:after="0" w:line="252" w:lineRule="auto"/>
            </w:pPr>
            <w:r>
              <w:rPr>
                <w:sz w:val="19"/>
              </w:rPr>
              <w:t>Search for a name, forward or backward</w:t>
            </w:r>
          </w:p>
        </w:tc>
      </w:tr>
      <w:tr>
        <w:trPr>
          <w:cantSplit/>
        </w:trPr>
        <w:tc>
          <w:tcPr>
            <w:tcW w:type="dxa" w:w="1949"/>
          </w:tcPr>
          <w:p>
            <w:pPr>
              <w:spacing w:after="0" w:line="252" w:lineRule="auto"/>
            </w:pPr>
            <w:r>
              <w:rPr>
                <w:sz w:val="19"/>
              </w:rPr>
              <w:t>Enter</w:t>
            </w:r>
          </w:p>
        </w:tc>
        <w:tc>
          <w:tcPr>
            <w:tcW w:type="dxa" w:w="7462"/>
          </w:tcPr>
          <w:p>
            <w:pPr>
              <w:spacing w:after="0" w:line="252" w:lineRule="auto"/>
            </w:pPr>
            <w:r>
              <w:rPr>
                <w:sz w:val="19"/>
              </w:rPr>
              <w:t>Enter a directory, or open a file (chapter 5)</w:t>
            </w:r>
          </w:p>
        </w:tc>
      </w:tr>
      <w:tr>
        <w:trPr>
          <w:cantSplit/>
        </w:trPr>
        <w:tc>
          <w:tcPr>
            <w:tcW w:type="dxa" w:w="1949"/>
          </w:tcPr>
          <w:p>
            <w:pPr>
              <w:spacing w:after="0" w:line="252" w:lineRule="auto"/>
            </w:pPr>
            <w:r>
              <w:rPr>
                <w:sz w:val="19"/>
              </w:rPr>
              <w:t>BS</w:t>
            </w:r>
          </w:p>
        </w:tc>
        <w:tc>
          <w:tcPr>
            <w:tcW w:type="dxa" w:w="7462"/>
          </w:tcPr>
          <w:p>
            <w:pPr>
              <w:spacing w:after="0" w:line="252" w:lineRule="auto"/>
            </w:pPr>
            <w:r>
              <w:rPr>
                <w:sz w:val="19"/>
              </w:rPr>
              <w:t>Parent directory</w:t>
            </w:r>
          </w:p>
        </w:tc>
      </w:tr>
      <w:tr>
        <w:trPr>
          <w:cantSplit/>
        </w:trPr>
        <w:tc>
          <w:tcPr>
            <w:tcW w:type="dxa" w:w="1949"/>
          </w:tcPr>
          <w:p>
            <w:pPr>
              <w:spacing w:after="0" w:line="252" w:lineRule="auto"/>
            </w:pPr>
            <w:r>
              <w:rPr>
                <w:rFonts w:ascii="Consolas" w:hAnsi="Consolas" w:eastAsia="Consolas" w:cs="Consolas"/>
                <w:sz w:val="18"/>
              </w:rPr>
              <w:t>\</w:t>
            </w:r>
            <w:r>
              <w:rPr>
                <w:sz w:val="19"/>
              </w:rPr>
              <w:t xml:space="preserve"> (Yen)</w:t>
            </w:r>
          </w:p>
        </w:tc>
        <w:tc>
          <w:tcPr>
            <w:tcW w:type="dxa" w:w="7462"/>
          </w:tcPr>
          <w:p>
            <w:pPr>
              <w:spacing w:after="0" w:line="252" w:lineRule="auto"/>
            </w:pPr>
            <w:r>
              <w:rPr>
                <w:sz w:val="19"/>
              </w:rPr>
              <w:t>Root directory</w:t>
            </w:r>
          </w:p>
        </w:tc>
      </w:tr>
      <w:tr>
        <w:trPr>
          <w:cantSplit/>
        </w:trPr>
        <w:tc>
          <w:tcPr>
            <w:tcW w:type="dxa" w:w="1949"/>
          </w:tcPr>
          <w:p>
            <w:pPr>
              <w:spacing w:after="0" w:line="252" w:lineRule="auto"/>
            </w:pPr>
            <w:r>
              <w:rPr>
                <w:rFonts w:ascii="Consolas" w:hAnsi="Consolas" w:eastAsia="Consolas" w:cs="Consolas"/>
                <w:sz w:val="18"/>
              </w:rPr>
              <w:t>l</w:t>
            </w:r>
            <w:r>
              <w:rPr>
                <w:sz w:val="19"/>
              </w:rPr>
              <w:t xml:space="preserve"> F1</w:t>
            </w:r>
          </w:p>
        </w:tc>
        <w:tc>
          <w:tcPr>
            <w:tcW w:type="dxa" w:w="7462"/>
          </w:tcPr>
          <w:p>
            <w:pPr>
              <w:spacing w:after="0" w:line="252" w:lineRule="auto"/>
            </w:pPr>
            <w:r>
              <w:rPr>
                <w:sz w:val="19"/>
              </w:rPr>
              <w:t>Type a path and go there</w:t>
            </w:r>
          </w:p>
        </w:tc>
      </w:tr>
      <w:tr>
        <w:trPr>
          <w:cantSplit/>
        </w:trPr>
        <w:tc>
          <w:tcPr>
            <w:tcW w:type="dxa" w:w="1949"/>
          </w:tcPr>
          <w:p>
            <w:pPr>
              <w:spacing w:after="0" w:line="252" w:lineRule="auto"/>
            </w:pPr>
            <w:r>
              <w:rPr>
                <w:sz w:val="19"/>
              </w:rPr>
              <w:t>Tab</w:t>
            </w:r>
          </w:p>
        </w:tc>
        <w:tc>
          <w:tcPr>
            <w:tcW w:type="dxa" w:w="7462"/>
          </w:tcPr>
          <w:p>
            <w:pPr>
              <w:spacing w:after="0" w:line="252" w:lineRule="auto"/>
            </w:pPr>
            <w:r>
              <w:rPr>
                <w:sz w:val="19"/>
              </w:rPr>
              <w:t>Mark</w:t>
            </w:r>
          </w:p>
        </w:tc>
      </w:tr>
      <w:tr>
        <w:trPr>
          <w:cantSplit/>
        </w:trPr>
        <w:tc>
          <w:tcPr>
            <w:tcW w:type="dxa" w:w="1949"/>
          </w:tcPr>
          <w:p>
            <w:pPr>
              <w:spacing w:after="0" w:line="252" w:lineRule="auto"/>
            </w:pPr>
            <w:r>
              <w:rPr>
                <w:sz w:val="19"/>
              </w:rPr>
              <w:t>Space</w:t>
            </w:r>
          </w:p>
        </w:tc>
        <w:tc>
          <w:tcPr>
            <w:tcW w:type="dxa" w:w="7462"/>
          </w:tcPr>
          <w:p>
            <w:pPr>
              <w:spacing w:after="0" w:line="252" w:lineRule="auto"/>
            </w:pPr>
            <w:r>
              <w:rPr>
                <w:sz w:val="19"/>
              </w:rPr>
              <w:t>Mark and move down</w:t>
            </w:r>
          </w:p>
        </w:tc>
      </w:tr>
      <w:tr>
        <w:trPr>
          <w:cantSplit/>
        </w:trPr>
        <w:tc>
          <w:tcPr>
            <w:tcW w:type="dxa" w:w="1949"/>
          </w:tcPr>
          <w:p>
            <w:pPr>
              <w:spacing w:after="0" w:line="252" w:lineRule="auto"/>
            </w:pPr>
            <w:r>
              <w:rPr>
                <w:sz w:val="19"/>
              </w:rPr>
              <w:t>Ctrl+Space</w:t>
            </w:r>
          </w:p>
        </w:tc>
        <w:tc>
          <w:tcPr>
            <w:tcW w:type="dxa" w:w="7462"/>
          </w:tcPr>
          <w:p>
            <w:pPr>
              <w:spacing w:after="0" w:line="252" w:lineRule="auto"/>
            </w:pPr>
            <w:r>
              <w:rPr>
                <w:sz w:val="19"/>
              </w:rPr>
              <w:t>Mark and move down (within the page)</w:t>
            </w:r>
          </w:p>
        </w:tc>
      </w:tr>
      <w:tr>
        <w:trPr>
          <w:cantSplit/>
        </w:trPr>
        <w:tc>
          <w:tcPr>
            <w:tcW w:type="dxa" w:w="1949"/>
          </w:tcPr>
          <w:p>
            <w:pPr>
              <w:spacing w:after="0" w:line="252" w:lineRule="auto"/>
            </w:pPr>
            <w:r>
              <w:rPr>
                <w:sz w:val="19"/>
              </w:rPr>
              <w:t xml:space="preserve">Home </w:t>
            </w:r>
            <w:r>
              <w:rPr>
                <w:rFonts w:ascii="Consolas" w:hAnsi="Consolas" w:eastAsia="Consolas" w:cs="Consolas"/>
                <w:sz w:val="18"/>
              </w:rPr>
              <w:t>+</w:t>
            </w:r>
          </w:p>
        </w:tc>
        <w:tc>
          <w:tcPr>
            <w:tcW w:type="dxa" w:w="7462"/>
          </w:tcPr>
          <w:p>
            <w:pPr>
              <w:spacing w:after="0" w:line="252" w:lineRule="auto"/>
            </w:pPr>
            <w:r>
              <w:rPr>
                <w:sz w:val="19"/>
              </w:rPr>
              <w:t>Mark all</w:t>
            </w:r>
          </w:p>
        </w:tc>
      </w:tr>
      <w:tr>
        <w:trPr>
          <w:cantSplit/>
        </w:trPr>
        <w:tc>
          <w:tcPr>
            <w:tcW w:type="dxa" w:w="1949"/>
          </w:tcPr>
          <w:p>
            <w:pPr>
              <w:spacing w:after="0" w:line="252" w:lineRule="auto"/>
            </w:pPr>
            <w:r>
              <w:rPr>
                <w:sz w:val="19"/>
              </w:rPr>
              <w:t xml:space="preserve">End </w:t>
            </w:r>
            <w:r>
              <w:rPr>
                <w:rFonts w:ascii="Consolas" w:hAnsi="Consolas" w:eastAsia="Consolas" w:cs="Consolas"/>
                <w:sz w:val="18"/>
              </w:rPr>
              <w:t>-</w:t>
            </w:r>
          </w:p>
        </w:tc>
        <w:tc>
          <w:tcPr>
            <w:tcW w:type="dxa" w:w="7462"/>
          </w:tcPr>
          <w:p>
            <w:pPr>
              <w:spacing w:after="0" w:line="252" w:lineRule="auto"/>
            </w:pPr>
            <w:r>
              <w:rPr>
                <w:sz w:val="19"/>
              </w:rPr>
              <w:t>Invert the marks</w:t>
            </w:r>
          </w:p>
        </w:tc>
      </w:tr>
      <w:tr>
        <w:trPr>
          <w:cantSplit/>
        </w:trPr>
        <w:tc>
          <w:tcPr>
            <w:tcW w:type="dxa" w:w="1949"/>
          </w:tcPr>
          <w:p>
            <w:pPr>
              <w:spacing w:after="0" w:line="252" w:lineRule="auto"/>
            </w:pPr>
            <w:r>
              <w:rPr>
                <w:rFonts w:ascii="Consolas" w:hAnsi="Consolas" w:eastAsia="Consolas" w:cs="Consolas"/>
                <w:sz w:val="18"/>
              </w:rPr>
              <w:t>*</w:t>
            </w:r>
          </w:p>
        </w:tc>
        <w:tc>
          <w:tcPr>
            <w:tcW w:type="dxa" w:w="7462"/>
          </w:tcPr>
          <w:p>
            <w:pPr>
              <w:spacing w:after="0" w:line="252" w:lineRule="auto"/>
            </w:pPr>
            <w:r>
              <w:rPr>
                <w:sz w:val="19"/>
              </w:rPr>
              <w:t xml:space="preserve">Mark the files that match a pattern such as </w:t>
            </w:r>
            <w:r>
              <w:rPr>
                <w:rFonts w:ascii="Consolas" w:hAnsi="Consolas" w:eastAsia="Consolas" w:cs="Consolas"/>
                <w:sz w:val="18"/>
              </w:rPr>
              <w:t>*.txt</w:t>
            </w:r>
          </w:p>
        </w:tc>
      </w:tr>
    </w:tbl>
    <w:p>
      <w:pPr>
        <w:spacing w:after="40" w:lineRule="exact" w:line="120"/>
      </w:pPr>
    </w:p>
    <w:p>
      <w:r>
        <w:t>When files are marked, operations such as copy apply to all the marked files.</w:t>
      </w:r>
    </w:p>
    <w:p>
      <w:pPr>
        <w:pStyle w:val="Heading2"/>
      </w:pPr>
      <w:r>
        <w:t>4.2 File operations</w:t>
      </w:r>
    </w:p>
    <w:tbl>
      <w:tblPr>
        <w:tblStyle w:val="TableGrid"/>
        <w:tblW w:type="dxa" w:w="9411"/>
        <w:jc w:val="center"/>
        <w:tblLayout w:type="fixed"/>
        <w:tblLook w:firstColumn="1" w:firstRow="1" w:lastColumn="0" w:lastRow="0" w:noHBand="0" w:noVBand="1" w:val="04A0"/>
      </w:tblPr>
      <w:tblGrid>
        <w:gridCol w:w="1561"/>
        <w:gridCol w:w="7850"/>
      </w:tblGrid>
      <w:tr>
        <w:trPr>
          <w:tblHeader/>
          <w:cantSplit/>
        </w:trPr>
        <w:tc>
          <w:tcPr>
            <w:tcW w:type="dxa" w:w="1561"/>
            <w:shd w:val="clear" w:color="auto" w:fill="DCE6F2"/>
          </w:tcPr>
          <w:p>
            <w:pPr>
              <w:spacing w:after="0" w:line="252" w:lineRule="auto"/>
            </w:pPr>
            <w:r>
              <w:rPr>
                <w:b/>
                <w:sz w:val="19"/>
              </w:rPr>
              <w:t>Key</w:t>
            </w:r>
          </w:p>
        </w:tc>
        <w:tc>
          <w:tcPr>
            <w:tcW w:type="dxa" w:w="7850"/>
            <w:shd w:val="clear" w:color="auto" w:fill="DCE6F2"/>
          </w:tcPr>
          <w:p>
            <w:pPr>
              <w:spacing w:after="0" w:line="252" w:lineRule="auto"/>
            </w:pPr>
            <w:r>
              <w:rPr>
                <w:b/>
                <w:sz w:val="19"/>
              </w:rPr>
              <w:t>Action</w:t>
            </w:r>
          </w:p>
        </w:tc>
      </w:tr>
      <w:tr>
        <w:trPr>
          <w:cantSplit/>
        </w:trPr>
        <w:tc>
          <w:tcPr>
            <w:tcW w:type="dxa" w:w="1561"/>
          </w:tcPr>
          <w:p>
            <w:pPr>
              <w:spacing w:after="0" w:line="252" w:lineRule="auto"/>
            </w:pPr>
            <w:r>
              <w:rPr>
                <w:rFonts w:ascii="Consolas" w:hAnsi="Consolas" w:eastAsia="Consolas" w:cs="Consolas"/>
                <w:sz w:val="18"/>
              </w:rPr>
              <w:t>c</w:t>
            </w:r>
            <w:r>
              <w:rPr>
                <w:sz w:val="19"/>
              </w:rPr>
              <w:t xml:space="preserve"> F3</w:t>
            </w:r>
          </w:p>
        </w:tc>
        <w:tc>
          <w:tcPr>
            <w:tcW w:type="dxa" w:w="7850"/>
          </w:tcPr>
          <w:p>
            <w:pPr>
              <w:spacing w:after="0" w:line="252" w:lineRule="auto"/>
            </w:pPr>
            <w:r>
              <w:rPr>
                <w:sz w:val="19"/>
              </w:rPr>
              <w:t>Copy</w:t>
            </w:r>
          </w:p>
        </w:tc>
      </w:tr>
      <w:tr>
        <w:trPr>
          <w:cantSplit/>
        </w:trPr>
        <w:tc>
          <w:tcPr>
            <w:tcW w:type="dxa" w:w="1561"/>
          </w:tcPr>
          <w:p>
            <w:pPr>
              <w:spacing w:after="0" w:line="252" w:lineRule="auto"/>
            </w:pPr>
            <w:r>
              <w:rPr>
                <w:rFonts w:ascii="Consolas" w:hAnsi="Consolas" w:eastAsia="Consolas" w:cs="Consolas"/>
                <w:sz w:val="18"/>
              </w:rPr>
              <w:t>m</w:t>
            </w:r>
            <w:r>
              <w:rPr>
                <w:sz w:val="19"/>
              </w:rPr>
              <w:t xml:space="preserve"> Shift+F3</w:t>
            </w:r>
          </w:p>
        </w:tc>
        <w:tc>
          <w:tcPr>
            <w:tcW w:type="dxa" w:w="7850"/>
          </w:tcPr>
          <w:p>
            <w:pPr>
              <w:spacing w:after="0" w:line="252" w:lineRule="auto"/>
            </w:pPr>
            <w:r>
              <w:rPr>
                <w:sz w:val="19"/>
              </w:rPr>
              <w:t>Move</w:t>
            </w:r>
          </w:p>
        </w:tc>
      </w:tr>
      <w:tr>
        <w:trPr>
          <w:cantSplit/>
        </w:trPr>
        <w:tc>
          <w:tcPr>
            <w:tcW w:type="dxa" w:w="1561"/>
          </w:tcPr>
          <w:p>
            <w:pPr>
              <w:spacing w:after="0" w:line="252" w:lineRule="auto"/>
            </w:pPr>
            <w:r>
              <w:rPr>
                <w:rFonts w:ascii="Consolas" w:hAnsi="Consolas" w:eastAsia="Consolas" w:cs="Consolas"/>
                <w:sz w:val="18"/>
              </w:rPr>
              <w:t>d</w:t>
            </w:r>
            <w:r>
              <w:rPr>
                <w:sz w:val="19"/>
              </w:rPr>
              <w:t xml:space="preserve"> F4</w:t>
            </w:r>
          </w:p>
        </w:tc>
        <w:tc>
          <w:tcPr>
            <w:tcW w:type="dxa" w:w="7850"/>
          </w:tcPr>
          <w:p>
            <w:pPr>
              <w:spacing w:after="0" w:line="252" w:lineRule="auto"/>
            </w:pPr>
            <w:r>
              <w:rPr>
                <w:sz w:val="19"/>
              </w:rPr>
              <w:t>Delete. Directories are deleted with their contents. FDTP shows the number of files and directories and asks first</w:t>
            </w:r>
          </w:p>
        </w:tc>
      </w:tr>
      <w:tr>
        <w:trPr>
          <w:cantSplit/>
        </w:trPr>
        <w:tc>
          <w:tcPr>
            <w:tcW w:type="dxa" w:w="1561"/>
          </w:tcPr>
          <w:p>
            <w:pPr>
              <w:spacing w:after="0" w:line="252" w:lineRule="auto"/>
            </w:pPr>
            <w:r>
              <w:rPr>
                <w:rFonts w:ascii="Consolas" w:hAnsi="Consolas" w:eastAsia="Consolas" w:cs="Consolas"/>
                <w:sz w:val="18"/>
              </w:rPr>
              <w:t>r</w:t>
            </w:r>
            <w:r>
              <w:rPr>
                <w:sz w:val="19"/>
              </w:rPr>
              <w:t xml:space="preserve"> F5</w:t>
            </w:r>
          </w:p>
        </w:tc>
        <w:tc>
          <w:tcPr>
            <w:tcW w:type="dxa" w:w="7850"/>
          </w:tcPr>
          <w:p>
            <w:pPr>
              <w:spacing w:after="0" w:line="252" w:lineRule="auto"/>
            </w:pPr>
            <w:r>
              <w:rPr>
                <w:sz w:val="19"/>
              </w:rPr>
              <w:t>Rename</w:t>
            </w:r>
          </w:p>
        </w:tc>
      </w:tr>
      <w:tr>
        <w:trPr>
          <w:cantSplit/>
        </w:trPr>
        <w:tc>
          <w:tcPr>
            <w:tcW w:type="dxa" w:w="1561"/>
          </w:tcPr>
          <w:p>
            <w:pPr>
              <w:spacing w:after="0" w:line="252" w:lineRule="auto"/>
            </w:pPr>
            <w:r>
              <w:rPr>
                <w:rFonts w:ascii="Consolas" w:hAnsi="Consolas" w:eastAsia="Consolas" w:cs="Consolas"/>
                <w:sz w:val="18"/>
              </w:rPr>
              <w:t>a</w:t>
            </w:r>
            <w:r>
              <w:rPr>
                <w:sz w:val="19"/>
              </w:rPr>
              <w:t xml:space="preserve"> F11 Shift+F1</w:t>
            </w:r>
          </w:p>
        </w:tc>
        <w:tc>
          <w:tcPr>
            <w:tcW w:type="dxa" w:w="7850"/>
          </w:tcPr>
          <w:p>
            <w:pPr>
              <w:spacing w:after="0" w:line="252" w:lineRule="auto"/>
            </w:pPr>
            <w:r>
              <w:rPr>
                <w:sz w:val="19"/>
              </w:rPr>
              <w:t>Attributes (read-only, hidden, executable, and so on)</w:t>
            </w:r>
          </w:p>
        </w:tc>
      </w:tr>
      <w:tr>
        <w:trPr>
          <w:cantSplit/>
        </w:trPr>
        <w:tc>
          <w:tcPr>
            <w:tcW w:type="dxa" w:w="1561"/>
          </w:tcPr>
          <w:p>
            <w:pPr>
              <w:spacing w:after="0" w:line="252" w:lineRule="auto"/>
            </w:pPr>
            <w:r>
              <w:rPr>
                <w:sz w:val="19"/>
              </w:rPr>
              <w:t>Ctrl+a</w:t>
            </w:r>
          </w:p>
        </w:tc>
        <w:tc>
          <w:tcPr>
            <w:tcW w:type="dxa" w:w="7850"/>
          </w:tcPr>
          <w:p>
            <w:pPr>
              <w:spacing w:after="0" w:line="252" w:lineRule="auto"/>
            </w:pPr>
            <w:r>
              <w:rPr>
                <w:sz w:val="19"/>
              </w:rPr>
              <w:t>Change attributes in all subdirectories</w:t>
            </w:r>
          </w:p>
        </w:tc>
      </w:tr>
      <w:tr>
        <w:trPr>
          <w:cantSplit/>
        </w:trPr>
        <w:tc>
          <w:tcPr>
            <w:tcW w:type="dxa" w:w="1561"/>
          </w:tcPr>
          <w:p>
            <w:pPr>
              <w:spacing w:after="0" w:line="252" w:lineRule="auto"/>
            </w:pPr>
            <w:r>
              <w:rPr>
                <w:rFonts w:ascii="Consolas" w:hAnsi="Consolas" w:eastAsia="Consolas" w:cs="Consolas"/>
                <w:sz w:val="18"/>
              </w:rPr>
              <w:t>k</w:t>
            </w:r>
            <w:r>
              <w:rPr>
                <w:sz w:val="19"/>
              </w:rPr>
              <w:t xml:space="preserve"> Shift+F5</w:t>
            </w:r>
          </w:p>
        </w:tc>
        <w:tc>
          <w:tcPr>
            <w:tcW w:type="dxa" w:w="7850"/>
          </w:tcPr>
          <w:p>
            <w:pPr>
              <w:spacing w:after="0" w:line="252" w:lineRule="auto"/>
            </w:pPr>
            <w:r>
              <w:rPr>
                <w:sz w:val="19"/>
              </w:rPr>
              <w:t>Make a directory</w:t>
            </w:r>
          </w:p>
        </w:tc>
      </w:tr>
      <w:tr>
        <w:trPr>
          <w:cantSplit/>
        </w:trPr>
        <w:tc>
          <w:tcPr>
            <w:tcW w:type="dxa" w:w="1561"/>
          </w:tcPr>
          <w:p>
            <w:pPr>
              <w:spacing w:after="0" w:line="252" w:lineRule="auto"/>
            </w:pPr>
            <w:r>
              <w:rPr>
                <w:sz w:val="19"/>
              </w:rPr>
              <w:t>Ctrl+d Shift+F4</w:t>
            </w:r>
          </w:p>
        </w:tc>
        <w:tc>
          <w:tcPr>
            <w:tcW w:type="dxa" w:w="7850"/>
          </w:tcPr>
          <w:p>
            <w:pPr>
              <w:spacing w:after="0" w:line="252" w:lineRule="auto"/>
            </w:pPr>
            <w:r>
              <w:rPr>
                <w:sz w:val="19"/>
              </w:rPr>
              <w:t>Remove a directory</w:t>
            </w:r>
          </w:p>
        </w:tc>
      </w:tr>
      <w:tr>
        <w:trPr>
          <w:cantSplit/>
        </w:trPr>
        <w:tc>
          <w:tcPr>
            <w:tcW w:type="dxa" w:w="1561"/>
          </w:tcPr>
          <w:p>
            <w:pPr>
              <w:spacing w:after="0" w:line="252" w:lineRule="auto"/>
            </w:pPr>
            <w:r>
              <w:rPr>
                <w:rFonts w:ascii="Consolas" w:hAnsi="Consolas" w:eastAsia="Consolas" w:cs="Consolas"/>
                <w:sz w:val="18"/>
              </w:rPr>
              <w:t>x</w:t>
            </w:r>
            <w:r>
              <w:rPr>
                <w:sz w:val="19"/>
              </w:rPr>
              <w:t xml:space="preserve"> F2</w:t>
            </w:r>
          </w:p>
        </w:tc>
        <w:tc>
          <w:tcPr>
            <w:tcW w:type="dxa" w:w="7850"/>
          </w:tcPr>
          <w:p>
            <w:pPr>
              <w:spacing w:after="0" w:line="252" w:lineRule="auto"/>
            </w:pPr>
            <w:r>
              <w:rPr>
                <w:sz w:val="19"/>
              </w:rPr>
              <w:t>Execute</w:t>
            </w:r>
          </w:p>
        </w:tc>
      </w:tr>
      <w:tr>
        <w:trPr>
          <w:cantSplit/>
        </w:trPr>
        <w:tc>
          <w:tcPr>
            <w:tcW w:type="dxa" w:w="1561"/>
          </w:tcPr>
          <w:p>
            <w:pPr>
              <w:spacing w:after="0" w:line="252" w:lineRule="auto"/>
            </w:pPr>
            <w:r>
              <w:rPr>
                <w:sz w:val="19"/>
              </w:rPr>
              <w:t>Shift+F6</w:t>
            </w:r>
          </w:p>
        </w:tc>
        <w:tc>
          <w:tcPr>
            <w:tcW w:type="dxa" w:w="7850"/>
          </w:tcPr>
          <w:p>
            <w:pPr>
              <w:spacing w:after="0" w:line="252" w:lineRule="auto"/>
            </w:pPr>
            <w:r>
              <w:rPr>
                <w:sz w:val="19"/>
              </w:rPr>
              <w:t>Shell. Exit the shell to return to FDTP</w:t>
            </w:r>
          </w:p>
        </w:tc>
      </w:tr>
      <w:tr>
        <w:trPr>
          <w:cantSplit/>
        </w:trPr>
        <w:tc>
          <w:tcPr>
            <w:tcW w:type="dxa" w:w="1561"/>
          </w:tcPr>
          <w:p>
            <w:pPr>
              <w:spacing w:after="0" w:line="252" w:lineRule="auto"/>
            </w:pPr>
            <w:r>
              <w:rPr>
                <w:rFonts w:ascii="Consolas" w:hAnsi="Consolas" w:eastAsia="Consolas" w:cs="Consolas"/>
                <w:sz w:val="18"/>
              </w:rPr>
              <w:t>i</w:t>
            </w:r>
          </w:p>
        </w:tc>
        <w:tc>
          <w:tcPr>
            <w:tcW w:type="dxa" w:w="7850"/>
          </w:tcPr>
          <w:p>
            <w:pPr>
              <w:spacing w:after="0" w:line="252" w:lineRule="auto"/>
            </w:pPr>
            <w:r>
              <w:rPr>
                <w:sz w:val="19"/>
              </w:rPr>
              <w:t>Information on the file at the cursor (location, type, size, creation and modification times, attributes, owner, and so on)</w:t>
            </w:r>
          </w:p>
        </w:tc>
      </w:tr>
      <w:tr>
        <w:trPr>
          <w:cantSplit/>
        </w:trPr>
        <w:tc>
          <w:tcPr>
            <w:tcW w:type="dxa" w:w="1561"/>
          </w:tcPr>
          <w:p>
            <w:pPr>
              <w:spacing w:after="0" w:line="252" w:lineRule="auto"/>
            </w:pPr>
            <w:r>
              <w:rPr>
                <w:sz w:val="19"/>
              </w:rPr>
              <w:t>F12 Shift+F2</w:t>
            </w:r>
          </w:p>
        </w:tc>
        <w:tc>
          <w:tcPr>
            <w:tcW w:type="dxa" w:w="7850"/>
          </w:tcPr>
          <w:p>
            <w:pPr>
              <w:spacing w:after="0" w:line="252" w:lineRule="auto"/>
            </w:pPr>
            <w:r>
              <w:rPr>
                <w:sz w:val="19"/>
              </w:rPr>
              <w:t>File system information</w:t>
            </w:r>
          </w:p>
        </w:tc>
      </w:tr>
      <w:tr>
        <w:trPr>
          <w:cantSplit/>
        </w:trPr>
        <w:tc>
          <w:tcPr>
            <w:tcW w:type="dxa" w:w="1561"/>
          </w:tcPr>
          <w:p>
            <w:pPr>
              <w:spacing w:after="0" w:line="252" w:lineRule="auto"/>
            </w:pPr>
            <w:r>
              <w:rPr>
                <w:sz w:val="19"/>
              </w:rPr>
              <w:t>Alt+i</w:t>
            </w:r>
          </w:p>
        </w:tc>
        <w:tc>
          <w:tcPr>
            <w:tcW w:type="dxa" w:w="7850"/>
          </w:tcPr>
          <w:p>
            <w:pPr>
              <w:spacing w:after="0" w:line="252" w:lineRule="auto"/>
            </w:pPr>
            <w:r>
              <w:rPr>
                <w:sz w:val="19"/>
              </w:rPr>
              <w:t>System information (chapter 9)</w:t>
            </w:r>
          </w:p>
        </w:tc>
      </w:tr>
      <w:tr>
        <w:trPr>
          <w:cantSplit/>
        </w:trPr>
        <w:tc>
          <w:tcPr>
            <w:tcW w:type="dxa" w:w="1561"/>
          </w:tcPr>
          <w:p>
            <w:pPr>
              <w:spacing w:after="0" w:line="252" w:lineRule="auto"/>
            </w:pPr>
            <w:r>
              <w:rPr>
                <w:sz w:val="19"/>
              </w:rPr>
              <w:t xml:space="preserve">Del </w:t>
            </w:r>
            <w:r>
              <w:rPr>
                <w:rFonts w:ascii="Consolas" w:hAnsi="Consolas" w:eastAsia="Consolas" w:cs="Consolas"/>
                <w:sz w:val="18"/>
              </w:rPr>
              <w:t>]</w:t>
            </w:r>
          </w:p>
        </w:tc>
        <w:tc>
          <w:tcPr>
            <w:tcW w:type="dxa" w:w="7850"/>
          </w:tcPr>
          <w:p>
            <w:pPr>
              <w:spacing w:after="0" w:line="252" w:lineRule="auto"/>
            </w:pPr>
            <w:r>
              <w:rPr>
                <w:sz w:val="19"/>
              </w:rPr>
              <w:t>Take the name at the cursor off the list and push it (up to 5)</w:t>
            </w:r>
          </w:p>
        </w:tc>
      </w:tr>
      <w:tr>
        <w:trPr>
          <w:cantSplit/>
        </w:trPr>
        <w:tc>
          <w:tcPr>
            <w:tcW w:type="dxa" w:w="1561"/>
          </w:tcPr>
          <w:p>
            <w:pPr>
              <w:spacing w:after="0" w:line="252" w:lineRule="auto"/>
            </w:pPr>
            <w:r>
              <w:rPr>
                <w:sz w:val="19"/>
              </w:rPr>
              <w:t xml:space="preserve">Ins </w:t>
            </w:r>
            <w:r>
              <w:rPr>
                <w:rFonts w:ascii="Consolas" w:hAnsi="Consolas" w:eastAsia="Consolas" w:cs="Consolas"/>
                <w:sz w:val="18"/>
              </w:rPr>
              <w:t>[</w:t>
            </w:r>
          </w:p>
        </w:tc>
        <w:tc>
          <w:tcPr>
            <w:tcW w:type="dxa" w:w="7850"/>
          </w:tcPr>
          <w:p>
            <w:pPr>
              <w:spacing w:after="0" w:line="252" w:lineRule="auto"/>
            </w:pPr>
            <w:r>
              <w:rPr>
                <w:sz w:val="19"/>
              </w:rPr>
              <w:t>Put a pushed name back at the cursor</w:t>
            </w:r>
          </w:p>
        </w:tc>
      </w:tr>
      <w:tr>
        <w:trPr>
          <w:cantSplit/>
        </w:trPr>
        <w:tc>
          <w:tcPr>
            <w:tcW w:type="dxa" w:w="1561"/>
          </w:tcPr>
          <w:p>
            <w:pPr>
              <w:spacing w:after="0" w:line="252" w:lineRule="auto"/>
            </w:pPr>
            <w:r>
              <w:rPr>
                <w:rFonts w:ascii="Consolas" w:hAnsi="Consolas" w:eastAsia="Consolas" w:cs="Consolas"/>
                <w:sz w:val="18"/>
              </w:rPr>
              <w:t>w</w:t>
            </w:r>
            <w:r>
              <w:rPr>
                <w:sz w:val="19"/>
              </w:rPr>
              <w:t xml:space="preserve"> Shift+F7</w:t>
            </w:r>
          </w:p>
        </w:tc>
        <w:tc>
          <w:tcPr>
            <w:tcW w:type="dxa" w:w="7850"/>
          </w:tcPr>
          <w:p>
            <w:pPr>
              <w:spacing w:after="0" w:line="252" w:lineRule="auto"/>
            </w:pPr>
            <w:r>
              <w:rPr>
                <w:sz w:val="19"/>
              </w:rPr>
              <w:t>Write the directory. Not available on Linux (it only shows a message)</w:t>
            </w:r>
          </w:p>
        </w:tc>
      </w:tr>
    </w:tbl>
    <w:p>
      <w:pPr>
        <w:spacing w:after="40" w:lineRule="exact" w:line="120"/>
      </w:pPr>
    </w:p>
    <w:p>
      <w:pPr>
        <w:pStyle w:val="Heading3"/>
      </w:pPr>
      <w:r>
        <w:t>Destination boxes</w:t>
      </w:r>
    </w:p>
    <w:p>
      <w:r>
        <w:t>In the boxes that ask for a destination, such as copy and move:</w:t>
      </w:r>
    </w:p>
    <w:p>
      <w:pPr>
        <w:tabs>
          <w:tab w:pos="340" w:val="left"/>
        </w:tabs>
        <w:spacing w:after="60"/>
        <w:ind w:left="340" w:hanging="283"/>
      </w:pPr>
      <w:r>
        <w:t>•</w:t>
        <w:tab/>
      </w:r>
      <w:r>
        <w:t>Down or Alt+Down opens a list of the destinations you used before (history). Choose with the arrows and press Enter. Typing narrows the list to entries that start with what you typed.</w:t>
      </w:r>
    </w:p>
    <w:p>
      <w:pPr>
        <w:tabs>
          <w:tab w:pos="340" w:val="left"/>
        </w:tabs>
        <w:spacing w:after="60"/>
        <w:ind w:left="340" w:hanging="283"/>
      </w:pPr>
      <w:r>
        <w:t>•</w:t>
        <w:tab/>
      </w:r>
      <w:r>
        <w:t>F8 lets you choose the destination from a tree.</w:t>
      </w:r>
    </w:p>
    <w:p>
      <w:r>
        <w:t xml:space="preserve">The history keeps up to 20 entries of each kind, newest first, in </w:t>
      </w:r>
      <w:r>
        <w:rPr>
          <w:rFonts w:ascii="Consolas" w:hAnsi="Consolas" w:eastAsia="Consolas" w:cs="Consolas"/>
          <w:sz w:val="20"/>
        </w:rPr>
        <w:t>~/.fdtp/history</w:t>
      </w:r>
      <w:r>
        <w:t>.</w:t>
      </w:r>
    </w:p>
    <w:p>
      <w:pPr>
        <w:pStyle w:val="Heading2"/>
      </w:pPr>
      <w:r>
        <w:t>4.3 Display and windows</w:t>
      </w:r>
    </w:p>
    <w:tbl>
      <w:tblPr>
        <w:tblStyle w:val="TableGrid"/>
        <w:tblW w:type="dxa" w:w="9411"/>
        <w:jc w:val="center"/>
        <w:tblLayout w:type="fixed"/>
        <w:tblLook w:firstColumn="1" w:firstRow="1" w:lastColumn="0" w:lastRow="0" w:noHBand="0" w:noVBand="1" w:val="04A0"/>
      </w:tblPr>
      <w:tblGrid>
        <w:gridCol w:w="1983"/>
        <w:gridCol w:w="7428"/>
      </w:tblGrid>
      <w:tr>
        <w:trPr>
          <w:tblHeader/>
          <w:cantSplit/>
        </w:trPr>
        <w:tc>
          <w:tcPr>
            <w:tcW w:type="dxa" w:w="1983"/>
            <w:shd w:val="clear" w:color="auto" w:fill="DCE6F2"/>
          </w:tcPr>
          <w:p>
            <w:pPr>
              <w:spacing w:after="0" w:line="252" w:lineRule="auto"/>
            </w:pPr>
            <w:r>
              <w:rPr>
                <w:b/>
                <w:sz w:val="19"/>
              </w:rPr>
              <w:t>Key</w:t>
            </w:r>
          </w:p>
        </w:tc>
        <w:tc>
          <w:tcPr>
            <w:tcW w:type="dxa" w:w="7428"/>
            <w:shd w:val="clear" w:color="auto" w:fill="DCE6F2"/>
          </w:tcPr>
          <w:p>
            <w:pPr>
              <w:spacing w:after="0" w:line="252" w:lineRule="auto"/>
            </w:pPr>
            <w:r>
              <w:rPr>
                <w:b/>
                <w:sz w:val="19"/>
              </w:rPr>
              <w:t>Action</w:t>
            </w:r>
          </w:p>
        </w:tc>
      </w:tr>
      <w:tr>
        <w:trPr>
          <w:cantSplit/>
        </w:trPr>
        <w:tc>
          <w:tcPr>
            <w:tcW w:type="dxa" w:w="1983"/>
          </w:tcPr>
          <w:p>
            <w:pPr>
              <w:spacing w:after="0" w:line="252" w:lineRule="auto"/>
            </w:pPr>
            <w:r>
              <w:rPr>
                <w:rFonts w:ascii="Consolas" w:hAnsi="Consolas" w:eastAsia="Consolas" w:cs="Consolas"/>
                <w:sz w:val="18"/>
              </w:rPr>
              <w:t>1</w:t>
            </w:r>
            <w:r>
              <w:rPr>
                <w:sz w:val="19"/>
              </w:rPr>
              <w:t xml:space="preserve"> </w:t>
            </w:r>
            <w:r>
              <w:rPr>
                <w:rFonts w:ascii="Consolas" w:hAnsi="Consolas" w:eastAsia="Consolas" w:cs="Consolas"/>
                <w:sz w:val="18"/>
              </w:rPr>
              <w:t>2</w:t>
            </w:r>
            <w:r>
              <w:rPr>
                <w:sz w:val="19"/>
              </w:rPr>
              <w:t xml:space="preserve"> </w:t>
            </w:r>
            <w:r>
              <w:rPr>
                <w:rFonts w:ascii="Consolas" w:hAnsi="Consolas" w:eastAsia="Consolas" w:cs="Consolas"/>
                <w:sz w:val="18"/>
              </w:rPr>
              <w:t>3</w:t>
            </w:r>
            <w:r>
              <w:rPr>
                <w:sz w:val="19"/>
              </w:rPr>
              <w:t xml:space="preserve"> </w:t>
            </w:r>
            <w:r>
              <w:rPr>
                <w:rFonts w:ascii="Consolas" w:hAnsi="Consolas" w:eastAsia="Consolas" w:cs="Consolas"/>
                <w:sz w:val="18"/>
              </w:rPr>
              <w:t>5</w:t>
            </w:r>
          </w:p>
        </w:tc>
        <w:tc>
          <w:tcPr>
            <w:tcW w:type="dxa" w:w="7428"/>
          </w:tcPr>
          <w:p>
            <w:pPr>
              <w:spacing w:after="0" w:line="252" w:lineRule="auto"/>
            </w:pPr>
            <w:r>
              <w:rPr>
                <w:sz w:val="19"/>
              </w:rPr>
              <w:t>Number of columns in the list</w:t>
            </w:r>
          </w:p>
        </w:tc>
      </w:tr>
      <w:tr>
        <w:trPr>
          <w:cantSplit/>
        </w:trPr>
        <w:tc>
          <w:tcPr>
            <w:tcW w:type="dxa" w:w="1983"/>
          </w:tcPr>
          <w:p>
            <w:pPr>
              <w:spacing w:after="0" w:line="252" w:lineRule="auto"/>
            </w:pPr>
            <w:r>
              <w:rPr>
                <w:rFonts w:ascii="Consolas" w:hAnsi="Consolas" w:eastAsia="Consolas" w:cs="Consolas"/>
                <w:sz w:val="18"/>
              </w:rPr>
              <w:t>s</w:t>
            </w:r>
            <w:r>
              <w:rPr>
                <w:sz w:val="19"/>
              </w:rPr>
              <w:t xml:space="preserve"> F6</w:t>
            </w:r>
          </w:p>
        </w:tc>
        <w:tc>
          <w:tcPr>
            <w:tcW w:type="dxa" w:w="7428"/>
          </w:tcPr>
          <w:p>
            <w:pPr>
              <w:spacing w:after="0" w:line="252" w:lineRule="auto"/>
            </w:pPr>
            <w:r>
              <w:rPr>
                <w:sz w:val="19"/>
              </w:rPr>
              <w:t>Sort (by name, extension, size, date, and so on)</w:t>
            </w:r>
          </w:p>
        </w:tc>
      </w:tr>
      <w:tr>
        <w:trPr>
          <w:cantSplit/>
        </w:trPr>
        <w:tc>
          <w:tcPr>
            <w:tcW w:type="dxa" w:w="1983"/>
          </w:tcPr>
          <w:p>
            <w:pPr>
              <w:spacing w:after="0" w:line="252" w:lineRule="auto"/>
            </w:pPr>
            <w:r>
              <w:rPr>
                <w:sz w:val="19"/>
              </w:rPr>
              <w:t>Ctrl+h</w:t>
            </w:r>
          </w:p>
        </w:tc>
        <w:tc>
          <w:tcPr>
            <w:tcW w:type="dxa" w:w="7428"/>
          </w:tcPr>
          <w:p>
            <w:pPr>
              <w:spacing w:after="0" w:line="252" w:lineRule="auto"/>
            </w:pPr>
            <w:r>
              <w:rPr>
                <w:sz w:val="19"/>
              </w:rPr>
              <w:t xml:space="preserve">Show or hide hidden files (names starting with </w:t>
            </w:r>
            <w:r>
              <w:rPr>
                <w:rFonts w:ascii="Consolas" w:hAnsi="Consolas" w:eastAsia="Consolas" w:cs="Consolas"/>
                <w:sz w:val="18"/>
              </w:rPr>
              <w:t>.</w:t>
            </w:r>
            <w:r>
              <w:rPr>
                <w:sz w:val="19"/>
              </w:rPr>
              <w:t>)</w:t>
            </w:r>
          </w:p>
        </w:tc>
      </w:tr>
      <w:tr>
        <w:trPr>
          <w:cantSplit/>
        </w:trPr>
        <w:tc>
          <w:tcPr>
            <w:tcW w:type="dxa" w:w="1983"/>
          </w:tcPr>
          <w:p>
            <w:pPr>
              <w:spacing w:after="0" w:line="252" w:lineRule="auto"/>
            </w:pPr>
            <w:r>
              <w:rPr>
                <w:sz w:val="19"/>
              </w:rPr>
              <w:t>Ctrl+l</w:t>
            </w:r>
          </w:p>
        </w:tc>
        <w:tc>
          <w:tcPr>
            <w:tcW w:type="dxa" w:w="7428"/>
          </w:tcPr>
          <w:p>
            <w:pPr>
              <w:spacing w:after="0" w:line="252" w:lineRule="auto"/>
            </w:pPr>
            <w:r>
              <w:rPr>
                <w:sz w:val="19"/>
              </w:rPr>
              <w:t>Reload</w:t>
            </w:r>
          </w:p>
        </w:tc>
      </w:tr>
      <w:tr>
        <w:trPr>
          <w:cantSplit/>
        </w:trPr>
        <w:tc>
          <w:tcPr>
            <w:tcW w:type="dxa" w:w="1983"/>
          </w:tcPr>
          <w:p>
            <w:pPr>
              <w:spacing w:after="0" w:line="252" w:lineRule="auto"/>
            </w:pPr>
            <w:r>
              <w:rPr>
                <w:rFonts w:ascii="Consolas" w:hAnsi="Consolas" w:eastAsia="Consolas" w:cs="Consolas"/>
                <w:sz w:val="18"/>
              </w:rPr>
              <w:t>/</w:t>
            </w:r>
          </w:p>
        </w:tc>
        <w:tc>
          <w:tcPr>
            <w:tcW w:type="dxa" w:w="7428"/>
          </w:tcPr>
          <w:p>
            <w:pPr>
              <w:spacing w:after="0" w:line="252" w:lineRule="auto"/>
            </w:pPr>
            <w:r>
              <w:rPr>
                <w:sz w:val="19"/>
              </w:rPr>
              <w:t>Split into two windows</w:t>
            </w:r>
          </w:p>
        </w:tc>
      </w:tr>
      <w:tr>
        <w:trPr>
          <w:cantSplit/>
        </w:trPr>
        <w:tc>
          <w:tcPr>
            <w:tcW w:type="dxa" w:w="1983"/>
          </w:tcPr>
          <w:p>
            <w:pPr>
              <w:spacing w:after="0" w:line="252" w:lineRule="auto"/>
            </w:pPr>
            <w:r>
              <w:rPr>
                <w:rFonts w:ascii="Consolas" w:hAnsi="Consolas" w:eastAsia="Consolas" w:cs="Consolas"/>
                <w:sz w:val="18"/>
              </w:rPr>
              <w:t>^</w:t>
            </w:r>
          </w:p>
        </w:tc>
        <w:tc>
          <w:tcPr>
            <w:tcW w:type="dxa" w:w="7428"/>
          </w:tcPr>
          <w:p>
            <w:pPr>
              <w:spacing w:after="0" w:line="252" w:lineRule="auto"/>
            </w:pPr>
            <w:r>
              <w:rPr>
                <w:sz w:val="19"/>
              </w:rPr>
              <w:t>Next window</w:t>
            </w:r>
          </w:p>
        </w:tc>
      </w:tr>
      <w:tr>
        <w:trPr>
          <w:cantSplit/>
        </w:trPr>
        <w:tc>
          <w:tcPr>
            <w:tcW w:type="dxa" w:w="1983"/>
          </w:tcPr>
          <w:p>
            <w:pPr>
              <w:spacing w:after="0" w:line="252" w:lineRule="auto"/>
            </w:pPr>
            <w:r>
              <w:rPr>
                <w:sz w:val="19"/>
              </w:rPr>
              <w:t>Ctrl+w Ctrl+n</w:t>
            </w:r>
          </w:p>
        </w:tc>
        <w:tc>
          <w:tcPr>
            <w:tcW w:type="dxa" w:w="7428"/>
          </w:tcPr>
          <w:p>
            <w:pPr>
              <w:spacing w:after="0" w:line="252" w:lineRule="auto"/>
            </w:pPr>
            <w:r>
              <w:rPr>
                <w:sz w:val="19"/>
              </w:rPr>
              <w:t>Widen or narrow the window</w:t>
            </w:r>
          </w:p>
        </w:tc>
      </w:tr>
      <w:tr>
        <w:trPr>
          <w:cantSplit/>
        </w:trPr>
        <w:tc>
          <w:tcPr>
            <w:tcW w:type="dxa" w:w="1983"/>
          </w:tcPr>
          <w:p>
            <w:pPr>
              <w:spacing w:after="0" w:line="252" w:lineRule="auto"/>
            </w:pPr>
            <w:r>
              <w:rPr>
                <w:sz w:val="19"/>
              </w:rPr>
              <w:t>Ctrl+k</w:t>
            </w:r>
          </w:p>
        </w:tc>
        <w:tc>
          <w:tcPr>
            <w:tcW w:type="dxa" w:w="7428"/>
          </w:tcPr>
          <w:p>
            <w:pPr>
              <w:spacing w:after="0" w:line="252" w:lineRule="auto"/>
            </w:pPr>
            <w:r>
              <w:rPr>
                <w:sz w:val="19"/>
              </w:rPr>
              <w:t>Close the window</w:t>
            </w:r>
          </w:p>
        </w:tc>
      </w:tr>
    </w:tbl>
    <w:p>
      <w:pPr>
        <w:spacing w:after="40" w:lineRule="exact" w:line="120"/>
      </w:pPr>
    </w:p>
    <w:p>
      <w:pPr>
        <w:pStyle w:val="Heading2"/>
      </w:pPr>
      <w:r>
        <w:t>4.4 Finding and the tree</w:t>
      </w:r>
    </w:p>
    <w:tbl>
      <w:tblPr>
        <w:tblStyle w:val="TableGrid"/>
        <w:tblW w:type="dxa" w:w="9411"/>
        <w:jc w:val="center"/>
        <w:tblLayout w:type="fixed"/>
        <w:tblLook w:firstColumn="1" w:firstRow="1" w:lastColumn="0" w:lastRow="0" w:noHBand="0" w:noVBand="1" w:val="04A0"/>
      </w:tblPr>
      <w:tblGrid>
        <w:gridCol w:w="1000"/>
        <w:gridCol w:w="8411"/>
      </w:tblGrid>
      <w:tr>
        <w:trPr>
          <w:tblHeader/>
          <w:cantSplit/>
        </w:trPr>
        <w:tc>
          <w:tcPr>
            <w:tcW w:type="dxa" w:w="1000"/>
            <w:shd w:val="clear" w:color="auto" w:fill="DCE6F2"/>
          </w:tcPr>
          <w:p>
            <w:pPr>
              <w:spacing w:after="0" w:line="252" w:lineRule="auto"/>
            </w:pPr>
            <w:r>
              <w:rPr>
                <w:b/>
                <w:sz w:val="19"/>
              </w:rPr>
              <w:t>Key</w:t>
            </w:r>
          </w:p>
        </w:tc>
        <w:tc>
          <w:tcPr>
            <w:tcW w:type="dxa" w:w="8411"/>
            <w:shd w:val="clear" w:color="auto" w:fill="DCE6F2"/>
          </w:tcPr>
          <w:p>
            <w:pPr>
              <w:spacing w:after="0" w:line="252" w:lineRule="auto"/>
            </w:pPr>
            <w:r>
              <w:rPr>
                <w:b/>
                <w:sz w:val="19"/>
              </w:rPr>
              <w:t>Action</w:t>
            </w:r>
          </w:p>
        </w:tc>
      </w:tr>
      <w:tr>
        <w:trPr>
          <w:cantSplit/>
        </w:trPr>
        <w:tc>
          <w:tcPr>
            <w:tcW w:type="dxa" w:w="1000"/>
          </w:tcPr>
          <w:p>
            <w:pPr>
              <w:spacing w:after="0" w:line="252" w:lineRule="auto"/>
            </w:pPr>
            <w:r>
              <w:rPr>
                <w:rFonts w:ascii="Consolas" w:hAnsi="Consolas" w:eastAsia="Consolas" w:cs="Consolas"/>
                <w:sz w:val="18"/>
              </w:rPr>
              <w:t>f</w:t>
            </w:r>
            <w:r>
              <w:rPr>
                <w:sz w:val="19"/>
              </w:rPr>
              <w:t xml:space="preserve"> F7</w:t>
            </w:r>
          </w:p>
        </w:tc>
        <w:tc>
          <w:tcPr>
            <w:tcW w:type="dxa" w:w="8411"/>
          </w:tcPr>
          <w:p>
            <w:pPr>
              <w:spacing w:after="0" w:line="252" w:lineRule="auto"/>
            </w:pPr>
            <w:r>
              <w:rPr>
                <w:sz w:val="19"/>
              </w:rPr>
              <w:t xml:space="preserve">Show only the names that match a pattern such as </w:t>
            </w:r>
            <w:r>
              <w:rPr>
                <w:rFonts w:ascii="Consolas" w:hAnsi="Consolas" w:eastAsia="Consolas" w:cs="Consolas"/>
                <w:sz w:val="18"/>
              </w:rPr>
              <w:t>*.pdf</w:t>
            </w:r>
          </w:p>
        </w:tc>
      </w:tr>
      <w:tr>
        <w:trPr>
          <w:cantSplit/>
        </w:trPr>
        <w:tc>
          <w:tcPr>
            <w:tcW w:type="dxa" w:w="1000"/>
          </w:tcPr>
          <w:p>
            <w:pPr>
              <w:spacing w:after="0" w:line="252" w:lineRule="auto"/>
            </w:pPr>
            <w:r>
              <w:rPr>
                <w:rFonts w:ascii="Consolas" w:hAnsi="Consolas" w:eastAsia="Consolas" w:cs="Consolas"/>
                <w:sz w:val="18"/>
              </w:rPr>
              <w:t>t</w:t>
            </w:r>
            <w:r>
              <w:rPr>
                <w:sz w:val="19"/>
              </w:rPr>
              <w:t xml:space="preserve"> F8</w:t>
            </w:r>
          </w:p>
        </w:tc>
        <w:tc>
          <w:tcPr>
            <w:tcW w:type="dxa" w:w="8411"/>
          </w:tcPr>
          <w:p>
            <w:pPr>
              <w:spacing w:after="0" w:line="252" w:lineRule="auto"/>
            </w:pPr>
            <w:r>
              <w:rPr>
                <w:sz w:val="19"/>
              </w:rPr>
              <w:t>Directory tree. Go to the directory you choose</w:t>
            </w:r>
          </w:p>
        </w:tc>
      </w:tr>
      <w:tr>
        <w:trPr>
          <w:cantSplit/>
        </w:trPr>
        <w:tc>
          <w:tcPr>
            <w:tcW w:type="dxa" w:w="1000"/>
          </w:tcPr>
          <w:p>
            <w:pPr>
              <w:spacing w:after="0" w:line="252" w:lineRule="auto"/>
            </w:pPr>
            <w:r>
              <w:rPr>
                <w:sz w:val="19"/>
              </w:rPr>
              <w:t>Ctrl+f</w:t>
            </w:r>
          </w:p>
        </w:tc>
        <w:tc>
          <w:tcPr>
            <w:tcW w:type="dxa" w:w="8411"/>
          </w:tcPr>
          <w:p>
            <w:pPr>
              <w:spacing w:after="0" w:line="252" w:lineRule="auto"/>
            </w:pPr>
            <w:r>
              <w:rPr>
                <w:sz w:val="19"/>
              </w:rPr>
              <w:t>Find a directory (searches the subdirectories by name)</w:t>
            </w:r>
          </w:p>
        </w:tc>
      </w:tr>
    </w:tbl>
    <w:p>
      <w:pPr>
        <w:spacing w:after="40" w:lineRule="exact" w:line="120"/>
      </w:pPr>
    </w:p>
    <w:p>
      <w:pPr>
        <w:pStyle w:val="Heading2"/>
      </w:pPr>
      <w:r>
        <w:t>4.5 Archives</w:t>
      </w:r>
    </w:p>
    <w:p>
      <w:r>
        <w:t xml:space="preserve">Press Enter or </w:t>
      </w:r>
      <w:r>
        <w:rPr>
          <w:rFonts w:ascii="Consolas" w:hAnsi="Consolas" w:eastAsia="Consolas" w:cs="Consolas"/>
          <w:sz w:val="20"/>
        </w:rPr>
        <w:t>v</w:t>
      </w:r>
      <w:r>
        <w:t xml:space="preserve"> on an archive (tar, tar.gz, tar.bz2, tar.xz, zip or LHa) to look inside. The inside looks the same as the file manager.</w:t>
      </w:r>
    </w:p>
    <w:p>
      <w:pPr>
        <w:keepNext/>
        <w:spacing w:before="120" w:after="40" w:line="240" w:lineRule="auto"/>
        <w:jc w:val="center"/>
      </w:pPr>
      <w:r>
        <w:drawing>
          <wp:inline xmlns:a="http://schemas.openxmlformats.org/drawingml/2006/main" xmlns:pic="http://schemas.openxmlformats.org/drawingml/2006/picture">
            <wp:extent cx="5400000" cy="3164062"/>
            <wp:docPr id="5" name="Picture 5"/>
            <wp:cNvGraphicFramePr>
              <a:graphicFrameLocks noChangeAspect="1"/>
            </wp:cNvGraphicFramePr>
            <a:graphic>
              <a:graphicData uri="http://schemas.openxmlformats.org/drawingml/2006/picture">
                <pic:pic>
                  <pic:nvPicPr>
                    <pic:cNvPr id="0" name="13-archive.png"/>
                    <pic:cNvPicPr/>
                  </pic:nvPicPr>
                  <pic:blipFill>
                    <a:blip r:embed="rId14"/>
                    <a:stretch>
                      <a:fillRect/>
                    </a:stretch>
                  </pic:blipFill>
                  <pic:spPr>
                    <a:xfrm>
                      <a:off x="0" y="0"/>
                      <a:ext cx="5400000" cy="3164062"/>
                    </a:xfrm>
                    <a:prstGeom prst="rect"/>
                  </pic:spPr>
                </pic:pic>
              </a:graphicData>
            </a:graphic>
          </wp:inline>
        </w:drawing>
      </w:r>
    </w:p>
    <w:p>
      <w:pPr>
        <w:pStyle w:val="Caption"/>
        <w:spacing w:line="240" w:lineRule="auto"/>
      </w:pPr>
      <w:r>
        <w:t>Figure 4. Inside an archive</w:t>
      </w:r>
    </w:p>
    <w:tbl>
      <w:tblPr>
        <w:tblStyle w:val="TableGrid"/>
        <w:tblW w:type="dxa" w:w="9411"/>
        <w:jc w:val="center"/>
        <w:tblLayout w:type="fixed"/>
        <w:tblLook w:firstColumn="1" w:firstRow="1" w:lastColumn="0" w:lastRow="0" w:noHBand="0" w:noVBand="1" w:val="04A0"/>
      </w:tblPr>
      <w:tblGrid>
        <w:gridCol w:w="2003"/>
        <w:gridCol w:w="7408"/>
      </w:tblGrid>
      <w:tr>
        <w:trPr>
          <w:tblHeader/>
          <w:cantSplit/>
        </w:trPr>
        <w:tc>
          <w:tcPr>
            <w:tcW w:type="dxa" w:w="2003"/>
            <w:shd w:val="clear" w:color="auto" w:fill="DCE6F2"/>
          </w:tcPr>
          <w:p>
            <w:pPr>
              <w:spacing w:after="0" w:line="252" w:lineRule="auto"/>
            </w:pPr>
            <w:r>
              <w:rPr>
                <w:b/>
                <w:sz w:val="19"/>
              </w:rPr>
              <w:t>Key</w:t>
            </w:r>
          </w:p>
        </w:tc>
        <w:tc>
          <w:tcPr>
            <w:tcW w:type="dxa" w:w="7408"/>
            <w:shd w:val="clear" w:color="auto" w:fill="DCE6F2"/>
          </w:tcPr>
          <w:p>
            <w:pPr>
              <w:spacing w:after="0" w:line="252" w:lineRule="auto"/>
            </w:pPr>
            <w:r>
              <w:rPr>
                <w:b/>
                <w:sz w:val="19"/>
              </w:rPr>
              <w:t>Action</w:t>
            </w:r>
          </w:p>
        </w:tc>
      </w:tr>
      <w:tr>
        <w:trPr>
          <w:cantSplit/>
        </w:trPr>
        <w:tc>
          <w:tcPr>
            <w:tcW w:type="dxa" w:w="2003"/>
          </w:tcPr>
          <w:p>
            <w:pPr>
              <w:spacing w:after="0" w:line="252" w:lineRule="auto"/>
            </w:pPr>
            <w:r>
              <w:rPr>
                <w:rFonts w:ascii="Consolas" w:hAnsi="Consolas" w:eastAsia="Consolas" w:cs="Consolas"/>
                <w:sz w:val="18"/>
              </w:rPr>
              <w:t>u</w:t>
            </w:r>
            <w:r>
              <w:rPr>
                <w:sz w:val="19"/>
              </w:rPr>
              <w:t xml:space="preserve"> F10</w:t>
            </w:r>
          </w:p>
        </w:tc>
        <w:tc>
          <w:tcPr>
            <w:tcW w:type="dxa" w:w="7408"/>
          </w:tcPr>
          <w:p>
            <w:pPr>
              <w:spacing w:after="0" w:line="252" w:lineRule="auto"/>
            </w:pPr>
            <w:r>
              <w:rPr>
                <w:sz w:val="19"/>
              </w:rPr>
              <w:t>Unpack. FDTP asks for the destination</w:t>
            </w:r>
          </w:p>
        </w:tc>
      </w:tr>
      <w:tr>
        <w:trPr>
          <w:cantSplit/>
        </w:trPr>
        <w:tc>
          <w:tcPr>
            <w:tcW w:type="dxa" w:w="2003"/>
          </w:tcPr>
          <w:p>
            <w:pPr>
              <w:spacing w:after="0" w:line="252" w:lineRule="auto"/>
            </w:pPr>
            <w:r>
              <w:rPr>
                <w:rFonts w:ascii="Consolas" w:hAnsi="Consolas" w:eastAsia="Consolas" w:cs="Consolas"/>
                <w:sz w:val="18"/>
              </w:rPr>
              <w:t>p</w:t>
            </w:r>
            <w:r>
              <w:rPr>
                <w:sz w:val="19"/>
              </w:rPr>
              <w:t xml:space="preserve"> Shift+F10</w:t>
            </w:r>
          </w:p>
        </w:tc>
        <w:tc>
          <w:tcPr>
            <w:tcW w:type="dxa" w:w="7408"/>
          </w:tcPr>
          <w:p>
            <w:pPr>
              <w:spacing w:after="0" w:line="252" w:lineRule="auto"/>
            </w:pPr>
            <w:r>
              <w:rPr>
                <w:sz w:val="19"/>
              </w:rPr>
              <w:t>Pack (create an archive)</w:t>
            </w:r>
          </w:p>
        </w:tc>
      </w:tr>
    </w:tbl>
    <w:p>
      <w:pPr>
        <w:spacing w:after="40" w:lineRule="exact" w:line="120"/>
      </w:pPr>
    </w:p>
    <w:p>
      <w:r>
        <w:rPr>
          <w:rFonts w:ascii="Consolas" w:hAnsi="Consolas" w:eastAsia="Consolas" w:cs="Consolas"/>
          <w:sz w:val="20"/>
        </w:rPr>
        <w:t>p</w:t>
      </w:r>
      <w:r>
        <w:t xml:space="preserve"> opens the "Pack archive" box. Move between the fields with Tab, choose with the arrows, and press Enter to create the archive.</w:t>
      </w:r>
    </w:p>
    <w:tbl>
      <w:tblPr>
        <w:tblStyle w:val="TableGrid"/>
        <w:tblW w:type="dxa" w:w="9411"/>
        <w:jc w:val="center"/>
        <w:tblLayout w:type="fixed"/>
        <w:tblLook w:firstColumn="1" w:firstRow="1" w:lastColumn="0" w:lastRow="0" w:noHBand="0" w:noVBand="1" w:val="04A0"/>
      </w:tblPr>
      <w:tblGrid>
        <w:gridCol w:w="1785"/>
        <w:gridCol w:w="7626"/>
      </w:tblGrid>
      <w:tr>
        <w:trPr>
          <w:tblHeader/>
          <w:cantSplit/>
        </w:trPr>
        <w:tc>
          <w:tcPr>
            <w:tcW w:type="dxa" w:w="1785"/>
            <w:shd w:val="clear" w:color="auto" w:fill="DCE6F2"/>
          </w:tcPr>
          <w:p>
            <w:pPr>
              <w:spacing w:after="0" w:line="252" w:lineRule="auto"/>
            </w:pPr>
            <w:r>
              <w:rPr>
                <w:b/>
                <w:sz w:val="19"/>
              </w:rPr>
              <w:t>Field</w:t>
            </w:r>
          </w:p>
        </w:tc>
        <w:tc>
          <w:tcPr>
            <w:tcW w:type="dxa" w:w="7626"/>
            <w:shd w:val="clear" w:color="auto" w:fill="DCE6F2"/>
          </w:tcPr>
          <w:p>
            <w:pPr>
              <w:spacing w:after="0" w:line="252" w:lineRule="auto"/>
            </w:pPr>
            <w:r>
              <w:rPr>
                <w:b/>
                <w:sz w:val="19"/>
              </w:rPr>
              <w:t>Contents</w:t>
            </w:r>
          </w:p>
        </w:tc>
      </w:tr>
      <w:tr>
        <w:trPr>
          <w:cantSplit/>
        </w:trPr>
        <w:tc>
          <w:tcPr>
            <w:tcW w:type="dxa" w:w="1785"/>
          </w:tcPr>
          <w:p>
            <w:pPr>
              <w:spacing w:after="0" w:line="252" w:lineRule="auto"/>
            </w:pPr>
            <w:r>
              <w:rPr>
                <w:sz w:val="19"/>
              </w:rPr>
              <w:t>Archive name</w:t>
            </w:r>
          </w:p>
        </w:tc>
        <w:tc>
          <w:tcPr>
            <w:tcW w:type="dxa" w:w="7626"/>
          </w:tcPr>
          <w:p>
            <w:pPr>
              <w:spacing w:after="0" w:line="252" w:lineRule="auto"/>
            </w:pPr>
            <w:r>
              <w:rPr>
                <w:sz w:val="19"/>
              </w:rPr>
              <w:t>The name at the cursor or of the current directory at first. The extension changes with the format</w:t>
            </w:r>
          </w:p>
        </w:tc>
      </w:tr>
      <w:tr>
        <w:trPr>
          <w:cantSplit/>
        </w:trPr>
        <w:tc>
          <w:tcPr>
            <w:tcW w:type="dxa" w:w="1785"/>
          </w:tcPr>
          <w:p>
            <w:pPr>
              <w:spacing w:after="0" w:line="252" w:lineRule="auto"/>
            </w:pPr>
            <w:r>
              <w:rPr>
                <w:sz w:val="19"/>
              </w:rPr>
              <w:t>Format</w:t>
            </w:r>
          </w:p>
        </w:tc>
        <w:tc>
          <w:tcPr>
            <w:tcW w:type="dxa" w:w="7626"/>
          </w:tcPr>
          <w:p>
            <w:pPr>
              <w:spacing w:after="0" w:line="252" w:lineRule="auto"/>
            </w:pPr>
            <w:r>
              <w:rPr>
                <w:sz w:val="19"/>
              </w:rPr>
              <w:t>LHA, ZIP, TAR, TAR.GZ, TAR.BZ2, TAR.XZ</w:t>
            </w:r>
          </w:p>
        </w:tc>
      </w:tr>
      <w:tr>
        <w:trPr>
          <w:cantSplit/>
        </w:trPr>
        <w:tc>
          <w:tcPr>
            <w:tcW w:type="dxa" w:w="1785"/>
          </w:tcPr>
          <w:p>
            <w:pPr>
              <w:spacing w:after="0" w:line="252" w:lineRule="auto"/>
            </w:pPr>
            <w:r>
              <w:rPr>
                <w:sz w:val="19"/>
              </w:rPr>
              <w:t>Compression level</w:t>
            </w:r>
          </w:p>
        </w:tc>
        <w:tc>
          <w:tcPr>
            <w:tcW w:type="dxa" w:w="7626"/>
          </w:tcPr>
          <w:p>
            <w:pPr>
              <w:spacing w:after="0" w:line="252" w:lineRule="auto"/>
            </w:pPr>
            <w:r>
              <w:rPr>
                <w:sz w:val="19"/>
              </w:rPr>
              <w:t>Low to high (TAR is not compressed)</w:t>
            </w:r>
          </w:p>
        </w:tc>
      </w:tr>
      <w:tr>
        <w:trPr>
          <w:cantSplit/>
        </w:trPr>
        <w:tc>
          <w:tcPr>
            <w:tcW w:type="dxa" w:w="1785"/>
          </w:tcPr>
          <w:p>
            <w:pPr>
              <w:spacing w:after="0" w:line="252" w:lineRule="auto"/>
            </w:pPr>
            <w:r>
              <w:rPr>
                <w:sz w:val="19"/>
              </w:rPr>
              <w:t>Names</w:t>
            </w:r>
          </w:p>
        </w:tc>
        <w:tc>
          <w:tcPr>
            <w:tcW w:type="dxa" w:w="7626"/>
          </w:tcPr>
          <w:p>
            <w:pPr>
              <w:spacing w:after="0" w:line="252" w:lineRule="auto"/>
            </w:pPr>
            <w:r>
              <w:rPr>
                <w:sz w:val="19"/>
              </w:rPr>
              <w:t>For LHA only: SJIS or UTF-8</w:t>
            </w:r>
          </w:p>
        </w:tc>
      </w:tr>
      <w:tr>
        <w:trPr>
          <w:cantSplit/>
        </w:trPr>
        <w:tc>
          <w:tcPr>
            <w:tcW w:type="dxa" w:w="1785"/>
          </w:tcPr>
          <w:p>
            <w:pPr>
              <w:spacing w:after="0" w:line="252" w:lineRule="auto"/>
            </w:pPr>
            <w:r>
              <w:rPr>
                <w:sz w:val="19"/>
              </w:rPr>
              <w:t>Same name</w:t>
            </w:r>
          </w:p>
        </w:tc>
        <w:tc>
          <w:tcPr>
            <w:tcW w:type="dxa" w:w="7626"/>
          </w:tcPr>
          <w:p>
            <w:pPr>
              <w:spacing w:after="0" w:line="252" w:lineRule="auto"/>
            </w:pPr>
            <w:r>
              <w:rPr>
                <w:sz w:val="19"/>
              </w:rPr>
              <w:t>When adding to an existing archive: always overwrite, or only if newer</w:t>
            </w:r>
          </w:p>
        </w:tc>
      </w:tr>
    </w:tbl>
    <w:p>
      <w:pPr>
        <w:spacing w:after="40" w:lineRule="exact" w:line="120"/>
      </w:pPr>
    </w:p>
    <w:p>
      <w:r>
        <w:t>LHa archives start with Shift_JIS (SJIS) file names, which a PC-98 can read. Press ← or → in the Names field to switch to UTF-8. The format, level, names and other choices are kept for the next time you open the box.</w:t>
      </w:r>
    </w:p>
    <w:p>
      <w:pPr>
        <w:pStyle w:val="Heading2"/>
      </w:pPr>
      <w:r>
        <w:t>4.6 Splitting and joining files</w:t>
      </w:r>
    </w:p>
    <w:p>
      <w:r>
        <w:rPr>
          <w:b/>
        </w:rPr>
        <w:t>Split (Alt+n)</w:t>
      </w:r>
      <w:r>
        <w:t>: splits a large file into pieces of a fixed size. The default is 10 MB, a size you can attach to most email.</w:t>
      </w:r>
    </w:p>
    <w:p>
      <w:pPr>
        <w:tabs>
          <w:tab w:pos="340" w:val="left"/>
        </w:tabs>
        <w:spacing w:after="60"/>
        <w:ind w:left="340" w:hanging="283"/>
      </w:pPr>
      <w:r>
        <w:t>1.</w:t>
        <w:tab/>
      </w:r>
      <w:r>
        <w:t xml:space="preserve">FDTP asks for the start of the new names. The pieces are named </w:t>
      </w:r>
      <w:r>
        <w:rPr>
          <w:rFonts w:ascii="Consolas" w:hAnsi="Consolas" w:eastAsia="Consolas" w:cs="Consolas"/>
          <w:sz w:val="20"/>
        </w:rPr>
        <w:t>name.001</w:t>
      </w:r>
      <w:r>
        <w:t xml:space="preserve">, </w:t>
      </w:r>
      <w:r>
        <w:rPr>
          <w:rFonts w:ascii="Consolas" w:hAnsi="Consolas" w:eastAsia="Consolas" w:cs="Consolas"/>
          <w:sz w:val="20"/>
        </w:rPr>
        <w:t>name.002</w:t>
      </w:r>
      <w:r>
        <w:t>, and so on.</w:t>
      </w:r>
    </w:p>
    <w:p>
      <w:pPr>
        <w:tabs>
          <w:tab w:pos="340" w:val="left"/>
        </w:tabs>
        <w:spacing w:after="60"/>
        <w:ind w:left="340" w:hanging="283"/>
      </w:pPr>
      <w:r>
        <w:t>2.</w:t>
        <w:tab/>
      </w:r>
      <w:r>
        <w:t>It asks for the size of each piece: a number followed by K or M (1K to 1023M).</w:t>
      </w:r>
    </w:p>
    <w:p>
      <w:pPr>
        <w:tabs>
          <w:tab w:pos="340" w:val="left"/>
        </w:tabs>
        <w:spacing w:after="60"/>
        <w:ind w:left="340" w:hanging="283"/>
      </w:pPr>
      <w:r>
        <w:t>3.</w:t>
        <w:tab/>
      </w:r>
      <w:r>
        <w:t>It shows how many pieces it will create and asks you to confirm.</w:t>
      </w:r>
    </w:p>
    <w:p>
      <w:pPr>
        <w:tabs>
          <w:tab w:pos="340" w:val="left"/>
        </w:tabs>
        <w:spacing w:after="60"/>
        <w:ind w:left="340" w:hanging="283"/>
      </w:pPr>
      <w:r>
        <w:t>4.</w:t>
        <w:tab/>
      </w:r>
      <w:r>
        <w:t>It asks whether to create a shell script for joining the pieces (</w:t>
      </w:r>
      <w:r>
        <w:rPr>
          <w:rFonts w:ascii="Consolas" w:hAnsi="Consolas" w:eastAsia="Consolas" w:cs="Consolas"/>
          <w:sz w:val="20"/>
        </w:rPr>
        <w:t>name.join.sh</w:t>
      </w:r>
      <w:r>
        <w:t>).</w:t>
      </w:r>
    </w:p>
    <w:p>
      <w:r>
        <w:t xml:space="preserve">You can change the default size with </w:t>
      </w:r>
      <w:r>
        <w:rPr>
          <w:rFonts w:ascii="Consolas" w:hAnsi="Consolas" w:eastAsia="Consolas" w:cs="Consolas"/>
          <w:sz w:val="20"/>
        </w:rPr>
        <w:t>SPLIT_SIZE</w:t>
      </w:r>
      <w:r>
        <w:t xml:space="preserve"> in </w:t>
      </w:r>
      <w:r>
        <w:rPr>
          <w:rFonts w:ascii="Consolas" w:hAnsi="Consolas" w:eastAsia="Consolas" w:cs="Consolas"/>
          <w:sz w:val="20"/>
        </w:rPr>
        <w:t>~/.fdtprc</w:t>
      </w:r>
      <w:r>
        <w:t>.</w:t>
      </w:r>
    </w:p>
    <w:p>
      <w:r>
        <w:rPr>
          <w:b/>
        </w:rPr>
        <w:t>Join (Alt+h)</w:t>
      </w:r>
      <w:r>
        <w:t>: joins the marked files into one.</w:t>
      </w:r>
    </w:p>
    <w:p>
      <w:pPr>
        <w:tabs>
          <w:tab w:pos="340" w:val="left"/>
        </w:tabs>
        <w:spacing w:after="60"/>
        <w:ind w:left="340" w:hanging="283"/>
      </w:pPr>
      <w:r>
        <w:t>1.</w:t>
        <w:tab/>
      </w:r>
      <w:r>
        <w:t xml:space="preserve">FDTP asks for the name of the joined file. If all the files end in </w:t>
      </w:r>
      <w:r>
        <w:rPr>
          <w:rFonts w:ascii="Consolas" w:hAnsi="Consolas" w:eastAsia="Consolas" w:cs="Consolas"/>
          <w:sz w:val="20"/>
        </w:rPr>
        <w:t>.001</w:t>
      </w:r>
      <w:r>
        <w:t xml:space="preserve"> and so on, the name without that ending is filled in.</w:t>
      </w:r>
    </w:p>
    <w:p>
      <w:pPr>
        <w:tabs>
          <w:tab w:pos="340" w:val="left"/>
        </w:tabs>
        <w:spacing w:after="60"/>
        <w:ind w:left="340" w:hanging="283"/>
      </w:pPr>
      <w:r>
        <w:t>2.</w:t>
        <w:tab/>
      </w:r>
      <w:r>
        <w:t>It shows the order of the files, by name at first. Choose a file with the arrows and move it up or down.</w:t>
      </w:r>
    </w:p>
    <w:p>
      <w:r>
        <w:t>If a file with the same name exists, FDTP asks before overwriting it. Alt+n and Alt+h on PDF files split and join the pages instead (5.4).</w:t>
      </w:r>
    </w:p>
    <w:p>
      <w:pPr>
        <w:keepNext/>
        <w:spacing w:before="120" w:after="40" w:line="240" w:lineRule="auto"/>
        <w:jc w:val="center"/>
      </w:pPr>
      <w:r>
        <w:drawing>
          <wp:inline xmlns:a="http://schemas.openxmlformats.org/drawingml/2006/main" xmlns:pic="http://schemas.openxmlformats.org/drawingml/2006/picture">
            <wp:extent cx="5400000" cy="3164062"/>
            <wp:docPr id="6" name="Picture 6"/>
            <wp:cNvGraphicFramePr>
              <a:graphicFrameLocks noChangeAspect="1"/>
            </wp:cNvGraphicFramePr>
            <a:graphic>
              <a:graphicData uri="http://schemas.openxmlformats.org/drawingml/2006/picture">
                <pic:pic>
                  <pic:nvPicPr>
                    <pic:cNvPr id="0" name="14-split.png"/>
                    <pic:cNvPicPr/>
                  </pic:nvPicPr>
                  <pic:blipFill>
                    <a:blip r:embed="rId15"/>
                    <a:stretch>
                      <a:fillRect/>
                    </a:stretch>
                  </pic:blipFill>
                  <pic:spPr>
                    <a:xfrm>
                      <a:off x="0" y="0"/>
                      <a:ext cx="5400000" cy="3164062"/>
                    </a:xfrm>
                    <a:prstGeom prst="rect"/>
                  </pic:spPr>
                </pic:pic>
              </a:graphicData>
            </a:graphic>
          </wp:inline>
        </w:drawing>
      </w:r>
    </w:p>
    <w:p>
      <w:pPr>
        <w:pStyle w:val="Caption"/>
        <w:spacing w:line="240" w:lineRule="auto"/>
      </w:pPr>
      <w:r>
        <w:t>Figure 5. Split</w:t>
      </w:r>
    </w:p>
    <w:p>
      <w:pPr>
        <w:pStyle w:val="Heading2"/>
      </w:pPr>
      <w:r>
        <w:t>4.7 Sharing with iPhone and Mac (LocalSend, Alt+l)</w:t>
      </w:r>
    </w:p>
    <w:p>
      <w:r>
        <w:t xml:space="preserve">You can exchange files with an iPhone, iPad, Mac, Windows or Android device on the same Wi-Fi network. Install the free </w:t>
      </w:r>
      <w:r>
        <w:rPr>
          <w:b/>
        </w:rPr>
        <w:t>LocalSend</w:t>
      </w:r>
      <w:r>
        <w:t xml:space="preserve"> app on the other device, from the App Store, Google Play or its official site. Transfers go directly over the local network, without the internet. They are encrypted, except when sharing with a browser.</w:t>
      </w:r>
    </w:p>
    <w:p>
      <w:r>
        <w:t>Press Alt+l to choose what to do.</w:t>
      </w:r>
    </w:p>
    <w:tbl>
      <w:tblPr>
        <w:tblStyle w:val="TableGrid"/>
        <w:tblW w:type="dxa" w:w="9411"/>
        <w:jc w:val="center"/>
        <w:tblLayout w:type="fixed"/>
        <w:tblLook w:firstColumn="1" w:firstRow="1" w:lastColumn="0" w:lastRow="0" w:noHBand="0" w:noVBand="1" w:val="04A0"/>
      </w:tblPr>
      <w:tblGrid>
        <w:gridCol w:w="953"/>
        <w:gridCol w:w="8458"/>
      </w:tblGrid>
      <w:tr>
        <w:trPr>
          <w:tblHeader/>
          <w:cantSplit/>
        </w:trPr>
        <w:tc>
          <w:tcPr>
            <w:tcW w:type="dxa" w:w="953"/>
            <w:shd w:val="clear" w:color="auto" w:fill="DCE6F2"/>
          </w:tcPr>
          <w:p>
            <w:pPr>
              <w:spacing w:after="0" w:line="252" w:lineRule="auto"/>
            </w:pPr>
            <w:r>
              <w:rPr>
                <w:b/>
                <w:sz w:val="19"/>
              </w:rPr>
              <w:t>Key</w:t>
            </w:r>
          </w:p>
        </w:tc>
        <w:tc>
          <w:tcPr>
            <w:tcW w:type="dxa" w:w="8458"/>
            <w:shd w:val="clear" w:color="auto" w:fill="DCE6F2"/>
          </w:tcPr>
          <w:p>
            <w:pPr>
              <w:spacing w:after="0" w:line="252" w:lineRule="auto"/>
            </w:pPr>
            <w:r>
              <w:rPr>
                <w:b/>
                <w:sz w:val="19"/>
              </w:rPr>
              <w:t>Action</w:t>
            </w:r>
          </w:p>
        </w:tc>
      </w:tr>
      <w:tr>
        <w:trPr>
          <w:cantSplit/>
        </w:trPr>
        <w:tc>
          <w:tcPr>
            <w:tcW w:type="dxa" w:w="953"/>
          </w:tcPr>
          <w:p>
            <w:pPr>
              <w:spacing w:after="0" w:line="252" w:lineRule="auto"/>
            </w:pPr>
            <w:r>
              <w:rPr>
                <w:sz w:val="19"/>
              </w:rPr>
              <w:t>S</w:t>
            </w:r>
          </w:p>
        </w:tc>
        <w:tc>
          <w:tcPr>
            <w:tcW w:type="dxa" w:w="8458"/>
          </w:tcPr>
          <w:p>
            <w:pPr>
              <w:spacing w:after="0" w:line="252" w:lineRule="auto"/>
            </w:pPr>
            <w:r>
              <w:rPr>
                <w:sz w:val="19"/>
              </w:rPr>
              <w:t>Send the marked items, or the item under the cursor if none are marked. Directories are sent as zip files</w:t>
            </w:r>
          </w:p>
        </w:tc>
      </w:tr>
      <w:tr>
        <w:trPr>
          <w:cantSplit/>
        </w:trPr>
        <w:tc>
          <w:tcPr>
            <w:tcW w:type="dxa" w:w="953"/>
          </w:tcPr>
          <w:p>
            <w:pPr>
              <w:spacing w:after="0" w:line="252" w:lineRule="auto"/>
            </w:pPr>
            <w:r>
              <w:rPr>
                <w:sz w:val="19"/>
              </w:rPr>
              <w:t>R</w:t>
            </w:r>
          </w:p>
        </w:tc>
        <w:tc>
          <w:tcPr>
            <w:tcW w:type="dxa" w:w="8458"/>
          </w:tcPr>
          <w:p>
            <w:pPr>
              <w:spacing w:after="0" w:line="252" w:lineRule="auto"/>
            </w:pPr>
            <w:r>
              <w:rPr>
                <w:sz w:val="19"/>
              </w:rPr>
              <w:t>Receive into the current directory</w:t>
            </w:r>
          </w:p>
        </w:tc>
      </w:tr>
      <w:tr>
        <w:trPr>
          <w:cantSplit/>
        </w:trPr>
        <w:tc>
          <w:tcPr>
            <w:tcW w:type="dxa" w:w="953"/>
          </w:tcPr>
          <w:p>
            <w:pPr>
              <w:spacing w:after="0" w:line="252" w:lineRule="auto"/>
            </w:pPr>
            <w:r>
              <w:rPr>
                <w:sz w:val="19"/>
              </w:rPr>
              <w:t>B</w:t>
            </w:r>
          </w:p>
        </w:tc>
        <w:tc>
          <w:tcPr>
            <w:tcW w:type="dxa" w:w="8458"/>
          </w:tcPr>
          <w:p>
            <w:pPr>
              <w:spacing w:after="0" w:line="252" w:lineRule="auto"/>
            </w:pPr>
            <w:r>
              <w:rPr>
                <w:sz w:val="19"/>
              </w:rPr>
              <w:t>Share with a browser. The other device can download with Safari or another browser, without LocalSend</w:t>
            </w:r>
          </w:p>
        </w:tc>
      </w:tr>
    </w:tbl>
    <w:p>
      <w:pPr>
        <w:spacing w:after="40" w:lineRule="exact" w:line="120"/>
      </w:pPr>
    </w:p>
    <w:p>
      <w:r>
        <w:t>Every screen shows this notice: "People on this network can see this device's name. Use a trusted LAN, such as at home, or your smartphone's personal hotspot (tethering)." Do not use it on public Wi-Fi.</w:t>
      </w:r>
    </w:p>
    <w:p>
      <w:r>
        <w:rPr>
          <w:b/>
        </w:rPr>
        <w:t>Send</w:t>
      </w:r>
    </w:p>
    <w:p>
      <w:pPr>
        <w:tabs>
          <w:tab w:pos="340" w:val="left"/>
        </w:tabs>
        <w:spacing w:after="60"/>
        <w:ind w:left="340" w:hanging="283"/>
      </w:pPr>
      <w:r>
        <w:t>1.</w:t>
        <w:tab/>
      </w:r>
      <w:r>
        <w:t>Mark the items to send, then press Alt+l and S.</w:t>
      </w:r>
    </w:p>
    <w:p>
      <w:pPr>
        <w:tabs>
          <w:tab w:pos="340" w:val="left"/>
        </w:tabs>
        <w:spacing w:after="60"/>
        <w:ind w:left="340" w:hanging="283"/>
      </w:pPr>
      <w:r>
        <w:t>2.</w:t>
        <w:tab/>
      </w:r>
      <w:r>
        <w:t>LocalSend devices on the same network appear in a list. Choose one with Up and Down, then press Enter.</w:t>
      </w:r>
    </w:p>
    <w:p>
      <w:pPr>
        <w:tabs>
          <w:tab w:pos="340" w:val="left"/>
        </w:tabs>
        <w:spacing w:after="60"/>
        <w:ind w:left="340" w:hanging="283"/>
      </w:pPr>
      <w:r>
        <w:t>3.</w:t>
        <w:tab/>
      </w:r>
      <w:r>
        <w:t>If the receiver has set a PIN, enter the PIN shown on its screen. It may contain more than digits.</w:t>
      </w:r>
    </w:p>
    <w:p>
      <w:pPr>
        <w:tabs>
          <w:tab w:pos="340" w:val="left"/>
        </w:tabs>
        <w:spacing w:after="60"/>
        <w:ind w:left="340" w:hanging="283"/>
      </w:pPr>
      <w:r>
        <w:t>4.</w:t>
        <w:tab/>
      </w:r>
      <w:r>
        <w:t>When "Items sent" appears, press Esc to return.</w:t>
      </w:r>
    </w:p>
    <w:p>
      <w:pPr>
        <w:keepNext/>
        <w:spacing w:before="120" w:after="40" w:line="240" w:lineRule="auto"/>
        <w:jc w:val="center"/>
      </w:pPr>
      <w:r>
        <w:drawing>
          <wp:inline xmlns:a="http://schemas.openxmlformats.org/drawingml/2006/main" xmlns:pic="http://schemas.openxmlformats.org/drawingml/2006/picture">
            <wp:extent cx="5400000" cy="3164062"/>
            <wp:docPr id="7" name="Picture 7"/>
            <wp:cNvGraphicFramePr>
              <a:graphicFrameLocks noChangeAspect="1"/>
            </wp:cNvGraphicFramePr>
            <a:graphic>
              <a:graphicData uri="http://schemas.openxmlformats.org/drawingml/2006/picture">
                <pic:pic>
                  <pic:nvPicPr>
                    <pic:cNvPr id="0" name="21-localsend-send.png"/>
                    <pic:cNvPicPr/>
                  </pic:nvPicPr>
                  <pic:blipFill>
                    <a:blip r:embed="rId16"/>
                    <a:stretch>
                      <a:fillRect/>
                    </a:stretch>
                  </pic:blipFill>
                  <pic:spPr>
                    <a:xfrm>
                      <a:off x="0" y="0"/>
                      <a:ext cx="5400000" cy="3164062"/>
                    </a:xfrm>
                    <a:prstGeom prst="rect"/>
                  </pic:spPr>
                </pic:pic>
              </a:graphicData>
            </a:graphic>
          </wp:inline>
        </w:drawing>
      </w:r>
    </w:p>
    <w:p>
      <w:pPr>
        <w:pStyle w:val="Caption"/>
        <w:spacing w:line="240" w:lineRule="auto"/>
      </w:pPr>
      <w:r>
        <w:t>Figure 6. Peer list</w:t>
      </w:r>
    </w:p>
    <w:p>
      <w:pPr>
        <w:keepNext/>
        <w:spacing w:before="120" w:after="40" w:line="240" w:lineRule="auto"/>
        <w:jc w:val="center"/>
      </w:pPr>
      <w:r>
        <w:drawing>
          <wp:inline xmlns:a="http://schemas.openxmlformats.org/drawingml/2006/main" xmlns:pic="http://schemas.openxmlformats.org/drawingml/2006/picture">
            <wp:extent cx="5400000" cy="3164062"/>
            <wp:docPr id="8" name="Picture 8"/>
            <wp:cNvGraphicFramePr>
              <a:graphicFrameLocks noChangeAspect="1"/>
            </wp:cNvGraphicFramePr>
            <a:graphic>
              <a:graphicData uri="http://schemas.openxmlformats.org/drawingml/2006/picture">
                <pic:pic>
                  <pic:nvPicPr>
                    <pic:cNvPr id="0" name="22-localsend-pin.png"/>
                    <pic:cNvPicPr/>
                  </pic:nvPicPr>
                  <pic:blipFill>
                    <a:blip r:embed="rId17"/>
                    <a:stretch>
                      <a:fillRect/>
                    </a:stretch>
                  </pic:blipFill>
                  <pic:spPr>
                    <a:xfrm>
                      <a:off x="0" y="0"/>
                      <a:ext cx="5400000" cy="3164062"/>
                    </a:xfrm>
                    <a:prstGeom prst="rect"/>
                  </pic:spPr>
                </pic:pic>
              </a:graphicData>
            </a:graphic>
          </wp:inline>
        </w:drawing>
      </w:r>
    </w:p>
    <w:p>
      <w:pPr>
        <w:pStyle w:val="Caption"/>
        <w:spacing w:line="240" w:lineRule="auto"/>
      </w:pPr>
      <w:r>
        <w:t>Figure 7. Entering the receiver's PIN</w:t>
      </w:r>
    </w:p>
    <w:p>
      <w:r>
        <w:rPr>
          <w:b/>
        </w:rPr>
        <w:t>Receive</w:t>
      </w:r>
    </w:p>
    <w:p>
      <w:pPr>
        <w:tabs>
          <w:tab w:pos="340" w:val="left"/>
        </w:tabs>
        <w:spacing w:after="60"/>
        <w:ind w:left="340" w:hanging="283"/>
      </w:pPr>
      <w:r>
        <w:t>1.</w:t>
        <w:tab/>
      </w:r>
      <w:r>
        <w:t>In the directory where you want the files, press Alt+l and R.</w:t>
      </w:r>
    </w:p>
    <w:p>
      <w:pPr>
        <w:tabs>
          <w:tab w:pos="340" w:val="left"/>
        </w:tabs>
        <w:spacing w:after="60"/>
        <w:ind w:left="340" w:hanging="283"/>
      </w:pPr>
      <w:r>
        <w:t>2.</w:t>
        <w:tab/>
      </w:r>
      <w:r>
        <w:t>The screen shows this device's name, IP address and six-digit PIN. A new PIN is made each time you start receiving.</w:t>
      </w:r>
    </w:p>
    <w:p>
      <w:pPr>
        <w:tabs>
          <w:tab w:pos="340" w:val="left"/>
        </w:tabs>
        <w:spacing w:after="60"/>
        <w:ind w:left="340" w:hanging="283"/>
      </w:pPr>
      <w:r>
        <w:t>3.</w:t>
        <w:tab/>
      </w:r>
      <w:r>
        <w:t xml:space="preserve">On the other device, choose the name in LocalSend and send the files. Enter the PIN when asked. The name defaults to the hostname; you can change it with </w:t>
      </w:r>
      <w:r>
        <w:rPr>
          <w:rFonts w:ascii="Consolas" w:hAnsi="Consolas" w:eastAsia="Consolas" w:cs="Consolas"/>
          <w:sz w:val="20"/>
        </w:rPr>
        <w:t>LOCALSEND_ALIAS</w:t>
      </w:r>
      <w:r>
        <w:t xml:space="preserve"> in </w:t>
      </w:r>
      <w:r>
        <w:rPr>
          <w:rFonts w:ascii="Consolas" w:hAnsi="Consolas" w:eastAsia="Consolas" w:cs="Consolas"/>
          <w:sz w:val="20"/>
        </w:rPr>
        <w:t>~/.fdtprc</w:t>
      </w:r>
      <w:r>
        <w:t>.</w:t>
      </w:r>
    </w:p>
    <w:p>
      <w:pPr>
        <w:tabs>
          <w:tab w:pos="340" w:val="left"/>
        </w:tabs>
        <w:spacing w:after="60"/>
        <w:ind w:left="340" w:hanging="283"/>
      </w:pPr>
      <w:r>
        <w:t>4.</w:t>
        <w:tab/>
      </w:r>
      <w:r>
        <w:t>When asked "From ...: receive ... items (... MB)?", press y to accept, or n or Enter to refuse.</w:t>
      </w:r>
    </w:p>
    <w:p>
      <w:pPr>
        <w:tabs>
          <w:tab w:pos="340" w:val="left"/>
        </w:tabs>
        <w:spacing w:after="60"/>
        <w:ind w:left="340" w:hanging="283"/>
      </w:pPr>
      <w:r>
        <w:t>5.</w:t>
        <w:tab/>
      </w:r>
      <w:r>
        <w:t>When "Received ... files" appears, you can receive from another device. Press Esc to stop.</w:t>
      </w:r>
    </w:p>
    <w:p>
      <w:r>
        <w:t xml:space="preserve">If a file with the same name exists, the new file is saved under a different name, such as </w:t>
      </w:r>
      <w:r>
        <w:rPr>
          <w:rFonts w:ascii="Consolas" w:hAnsi="Consolas" w:eastAsia="Consolas" w:cs="Consolas"/>
          <w:sz w:val="20"/>
        </w:rPr>
        <w:t>name (2).txt</w:t>
      </w:r>
      <w:r>
        <w:t>. If the sender stops or nothing arrives for 30 seconds, FDTP gives up the transfer and waits for the next one.</w:t>
      </w:r>
    </w:p>
    <w:p>
      <w:pPr>
        <w:keepNext/>
        <w:spacing w:before="120" w:after="40" w:line="240" w:lineRule="auto"/>
        <w:jc w:val="center"/>
      </w:pPr>
      <w:r>
        <w:drawing>
          <wp:inline xmlns:a="http://schemas.openxmlformats.org/drawingml/2006/main" xmlns:pic="http://schemas.openxmlformats.org/drawingml/2006/picture">
            <wp:extent cx="5400000" cy="3164062"/>
            <wp:docPr id="9" name="Picture 9"/>
            <wp:cNvGraphicFramePr>
              <a:graphicFrameLocks noChangeAspect="1"/>
            </wp:cNvGraphicFramePr>
            <a:graphic>
              <a:graphicData uri="http://schemas.openxmlformats.org/drawingml/2006/picture">
                <pic:pic>
                  <pic:nvPicPr>
                    <pic:cNvPr id="0" name="23-localsend-receive.png"/>
                    <pic:cNvPicPr/>
                  </pic:nvPicPr>
                  <pic:blipFill>
                    <a:blip r:embed="rId18"/>
                    <a:stretch>
                      <a:fillRect/>
                    </a:stretch>
                  </pic:blipFill>
                  <pic:spPr>
                    <a:xfrm>
                      <a:off x="0" y="0"/>
                      <a:ext cx="5400000" cy="3164062"/>
                    </a:xfrm>
                    <a:prstGeom prst="rect"/>
                  </pic:spPr>
                </pic:pic>
              </a:graphicData>
            </a:graphic>
          </wp:inline>
        </w:drawing>
      </w:r>
    </w:p>
    <w:p>
      <w:pPr>
        <w:pStyle w:val="Caption"/>
        <w:spacing w:line="240" w:lineRule="auto"/>
      </w:pPr>
      <w:r>
        <w:t>Figure 8. Receive screen</w:t>
      </w:r>
    </w:p>
    <w:p>
      <w:pPr>
        <w:keepNext/>
        <w:spacing w:before="120" w:after="40" w:line="240" w:lineRule="auto"/>
        <w:jc w:val="center"/>
      </w:pPr>
      <w:r>
        <w:drawing>
          <wp:inline xmlns:a="http://schemas.openxmlformats.org/drawingml/2006/main" xmlns:pic="http://schemas.openxmlformats.org/drawingml/2006/picture">
            <wp:extent cx="5400000" cy="3164062"/>
            <wp:docPr id="10" name="Picture 10"/>
            <wp:cNvGraphicFramePr>
              <a:graphicFrameLocks noChangeAspect="1"/>
            </wp:cNvGraphicFramePr>
            <a:graphic>
              <a:graphicData uri="http://schemas.openxmlformats.org/drawingml/2006/picture">
                <pic:pic>
                  <pic:nvPicPr>
                    <pic:cNvPr id="0" name="24-localsend-ask.png"/>
                    <pic:cNvPicPr/>
                  </pic:nvPicPr>
                  <pic:blipFill>
                    <a:blip r:embed="rId19"/>
                    <a:stretch>
                      <a:fillRect/>
                    </a:stretch>
                  </pic:blipFill>
                  <pic:spPr>
                    <a:xfrm>
                      <a:off x="0" y="0"/>
                      <a:ext cx="5400000" cy="3164062"/>
                    </a:xfrm>
                    <a:prstGeom prst="rect"/>
                  </pic:spPr>
                </pic:pic>
              </a:graphicData>
            </a:graphic>
          </wp:inline>
        </w:drawing>
      </w:r>
    </w:p>
    <w:p>
      <w:pPr>
        <w:pStyle w:val="Caption"/>
        <w:spacing w:line="240" w:lineRule="auto"/>
      </w:pPr>
      <w:r>
        <w:t>Figure 9. Receive confirmation</w:t>
      </w:r>
    </w:p>
    <w:p>
      <w:r>
        <w:rPr>
          <w:b/>
        </w:rPr>
        <w:t>Share with a browser</w:t>
      </w:r>
    </w:p>
    <w:p>
      <w:pPr>
        <w:tabs>
          <w:tab w:pos="340" w:val="left"/>
        </w:tabs>
        <w:spacing w:after="60"/>
        <w:ind w:left="340" w:hanging="283"/>
      </w:pPr>
      <w:r>
        <w:t>1.</w:t>
        <w:tab/>
      </w:r>
      <w:r>
        <w:t>Mark the items to share, then press Alt+l and B.</w:t>
      </w:r>
    </w:p>
    <w:p>
      <w:pPr>
        <w:tabs>
          <w:tab w:pos="340" w:val="left"/>
        </w:tabs>
        <w:spacing w:after="60"/>
        <w:ind w:left="340" w:hanging="283"/>
      </w:pPr>
      <w:r>
        <w:t>2.</w:t>
        <w:tab/>
      </w:r>
      <w:r>
        <w:t>The screen shows a URL (</w:t>
      </w:r>
      <w:r>
        <w:rPr>
          <w:rFonts w:ascii="Consolas" w:hAnsi="Consolas" w:eastAsia="Consolas" w:cs="Consolas"/>
          <w:sz w:val="20"/>
        </w:rPr>
        <w:t>http://device-IP:53317</w:t>
      </w:r>
      <w:r>
        <w:t>) and a PIN.</w:t>
      </w:r>
    </w:p>
    <w:p>
      <w:pPr>
        <w:tabs>
          <w:tab w:pos="340" w:val="left"/>
        </w:tabs>
        <w:spacing w:after="60"/>
        <w:ind w:left="340" w:hanging="283"/>
      </w:pPr>
      <w:r>
        <w:t>3.</w:t>
        <w:tab/>
      </w:r>
      <w:r>
        <w:t>On the other device, open the URL in a browser and enter the PIN. A list of files appears. Use "Download" to receive them.</w:t>
      </w:r>
    </w:p>
    <w:p>
      <w:pPr>
        <w:tabs>
          <w:tab w:pos="340" w:val="left"/>
        </w:tabs>
        <w:spacing w:after="60"/>
        <w:ind w:left="340" w:hanging="283"/>
      </w:pPr>
      <w:r>
        <w:t>4.</w:t>
        <w:tab/>
      </w:r>
      <w:r>
        <w:t>The bottom of the screen shows who downloaded what. Press Esc to stop.</w:t>
      </w:r>
    </w:p>
    <w:p>
      <w:r>
        <w:t>This is not encrypted. Use only a trusted LAN, such as at home. Sharing stops after five incorrect PIN attempts.</w:t>
      </w:r>
    </w:p>
    <w:p>
      <w:pPr>
        <w:keepNext/>
        <w:spacing w:before="120" w:after="40" w:line="240" w:lineRule="auto"/>
        <w:jc w:val="center"/>
      </w:pPr>
      <w:r>
        <w:drawing>
          <wp:inline xmlns:a="http://schemas.openxmlformats.org/drawingml/2006/main" xmlns:pic="http://schemas.openxmlformats.org/drawingml/2006/picture">
            <wp:extent cx="5400000" cy="3164062"/>
            <wp:docPr id="11" name="Picture 11"/>
            <wp:cNvGraphicFramePr>
              <a:graphicFrameLocks noChangeAspect="1"/>
            </wp:cNvGraphicFramePr>
            <a:graphic>
              <a:graphicData uri="http://schemas.openxmlformats.org/drawingml/2006/picture">
                <pic:pic>
                  <pic:nvPicPr>
                    <pic:cNvPr id="0" name="25-localsend-browser.png"/>
                    <pic:cNvPicPr/>
                  </pic:nvPicPr>
                  <pic:blipFill>
                    <a:blip r:embed="rId20"/>
                    <a:stretch>
                      <a:fillRect/>
                    </a:stretch>
                  </pic:blipFill>
                  <pic:spPr>
                    <a:xfrm>
                      <a:off x="0" y="0"/>
                      <a:ext cx="5400000" cy="3164062"/>
                    </a:xfrm>
                    <a:prstGeom prst="rect"/>
                  </pic:spPr>
                </pic:pic>
              </a:graphicData>
            </a:graphic>
          </wp:inline>
        </w:drawing>
      </w:r>
    </w:p>
    <w:p>
      <w:pPr>
        <w:pStyle w:val="Caption"/>
        <w:spacing w:line="240" w:lineRule="auto"/>
      </w:pPr>
      <w:r>
        <w:t>Figure 10. Browser sharing screen</w:t>
      </w:r>
    </w:p>
    <w:tbl>
      <w:tblPr>
        <w:tblStyle w:val="TableGrid"/>
        <w:tblW w:type="dxa" w:w="9411"/>
        <w:jc w:val="center"/>
        <w:tblLayout w:type="fixed"/>
        <w:tblLook w:firstColumn="1" w:firstRow="1" w:lastColumn="0" w:lastRow="0" w:noHBand="0" w:noVBand="1" w:val="04A0"/>
      </w:tblPr>
      <w:tblGrid>
        <w:gridCol w:w="4706"/>
        <w:gridCol w:w="4706"/>
      </w:tblGrid>
      <w:tr>
        <w:trPr>
          <w:cantSplit/>
        </w:trPr>
        <w:tc>
          <w:tcPr>
            <w:tcW w:type="dxa" w:w="4706"/>
          </w:tcPr>
          <w:p>
            <w:pPr>
              <w:spacing w:after="0" w:line="252" w:lineRule="auto"/>
            </w:pPr>
            <w:r>
              <w:rPr>
                <w:sz w:val="19"/>
              </w:rPr>
              <w:t>Enter the PIN in a browser</w:t>
            </w:r>
          </w:p>
        </w:tc>
        <w:tc>
          <w:tcPr>
            <w:tcW w:type="dxa" w:w="4706"/>
          </w:tcPr>
          <w:p>
            <w:pPr>
              <w:spacing w:after="0" w:line="252" w:lineRule="auto"/>
            </w:pPr>
            <w:r>
              <w:rPr>
                <w:sz w:val="19"/>
              </w:rPr>
              <w:t>File list</w:t>
            </w:r>
          </w:p>
        </w:tc>
      </w:tr>
      <w:tr>
        <w:trPr>
          <w:cantSplit/>
        </w:trPr>
        <w:tc>
          <w:tcPr>
            <w:tcW w:type="dxa" w:w="4706"/>
          </w:tcPr>
          <w:p>
            <w:pPr>
              <w:spacing w:after="0" w:line="240" w:lineRule="auto"/>
              <w:jc w:val="center"/>
            </w:pPr>
            <w:r>
              <w:drawing>
                <wp:inline xmlns:a="http://schemas.openxmlformats.org/drawingml/2006/main" xmlns:pic="http://schemas.openxmlformats.org/drawingml/2006/picture">
                  <wp:extent cx="2844000" cy="3937846"/>
                  <wp:docPr id="12" name="Picture 12"/>
                  <wp:cNvGraphicFramePr>
                    <a:graphicFrameLocks noChangeAspect="1"/>
                  </wp:cNvGraphicFramePr>
                  <a:graphic>
                    <a:graphicData uri="http://schemas.openxmlformats.org/drawingml/2006/picture">
                      <pic:pic>
                        <pic:nvPicPr>
                          <pic:cNvPr id="0" name="26-browser-pin.png"/>
                          <pic:cNvPicPr/>
                        </pic:nvPicPr>
                        <pic:blipFill>
                          <a:blip r:embed="rId21"/>
                          <a:stretch>
                            <a:fillRect/>
                          </a:stretch>
                        </pic:blipFill>
                        <pic:spPr>
                          <a:xfrm>
                            <a:off x="0" y="0"/>
                            <a:ext cx="2844000" cy="3937846"/>
                          </a:xfrm>
                          <a:prstGeom prst="rect"/>
                        </pic:spPr>
                      </pic:pic>
                    </a:graphicData>
                  </a:graphic>
                </wp:inline>
              </w:drawing>
            </w:r>
          </w:p>
          <w:p>
            <w:pPr>
              <w:pStyle w:val="Caption"/>
              <w:spacing w:line="240" w:lineRule="auto"/>
            </w:pPr>
            <w:r>
              <w:t>Figure 11. Browser PIN entry</w:t>
            </w:r>
          </w:p>
        </w:tc>
        <w:tc>
          <w:tcPr>
            <w:tcW w:type="dxa" w:w="4706"/>
          </w:tcPr>
          <w:p>
            <w:pPr>
              <w:spacing w:after="0" w:line="240" w:lineRule="auto"/>
              <w:jc w:val="center"/>
            </w:pPr>
            <w:r>
              <w:drawing>
                <wp:inline xmlns:a="http://schemas.openxmlformats.org/drawingml/2006/main" xmlns:pic="http://schemas.openxmlformats.org/drawingml/2006/picture">
                  <wp:extent cx="2844000" cy="3937846"/>
                  <wp:docPr id="13" name="Picture 13"/>
                  <wp:cNvGraphicFramePr>
                    <a:graphicFrameLocks noChangeAspect="1"/>
                  </wp:cNvGraphicFramePr>
                  <a:graphic>
                    <a:graphicData uri="http://schemas.openxmlformats.org/drawingml/2006/picture">
                      <pic:pic>
                        <pic:nvPicPr>
                          <pic:cNvPr id="0" name="27-browser-list.png"/>
                          <pic:cNvPicPr/>
                        </pic:nvPicPr>
                        <pic:blipFill>
                          <a:blip r:embed="rId22"/>
                          <a:stretch>
                            <a:fillRect/>
                          </a:stretch>
                        </pic:blipFill>
                        <pic:spPr>
                          <a:xfrm>
                            <a:off x="0" y="0"/>
                            <a:ext cx="2844000" cy="3937846"/>
                          </a:xfrm>
                          <a:prstGeom prst="rect"/>
                        </pic:spPr>
                      </pic:pic>
                    </a:graphicData>
                  </a:graphic>
                </wp:inline>
              </w:drawing>
            </w:r>
          </w:p>
          <w:p>
            <w:pPr>
              <w:pStyle w:val="Caption"/>
              <w:spacing w:line="240" w:lineRule="auto"/>
            </w:pPr>
            <w:r>
              <w:t>Figure 12. Browser file list</w:t>
            </w:r>
          </w:p>
        </w:tc>
      </w:tr>
    </w:tbl>
    <w:p>
      <w:pPr>
        <w:spacing w:after="40" w:lineRule="exact" w:line="120"/>
      </w:pPr>
    </w:p>
    <w:p>
      <w:r>
        <w:rPr>
          <w:b/>
        </w:rPr>
        <w:t>Preparing the other device and responding to prompts</w:t>
      </w:r>
    </w:p>
    <w:p>
      <w:pPr>
        <w:tabs>
          <w:tab w:pos="340" w:val="left"/>
        </w:tabs>
        <w:spacing w:after="60"/>
        <w:ind w:left="340" w:hanging="283"/>
      </w:pPr>
      <w:r>
        <w:t>•</w:t>
        <w:tab/>
      </w:r>
      <w:r>
        <w:rPr>
          <w:b/>
        </w:rPr>
        <w:t>iPhone and iPad</w:t>
      </w:r>
      <w:r>
        <w:t>: Install LocalSend from the App Store. It lists in-app purchases, but these are donations; you can use all features without paying. The first time you open it, allow it to find devices on local networks. If you deny access, devices will not appear. You can change this later in Settings &gt; Privacy &amp; Security &gt; Local Network &gt; LocalSend.</w:t>
      </w:r>
    </w:p>
    <w:p>
      <w:pPr>
        <w:tabs>
          <w:tab w:pos="340" w:val="left"/>
        </w:tabs>
        <w:spacing w:after="60"/>
        <w:ind w:left="340" w:hanging="283"/>
      </w:pPr>
      <w:r>
        <w:t>•</w:t>
        <w:tab/>
      </w:r>
      <w:r>
        <w:rPr>
          <w:b/>
        </w:rPr>
        <w:t>Using a PIN in LocalSend</w:t>
      </w:r>
      <w:r>
        <w:t>: After setting a PIN in LocalSend's receive settings, press OK on the PIN screen to activate it. Until then, receiving remains available without a PIN.</w:t>
      </w:r>
    </w:p>
    <w:p>
      <w:pPr>
        <w:tabs>
          <w:tab w:pos="340" w:val="left"/>
        </w:tabs>
        <w:spacing w:after="60"/>
        <w:ind w:left="340" w:hanging="283"/>
      </w:pPr>
      <w:r>
        <w:t>•</w:t>
        <w:tab/>
      </w:r>
      <w:r>
        <w:rPr>
          <w:b/>
        </w:rPr>
        <w:t>Mac</w:t>
      </w:r>
      <w:r>
        <w:t>: When receiving with LocalSend, macOS may ask to allow incoming connections. Choose Allow. You can change this later in System Settings &gt; Network &gt; Firewall.</w:t>
      </w:r>
    </w:p>
    <w:p>
      <w:pPr>
        <w:tabs>
          <w:tab w:pos="340" w:val="left"/>
        </w:tabs>
        <w:spacing w:after="60"/>
        <w:ind w:left="340" w:hanging="283"/>
      </w:pPr>
      <w:r>
        <w:t>•</w:t>
        <w:tab/>
      </w:r>
      <w:r>
        <w:rPr>
          <w:b/>
        </w:rPr>
        <w:t>Windows</w:t>
      </w:r>
      <w:r>
        <w:t>: The firewall asks for permission the first time you use it.</w:t>
      </w:r>
    </w:p>
    <w:p>
      <w:pPr>
        <w:tabs>
          <w:tab w:pos="340" w:val="left"/>
        </w:tabs>
        <w:spacing w:after="60"/>
        <w:ind w:left="340" w:hanging="283"/>
      </w:pPr>
      <w:r>
        <w:t>•</w:t>
        <w:tab/>
      </w:r>
      <w:r>
        <w:rPr>
          <w:b/>
        </w:rPr>
        <w:t>Pomera (Debian)</w:t>
      </w:r>
      <w:r>
        <w:t xml:space="preserve">: There is no firewall by default. If you have installed one such as ufw, open TCP and UDP port 53317 (for example, </w:t>
      </w:r>
      <w:r>
        <w:rPr>
          <w:rFonts w:ascii="Consolas" w:hAnsi="Consolas" w:eastAsia="Consolas" w:cs="Consolas"/>
          <w:sz w:val="20"/>
        </w:rPr>
        <w:t>sudo ufw allow 53317</w:t>
      </w:r>
      <w:r>
        <w:t>).</w:t>
      </w:r>
    </w:p>
    <w:p>
      <w:pPr>
        <w:tabs>
          <w:tab w:pos="340" w:val="left"/>
        </w:tabs>
        <w:spacing w:after="60"/>
        <w:ind w:left="340" w:hanging="283"/>
      </w:pPr>
      <w:r>
        <w:t>•</w:t>
        <w:tab/>
      </w:r>
      <w:r>
        <w:t>Photos from an iPhone camera arrive in HEIC format. FDTP's image viewer opens them (5.8).</w:t>
      </w:r>
    </w:p>
    <w:p>
      <w:pPr>
        <w:pStyle w:val="Heading1"/>
      </w:pPr>
      <w:r>
        <w:t>5. Viewers</w:t>
      </w:r>
    </w:p>
    <w:p>
      <w:r>
        <w:t xml:space="preserve">Press Enter or </w:t>
      </w:r>
      <w:r>
        <w:rPr>
          <w:rFonts w:ascii="Consolas" w:hAnsi="Consolas" w:eastAsia="Consolas" w:cs="Consolas"/>
          <w:sz w:val="20"/>
        </w:rPr>
        <w:t>v</w:t>
      </w:r>
      <w:r>
        <w:t xml:space="preserve"> on a file to open it in the viewer for its format.</w:t>
      </w:r>
    </w:p>
    <w:tbl>
      <w:tblPr>
        <w:tblStyle w:val="TableGrid"/>
        <w:tblW w:type="dxa" w:w="9411"/>
        <w:jc w:val="center"/>
        <w:tblLayout w:type="fixed"/>
        <w:tblLook w:firstColumn="1" w:firstRow="1" w:lastColumn="0" w:lastRow="0" w:noHBand="0" w:noVBand="1" w:val="04A0"/>
      </w:tblPr>
      <w:tblGrid>
        <w:gridCol w:w="4990"/>
        <w:gridCol w:w="4421"/>
      </w:tblGrid>
      <w:tr>
        <w:trPr>
          <w:tblHeader/>
          <w:cantSplit/>
        </w:trPr>
        <w:tc>
          <w:tcPr>
            <w:tcW w:type="dxa" w:w="4990"/>
            <w:shd w:val="clear" w:color="auto" w:fill="DCE6F2"/>
          </w:tcPr>
          <w:p>
            <w:pPr>
              <w:spacing w:after="0" w:line="252" w:lineRule="auto"/>
            </w:pPr>
            <w:r>
              <w:rPr>
                <w:b/>
                <w:sz w:val="19"/>
              </w:rPr>
              <w:t>Format</w:t>
            </w:r>
          </w:p>
        </w:tc>
        <w:tc>
          <w:tcPr>
            <w:tcW w:type="dxa" w:w="4421"/>
            <w:shd w:val="clear" w:color="auto" w:fill="DCE6F2"/>
          </w:tcPr>
          <w:p>
            <w:pPr>
              <w:spacing w:after="0" w:line="252" w:lineRule="auto"/>
            </w:pPr>
            <w:r>
              <w:rPr>
                <w:b/>
                <w:sz w:val="19"/>
              </w:rPr>
              <w:t>Opens in</w:t>
            </w:r>
          </w:p>
        </w:tc>
      </w:tr>
      <w:tr>
        <w:trPr>
          <w:cantSplit/>
        </w:trPr>
        <w:tc>
          <w:tcPr>
            <w:tcW w:type="dxa" w:w="4990"/>
          </w:tcPr>
          <w:p>
            <w:pPr>
              <w:spacing w:after="0" w:line="252" w:lineRule="auto"/>
            </w:pPr>
            <w:r>
              <w:rPr>
                <w:sz w:val="19"/>
              </w:rPr>
              <w:t>Text</w:t>
            </w:r>
          </w:p>
        </w:tc>
        <w:tc>
          <w:tcPr>
            <w:tcW w:type="dxa" w:w="4421"/>
          </w:tcPr>
          <w:p>
            <w:pPr>
              <w:spacing w:after="0" w:line="252" w:lineRule="auto"/>
            </w:pPr>
            <w:r>
              <w:rPr>
                <w:sz w:val="19"/>
              </w:rPr>
              <w:t>Text view (5.1)</w:t>
            </w:r>
          </w:p>
        </w:tc>
      </w:tr>
      <w:tr>
        <w:trPr>
          <w:cantSplit/>
        </w:trPr>
        <w:tc>
          <w:tcPr>
            <w:tcW w:type="dxa" w:w="4990"/>
          </w:tcPr>
          <w:p>
            <w:pPr>
              <w:spacing w:after="0" w:line="252" w:lineRule="auto"/>
            </w:pPr>
            <w:r>
              <w:rPr>
                <w:sz w:val="19"/>
              </w:rPr>
              <w:t>PDF</w:t>
            </w:r>
          </w:p>
        </w:tc>
        <w:tc>
          <w:tcPr>
            <w:tcW w:type="dxa" w:w="4421"/>
          </w:tcPr>
          <w:p>
            <w:pPr>
              <w:spacing w:after="0" w:line="252" w:lineRule="auto"/>
            </w:pPr>
            <w:r>
              <w:rPr>
                <w:sz w:val="19"/>
              </w:rPr>
              <w:t>PDF viewer (5.3)</w:t>
            </w:r>
          </w:p>
        </w:tc>
      </w:tr>
      <w:tr>
        <w:trPr>
          <w:cantSplit/>
        </w:trPr>
        <w:tc>
          <w:tcPr>
            <w:tcW w:type="dxa" w:w="4990"/>
          </w:tcPr>
          <w:p>
            <w:pPr>
              <w:spacing w:after="0" w:line="252" w:lineRule="auto"/>
            </w:pPr>
            <w:r>
              <w:rPr>
                <w:sz w:val="19"/>
              </w:rPr>
              <w:t>docx</w:t>
            </w:r>
          </w:p>
        </w:tc>
        <w:tc>
          <w:tcPr>
            <w:tcW w:type="dxa" w:w="4421"/>
          </w:tcPr>
          <w:p>
            <w:pPr>
              <w:spacing w:after="0" w:line="252" w:lineRule="auto"/>
            </w:pPr>
            <w:r>
              <w:rPr>
                <w:sz w:val="19"/>
              </w:rPr>
              <w:t>Document view (5.5)</w:t>
            </w:r>
          </w:p>
        </w:tc>
      </w:tr>
      <w:tr>
        <w:trPr>
          <w:cantSplit/>
        </w:trPr>
        <w:tc>
          <w:tcPr>
            <w:tcW w:type="dxa" w:w="4990"/>
          </w:tcPr>
          <w:p>
            <w:pPr>
              <w:spacing w:after="0" w:line="252" w:lineRule="auto"/>
            </w:pPr>
            <w:r>
              <w:rPr>
                <w:sz w:val="19"/>
              </w:rPr>
              <w:t>xlsx, csv, tsv</w:t>
            </w:r>
          </w:p>
        </w:tc>
        <w:tc>
          <w:tcPr>
            <w:tcW w:type="dxa" w:w="4421"/>
          </w:tcPr>
          <w:p>
            <w:pPr>
              <w:spacing w:after="0" w:line="252" w:lineRule="auto"/>
            </w:pPr>
            <w:r>
              <w:rPr>
                <w:sz w:val="19"/>
              </w:rPr>
              <w:t>Sheet view (5.6)</w:t>
            </w:r>
          </w:p>
        </w:tc>
      </w:tr>
      <w:tr>
        <w:trPr>
          <w:cantSplit/>
        </w:trPr>
        <w:tc>
          <w:tcPr>
            <w:tcW w:type="dxa" w:w="4990"/>
          </w:tcPr>
          <w:p>
            <w:pPr>
              <w:spacing w:after="0" w:line="252" w:lineRule="auto"/>
            </w:pPr>
            <w:r>
              <w:rPr>
                <w:sz w:val="19"/>
              </w:rPr>
              <w:t>pptx</w:t>
            </w:r>
          </w:p>
        </w:tc>
        <w:tc>
          <w:tcPr>
            <w:tcW w:type="dxa" w:w="4421"/>
          </w:tcPr>
          <w:p>
            <w:pPr>
              <w:spacing w:after="0" w:line="252" w:lineRule="auto"/>
            </w:pPr>
            <w:r>
              <w:rPr>
                <w:sz w:val="19"/>
              </w:rPr>
              <w:t>Slide view (5.7)</w:t>
            </w:r>
          </w:p>
        </w:tc>
      </w:tr>
      <w:tr>
        <w:trPr>
          <w:cantSplit/>
        </w:trPr>
        <w:tc>
          <w:tcPr>
            <w:tcW w:type="dxa" w:w="4990"/>
          </w:tcPr>
          <w:p>
            <w:pPr>
              <w:spacing w:after="0" w:line="252" w:lineRule="auto"/>
            </w:pPr>
            <w:r>
              <w:rPr>
                <w:sz w:val="19"/>
              </w:rPr>
              <w:t>JPEG, PNG, GIF, BMP, WebP, MAG, Pi</w:t>
            </w:r>
          </w:p>
        </w:tc>
        <w:tc>
          <w:tcPr>
            <w:tcW w:type="dxa" w:w="4421"/>
          </w:tcPr>
          <w:p>
            <w:pPr>
              <w:spacing w:after="0" w:line="252" w:lineRule="auto"/>
            </w:pPr>
            <w:r>
              <w:rPr>
                <w:sz w:val="19"/>
              </w:rPr>
              <w:t>Image view (5.8)</w:t>
            </w:r>
          </w:p>
        </w:tc>
      </w:tr>
      <w:tr>
        <w:trPr>
          <w:cantSplit/>
        </w:trPr>
        <w:tc>
          <w:tcPr>
            <w:tcW w:type="dxa" w:w="4990"/>
          </w:tcPr>
          <w:p>
            <w:pPr>
              <w:spacing w:after="0" w:line="252" w:lineRule="auto"/>
            </w:pPr>
            <w:r>
              <w:rPr>
                <w:sz w:val="19"/>
              </w:rPr>
              <w:t>tar, zip, LHa</w:t>
            </w:r>
          </w:p>
        </w:tc>
        <w:tc>
          <w:tcPr>
            <w:tcW w:type="dxa" w:w="4421"/>
          </w:tcPr>
          <w:p>
            <w:pPr>
              <w:spacing w:after="0" w:line="252" w:lineRule="auto"/>
            </w:pPr>
            <w:r>
              <w:rPr>
                <w:sz w:val="19"/>
              </w:rPr>
              <w:t>Archive list (4.5)</w:t>
            </w:r>
          </w:p>
        </w:tc>
      </w:tr>
      <w:tr>
        <w:trPr>
          <w:cantSplit/>
        </w:trPr>
        <w:tc>
          <w:tcPr>
            <w:tcW w:type="dxa" w:w="4990"/>
          </w:tcPr>
          <w:p>
            <w:pPr>
              <w:spacing w:after="0" w:line="252" w:lineRule="auto"/>
            </w:pPr>
            <w:r>
              <w:rPr>
                <w:sz w:val="19"/>
              </w:rPr>
              <w:t>.mid, .rcp, .r36, .g36</w:t>
            </w:r>
          </w:p>
        </w:tc>
        <w:tc>
          <w:tcPr>
            <w:tcW w:type="dxa" w:w="4421"/>
          </w:tcPr>
          <w:p>
            <w:pPr>
              <w:spacing w:after="0" w:line="252" w:lineRule="auto"/>
            </w:pPr>
            <w:r>
              <w:rPr>
                <w:sz w:val="19"/>
              </w:rPr>
              <w:t>rmp-jukebox (chapter 7)</w:t>
            </w:r>
          </w:p>
        </w:tc>
      </w:tr>
    </w:tbl>
    <w:p>
      <w:pPr>
        <w:spacing w:after="40" w:lineRule="exact" w:line="120"/>
      </w:pPr>
    </w:p>
    <w:p>
      <w:r>
        <w:t xml:space="preserve">For a file in an unknown format that looks binary, FDTP asks whether to use "Text view (T)", "Binary view (B)" or "Cancel". </w:t>
      </w:r>
      <w:r>
        <w:rPr>
          <w:rFonts w:ascii="Consolas" w:hAnsi="Consolas" w:eastAsia="Consolas" w:cs="Consolas"/>
          <w:sz w:val="20"/>
        </w:rPr>
        <w:t>b</w:t>
      </w:r>
      <w:r>
        <w:t xml:space="preserve"> opens any file in the hex view.</w:t>
      </w:r>
    </w:p>
    <w:p>
      <w:r>
        <w:t>All full-screen viewers share one layout. The file name is in the top line of the frame, and the status (line or page, encoding, and so on) is in the bottom line. Below the frame are the message line and the key band.</w:t>
      </w:r>
    </w:p>
    <w:p>
      <w:pPr>
        <w:pStyle w:val="Heading2"/>
      </w:pPr>
      <w:r>
        <w:t>5.1 Text view</w:t>
      </w:r>
    </w:p>
    <w:p>
      <w:pPr>
        <w:keepNext/>
        <w:spacing w:before="120" w:after="40" w:line="240" w:lineRule="auto"/>
        <w:jc w:val="center"/>
      </w:pPr>
      <w:r>
        <w:drawing>
          <wp:inline xmlns:a="http://schemas.openxmlformats.org/drawingml/2006/main" xmlns:pic="http://schemas.openxmlformats.org/drawingml/2006/picture">
            <wp:extent cx="5400000" cy="3164062"/>
            <wp:docPr id="14" name="Picture 14"/>
            <wp:cNvGraphicFramePr>
              <a:graphicFrameLocks noChangeAspect="1"/>
            </wp:cNvGraphicFramePr>
            <a:graphic>
              <a:graphicData uri="http://schemas.openxmlformats.org/drawingml/2006/picture">
                <pic:pic>
                  <pic:nvPicPr>
                    <pic:cNvPr id="0" name="06-text.png"/>
                    <pic:cNvPicPr/>
                  </pic:nvPicPr>
                  <pic:blipFill>
                    <a:blip r:embed="rId23"/>
                    <a:stretch>
                      <a:fillRect/>
                    </a:stretch>
                  </pic:blipFill>
                  <pic:spPr>
                    <a:xfrm>
                      <a:off x="0" y="0"/>
                      <a:ext cx="5400000" cy="3164062"/>
                    </a:xfrm>
                    <a:prstGeom prst="rect"/>
                  </pic:spPr>
                </pic:pic>
              </a:graphicData>
            </a:graphic>
          </wp:inline>
        </w:drawing>
      </w:r>
    </w:p>
    <w:p>
      <w:pPr>
        <w:pStyle w:val="Caption"/>
        <w:spacing w:line="240" w:lineRule="auto"/>
      </w:pPr>
      <w:r>
        <w:t>Figure 13. Text view</w:t>
      </w:r>
    </w:p>
    <w:tbl>
      <w:tblPr>
        <w:tblStyle w:val="TableGrid"/>
        <w:tblW w:type="dxa" w:w="9411"/>
        <w:jc w:val="center"/>
        <w:tblLayout w:type="fixed"/>
        <w:tblLook w:firstColumn="1" w:firstRow="1" w:lastColumn="0" w:lastRow="0" w:noHBand="0" w:noVBand="1" w:val="04A0"/>
      </w:tblPr>
      <w:tblGrid>
        <w:gridCol w:w="2328"/>
        <w:gridCol w:w="7083"/>
      </w:tblGrid>
      <w:tr>
        <w:trPr>
          <w:tblHeader/>
          <w:cantSplit/>
        </w:trPr>
        <w:tc>
          <w:tcPr>
            <w:tcW w:type="dxa" w:w="2328"/>
            <w:shd w:val="clear" w:color="auto" w:fill="DCE6F2"/>
          </w:tcPr>
          <w:p>
            <w:pPr>
              <w:spacing w:after="0" w:line="252" w:lineRule="auto"/>
            </w:pPr>
            <w:r>
              <w:rPr>
                <w:b/>
                <w:sz w:val="19"/>
              </w:rPr>
              <w:t>Key</w:t>
            </w:r>
          </w:p>
        </w:tc>
        <w:tc>
          <w:tcPr>
            <w:tcW w:type="dxa" w:w="7083"/>
            <w:shd w:val="clear" w:color="auto" w:fill="DCE6F2"/>
          </w:tcPr>
          <w:p>
            <w:pPr>
              <w:spacing w:after="0" w:line="252" w:lineRule="auto"/>
            </w:pPr>
            <w:r>
              <w:rPr>
                <w:b/>
                <w:sz w:val="19"/>
              </w:rPr>
              <w:t>Action</w:t>
            </w:r>
          </w:p>
        </w:tc>
      </w:tr>
      <w:tr>
        <w:trPr>
          <w:cantSplit/>
        </w:trPr>
        <w:tc>
          <w:tcPr>
            <w:tcW w:type="dxa" w:w="2328"/>
          </w:tcPr>
          <w:p>
            <w:pPr>
              <w:spacing w:after="0" w:line="252" w:lineRule="auto"/>
            </w:pPr>
            <w:r>
              <w:rPr>
                <w:sz w:val="19"/>
              </w:rPr>
              <w:t>Up Down PgUp PgDn Space</w:t>
            </w:r>
          </w:p>
        </w:tc>
        <w:tc>
          <w:tcPr>
            <w:tcW w:type="dxa" w:w="7083"/>
          </w:tcPr>
          <w:p>
            <w:pPr>
              <w:spacing w:after="0" w:line="252" w:lineRule="auto"/>
            </w:pPr>
            <w:r>
              <w:rPr>
                <w:sz w:val="19"/>
              </w:rPr>
              <w:t>Scroll</w:t>
            </w:r>
          </w:p>
        </w:tc>
      </w:tr>
      <w:tr>
        <w:trPr>
          <w:cantSplit/>
        </w:trPr>
        <w:tc>
          <w:tcPr>
            <w:tcW w:type="dxa" w:w="2328"/>
          </w:tcPr>
          <w:p>
            <w:pPr>
              <w:spacing w:after="0" w:line="252" w:lineRule="auto"/>
            </w:pPr>
            <w:r>
              <w:rPr>
                <w:rFonts w:ascii="Consolas" w:hAnsi="Consolas" w:eastAsia="Consolas" w:cs="Consolas"/>
                <w:sz w:val="18"/>
              </w:rPr>
              <w:t>&lt;</w:t>
            </w:r>
            <w:r>
              <w:rPr>
                <w:sz w:val="19"/>
              </w:rPr>
              <w:t xml:space="preserve"> </w:t>
            </w:r>
            <w:r>
              <w:rPr>
                <w:rFonts w:ascii="Consolas" w:hAnsi="Consolas" w:eastAsia="Consolas" w:cs="Consolas"/>
                <w:sz w:val="18"/>
              </w:rPr>
              <w:t>&gt;</w:t>
            </w:r>
          </w:p>
        </w:tc>
        <w:tc>
          <w:tcPr>
            <w:tcW w:type="dxa" w:w="7083"/>
          </w:tcPr>
          <w:p>
            <w:pPr>
              <w:spacing w:after="0" w:line="252" w:lineRule="auto"/>
            </w:pPr>
            <w:r>
              <w:rPr>
                <w:sz w:val="19"/>
              </w:rPr>
              <w:t>Top or bottom</w:t>
            </w:r>
          </w:p>
        </w:tc>
      </w:tr>
      <w:tr>
        <w:trPr>
          <w:cantSplit/>
        </w:trPr>
        <w:tc>
          <w:tcPr>
            <w:tcW w:type="dxa" w:w="2328"/>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n</w:t>
            </w:r>
            <w:r>
              <w:rPr>
                <w:sz w:val="19"/>
              </w:rPr>
              <w:t xml:space="preserve"> </w:t>
            </w:r>
            <w:r>
              <w:rPr>
                <w:rFonts w:ascii="Consolas" w:hAnsi="Consolas" w:eastAsia="Consolas" w:cs="Consolas"/>
                <w:sz w:val="18"/>
              </w:rPr>
              <w:t>N</w:t>
            </w:r>
          </w:p>
        </w:tc>
        <w:tc>
          <w:tcPr>
            <w:tcW w:type="dxa" w:w="7083"/>
          </w:tcPr>
          <w:p>
            <w:pPr>
              <w:spacing w:after="0" w:line="252" w:lineRule="auto"/>
            </w:pPr>
            <w:r>
              <w:rPr>
                <w:sz w:val="19"/>
              </w:rPr>
              <w:t>Search, next match, previous match</w:t>
            </w:r>
          </w:p>
        </w:tc>
      </w:tr>
      <w:tr>
        <w:trPr>
          <w:cantSplit/>
        </w:trPr>
        <w:tc>
          <w:tcPr>
            <w:tcW w:type="dxa" w:w="2328"/>
          </w:tcPr>
          <w:p>
            <w:pPr>
              <w:spacing w:after="0" w:line="252" w:lineRule="auto"/>
            </w:pPr>
            <w:r>
              <w:rPr>
                <w:rFonts w:ascii="Consolas" w:hAnsi="Consolas" w:eastAsia="Consolas" w:cs="Consolas"/>
                <w:sz w:val="18"/>
              </w:rPr>
              <w:t>c</w:t>
            </w:r>
          </w:p>
        </w:tc>
        <w:tc>
          <w:tcPr>
            <w:tcW w:type="dxa" w:w="7083"/>
          </w:tcPr>
          <w:p>
            <w:pPr>
              <w:spacing w:after="0" w:line="252" w:lineRule="auto"/>
            </w:pPr>
            <w:r>
              <w:rPr>
                <w:sz w:val="19"/>
              </w:rPr>
              <w:t>Choose the encoding (auto, Shift_JIS, JIS, EUC-JP, UTF-8, UTF-16LE, UTF-16BE)</w:t>
            </w:r>
          </w:p>
        </w:tc>
      </w:tr>
      <w:tr>
        <w:trPr>
          <w:cantSplit/>
        </w:trPr>
        <w:tc>
          <w:tcPr>
            <w:tcW w:type="dxa" w:w="2328"/>
          </w:tcPr>
          <w:p>
            <w:pPr>
              <w:spacing w:after="0" w:line="252" w:lineRule="auto"/>
            </w:pPr>
            <w:r>
              <w:rPr>
                <w:rFonts w:ascii="Consolas" w:hAnsi="Consolas" w:eastAsia="Consolas" w:cs="Consolas"/>
                <w:sz w:val="18"/>
              </w:rPr>
              <w:t>#</w:t>
            </w:r>
          </w:p>
        </w:tc>
        <w:tc>
          <w:tcPr>
            <w:tcW w:type="dxa" w:w="7083"/>
          </w:tcPr>
          <w:p>
            <w:pPr>
              <w:spacing w:after="0" w:line="252" w:lineRule="auto"/>
            </w:pPr>
            <w:r>
              <w:rPr>
                <w:sz w:val="19"/>
              </w:rPr>
              <w:t>Show or hide line numbers (shown by default)</w:t>
            </w:r>
          </w:p>
        </w:tc>
      </w:tr>
      <w:tr>
        <w:trPr>
          <w:cantSplit/>
        </w:trPr>
        <w:tc>
          <w:tcPr>
            <w:tcW w:type="dxa" w:w="2328"/>
          </w:tcPr>
          <w:p>
            <w:pPr>
              <w:spacing w:after="0" w:line="252" w:lineRule="auto"/>
            </w:pPr>
            <w:r>
              <w:rPr>
                <w:rFonts w:ascii="Consolas" w:hAnsi="Consolas" w:eastAsia="Consolas" w:cs="Consolas"/>
                <w:sz w:val="18"/>
              </w:rPr>
              <w:t>w</w:t>
            </w:r>
          </w:p>
        </w:tc>
        <w:tc>
          <w:tcPr>
            <w:tcW w:type="dxa" w:w="7083"/>
          </w:tcPr>
          <w:p>
            <w:pPr>
              <w:spacing w:after="0" w:line="252" w:lineRule="auto"/>
            </w:pPr>
            <w:r>
              <w:rPr>
                <w:sz w:val="19"/>
              </w:rPr>
              <w:t>Turn line wrapping on or off</w:t>
            </w:r>
          </w:p>
        </w:tc>
      </w:tr>
      <w:tr>
        <w:trPr>
          <w:cantSplit/>
        </w:trPr>
        <w:tc>
          <w:tcPr>
            <w:tcW w:type="dxa" w:w="2328"/>
          </w:tcPr>
          <w:p>
            <w:pPr>
              <w:spacing w:after="0" w:line="252" w:lineRule="auto"/>
            </w:pPr>
            <w:r>
              <w:rPr>
                <w:rFonts w:ascii="Consolas" w:hAnsi="Consolas" w:eastAsia="Consolas" w:cs="Consolas"/>
                <w:sz w:val="18"/>
              </w:rPr>
              <w:t>q</w:t>
            </w:r>
            <w:r>
              <w:rPr>
                <w:sz w:val="19"/>
              </w:rPr>
              <w:t xml:space="preserve"> Esc</w:t>
            </w:r>
          </w:p>
        </w:tc>
        <w:tc>
          <w:tcPr>
            <w:tcW w:type="dxa" w:w="7083"/>
          </w:tcPr>
          <w:p>
            <w:pPr>
              <w:spacing w:after="0" w:line="252" w:lineRule="auto"/>
            </w:pPr>
            <w:r>
              <w:rPr>
                <w:sz w:val="19"/>
              </w:rPr>
              <w:t>Back</w:t>
            </w:r>
          </w:p>
        </w:tc>
      </w:tr>
    </w:tbl>
    <w:p>
      <w:pPr>
        <w:spacing w:after="40" w:lineRule="exact" w:line="120"/>
      </w:pPr>
    </w:p>
    <w:p>
      <w:r>
        <w:t>The bottom line shows the current encoding, with "(auto)" when FDTP chose it.</w:t>
      </w:r>
    </w:p>
    <w:p>
      <w:pPr>
        <w:pStyle w:val="Heading2"/>
      </w:pPr>
      <w:r>
        <w:t>5.2 Hex view</w:t>
      </w:r>
    </w:p>
    <w:p>
      <w:pPr>
        <w:keepNext/>
        <w:spacing w:before="120" w:after="40" w:line="240" w:lineRule="auto"/>
        <w:jc w:val="center"/>
      </w:pPr>
      <w:r>
        <w:drawing>
          <wp:inline xmlns:a="http://schemas.openxmlformats.org/drawingml/2006/main" xmlns:pic="http://schemas.openxmlformats.org/drawingml/2006/picture">
            <wp:extent cx="5400000" cy="3164062"/>
            <wp:docPr id="15" name="Picture 15"/>
            <wp:cNvGraphicFramePr>
              <a:graphicFrameLocks noChangeAspect="1"/>
            </wp:cNvGraphicFramePr>
            <a:graphic>
              <a:graphicData uri="http://schemas.openxmlformats.org/drawingml/2006/picture">
                <pic:pic>
                  <pic:nvPicPr>
                    <pic:cNvPr id="0" name="07-hex.png"/>
                    <pic:cNvPicPr/>
                  </pic:nvPicPr>
                  <pic:blipFill>
                    <a:blip r:embed="rId24"/>
                    <a:stretch>
                      <a:fillRect/>
                    </a:stretch>
                  </pic:blipFill>
                  <pic:spPr>
                    <a:xfrm>
                      <a:off x="0" y="0"/>
                      <a:ext cx="5400000" cy="3164062"/>
                    </a:xfrm>
                    <a:prstGeom prst="rect"/>
                  </pic:spPr>
                </pic:pic>
              </a:graphicData>
            </a:graphic>
          </wp:inline>
        </w:drawing>
      </w:r>
    </w:p>
    <w:p>
      <w:pPr>
        <w:pStyle w:val="Caption"/>
        <w:spacing w:line="240" w:lineRule="auto"/>
      </w:pPr>
      <w:r>
        <w:t>Figure 14. Hex view</w:t>
      </w:r>
    </w:p>
    <w:p>
      <w:r>
        <w:t>From left to right: address, hex and characters. Each row shows 16 bytes.</w:t>
      </w:r>
    </w:p>
    <w:tbl>
      <w:tblPr>
        <w:tblStyle w:val="TableGrid"/>
        <w:tblW w:type="dxa" w:w="9411"/>
        <w:jc w:val="center"/>
        <w:tblLayout w:type="fixed"/>
        <w:tblLook w:firstColumn="1" w:firstRow="1" w:lastColumn="0" w:lastRow="0" w:noHBand="0" w:noVBand="1" w:val="04A0"/>
      </w:tblPr>
      <w:tblGrid>
        <w:gridCol w:w="4191"/>
        <w:gridCol w:w="5220"/>
      </w:tblGrid>
      <w:tr>
        <w:trPr>
          <w:tblHeader/>
          <w:cantSplit/>
        </w:trPr>
        <w:tc>
          <w:tcPr>
            <w:tcW w:type="dxa" w:w="4191"/>
            <w:shd w:val="clear" w:color="auto" w:fill="DCE6F2"/>
          </w:tcPr>
          <w:p>
            <w:pPr>
              <w:spacing w:after="0" w:line="252" w:lineRule="auto"/>
            </w:pPr>
            <w:r>
              <w:rPr>
                <w:b/>
                <w:sz w:val="19"/>
              </w:rPr>
              <w:t>Key</w:t>
            </w:r>
          </w:p>
        </w:tc>
        <w:tc>
          <w:tcPr>
            <w:tcW w:type="dxa" w:w="5220"/>
            <w:shd w:val="clear" w:color="auto" w:fill="DCE6F2"/>
          </w:tcPr>
          <w:p>
            <w:pPr>
              <w:spacing w:after="0" w:line="252" w:lineRule="auto"/>
            </w:pPr>
            <w:r>
              <w:rPr>
                <w:b/>
                <w:sz w:val="19"/>
              </w:rPr>
              <w:t>Action</w:t>
            </w:r>
          </w:p>
        </w:tc>
      </w:tr>
      <w:tr>
        <w:trPr>
          <w:cantSplit/>
        </w:trPr>
        <w:tc>
          <w:tcPr>
            <w:tcW w:type="dxa" w:w="4191"/>
          </w:tcPr>
          <w:p>
            <w:pPr>
              <w:spacing w:after="0" w:line="252" w:lineRule="auto"/>
            </w:pPr>
            <w:r>
              <w:rPr>
                <w:sz w:val="19"/>
              </w:rPr>
              <w:t xml:space="preserve">Arrows PgUp PgDn Home End </w:t>
            </w:r>
            <w:r>
              <w:rPr>
                <w:rFonts w:ascii="Consolas" w:hAnsi="Consolas" w:eastAsia="Consolas" w:cs="Consolas"/>
                <w:sz w:val="18"/>
              </w:rPr>
              <w:t>&lt;</w:t>
            </w:r>
            <w:r>
              <w:rPr>
                <w:sz w:val="19"/>
              </w:rPr>
              <w:t xml:space="preserve"> </w:t>
            </w:r>
            <w:r>
              <w:rPr>
                <w:rFonts w:ascii="Consolas" w:hAnsi="Consolas" w:eastAsia="Consolas" w:cs="Consolas"/>
                <w:sz w:val="18"/>
              </w:rPr>
              <w:t>&gt;</w:t>
            </w:r>
          </w:p>
        </w:tc>
        <w:tc>
          <w:tcPr>
            <w:tcW w:type="dxa" w:w="5220"/>
          </w:tcPr>
          <w:p>
            <w:pPr>
              <w:spacing w:after="0" w:line="252" w:lineRule="auto"/>
            </w:pPr>
            <w:r>
              <w:rPr>
                <w:sz w:val="19"/>
              </w:rPr>
              <w:t>Move the cursor</w:t>
            </w:r>
          </w:p>
        </w:tc>
      </w:tr>
      <w:tr>
        <w:trPr>
          <w:cantSplit/>
        </w:trPr>
        <w:tc>
          <w:tcPr>
            <w:tcW w:type="dxa" w:w="4191"/>
          </w:tcPr>
          <w:p>
            <w:pPr>
              <w:spacing w:after="0" w:line="252" w:lineRule="auto"/>
            </w:pPr>
            <w:r>
              <w:rPr>
                <w:sz w:val="19"/>
              </w:rPr>
              <w:t>Tab</w:t>
            </w:r>
          </w:p>
        </w:tc>
        <w:tc>
          <w:tcPr>
            <w:tcW w:type="dxa" w:w="5220"/>
          </w:tcPr>
          <w:p>
            <w:pPr>
              <w:spacing w:after="0" w:line="252" w:lineRule="auto"/>
            </w:pPr>
            <w:r>
              <w:rPr>
                <w:sz w:val="19"/>
              </w:rPr>
              <w:t>Switch between the hex column and the character column</w:t>
            </w:r>
          </w:p>
        </w:tc>
      </w:tr>
      <w:tr>
        <w:trPr>
          <w:cantSplit/>
        </w:trPr>
        <w:tc>
          <w:tcPr>
            <w:tcW w:type="dxa" w:w="4191"/>
          </w:tcPr>
          <w:p>
            <w:pPr>
              <w:spacing w:after="0" w:line="252" w:lineRule="auto"/>
            </w:pPr>
            <w:r>
              <w:rPr>
                <w:sz w:val="19"/>
              </w:rPr>
              <w:t>0-9 a-f (hex column), characters (character column)</w:t>
            </w:r>
          </w:p>
        </w:tc>
        <w:tc>
          <w:tcPr>
            <w:tcW w:type="dxa" w:w="5220"/>
          </w:tcPr>
          <w:p>
            <w:pPr>
              <w:spacing w:after="0" w:line="252" w:lineRule="auto"/>
            </w:pPr>
            <w:r>
              <w:rPr>
                <w:sz w:val="19"/>
              </w:rPr>
              <w:t>Change the byte at the cursor</w:t>
            </w:r>
          </w:p>
        </w:tc>
      </w:tr>
      <w:tr>
        <w:trPr>
          <w:cantSplit/>
        </w:trPr>
        <w:tc>
          <w:tcPr>
            <w:tcW w:type="dxa" w:w="4191"/>
          </w:tcPr>
          <w:p>
            <w:pPr>
              <w:spacing w:after="0" w:line="252" w:lineRule="auto"/>
            </w:pPr>
            <w:r>
              <w:rPr>
                <w:sz w:val="19"/>
              </w:rPr>
              <w:t>Ctrl+s</w:t>
            </w:r>
          </w:p>
        </w:tc>
        <w:tc>
          <w:tcPr>
            <w:tcW w:type="dxa" w:w="5220"/>
          </w:tcPr>
          <w:p>
            <w:pPr>
              <w:spacing w:after="0" w:line="252" w:lineRule="auto"/>
            </w:pPr>
            <w:r>
              <w:rPr>
                <w:sz w:val="19"/>
              </w:rPr>
              <w:t>Write (save)</w:t>
            </w:r>
          </w:p>
        </w:tc>
      </w:tr>
      <w:tr>
        <w:trPr>
          <w:cantSplit/>
        </w:trPr>
        <w:tc>
          <w:tcPr>
            <w:tcW w:type="dxa" w:w="4191"/>
          </w:tcPr>
          <w:p>
            <w:pPr>
              <w:spacing w:after="0" w:line="252" w:lineRule="auto"/>
            </w:pPr>
            <w:r>
              <w:rPr>
                <w:rFonts w:ascii="Consolas" w:hAnsi="Consolas" w:eastAsia="Consolas" w:cs="Consolas"/>
                <w:sz w:val="18"/>
              </w:rPr>
              <w:t>g</w:t>
            </w:r>
          </w:p>
        </w:tc>
        <w:tc>
          <w:tcPr>
            <w:tcW w:type="dxa" w:w="5220"/>
          </w:tcPr>
          <w:p>
            <w:pPr>
              <w:spacing w:after="0" w:line="252" w:lineRule="auto"/>
            </w:pPr>
            <w:r>
              <w:rPr>
                <w:sz w:val="19"/>
              </w:rPr>
              <w:t>Go to an address</w:t>
            </w:r>
          </w:p>
        </w:tc>
      </w:tr>
      <w:tr>
        <w:trPr>
          <w:cantSplit/>
        </w:trPr>
        <w:tc>
          <w:tcPr>
            <w:tcW w:type="dxa" w:w="4191"/>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n</w:t>
            </w:r>
          </w:p>
        </w:tc>
        <w:tc>
          <w:tcPr>
            <w:tcW w:type="dxa" w:w="5220"/>
          </w:tcPr>
          <w:p>
            <w:pPr>
              <w:spacing w:after="0" w:line="252" w:lineRule="auto"/>
            </w:pPr>
            <w:r>
              <w:rPr>
                <w:sz w:val="19"/>
              </w:rPr>
              <w:t>Search, next match</w:t>
            </w:r>
          </w:p>
        </w:tc>
      </w:tr>
      <w:tr>
        <w:trPr>
          <w:cantSplit/>
        </w:trPr>
        <w:tc>
          <w:tcPr>
            <w:tcW w:type="dxa" w:w="4191"/>
          </w:tcPr>
          <w:p>
            <w:pPr>
              <w:spacing w:after="0" w:line="252" w:lineRule="auto"/>
            </w:pPr>
            <w:r>
              <w:rPr>
                <w:rFonts w:ascii="Consolas" w:hAnsi="Consolas" w:eastAsia="Consolas" w:cs="Consolas"/>
                <w:sz w:val="18"/>
              </w:rPr>
              <w:t>w</w:t>
            </w:r>
          </w:p>
        </w:tc>
        <w:tc>
          <w:tcPr>
            <w:tcW w:type="dxa" w:w="5220"/>
          </w:tcPr>
          <w:p>
            <w:pPr>
              <w:spacing w:after="0" w:line="252" w:lineRule="auto"/>
            </w:pPr>
            <w:r>
              <w:rPr>
                <w:sz w:val="19"/>
              </w:rPr>
              <w:t>Group by byte, word (2 bytes) or double word (4 bytes)</w:t>
            </w:r>
          </w:p>
        </w:tc>
      </w:tr>
      <w:tr>
        <w:trPr>
          <w:cantSplit/>
        </w:trPr>
        <w:tc>
          <w:tcPr>
            <w:tcW w:type="dxa" w:w="4191"/>
          </w:tcPr>
          <w:p>
            <w:pPr>
              <w:spacing w:after="0" w:line="252" w:lineRule="auto"/>
            </w:pPr>
            <w:r>
              <w:rPr>
                <w:rFonts w:ascii="Consolas" w:hAnsi="Consolas" w:eastAsia="Consolas" w:cs="Consolas"/>
                <w:sz w:val="18"/>
              </w:rPr>
              <w:t>s</w:t>
            </w:r>
          </w:p>
        </w:tc>
        <w:tc>
          <w:tcPr>
            <w:tcW w:type="dxa" w:w="5220"/>
          </w:tcPr>
          <w:p>
            <w:pPr>
              <w:spacing w:after="0" w:line="252" w:lineRule="auto"/>
            </w:pPr>
            <w:r>
              <w:rPr>
                <w:sz w:val="19"/>
              </w:rPr>
              <w:t>Swap the byte order (word or larger)</w:t>
            </w:r>
          </w:p>
        </w:tc>
      </w:tr>
      <w:tr>
        <w:trPr>
          <w:cantSplit/>
        </w:trPr>
        <w:tc>
          <w:tcPr>
            <w:tcW w:type="dxa" w:w="4191"/>
          </w:tcPr>
          <w:p>
            <w:pPr>
              <w:spacing w:after="0" w:line="252" w:lineRule="auto"/>
            </w:pPr>
            <w:r>
              <w:rPr>
                <w:rFonts w:ascii="Consolas" w:hAnsi="Consolas" w:eastAsia="Consolas" w:cs="Consolas"/>
                <w:sz w:val="18"/>
              </w:rPr>
              <w:t>c</w:t>
            </w:r>
          </w:p>
        </w:tc>
        <w:tc>
          <w:tcPr>
            <w:tcW w:type="dxa" w:w="5220"/>
          </w:tcPr>
          <w:p>
            <w:pPr>
              <w:spacing w:after="0" w:line="252" w:lineRule="auto"/>
            </w:pPr>
            <w:r>
              <w:rPr>
                <w:sz w:val="19"/>
              </w:rPr>
              <w:t>Encoding of the character column</w:t>
            </w:r>
          </w:p>
        </w:tc>
      </w:tr>
      <w:tr>
        <w:trPr>
          <w:cantSplit/>
        </w:trPr>
        <w:tc>
          <w:tcPr>
            <w:tcW w:type="dxa" w:w="4191"/>
          </w:tcPr>
          <w:p>
            <w:pPr>
              <w:spacing w:after="0" w:line="252" w:lineRule="auto"/>
            </w:pPr>
            <w:r>
              <w:rPr>
                <w:rFonts w:ascii="Consolas" w:hAnsi="Consolas" w:eastAsia="Consolas" w:cs="Consolas"/>
                <w:sz w:val="18"/>
              </w:rPr>
              <w:t>q</w:t>
            </w:r>
            <w:r>
              <w:rPr>
                <w:sz w:val="19"/>
              </w:rPr>
              <w:t xml:space="preserve"> Esc</w:t>
            </w:r>
          </w:p>
        </w:tc>
        <w:tc>
          <w:tcPr>
            <w:tcW w:type="dxa" w:w="5220"/>
          </w:tcPr>
          <w:p>
            <w:pPr>
              <w:spacing w:after="0" w:line="252" w:lineRule="auto"/>
            </w:pPr>
            <w:r>
              <w:rPr>
                <w:sz w:val="19"/>
              </w:rPr>
              <w:t>Back</w:t>
            </w:r>
          </w:p>
        </w:tc>
      </w:tr>
    </w:tbl>
    <w:p>
      <w:pPr>
        <w:spacing w:after="40" w:lineRule="exact" w:line="120"/>
      </w:pPr>
    </w:p>
    <w:p>
      <w:r>
        <w:t>The character column uses the encoding you chose, so characters that span several bytes, such as kanji in UTF-8, are shown correctly.</w:t>
      </w:r>
    </w:p>
    <w:p>
      <w:pPr>
        <w:pStyle w:val="Heading2"/>
      </w:pPr>
      <w:r>
        <w:t>5.3 PDF</w:t>
      </w:r>
    </w:p>
    <w:p>
      <w:pPr>
        <w:keepNext/>
        <w:spacing w:before="120" w:after="40" w:line="240" w:lineRule="auto"/>
        <w:jc w:val="center"/>
      </w:pPr>
      <w:r>
        <w:drawing>
          <wp:inline xmlns:a="http://schemas.openxmlformats.org/drawingml/2006/main" xmlns:pic="http://schemas.openxmlformats.org/drawingml/2006/picture">
            <wp:extent cx="5400000" cy="3164062"/>
            <wp:docPr id="16" name="Picture 16"/>
            <wp:cNvGraphicFramePr>
              <a:graphicFrameLocks noChangeAspect="1"/>
            </wp:cNvGraphicFramePr>
            <a:graphic>
              <a:graphicData uri="http://schemas.openxmlformats.org/drawingml/2006/picture">
                <pic:pic>
                  <pic:nvPicPr>
                    <pic:cNvPr id="0" name="18-pdf.png"/>
                    <pic:cNvPicPr/>
                  </pic:nvPicPr>
                  <pic:blipFill>
                    <a:blip r:embed="rId25"/>
                    <a:stretch>
                      <a:fillRect/>
                    </a:stretch>
                  </pic:blipFill>
                  <pic:spPr>
                    <a:xfrm>
                      <a:off x="0" y="0"/>
                      <a:ext cx="5400000" cy="3164062"/>
                    </a:xfrm>
                    <a:prstGeom prst="rect"/>
                  </pic:spPr>
                </pic:pic>
              </a:graphicData>
            </a:graphic>
          </wp:inline>
        </w:drawing>
      </w:r>
    </w:p>
    <w:p>
      <w:pPr>
        <w:pStyle w:val="Caption"/>
        <w:spacing w:line="240" w:lineRule="auto"/>
      </w:pPr>
      <w:r>
        <w:t>Figure 15. PDF viewer</w:t>
      </w:r>
    </w:p>
    <w:p>
      <w:pPr>
        <w:pStyle w:val="Heading3"/>
      </w:pPr>
      <w:r>
        <w:t>Viewing</w:t>
      </w:r>
    </w:p>
    <w:tbl>
      <w:tblPr>
        <w:tblStyle w:val="TableGrid"/>
        <w:tblW w:type="dxa" w:w="9411"/>
        <w:jc w:val="center"/>
        <w:tblLayout w:type="fixed"/>
        <w:tblLook w:firstColumn="1" w:firstRow="1" w:lastColumn="0" w:lastRow="0" w:noHBand="0" w:noVBand="1" w:val="04A0"/>
      </w:tblPr>
      <w:tblGrid>
        <w:gridCol w:w="1421"/>
        <w:gridCol w:w="7990"/>
      </w:tblGrid>
      <w:tr>
        <w:trPr>
          <w:tblHeader/>
          <w:cantSplit/>
        </w:trPr>
        <w:tc>
          <w:tcPr>
            <w:tcW w:type="dxa" w:w="1421"/>
            <w:shd w:val="clear" w:color="auto" w:fill="DCE6F2"/>
          </w:tcPr>
          <w:p>
            <w:pPr>
              <w:spacing w:after="0" w:line="252" w:lineRule="auto"/>
            </w:pPr>
            <w:r>
              <w:rPr>
                <w:b/>
                <w:sz w:val="19"/>
              </w:rPr>
              <w:t>Key</w:t>
            </w:r>
          </w:p>
        </w:tc>
        <w:tc>
          <w:tcPr>
            <w:tcW w:type="dxa" w:w="7990"/>
            <w:shd w:val="clear" w:color="auto" w:fill="DCE6F2"/>
          </w:tcPr>
          <w:p>
            <w:pPr>
              <w:spacing w:after="0" w:line="252" w:lineRule="auto"/>
            </w:pPr>
            <w:r>
              <w:rPr>
                <w:b/>
                <w:sz w:val="19"/>
              </w:rPr>
              <w:t>Action</w:t>
            </w:r>
          </w:p>
        </w:tc>
      </w:tr>
      <w:tr>
        <w:trPr>
          <w:cantSplit/>
        </w:trPr>
        <w:tc>
          <w:tcPr>
            <w:tcW w:type="dxa" w:w="1421"/>
          </w:tcPr>
          <w:p>
            <w:pPr>
              <w:spacing w:after="0" w:line="252" w:lineRule="auto"/>
            </w:pPr>
            <w:r>
              <w:rPr>
                <w:sz w:val="19"/>
              </w:rPr>
              <w:t>Space PgDn</w:t>
            </w:r>
          </w:p>
        </w:tc>
        <w:tc>
          <w:tcPr>
            <w:tcW w:type="dxa" w:w="7990"/>
          </w:tcPr>
          <w:p>
            <w:pPr>
              <w:spacing w:after="0" w:line="252" w:lineRule="auto"/>
            </w:pPr>
            <w:r>
              <w:rPr>
                <w:sz w:val="19"/>
              </w:rPr>
              <w:t>Next page</w:t>
            </w:r>
          </w:p>
        </w:tc>
      </w:tr>
      <w:tr>
        <w:trPr>
          <w:cantSplit/>
        </w:trPr>
        <w:tc>
          <w:tcPr>
            <w:tcW w:type="dxa" w:w="1421"/>
          </w:tcPr>
          <w:p>
            <w:pPr>
              <w:spacing w:after="0" w:line="252" w:lineRule="auto"/>
            </w:pPr>
            <w:r>
              <w:rPr>
                <w:sz w:val="19"/>
              </w:rPr>
              <w:t>BS PgUp</w:t>
            </w:r>
          </w:p>
        </w:tc>
        <w:tc>
          <w:tcPr>
            <w:tcW w:type="dxa" w:w="7990"/>
          </w:tcPr>
          <w:p>
            <w:pPr>
              <w:spacing w:after="0" w:line="252" w:lineRule="auto"/>
            </w:pPr>
            <w:r>
              <w:rPr>
                <w:sz w:val="19"/>
              </w:rPr>
              <w:t>Previous page</w:t>
            </w:r>
          </w:p>
        </w:tc>
      </w:tr>
      <w:tr>
        <w:trPr>
          <w:cantSplit/>
        </w:trPr>
        <w:tc>
          <w:tcPr>
            <w:tcW w:type="dxa" w:w="1421"/>
          </w:tcPr>
          <w:p>
            <w:pPr>
              <w:spacing w:after="0" w:line="252" w:lineRule="auto"/>
            </w:pPr>
            <w:r>
              <w:rPr>
                <w:sz w:val="19"/>
              </w:rPr>
              <w:t>Home End</w:t>
            </w:r>
          </w:p>
        </w:tc>
        <w:tc>
          <w:tcPr>
            <w:tcW w:type="dxa" w:w="7990"/>
          </w:tcPr>
          <w:p>
            <w:pPr>
              <w:spacing w:after="0" w:line="252" w:lineRule="auto"/>
            </w:pPr>
            <w:r>
              <w:rPr>
                <w:sz w:val="19"/>
              </w:rPr>
              <w:t>First or last page</w:t>
            </w:r>
          </w:p>
        </w:tc>
      </w:tr>
      <w:tr>
        <w:trPr>
          <w:cantSplit/>
        </w:trPr>
        <w:tc>
          <w:tcPr>
            <w:tcW w:type="dxa" w:w="1421"/>
          </w:tcPr>
          <w:p>
            <w:pPr>
              <w:spacing w:after="0" w:line="252" w:lineRule="auto"/>
            </w:pPr>
            <w:r>
              <w:rPr>
                <w:sz w:val="19"/>
              </w:rPr>
              <w:t>Up Down</w:t>
            </w:r>
          </w:p>
        </w:tc>
        <w:tc>
          <w:tcPr>
            <w:tcW w:type="dxa" w:w="7990"/>
          </w:tcPr>
          <w:p>
            <w:pPr>
              <w:spacing w:after="0" w:line="252" w:lineRule="auto"/>
            </w:pPr>
            <w:r>
              <w:rPr>
                <w:sz w:val="19"/>
              </w:rPr>
              <w:t>Scroll up or down. At the edge, go to the previous or next page</w:t>
            </w:r>
          </w:p>
        </w:tc>
      </w:tr>
      <w:tr>
        <w:trPr>
          <w:cantSplit/>
        </w:trPr>
        <w:tc>
          <w:tcPr>
            <w:tcW w:type="dxa" w:w="1421"/>
          </w:tcPr>
          <w:p>
            <w:pPr>
              <w:spacing w:after="0" w:line="252" w:lineRule="auto"/>
            </w:pPr>
            <w:r>
              <w:rPr>
                <w:sz w:val="19"/>
              </w:rPr>
              <w:t>Left Right</w:t>
            </w:r>
          </w:p>
        </w:tc>
        <w:tc>
          <w:tcPr>
            <w:tcW w:type="dxa" w:w="7990"/>
          </w:tcPr>
          <w:p>
            <w:pPr>
              <w:spacing w:after="0" w:line="252" w:lineRule="auto"/>
            </w:pPr>
            <w:r>
              <w:rPr>
                <w:sz w:val="19"/>
              </w:rPr>
              <w:t>Scroll left or right</w:t>
            </w:r>
          </w:p>
        </w:tc>
      </w:tr>
      <w:tr>
        <w:trPr>
          <w:cantSplit/>
        </w:trPr>
        <w:tc>
          <w:tcPr>
            <w:tcW w:type="dxa" w:w="1421"/>
          </w:tcPr>
          <w:p>
            <w:pPr>
              <w:spacing w:after="0" w:line="252" w:lineRule="auto"/>
            </w:pPr>
            <w:r>
              <w:rPr>
                <w:rFonts w:ascii="Consolas" w:hAnsi="Consolas" w:eastAsia="Consolas" w:cs="Consolas"/>
                <w:sz w:val="18"/>
              </w:rPr>
              <w:t>g</w:t>
            </w:r>
          </w:p>
        </w:tc>
        <w:tc>
          <w:tcPr>
            <w:tcW w:type="dxa" w:w="7990"/>
          </w:tcPr>
          <w:p>
            <w:pPr>
              <w:spacing w:after="0" w:line="252" w:lineRule="auto"/>
            </w:pPr>
            <w:r>
              <w:rPr>
                <w:sz w:val="19"/>
              </w:rPr>
              <w:t>Go to a page number</w:t>
            </w:r>
          </w:p>
        </w:tc>
      </w:tr>
      <w:tr>
        <w:trPr>
          <w:cantSplit/>
        </w:trPr>
        <w:tc>
          <w:tcPr>
            <w:tcW w:type="dxa" w:w="1421"/>
          </w:tcPr>
          <w:p>
            <w:pPr>
              <w:spacing w:after="0" w:line="252" w:lineRule="auto"/>
            </w:pPr>
            <w:r>
              <w:rPr>
                <w:rFonts w:ascii="Consolas" w:hAnsi="Consolas" w:eastAsia="Consolas" w:cs="Consolas"/>
                <w:sz w:val="18"/>
              </w:rPr>
              <w:t>w</w:t>
            </w:r>
            <w:r>
              <w:rPr>
                <w:sz w:val="19"/>
              </w:rPr>
              <w:t xml:space="preserve"> </w:t>
            </w:r>
            <w:r>
              <w:rPr>
                <w:rFonts w:ascii="Consolas" w:hAnsi="Consolas" w:eastAsia="Consolas" w:cs="Consolas"/>
                <w:sz w:val="18"/>
              </w:rPr>
              <w:t>f</w:t>
            </w:r>
          </w:p>
        </w:tc>
        <w:tc>
          <w:tcPr>
            <w:tcW w:type="dxa" w:w="7990"/>
          </w:tcPr>
          <w:p>
            <w:pPr>
              <w:spacing w:after="0" w:line="252" w:lineRule="auto"/>
            </w:pPr>
            <w:r>
              <w:rPr>
                <w:sz w:val="19"/>
              </w:rPr>
              <w:t>Fit the width, or fit the whole page</w:t>
            </w:r>
          </w:p>
        </w:tc>
      </w:tr>
      <w:tr>
        <w:trPr>
          <w:cantSplit/>
        </w:trPr>
        <w:tc>
          <w:tcPr>
            <w:tcW w:type="dxa" w:w="1421"/>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w:t>
            </w:r>
          </w:p>
        </w:tc>
        <w:tc>
          <w:tcPr>
            <w:tcW w:type="dxa" w:w="7990"/>
          </w:tcPr>
          <w:p>
            <w:pPr>
              <w:spacing w:after="0" w:line="252" w:lineRule="auto"/>
            </w:pPr>
            <w:r>
              <w:rPr>
                <w:sz w:val="19"/>
              </w:rPr>
              <w:t>Zoom in or out</w:t>
            </w:r>
          </w:p>
        </w:tc>
      </w:tr>
      <w:tr>
        <w:trPr>
          <w:cantSplit/>
        </w:trPr>
        <w:tc>
          <w:tcPr>
            <w:tcW w:type="dxa" w:w="1421"/>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n</w:t>
            </w:r>
          </w:p>
        </w:tc>
        <w:tc>
          <w:tcPr>
            <w:tcW w:type="dxa" w:w="7990"/>
          </w:tcPr>
          <w:p>
            <w:pPr>
              <w:spacing w:after="0" w:line="252" w:lineRule="auto"/>
            </w:pPr>
            <w:r>
              <w:rPr>
                <w:sz w:val="19"/>
              </w:rPr>
              <w:t>Search, next match</w:t>
            </w:r>
          </w:p>
        </w:tc>
      </w:tr>
      <w:tr>
        <w:trPr>
          <w:cantSplit/>
        </w:trPr>
        <w:tc>
          <w:tcPr>
            <w:tcW w:type="dxa" w:w="1421"/>
          </w:tcPr>
          <w:p>
            <w:pPr>
              <w:spacing w:after="0" w:line="252" w:lineRule="auto"/>
            </w:pPr>
            <w:r>
              <w:rPr>
                <w:sz w:val="19"/>
              </w:rPr>
              <w:t>Alt+p</w:t>
            </w:r>
          </w:p>
        </w:tc>
        <w:tc>
          <w:tcPr>
            <w:tcW w:type="dxa" w:w="7990"/>
          </w:tcPr>
          <w:p>
            <w:pPr>
              <w:spacing w:after="0" w:line="252" w:lineRule="auto"/>
            </w:pPr>
            <w:r>
              <w:rPr>
                <w:sz w:val="19"/>
              </w:rPr>
              <w:t>The PDF menu (5.4)</w:t>
            </w:r>
          </w:p>
        </w:tc>
      </w:tr>
      <w:tr>
        <w:trPr>
          <w:cantSplit/>
        </w:trPr>
        <w:tc>
          <w:tcPr>
            <w:tcW w:type="dxa" w:w="1421"/>
          </w:tcPr>
          <w:p>
            <w:pPr>
              <w:spacing w:after="0" w:line="252" w:lineRule="auto"/>
            </w:pPr>
            <w:r>
              <w:rPr>
                <w:rFonts w:ascii="Consolas" w:hAnsi="Consolas" w:eastAsia="Consolas" w:cs="Consolas"/>
                <w:sz w:val="18"/>
              </w:rPr>
              <w:t>h</w:t>
            </w:r>
            <w:r>
              <w:rPr>
                <w:sz w:val="19"/>
              </w:rPr>
              <w:t xml:space="preserve"> </w:t>
            </w:r>
            <w:r>
              <w:rPr>
                <w:rFonts w:ascii="Consolas" w:hAnsi="Consolas" w:eastAsia="Consolas" w:cs="Consolas"/>
                <w:sz w:val="18"/>
              </w:rPr>
              <w:t>?</w:t>
            </w:r>
          </w:p>
        </w:tc>
        <w:tc>
          <w:tcPr>
            <w:tcW w:type="dxa" w:w="7990"/>
          </w:tcPr>
          <w:p>
            <w:pPr>
              <w:spacing w:after="0" w:line="252" w:lineRule="auto"/>
            </w:pPr>
            <w:r>
              <w:rPr>
                <w:sz w:val="19"/>
              </w:rPr>
              <w:t>List of keys</w:t>
            </w:r>
          </w:p>
        </w:tc>
      </w:tr>
      <w:tr>
        <w:trPr>
          <w:cantSplit/>
        </w:trPr>
        <w:tc>
          <w:tcPr>
            <w:tcW w:type="dxa" w:w="1421"/>
          </w:tcPr>
          <w:p>
            <w:pPr>
              <w:spacing w:after="0" w:line="252" w:lineRule="auto"/>
            </w:pPr>
            <w:r>
              <w:rPr>
                <w:rFonts w:ascii="Consolas" w:hAnsi="Consolas" w:eastAsia="Consolas" w:cs="Consolas"/>
                <w:sz w:val="18"/>
              </w:rPr>
              <w:t>q</w:t>
            </w:r>
            <w:r>
              <w:rPr>
                <w:sz w:val="19"/>
              </w:rPr>
              <w:t xml:space="preserve"> Esc</w:t>
            </w:r>
          </w:p>
        </w:tc>
        <w:tc>
          <w:tcPr>
            <w:tcW w:type="dxa" w:w="7990"/>
          </w:tcPr>
          <w:p>
            <w:pPr>
              <w:spacing w:after="0" w:line="252" w:lineRule="auto"/>
            </w:pPr>
            <w:r>
              <w:rPr>
                <w:sz w:val="19"/>
              </w:rPr>
              <w:t>Back. If you have unsaved markup, FDTP asks whether to save it</w:t>
            </w:r>
          </w:p>
        </w:tc>
      </w:tr>
    </w:tbl>
    <w:p>
      <w:pPr>
        <w:spacing w:after="40" w:lineRule="exact" w:line="120"/>
      </w:pPr>
    </w:p>
    <w:p>
      <w:r>
        <w:t xml:space="preserve">For a password-protected PDF, FDTP asks for the password when opening it. What you type is shown as </w:t>
      </w:r>
      <w:r>
        <w:rPr>
          <w:rFonts w:ascii="Consolas" w:hAnsi="Consolas" w:eastAsia="Consolas" w:cs="Consolas"/>
          <w:sz w:val="20"/>
        </w:rPr>
        <w:t>*</w:t>
      </w:r>
      <w:r>
        <w:t xml:space="preserve"> and is not kept in the history.</w:t>
      </w:r>
    </w:p>
    <w:p>
      <w:pPr>
        <w:pStyle w:val="Heading3"/>
      </w:pPr>
      <w:r>
        <w:t>Markup</w:t>
      </w:r>
    </w:p>
    <w:p>
      <w:r>
        <w:t xml:space="preserve">Press </w:t>
      </w:r>
      <w:r>
        <w:rPr>
          <w:rFonts w:ascii="Consolas" w:hAnsi="Consolas" w:eastAsia="Consolas" w:cs="Consolas"/>
          <w:sz w:val="20"/>
        </w:rPr>
        <w:t>e</w:t>
      </w:r>
      <w:r>
        <w:t xml:space="preserve"> to start marking up. A text cursor appears on the text of the page.</w:t>
      </w:r>
    </w:p>
    <w:p>
      <w:pPr>
        <w:keepNext/>
        <w:spacing w:before="120" w:after="40" w:line="240" w:lineRule="auto"/>
        <w:jc w:val="center"/>
      </w:pPr>
      <w:r>
        <w:drawing>
          <wp:inline xmlns:a="http://schemas.openxmlformats.org/drawingml/2006/main" xmlns:pic="http://schemas.openxmlformats.org/drawingml/2006/picture">
            <wp:extent cx="5400000" cy="3164062"/>
            <wp:docPr id="17" name="Picture 17"/>
            <wp:cNvGraphicFramePr>
              <a:graphicFrameLocks noChangeAspect="1"/>
            </wp:cNvGraphicFramePr>
            <a:graphic>
              <a:graphicData uri="http://schemas.openxmlformats.org/drawingml/2006/picture">
                <pic:pic>
                  <pic:nvPicPr>
                    <pic:cNvPr id="0" name="19-pdf-annot.png"/>
                    <pic:cNvPicPr/>
                  </pic:nvPicPr>
                  <pic:blipFill>
                    <a:blip r:embed="rId26"/>
                    <a:stretch>
                      <a:fillRect/>
                    </a:stretch>
                  </pic:blipFill>
                  <pic:spPr>
                    <a:xfrm>
                      <a:off x="0" y="0"/>
                      <a:ext cx="5400000" cy="3164062"/>
                    </a:xfrm>
                    <a:prstGeom prst="rect"/>
                  </pic:spPr>
                </pic:pic>
              </a:graphicData>
            </a:graphic>
          </wp:inline>
        </w:drawing>
      </w:r>
    </w:p>
    <w:p>
      <w:pPr>
        <w:pStyle w:val="Caption"/>
        <w:spacing w:line="240" w:lineRule="auto"/>
      </w:pPr>
      <w:r>
        <w:t>Figure 16. PDF markup</w:t>
      </w:r>
    </w:p>
    <w:tbl>
      <w:tblPr>
        <w:tblStyle w:val="TableGrid"/>
        <w:tblW w:type="dxa" w:w="9411"/>
        <w:jc w:val="center"/>
        <w:tblLayout w:type="fixed"/>
        <w:tblLook w:firstColumn="1" w:firstRow="1" w:lastColumn="0" w:lastRow="0" w:noHBand="0" w:noVBand="1" w:val="04A0"/>
      </w:tblPr>
      <w:tblGrid>
        <w:gridCol w:w="1524"/>
        <w:gridCol w:w="7887"/>
      </w:tblGrid>
      <w:tr>
        <w:trPr>
          <w:tblHeader/>
          <w:cantSplit/>
        </w:trPr>
        <w:tc>
          <w:tcPr>
            <w:tcW w:type="dxa" w:w="1524"/>
            <w:shd w:val="clear" w:color="auto" w:fill="DCE6F2"/>
          </w:tcPr>
          <w:p>
            <w:pPr>
              <w:spacing w:after="0" w:line="252" w:lineRule="auto"/>
            </w:pPr>
            <w:r>
              <w:rPr>
                <w:b/>
                <w:sz w:val="19"/>
              </w:rPr>
              <w:t>Key</w:t>
            </w:r>
          </w:p>
        </w:tc>
        <w:tc>
          <w:tcPr>
            <w:tcW w:type="dxa" w:w="7887"/>
            <w:shd w:val="clear" w:color="auto" w:fill="DCE6F2"/>
          </w:tcPr>
          <w:p>
            <w:pPr>
              <w:spacing w:after="0" w:line="252" w:lineRule="auto"/>
            </w:pPr>
            <w:r>
              <w:rPr>
                <w:b/>
                <w:sz w:val="19"/>
              </w:rPr>
              <w:t>Action</w:t>
            </w:r>
          </w:p>
        </w:tc>
      </w:tr>
      <w:tr>
        <w:trPr>
          <w:cantSplit/>
        </w:trPr>
        <w:tc>
          <w:tcPr>
            <w:tcW w:type="dxa" w:w="1524"/>
          </w:tcPr>
          <w:p>
            <w:pPr>
              <w:spacing w:after="0" w:line="252" w:lineRule="auto"/>
            </w:pPr>
            <w:r>
              <w:rPr>
                <w:sz w:val="19"/>
              </w:rPr>
              <w:t>Arrows</w:t>
            </w:r>
          </w:p>
        </w:tc>
        <w:tc>
          <w:tcPr>
            <w:tcW w:type="dxa" w:w="7887"/>
          </w:tcPr>
          <w:p>
            <w:pPr>
              <w:spacing w:after="0" w:line="252" w:lineRule="auto"/>
            </w:pPr>
            <w:r>
              <w:rPr>
                <w:sz w:val="19"/>
              </w:rPr>
              <w:t>Move the text cursor</w:t>
            </w:r>
          </w:p>
        </w:tc>
      </w:tr>
      <w:tr>
        <w:trPr>
          <w:cantSplit/>
        </w:trPr>
        <w:tc>
          <w:tcPr>
            <w:tcW w:type="dxa" w:w="1524"/>
          </w:tcPr>
          <w:p>
            <w:pPr>
              <w:spacing w:after="0" w:line="252" w:lineRule="auto"/>
            </w:pPr>
            <w:r>
              <w:rPr>
                <w:sz w:val="19"/>
              </w:rPr>
              <w:t>Shift+arrows</w:t>
            </w:r>
          </w:p>
        </w:tc>
        <w:tc>
          <w:tcPr>
            <w:tcW w:type="dxa" w:w="7887"/>
          </w:tcPr>
          <w:p>
            <w:pPr>
              <w:spacing w:after="0" w:line="252" w:lineRule="auto"/>
            </w:pPr>
            <w:r>
              <w:rPr>
                <w:sz w:val="19"/>
              </w:rPr>
              <w:t>Select text (across lines, but not across pages)</w:t>
            </w:r>
          </w:p>
        </w:tc>
      </w:tr>
      <w:tr>
        <w:trPr>
          <w:cantSplit/>
        </w:trPr>
        <w:tc>
          <w:tcPr>
            <w:tcW w:type="dxa" w:w="1524"/>
          </w:tcPr>
          <w:p>
            <w:pPr>
              <w:spacing w:after="0" w:line="252" w:lineRule="auto"/>
            </w:pPr>
            <w:r>
              <w:rPr>
                <w:sz w:val="19"/>
              </w:rPr>
              <w:t>Home End</w:t>
            </w:r>
          </w:p>
        </w:tc>
        <w:tc>
          <w:tcPr>
            <w:tcW w:type="dxa" w:w="7887"/>
          </w:tcPr>
          <w:p>
            <w:pPr>
              <w:spacing w:after="0" w:line="252" w:lineRule="auto"/>
            </w:pPr>
            <w:r>
              <w:rPr>
                <w:sz w:val="19"/>
              </w:rPr>
              <w:t>Start or end of the line</w:t>
            </w:r>
          </w:p>
        </w:tc>
      </w:tr>
      <w:tr>
        <w:trPr>
          <w:cantSplit/>
        </w:trPr>
        <w:tc>
          <w:tcPr>
            <w:tcW w:type="dxa" w:w="1524"/>
          </w:tcPr>
          <w:p>
            <w:pPr>
              <w:spacing w:after="0" w:line="252" w:lineRule="auto"/>
            </w:pPr>
            <w:r>
              <w:rPr>
                <w:rFonts w:ascii="Consolas" w:hAnsi="Consolas" w:eastAsia="Consolas" w:cs="Consolas"/>
                <w:sz w:val="18"/>
              </w:rPr>
              <w:t>h</w:t>
            </w:r>
          </w:p>
        </w:tc>
        <w:tc>
          <w:tcPr>
            <w:tcW w:type="dxa" w:w="7887"/>
          </w:tcPr>
          <w:p>
            <w:pPr>
              <w:spacing w:after="0" w:line="252" w:lineRule="auto"/>
            </w:pPr>
            <w:r>
              <w:rPr>
                <w:sz w:val="19"/>
              </w:rPr>
              <w:t>Highlight (yellow)</w:t>
            </w:r>
          </w:p>
        </w:tc>
      </w:tr>
      <w:tr>
        <w:trPr>
          <w:cantSplit/>
        </w:trPr>
        <w:tc>
          <w:tcPr>
            <w:tcW w:type="dxa" w:w="1524"/>
          </w:tcPr>
          <w:p>
            <w:pPr>
              <w:spacing w:after="0" w:line="252" w:lineRule="auto"/>
            </w:pPr>
            <w:r>
              <w:rPr>
                <w:rFonts w:ascii="Consolas" w:hAnsi="Consolas" w:eastAsia="Consolas" w:cs="Consolas"/>
                <w:sz w:val="18"/>
              </w:rPr>
              <w:t>u</w:t>
            </w:r>
          </w:p>
        </w:tc>
        <w:tc>
          <w:tcPr>
            <w:tcW w:type="dxa" w:w="7887"/>
          </w:tcPr>
          <w:p>
            <w:pPr>
              <w:spacing w:after="0" w:line="252" w:lineRule="auto"/>
            </w:pPr>
            <w:r>
              <w:rPr>
                <w:sz w:val="19"/>
              </w:rPr>
              <w:t>Underline (blue)</w:t>
            </w:r>
          </w:p>
        </w:tc>
      </w:tr>
      <w:tr>
        <w:trPr>
          <w:cantSplit/>
        </w:trPr>
        <w:tc>
          <w:tcPr>
            <w:tcW w:type="dxa" w:w="1524"/>
          </w:tcPr>
          <w:p>
            <w:pPr>
              <w:spacing w:after="0" w:line="252" w:lineRule="auto"/>
            </w:pPr>
            <w:r>
              <w:rPr>
                <w:rFonts w:ascii="Consolas" w:hAnsi="Consolas" w:eastAsia="Consolas" w:cs="Consolas"/>
                <w:sz w:val="18"/>
              </w:rPr>
              <w:t>s</w:t>
            </w:r>
          </w:p>
        </w:tc>
        <w:tc>
          <w:tcPr>
            <w:tcW w:type="dxa" w:w="7887"/>
          </w:tcPr>
          <w:p>
            <w:pPr>
              <w:spacing w:after="0" w:line="252" w:lineRule="auto"/>
            </w:pPr>
            <w:r>
              <w:rPr>
                <w:sz w:val="19"/>
              </w:rPr>
              <w:t>Strikethrough (red)</w:t>
            </w:r>
          </w:p>
        </w:tc>
      </w:tr>
      <w:tr>
        <w:trPr>
          <w:cantSplit/>
        </w:trPr>
        <w:tc>
          <w:tcPr>
            <w:tcW w:type="dxa" w:w="1524"/>
          </w:tcPr>
          <w:p>
            <w:pPr>
              <w:spacing w:after="0" w:line="252" w:lineRule="auto"/>
            </w:pPr>
            <w:r>
              <w:rPr>
                <w:rFonts w:ascii="Consolas" w:hAnsi="Consolas" w:eastAsia="Consolas" w:cs="Consolas"/>
                <w:sz w:val="18"/>
              </w:rPr>
              <w:t>t</w:t>
            </w:r>
          </w:p>
        </w:tc>
        <w:tc>
          <w:tcPr>
            <w:tcW w:type="dxa" w:w="7887"/>
          </w:tcPr>
          <w:p>
            <w:pPr>
              <w:spacing w:after="0" w:line="252" w:lineRule="auto"/>
            </w:pPr>
            <w:r>
              <w:rPr>
                <w:sz w:val="19"/>
              </w:rPr>
              <w:t>Add a sticky note, or edit the note at the cursor</w:t>
            </w:r>
          </w:p>
        </w:tc>
      </w:tr>
      <w:tr>
        <w:trPr>
          <w:cantSplit/>
        </w:trPr>
        <w:tc>
          <w:tcPr>
            <w:tcW w:type="dxa" w:w="1524"/>
          </w:tcPr>
          <w:p>
            <w:pPr>
              <w:spacing w:after="0" w:line="252" w:lineRule="auto"/>
            </w:pPr>
            <w:r>
              <w:rPr>
                <w:rFonts w:ascii="Consolas" w:hAnsi="Consolas" w:eastAsia="Consolas" w:cs="Consolas"/>
                <w:sz w:val="18"/>
              </w:rPr>
              <w:t>d</w:t>
            </w:r>
            <w:r>
              <w:rPr>
                <w:sz w:val="19"/>
              </w:rPr>
              <w:t xml:space="preserve"> Del</w:t>
            </w:r>
          </w:p>
        </w:tc>
        <w:tc>
          <w:tcPr>
            <w:tcW w:type="dxa" w:w="7887"/>
          </w:tcPr>
          <w:p>
            <w:pPr>
              <w:spacing w:after="0" w:line="252" w:lineRule="auto"/>
            </w:pPr>
            <w:r>
              <w:rPr>
                <w:sz w:val="19"/>
              </w:rPr>
              <w:t>Delete the markup at the cursor</w:t>
            </w:r>
          </w:p>
        </w:tc>
      </w:tr>
      <w:tr>
        <w:trPr>
          <w:cantSplit/>
        </w:trPr>
        <w:tc>
          <w:tcPr>
            <w:tcW w:type="dxa" w:w="1524"/>
          </w:tcPr>
          <w:p>
            <w:pPr>
              <w:spacing w:after="0" w:line="252" w:lineRule="auto"/>
            </w:pPr>
            <w:r>
              <w:rPr>
                <w:sz w:val="19"/>
              </w:rPr>
              <w:t>Enter</w:t>
            </w:r>
          </w:p>
        </w:tc>
        <w:tc>
          <w:tcPr>
            <w:tcW w:type="dxa" w:w="7887"/>
          </w:tcPr>
          <w:p>
            <w:pPr>
              <w:spacing w:after="0" w:line="252" w:lineRule="auto"/>
            </w:pPr>
            <w:r>
              <w:rPr>
                <w:sz w:val="19"/>
              </w:rPr>
              <w:t>Read the whole text of a sticky note</w:t>
            </w:r>
          </w:p>
        </w:tc>
      </w:tr>
      <w:tr>
        <w:trPr>
          <w:cantSplit/>
        </w:trPr>
        <w:tc>
          <w:tcPr>
            <w:tcW w:type="dxa" w:w="1524"/>
          </w:tcPr>
          <w:p>
            <w:pPr>
              <w:spacing w:after="0" w:line="252" w:lineRule="auto"/>
            </w:pPr>
            <w:r>
              <w:rPr>
                <w:sz w:val="19"/>
              </w:rPr>
              <w:t>Tab</w:t>
            </w:r>
          </w:p>
        </w:tc>
        <w:tc>
          <w:tcPr>
            <w:tcW w:type="dxa" w:w="7887"/>
          </w:tcPr>
          <w:p>
            <w:pPr>
              <w:spacing w:after="0" w:line="252" w:lineRule="auto"/>
            </w:pPr>
            <w:r>
              <w:rPr>
                <w:sz w:val="19"/>
              </w:rPr>
              <w:t>Next markup on the page</w:t>
            </w:r>
          </w:p>
        </w:tc>
      </w:tr>
      <w:tr>
        <w:trPr>
          <w:cantSplit/>
        </w:trPr>
        <w:tc>
          <w:tcPr>
            <w:tcW w:type="dxa" w:w="1524"/>
          </w:tcPr>
          <w:p>
            <w:pPr>
              <w:spacing w:after="0" w:line="252" w:lineRule="auto"/>
            </w:pPr>
            <w:r>
              <w:rPr>
                <w:sz w:val="19"/>
              </w:rPr>
              <w:t>Ctrl+s</w:t>
            </w:r>
          </w:p>
        </w:tc>
        <w:tc>
          <w:tcPr>
            <w:tcW w:type="dxa" w:w="7887"/>
          </w:tcPr>
          <w:p>
            <w:pPr>
              <w:spacing w:after="0" w:line="252" w:lineRule="auto"/>
            </w:pPr>
            <w:r>
              <w:rPr>
                <w:sz w:val="19"/>
              </w:rPr>
              <w:t>Save</w:t>
            </w:r>
          </w:p>
        </w:tc>
      </w:tr>
      <w:tr>
        <w:trPr>
          <w:cantSplit/>
        </w:trPr>
        <w:tc>
          <w:tcPr>
            <w:tcW w:type="dxa" w:w="1524"/>
          </w:tcPr>
          <w:p>
            <w:pPr>
              <w:spacing w:after="0" w:line="252" w:lineRule="auto"/>
            </w:pPr>
            <w:r>
              <w:rPr>
                <w:rFonts w:ascii="Consolas" w:hAnsi="Consolas" w:eastAsia="Consolas" w:cs="Consolas"/>
                <w:sz w:val="18"/>
              </w:rPr>
              <w:t>e</w:t>
            </w:r>
            <w:r>
              <w:rPr>
                <w:sz w:val="19"/>
              </w:rPr>
              <w:t xml:space="preserve"> Esc</w:t>
            </w:r>
          </w:p>
        </w:tc>
        <w:tc>
          <w:tcPr>
            <w:tcW w:type="dxa" w:w="7887"/>
          </w:tcPr>
          <w:p>
            <w:pPr>
              <w:spacing w:after="0" w:line="252" w:lineRule="auto"/>
            </w:pPr>
            <w:r>
              <w:rPr>
                <w:sz w:val="19"/>
              </w:rPr>
              <w:t>Stop marking up (Esc while selecting only cancels the selection)</w:t>
            </w:r>
          </w:p>
        </w:tc>
      </w:tr>
    </w:tbl>
    <w:p>
      <w:pPr>
        <w:spacing w:after="40" w:lineRule="exact" w:line="120"/>
      </w:pPr>
    </w:p>
    <w:p>
      <w:r>
        <w:t>Sticky notes can be written in Japanese too. Alt+Space or the Hankaku/Zenkaku key turns Japanese input on and off.</w:t>
      </w:r>
    </w:p>
    <w:p>
      <w:r>
        <w:t>Markup is saved as standard PDF annotations, so other PDF readers, such as Preview on the Mac, show it and can delete it. The text of the page itself is never changed. Saving appends to the end of the original file, so the earlier contents stay as they were.</w:t>
      </w:r>
    </w:p>
    <w:p>
      <w:r>
        <w:t>How the markup looks in Acrobat and Edge has not been checked.</w:t>
      </w:r>
    </w:p>
    <w:p>
      <w:r>
        <w:t>On pages with no text (scanned pages, for example), you can add only sticky notes.</w:t>
      </w:r>
    </w:p>
    <w:p>
      <w:pPr>
        <w:pStyle w:val="Heading2"/>
      </w:pPr>
      <w:r>
        <w:t>5.4 The PDF menu (Alt+p)</w:t>
      </w:r>
    </w:p>
    <w:p>
      <w:r>
        <w:t>Press Alt+p in the file manager, with the cursor on a PDF or with PDFs marked, or in the PDF viewer. Everything runs on the Pomera; nothing is sent anywhere.</w:t>
      </w:r>
    </w:p>
    <w:p>
      <w:pPr>
        <w:keepNext/>
        <w:spacing w:before="120" w:after="40" w:line="240" w:lineRule="auto"/>
        <w:jc w:val="center"/>
      </w:pPr>
      <w:r>
        <w:drawing>
          <wp:inline xmlns:a="http://schemas.openxmlformats.org/drawingml/2006/main" xmlns:pic="http://schemas.openxmlformats.org/drawingml/2006/picture">
            <wp:extent cx="5400000" cy="3164062"/>
            <wp:docPr id="18" name="Picture 18"/>
            <wp:cNvGraphicFramePr>
              <a:graphicFrameLocks noChangeAspect="1"/>
            </wp:cNvGraphicFramePr>
            <a:graphic>
              <a:graphicData uri="http://schemas.openxmlformats.org/drawingml/2006/picture">
                <pic:pic>
                  <pic:nvPicPr>
                    <pic:cNvPr id="0" name="20-pdf-menu.png"/>
                    <pic:cNvPicPr/>
                  </pic:nvPicPr>
                  <pic:blipFill>
                    <a:blip r:embed="rId27"/>
                    <a:stretch>
                      <a:fillRect/>
                    </a:stretch>
                  </pic:blipFill>
                  <pic:spPr>
                    <a:xfrm>
                      <a:off x="0" y="0"/>
                      <a:ext cx="5400000" cy="3164062"/>
                    </a:xfrm>
                    <a:prstGeom prst="rect"/>
                  </pic:spPr>
                </pic:pic>
              </a:graphicData>
            </a:graphic>
          </wp:inline>
        </w:drawing>
      </w:r>
    </w:p>
    <w:p>
      <w:pPr>
        <w:pStyle w:val="Caption"/>
        <w:spacing w:line="240" w:lineRule="auto"/>
      </w:pPr>
      <w:r>
        <w:t>Figure 17. The PDF menu</w:t>
      </w:r>
    </w:p>
    <w:tbl>
      <w:tblPr>
        <w:tblStyle w:val="TableGrid"/>
        <w:tblW w:type="dxa" w:w="9411"/>
        <w:jc w:val="center"/>
        <w:tblLayout w:type="fixed"/>
        <w:tblLook w:firstColumn="1" w:firstRow="1" w:lastColumn="0" w:lastRow="0" w:noHBand="0" w:noVBand="1" w:val="04A0"/>
      </w:tblPr>
      <w:tblGrid>
        <w:gridCol w:w="912"/>
        <w:gridCol w:w="1305"/>
        <w:gridCol w:w="1660"/>
        <w:gridCol w:w="5533"/>
      </w:tblGrid>
      <w:tr>
        <w:trPr>
          <w:tblHeader/>
          <w:cantSplit/>
        </w:trPr>
        <w:tc>
          <w:tcPr>
            <w:tcW w:type="dxa" w:w="912"/>
            <w:shd w:val="clear" w:color="auto" w:fill="DCE6F2"/>
          </w:tcPr>
          <w:p>
            <w:pPr>
              <w:spacing w:after="0" w:line="252" w:lineRule="auto"/>
            </w:pPr>
            <w:r>
              <w:rPr>
                <w:b/>
                <w:sz w:val="19"/>
              </w:rPr>
              <w:t>Key</w:t>
            </w:r>
          </w:p>
        </w:tc>
        <w:tc>
          <w:tcPr>
            <w:tcW w:type="dxa" w:w="1305"/>
            <w:shd w:val="clear" w:color="auto" w:fill="DCE6F2"/>
          </w:tcPr>
          <w:p>
            <w:pPr>
              <w:spacing w:after="0" w:line="252" w:lineRule="auto"/>
            </w:pPr>
            <w:r>
              <w:rPr>
                <w:b/>
                <w:sz w:val="19"/>
              </w:rPr>
              <w:t>Item</w:t>
            </w:r>
          </w:p>
        </w:tc>
        <w:tc>
          <w:tcPr>
            <w:tcW w:type="dxa" w:w="1660"/>
            <w:shd w:val="clear" w:color="auto" w:fill="DCE6F2"/>
          </w:tcPr>
          <w:p>
            <w:pPr>
              <w:spacing w:after="0" w:line="252" w:lineRule="auto"/>
            </w:pPr>
            <w:r>
              <w:rPr>
                <w:b/>
                <w:sz w:val="19"/>
              </w:rPr>
              <w:t>For</w:t>
            </w:r>
          </w:p>
        </w:tc>
        <w:tc>
          <w:tcPr>
            <w:tcW w:type="dxa" w:w="5533"/>
            <w:shd w:val="clear" w:color="auto" w:fill="DCE6F2"/>
          </w:tcPr>
          <w:p>
            <w:pPr>
              <w:spacing w:after="0" w:line="252" w:lineRule="auto"/>
            </w:pPr>
            <w:r>
              <w:rPr>
                <w:b/>
                <w:sz w:val="19"/>
              </w:rPr>
              <w:t>What it does</w:t>
            </w:r>
          </w:p>
        </w:tc>
      </w:tr>
      <w:tr>
        <w:trPr>
          <w:cantSplit/>
        </w:trPr>
        <w:tc>
          <w:tcPr>
            <w:tcW w:type="dxa" w:w="912"/>
          </w:tcPr>
          <w:p>
            <w:pPr>
              <w:spacing w:after="0" w:line="252" w:lineRule="auto"/>
            </w:pPr>
            <w:r>
              <w:rPr>
                <w:rFonts w:ascii="Consolas" w:hAnsi="Consolas" w:eastAsia="Consolas" w:cs="Consolas"/>
                <w:sz w:val="18"/>
              </w:rPr>
              <w:t>m</w:t>
            </w:r>
          </w:p>
        </w:tc>
        <w:tc>
          <w:tcPr>
            <w:tcW w:type="dxa" w:w="1305"/>
          </w:tcPr>
          <w:p>
            <w:pPr>
              <w:spacing w:after="0" w:line="252" w:lineRule="auto"/>
            </w:pPr>
            <w:r>
              <w:rPr>
                <w:sz w:val="19"/>
              </w:rPr>
              <w:t>Merge</w:t>
            </w:r>
          </w:p>
        </w:tc>
        <w:tc>
          <w:tcPr>
            <w:tcW w:type="dxa" w:w="1660"/>
          </w:tcPr>
          <w:p>
            <w:pPr>
              <w:spacing w:after="0" w:line="252" w:lineRule="auto"/>
            </w:pPr>
            <w:r>
              <w:rPr>
                <w:sz w:val="19"/>
              </w:rPr>
              <w:t>Two or more PDFs</w:t>
            </w:r>
          </w:p>
        </w:tc>
        <w:tc>
          <w:tcPr>
            <w:tcW w:type="dxa" w:w="5533"/>
          </w:tcPr>
          <w:p>
            <w:pPr>
              <w:spacing w:after="0" w:line="252" w:lineRule="auto"/>
            </w:pPr>
            <w:r>
              <w:rPr>
                <w:sz w:val="19"/>
              </w:rPr>
              <w:t>Joins the marked PDFs in the order you choose</w:t>
            </w:r>
          </w:p>
        </w:tc>
      </w:tr>
      <w:tr>
        <w:trPr>
          <w:cantSplit/>
        </w:trPr>
        <w:tc>
          <w:tcPr>
            <w:tcW w:type="dxa" w:w="912"/>
          </w:tcPr>
          <w:p>
            <w:pPr>
              <w:spacing w:after="0" w:line="252" w:lineRule="auto"/>
            </w:pPr>
            <w:r>
              <w:rPr>
                <w:rFonts w:ascii="Consolas" w:hAnsi="Consolas" w:eastAsia="Consolas" w:cs="Consolas"/>
                <w:sz w:val="18"/>
              </w:rPr>
              <w:t>s</w:t>
            </w:r>
          </w:p>
        </w:tc>
        <w:tc>
          <w:tcPr>
            <w:tcW w:type="dxa" w:w="1305"/>
          </w:tcPr>
          <w:p>
            <w:pPr>
              <w:spacing w:after="0" w:line="252" w:lineRule="auto"/>
            </w:pPr>
            <w:r>
              <w:rPr>
                <w:sz w:val="19"/>
              </w:rPr>
              <w:t>Split</w:t>
            </w:r>
          </w:p>
        </w:tc>
        <w:tc>
          <w:tcPr>
            <w:tcW w:type="dxa" w:w="1660"/>
          </w:tcPr>
          <w:p>
            <w:pPr>
              <w:spacing w:after="0" w:line="252" w:lineRule="auto"/>
            </w:pPr>
            <w:r>
              <w:rPr>
                <w:sz w:val="19"/>
              </w:rPr>
              <w:t>One PDF</w:t>
            </w:r>
          </w:p>
        </w:tc>
        <w:tc>
          <w:tcPr>
            <w:tcW w:type="dxa" w:w="5533"/>
          </w:tcPr>
          <w:p>
            <w:pPr>
              <w:spacing w:after="0" w:line="252" w:lineRule="auto"/>
            </w:pPr>
            <w:r>
              <w:rPr>
                <w:sz w:val="19"/>
              </w:rPr>
              <w:t>Splits by page ranges or every N pages</w:t>
            </w:r>
          </w:p>
        </w:tc>
      </w:tr>
      <w:tr>
        <w:trPr>
          <w:cantSplit/>
        </w:trPr>
        <w:tc>
          <w:tcPr>
            <w:tcW w:type="dxa" w:w="912"/>
          </w:tcPr>
          <w:p>
            <w:pPr>
              <w:spacing w:after="0" w:line="252" w:lineRule="auto"/>
            </w:pPr>
            <w:r>
              <w:rPr>
                <w:rFonts w:ascii="Consolas" w:hAnsi="Consolas" w:eastAsia="Consolas" w:cs="Consolas"/>
                <w:sz w:val="18"/>
              </w:rPr>
              <w:t>e</w:t>
            </w:r>
          </w:p>
        </w:tc>
        <w:tc>
          <w:tcPr>
            <w:tcW w:type="dxa" w:w="1305"/>
          </w:tcPr>
          <w:p>
            <w:pPr>
              <w:spacing w:after="0" w:line="252" w:lineRule="auto"/>
            </w:pPr>
            <w:r>
              <w:rPr>
                <w:sz w:val="19"/>
              </w:rPr>
              <w:t>Extract pages</w:t>
            </w:r>
          </w:p>
        </w:tc>
        <w:tc>
          <w:tcPr>
            <w:tcW w:type="dxa" w:w="1660"/>
          </w:tcPr>
          <w:p>
            <w:pPr>
              <w:spacing w:after="0" w:line="252" w:lineRule="auto"/>
            </w:pPr>
            <w:r>
              <w:rPr>
                <w:sz w:val="19"/>
              </w:rPr>
              <w:t>One PDF</w:t>
            </w:r>
          </w:p>
        </w:tc>
        <w:tc>
          <w:tcPr>
            <w:tcW w:type="dxa" w:w="5533"/>
          </w:tcPr>
          <w:p>
            <w:pPr>
              <w:spacing w:after="0" w:line="252" w:lineRule="auto"/>
            </w:pPr>
            <w:r>
              <w:rPr>
                <w:sz w:val="19"/>
              </w:rPr>
              <w:t>Makes a PDF of the pages you choose</w:t>
            </w:r>
          </w:p>
        </w:tc>
      </w:tr>
      <w:tr>
        <w:trPr>
          <w:cantSplit/>
        </w:trPr>
        <w:tc>
          <w:tcPr>
            <w:tcW w:type="dxa" w:w="912"/>
          </w:tcPr>
          <w:p>
            <w:pPr>
              <w:spacing w:after="0" w:line="252" w:lineRule="auto"/>
            </w:pPr>
            <w:r>
              <w:rPr>
                <w:rFonts w:ascii="Consolas" w:hAnsi="Consolas" w:eastAsia="Consolas" w:cs="Consolas"/>
                <w:sz w:val="18"/>
              </w:rPr>
              <w:t>d</w:t>
            </w:r>
          </w:p>
        </w:tc>
        <w:tc>
          <w:tcPr>
            <w:tcW w:type="dxa" w:w="1305"/>
          </w:tcPr>
          <w:p>
            <w:pPr>
              <w:spacing w:after="0" w:line="252" w:lineRule="auto"/>
            </w:pPr>
            <w:r>
              <w:rPr>
                <w:sz w:val="19"/>
              </w:rPr>
              <w:t>Delete pages</w:t>
            </w:r>
          </w:p>
        </w:tc>
        <w:tc>
          <w:tcPr>
            <w:tcW w:type="dxa" w:w="1660"/>
          </w:tcPr>
          <w:p>
            <w:pPr>
              <w:spacing w:after="0" w:line="252" w:lineRule="auto"/>
            </w:pPr>
            <w:r>
              <w:rPr>
                <w:sz w:val="19"/>
              </w:rPr>
              <w:t>One PDF</w:t>
            </w:r>
          </w:p>
        </w:tc>
        <w:tc>
          <w:tcPr>
            <w:tcW w:type="dxa" w:w="5533"/>
          </w:tcPr>
          <w:p>
            <w:pPr>
              <w:spacing w:after="0" w:line="252" w:lineRule="auto"/>
            </w:pPr>
            <w:r>
              <w:rPr>
                <w:sz w:val="19"/>
              </w:rPr>
              <w:t>Makes a PDF without the pages you choose</w:t>
            </w:r>
          </w:p>
        </w:tc>
      </w:tr>
      <w:tr>
        <w:trPr>
          <w:cantSplit/>
        </w:trPr>
        <w:tc>
          <w:tcPr>
            <w:tcW w:type="dxa" w:w="912"/>
          </w:tcPr>
          <w:p>
            <w:pPr>
              <w:spacing w:after="0" w:line="252" w:lineRule="auto"/>
            </w:pPr>
            <w:r>
              <w:rPr>
                <w:rFonts w:ascii="Consolas" w:hAnsi="Consolas" w:eastAsia="Consolas" w:cs="Consolas"/>
                <w:sz w:val="18"/>
              </w:rPr>
              <w:t>o</w:t>
            </w:r>
          </w:p>
        </w:tc>
        <w:tc>
          <w:tcPr>
            <w:tcW w:type="dxa" w:w="1305"/>
          </w:tcPr>
          <w:p>
            <w:pPr>
              <w:spacing w:after="0" w:line="252" w:lineRule="auto"/>
            </w:pPr>
            <w:r>
              <w:rPr>
                <w:sz w:val="19"/>
              </w:rPr>
              <w:t>Reorder</w:t>
            </w:r>
          </w:p>
        </w:tc>
        <w:tc>
          <w:tcPr>
            <w:tcW w:type="dxa" w:w="1660"/>
          </w:tcPr>
          <w:p>
            <w:pPr>
              <w:spacing w:after="0" w:line="252" w:lineRule="auto"/>
            </w:pPr>
            <w:r>
              <w:rPr>
                <w:sz w:val="19"/>
              </w:rPr>
              <w:t>One PDF</w:t>
            </w:r>
          </w:p>
        </w:tc>
        <w:tc>
          <w:tcPr>
            <w:tcW w:type="dxa" w:w="5533"/>
          </w:tcPr>
          <w:p>
            <w:pPr>
              <w:spacing w:after="0" w:line="252" w:lineRule="auto"/>
            </w:pPr>
            <w:r>
              <w:rPr>
                <w:sz w:val="19"/>
              </w:rPr>
              <w:t>Changes the order of the pages</w:t>
            </w:r>
          </w:p>
        </w:tc>
      </w:tr>
      <w:tr>
        <w:trPr>
          <w:cantSplit/>
        </w:trPr>
        <w:tc>
          <w:tcPr>
            <w:tcW w:type="dxa" w:w="912"/>
          </w:tcPr>
          <w:p>
            <w:pPr>
              <w:spacing w:after="0" w:line="252" w:lineRule="auto"/>
            </w:pPr>
            <w:r>
              <w:rPr>
                <w:rFonts w:ascii="Consolas" w:hAnsi="Consolas" w:eastAsia="Consolas" w:cs="Consolas"/>
                <w:sz w:val="18"/>
              </w:rPr>
              <w:t>r</w:t>
            </w:r>
          </w:p>
        </w:tc>
        <w:tc>
          <w:tcPr>
            <w:tcW w:type="dxa" w:w="1305"/>
          </w:tcPr>
          <w:p>
            <w:pPr>
              <w:spacing w:after="0" w:line="252" w:lineRule="auto"/>
            </w:pPr>
            <w:r>
              <w:rPr>
                <w:sz w:val="19"/>
              </w:rPr>
              <w:t>Rotate</w:t>
            </w:r>
          </w:p>
        </w:tc>
        <w:tc>
          <w:tcPr>
            <w:tcW w:type="dxa" w:w="1660"/>
          </w:tcPr>
          <w:p>
            <w:pPr>
              <w:spacing w:after="0" w:line="252" w:lineRule="auto"/>
            </w:pPr>
            <w:r>
              <w:rPr>
                <w:sz w:val="19"/>
              </w:rPr>
              <w:t>One PDF</w:t>
            </w:r>
          </w:p>
        </w:tc>
        <w:tc>
          <w:tcPr>
            <w:tcW w:type="dxa" w:w="5533"/>
          </w:tcPr>
          <w:p>
            <w:pPr>
              <w:spacing w:after="0" w:line="252" w:lineRule="auto"/>
            </w:pPr>
            <w:r>
              <w:rPr>
                <w:sz w:val="19"/>
              </w:rPr>
              <w:t>Rotates the pages you choose by 90 degrees at a time</w:t>
            </w:r>
          </w:p>
        </w:tc>
      </w:tr>
      <w:tr>
        <w:trPr>
          <w:cantSplit/>
        </w:trPr>
        <w:tc>
          <w:tcPr>
            <w:tcW w:type="dxa" w:w="912"/>
          </w:tcPr>
          <w:p>
            <w:pPr>
              <w:spacing w:after="0" w:line="252" w:lineRule="auto"/>
            </w:pPr>
            <w:r>
              <w:rPr>
                <w:rFonts w:ascii="Consolas" w:hAnsi="Consolas" w:eastAsia="Consolas" w:cs="Consolas"/>
                <w:sz w:val="18"/>
              </w:rPr>
              <w:t>p</w:t>
            </w:r>
          </w:p>
        </w:tc>
        <w:tc>
          <w:tcPr>
            <w:tcW w:type="dxa" w:w="1305"/>
          </w:tcPr>
          <w:p>
            <w:pPr>
              <w:spacing w:after="0" w:line="252" w:lineRule="auto"/>
            </w:pPr>
            <w:r>
              <w:rPr>
                <w:sz w:val="19"/>
              </w:rPr>
              <w:t>Protect</w:t>
            </w:r>
          </w:p>
        </w:tc>
        <w:tc>
          <w:tcPr>
            <w:tcW w:type="dxa" w:w="1660"/>
          </w:tcPr>
          <w:p>
            <w:pPr>
              <w:spacing w:after="0" w:line="252" w:lineRule="auto"/>
            </w:pPr>
            <w:r>
              <w:rPr>
                <w:sz w:val="19"/>
              </w:rPr>
              <w:t>One PDF</w:t>
            </w:r>
          </w:p>
        </w:tc>
        <w:tc>
          <w:tcPr>
            <w:tcW w:type="dxa" w:w="5533"/>
          </w:tcPr>
          <w:p>
            <w:pPr>
              <w:spacing w:after="0" w:line="252" w:lineRule="auto"/>
            </w:pPr>
            <w:r>
              <w:rPr>
                <w:sz w:val="19"/>
              </w:rPr>
              <w:t>Adds a password (AES-256)</w:t>
            </w:r>
          </w:p>
        </w:tc>
      </w:tr>
      <w:tr>
        <w:trPr>
          <w:cantSplit/>
        </w:trPr>
        <w:tc>
          <w:tcPr>
            <w:tcW w:type="dxa" w:w="912"/>
          </w:tcPr>
          <w:p>
            <w:pPr>
              <w:spacing w:after="0" w:line="252" w:lineRule="auto"/>
            </w:pPr>
            <w:r>
              <w:rPr>
                <w:rFonts w:ascii="Consolas" w:hAnsi="Consolas" w:eastAsia="Consolas" w:cs="Consolas"/>
                <w:sz w:val="18"/>
              </w:rPr>
              <w:t>u</w:t>
            </w:r>
          </w:p>
        </w:tc>
        <w:tc>
          <w:tcPr>
            <w:tcW w:type="dxa" w:w="1305"/>
          </w:tcPr>
          <w:p>
            <w:pPr>
              <w:spacing w:after="0" w:line="252" w:lineRule="auto"/>
            </w:pPr>
            <w:r>
              <w:rPr>
                <w:sz w:val="19"/>
              </w:rPr>
              <w:t>Unlock</w:t>
            </w:r>
          </w:p>
        </w:tc>
        <w:tc>
          <w:tcPr>
            <w:tcW w:type="dxa" w:w="1660"/>
          </w:tcPr>
          <w:p>
            <w:pPr>
              <w:spacing w:after="0" w:line="252" w:lineRule="auto"/>
            </w:pPr>
            <w:r>
              <w:rPr>
                <w:sz w:val="19"/>
              </w:rPr>
              <w:t>One PDF</w:t>
            </w:r>
          </w:p>
        </w:tc>
        <w:tc>
          <w:tcPr>
            <w:tcW w:type="dxa" w:w="5533"/>
          </w:tcPr>
          <w:p>
            <w:pPr>
              <w:spacing w:after="0" w:line="252" w:lineRule="auto"/>
            </w:pPr>
            <w:r>
              <w:rPr>
                <w:sz w:val="19"/>
              </w:rPr>
              <w:t>Removes the password. You need the original password</w:t>
            </w:r>
          </w:p>
        </w:tc>
      </w:tr>
      <w:tr>
        <w:trPr>
          <w:cantSplit/>
        </w:trPr>
        <w:tc>
          <w:tcPr>
            <w:tcW w:type="dxa" w:w="912"/>
          </w:tcPr>
          <w:p>
            <w:pPr>
              <w:spacing w:after="0" w:line="252" w:lineRule="auto"/>
            </w:pPr>
            <w:r>
              <w:rPr>
                <w:rFonts w:ascii="Consolas" w:hAnsi="Consolas" w:eastAsia="Consolas" w:cs="Consolas"/>
                <w:sz w:val="18"/>
              </w:rPr>
              <w:t>c</w:t>
            </w:r>
          </w:p>
        </w:tc>
        <w:tc>
          <w:tcPr>
            <w:tcW w:type="dxa" w:w="1305"/>
          </w:tcPr>
          <w:p>
            <w:pPr>
              <w:spacing w:after="0" w:line="252" w:lineRule="auto"/>
            </w:pPr>
            <w:r>
              <w:rPr>
                <w:sz w:val="19"/>
              </w:rPr>
              <w:t>Compress</w:t>
            </w:r>
          </w:p>
        </w:tc>
        <w:tc>
          <w:tcPr>
            <w:tcW w:type="dxa" w:w="1660"/>
          </w:tcPr>
          <w:p>
            <w:pPr>
              <w:spacing w:after="0" w:line="252" w:lineRule="auto"/>
            </w:pPr>
            <w:r>
              <w:rPr>
                <w:sz w:val="19"/>
              </w:rPr>
              <w:t>One PDF</w:t>
            </w:r>
          </w:p>
        </w:tc>
        <w:tc>
          <w:tcPr>
            <w:tcW w:type="dxa" w:w="5533"/>
          </w:tcPr>
          <w:p>
            <w:pPr>
              <w:spacing w:after="0" w:line="252" w:lineRule="auto"/>
            </w:pPr>
            <w:r>
              <w:rPr>
                <w:sz w:val="19"/>
              </w:rPr>
              <w:t>Makes the file smaller by lowering the resolution of its images</w:t>
            </w:r>
          </w:p>
        </w:tc>
      </w:tr>
      <w:tr>
        <w:trPr>
          <w:cantSplit/>
        </w:trPr>
        <w:tc>
          <w:tcPr>
            <w:tcW w:type="dxa" w:w="912"/>
          </w:tcPr>
          <w:p>
            <w:pPr>
              <w:spacing w:after="0" w:line="252" w:lineRule="auto"/>
            </w:pPr>
            <w:r>
              <w:rPr>
                <w:rFonts w:ascii="Consolas" w:hAnsi="Consolas" w:eastAsia="Consolas" w:cs="Consolas"/>
                <w:sz w:val="18"/>
              </w:rPr>
              <w:t>j</w:t>
            </w:r>
          </w:p>
        </w:tc>
        <w:tc>
          <w:tcPr>
            <w:tcW w:type="dxa" w:w="1305"/>
          </w:tcPr>
          <w:p>
            <w:pPr>
              <w:spacing w:after="0" w:line="252" w:lineRule="auto"/>
            </w:pPr>
            <w:r>
              <w:rPr>
                <w:sz w:val="19"/>
              </w:rPr>
              <w:t>PDF to JPEG</w:t>
            </w:r>
          </w:p>
        </w:tc>
        <w:tc>
          <w:tcPr>
            <w:tcW w:type="dxa" w:w="1660"/>
          </w:tcPr>
          <w:p>
            <w:pPr>
              <w:spacing w:after="0" w:line="252" w:lineRule="auto"/>
            </w:pPr>
            <w:r>
              <w:rPr>
                <w:sz w:val="19"/>
              </w:rPr>
              <w:t>One PDF</w:t>
            </w:r>
          </w:p>
        </w:tc>
        <w:tc>
          <w:tcPr>
            <w:tcW w:type="dxa" w:w="5533"/>
          </w:tcPr>
          <w:p>
            <w:pPr>
              <w:spacing w:after="0" w:line="252" w:lineRule="auto"/>
            </w:pPr>
            <w:r>
              <w:rPr>
                <w:sz w:val="19"/>
              </w:rPr>
              <w:t>Saves each page as a JPEG</w:t>
            </w:r>
          </w:p>
        </w:tc>
      </w:tr>
      <w:tr>
        <w:trPr>
          <w:cantSplit/>
        </w:trPr>
        <w:tc>
          <w:tcPr>
            <w:tcW w:type="dxa" w:w="912"/>
          </w:tcPr>
          <w:p>
            <w:pPr>
              <w:spacing w:after="0" w:line="252" w:lineRule="auto"/>
            </w:pPr>
            <w:r>
              <w:rPr>
                <w:rFonts w:ascii="Consolas" w:hAnsi="Consolas" w:eastAsia="Consolas" w:cs="Consolas"/>
                <w:sz w:val="18"/>
              </w:rPr>
              <w:t>i</w:t>
            </w:r>
          </w:p>
        </w:tc>
        <w:tc>
          <w:tcPr>
            <w:tcW w:type="dxa" w:w="1305"/>
          </w:tcPr>
          <w:p>
            <w:pPr>
              <w:spacing w:after="0" w:line="252" w:lineRule="auto"/>
            </w:pPr>
            <w:r>
              <w:rPr>
                <w:sz w:val="19"/>
              </w:rPr>
              <w:t>Image to PDF</w:t>
            </w:r>
          </w:p>
        </w:tc>
        <w:tc>
          <w:tcPr>
            <w:tcW w:type="dxa" w:w="1660"/>
          </w:tcPr>
          <w:p>
            <w:pPr>
              <w:spacing w:after="0" w:line="252" w:lineRule="auto"/>
            </w:pPr>
            <w:r>
              <w:rPr>
                <w:sz w:val="19"/>
              </w:rPr>
              <w:t>JPEG or PNG files</w:t>
            </w:r>
          </w:p>
        </w:tc>
        <w:tc>
          <w:tcPr>
            <w:tcW w:type="dxa" w:w="5533"/>
          </w:tcPr>
          <w:p>
            <w:pPr>
              <w:spacing w:after="0" w:line="252" w:lineRule="auto"/>
            </w:pPr>
            <w:r>
              <w:rPr>
                <w:sz w:val="19"/>
              </w:rPr>
              <w:t>Makes a PDF with one marked image per page</w:t>
            </w:r>
          </w:p>
        </w:tc>
      </w:tr>
      <w:tr>
        <w:trPr>
          <w:cantSplit/>
        </w:trPr>
        <w:tc>
          <w:tcPr>
            <w:tcW w:type="dxa" w:w="912"/>
          </w:tcPr>
          <w:p>
            <w:pPr>
              <w:spacing w:after="0" w:line="252" w:lineRule="auto"/>
            </w:pPr>
            <w:r>
              <w:rPr>
                <w:rFonts w:ascii="Consolas" w:hAnsi="Consolas" w:eastAsia="Consolas" w:cs="Consolas"/>
                <w:sz w:val="18"/>
              </w:rPr>
              <w:t>f</w:t>
            </w:r>
          </w:p>
        </w:tc>
        <w:tc>
          <w:tcPr>
            <w:tcW w:type="dxa" w:w="1305"/>
          </w:tcPr>
          <w:p>
            <w:pPr>
              <w:spacing w:after="0" w:line="252" w:lineRule="auto"/>
            </w:pPr>
            <w:r>
              <w:rPr>
                <w:sz w:val="19"/>
              </w:rPr>
              <w:t>Repair</w:t>
            </w:r>
          </w:p>
        </w:tc>
        <w:tc>
          <w:tcPr>
            <w:tcW w:type="dxa" w:w="1660"/>
          </w:tcPr>
          <w:p>
            <w:pPr>
              <w:spacing w:after="0" w:line="252" w:lineRule="auto"/>
            </w:pPr>
            <w:r>
              <w:rPr>
                <w:sz w:val="19"/>
              </w:rPr>
              <w:t>One PDF</w:t>
            </w:r>
          </w:p>
        </w:tc>
        <w:tc>
          <w:tcPr>
            <w:tcW w:type="dxa" w:w="5533"/>
          </w:tcPr>
          <w:p>
            <w:pPr>
              <w:spacing w:after="0" w:line="252" w:lineRule="auto"/>
            </w:pPr>
            <w:r>
              <w:rPr>
                <w:sz w:val="19"/>
              </w:rPr>
              <w:t>Opens the PDF and saves it again</w:t>
            </w:r>
          </w:p>
        </w:tc>
      </w:tr>
    </w:tbl>
    <w:p>
      <w:pPr>
        <w:spacing w:after="40" w:lineRule="exact" w:line="120"/>
      </w:pPr>
    </w:p>
    <w:p>
      <w:r>
        <w:t xml:space="preserve">Write pages like </w:t>
      </w:r>
      <w:r>
        <w:rPr>
          <w:rFonts w:ascii="Consolas" w:hAnsi="Consolas" w:eastAsia="Consolas" w:cs="Consolas"/>
          <w:sz w:val="20"/>
        </w:rPr>
        <w:t>1-3,5,8-</w:t>
      </w:r>
      <w:r>
        <w:t xml:space="preserve">. </w:t>
      </w:r>
      <w:r>
        <w:rPr>
          <w:rFonts w:ascii="Consolas" w:hAnsi="Consolas" w:eastAsia="Consolas" w:cs="Consolas"/>
          <w:sz w:val="20"/>
        </w:rPr>
        <w:t>8-</w:t>
      </w:r>
      <w:r>
        <w:t xml:space="preserve"> means page 8 to the end, and </w:t>
      </w:r>
      <w:r>
        <w:rPr>
          <w:rFonts w:ascii="Consolas" w:hAnsi="Consolas" w:eastAsia="Consolas" w:cs="Consolas"/>
          <w:sz w:val="20"/>
        </w:rPr>
        <w:t>-3</w:t>
      </w:r>
      <w:r>
        <w:t xml:space="preserve"> means pages 1 to 3.</w:t>
      </w:r>
    </w:p>
    <w:p>
      <w:r>
        <w:t xml:space="preserve">A suggested output name such as </w:t>
      </w:r>
      <w:r>
        <w:rPr>
          <w:rFonts w:ascii="Consolas" w:hAnsi="Consolas" w:eastAsia="Consolas" w:cs="Consolas"/>
          <w:sz w:val="20"/>
        </w:rPr>
        <w:t>name_extract.pdf</w:t>
      </w:r>
      <w:r>
        <w:t xml:space="preserve"> is filled in. You can also choose to replace the original file. If a file with the same name exists, FDTP asks before overwriting it. When it finishes, it shows the page count and size of each new file. If something fails, or you stop with Esc, FDTP deletes the unfinished output and leaves the original file as it was.</w:t>
      </w:r>
    </w:p>
    <w:p>
      <w:pPr>
        <w:pStyle w:val="Heading2"/>
      </w:pPr>
      <w:r>
        <w:t>5.5 docx (Word documents)</w:t>
      </w:r>
    </w:p>
    <w:p>
      <w:pPr>
        <w:keepNext/>
        <w:spacing w:before="120" w:after="40" w:line="240" w:lineRule="auto"/>
        <w:jc w:val="center"/>
      </w:pPr>
      <w:r>
        <w:drawing>
          <wp:inline xmlns:a="http://schemas.openxmlformats.org/drawingml/2006/main" xmlns:pic="http://schemas.openxmlformats.org/drawingml/2006/picture">
            <wp:extent cx="5400000" cy="3164062"/>
            <wp:docPr id="19" name="Picture 19"/>
            <wp:cNvGraphicFramePr>
              <a:graphicFrameLocks noChangeAspect="1"/>
            </wp:cNvGraphicFramePr>
            <a:graphic>
              <a:graphicData uri="http://schemas.openxmlformats.org/drawingml/2006/picture">
                <pic:pic>
                  <pic:nvPicPr>
                    <pic:cNvPr id="0" name="08-docx.png"/>
                    <pic:cNvPicPr/>
                  </pic:nvPicPr>
                  <pic:blipFill>
                    <a:blip r:embed="rId28"/>
                    <a:stretch>
                      <a:fillRect/>
                    </a:stretch>
                  </pic:blipFill>
                  <pic:spPr>
                    <a:xfrm>
                      <a:off x="0" y="0"/>
                      <a:ext cx="5400000" cy="3164062"/>
                    </a:xfrm>
                    <a:prstGeom prst="rect"/>
                  </pic:spPr>
                </pic:pic>
              </a:graphicData>
            </a:graphic>
          </wp:inline>
        </w:drawing>
      </w:r>
    </w:p>
    <w:p>
      <w:pPr>
        <w:pStyle w:val="Caption"/>
        <w:spacing w:line="240" w:lineRule="auto"/>
      </w:pPr>
      <w:r>
        <w:t>Figure 18. docx</w:t>
      </w:r>
    </w:p>
    <w:tbl>
      <w:tblPr>
        <w:tblStyle w:val="TableGrid"/>
        <w:tblW w:type="dxa" w:w="9411"/>
        <w:jc w:val="center"/>
        <w:tblLayout w:type="fixed"/>
        <w:tblLook w:firstColumn="1" w:firstRow="1" w:lastColumn="0" w:lastRow="0" w:noHBand="0" w:noVBand="1" w:val="04A0"/>
      </w:tblPr>
      <w:tblGrid>
        <w:gridCol w:w="2316"/>
        <w:gridCol w:w="7095"/>
      </w:tblGrid>
      <w:tr>
        <w:trPr>
          <w:tblHeader/>
          <w:cantSplit/>
        </w:trPr>
        <w:tc>
          <w:tcPr>
            <w:tcW w:type="dxa" w:w="2316"/>
            <w:shd w:val="clear" w:color="auto" w:fill="DCE6F2"/>
          </w:tcPr>
          <w:p>
            <w:pPr>
              <w:spacing w:after="0" w:line="252" w:lineRule="auto"/>
            </w:pPr>
            <w:r>
              <w:rPr>
                <w:b/>
                <w:sz w:val="19"/>
              </w:rPr>
              <w:t>Key</w:t>
            </w:r>
          </w:p>
        </w:tc>
        <w:tc>
          <w:tcPr>
            <w:tcW w:type="dxa" w:w="7095"/>
            <w:shd w:val="clear" w:color="auto" w:fill="DCE6F2"/>
          </w:tcPr>
          <w:p>
            <w:pPr>
              <w:spacing w:after="0" w:line="252" w:lineRule="auto"/>
            </w:pPr>
            <w:r>
              <w:rPr>
                <w:b/>
                <w:sz w:val="19"/>
              </w:rPr>
              <w:t>Action</w:t>
            </w:r>
          </w:p>
        </w:tc>
      </w:tr>
      <w:tr>
        <w:trPr>
          <w:cantSplit/>
        </w:trPr>
        <w:tc>
          <w:tcPr>
            <w:tcW w:type="dxa" w:w="2316"/>
          </w:tcPr>
          <w:p>
            <w:pPr>
              <w:spacing w:after="0" w:line="252" w:lineRule="auto"/>
            </w:pPr>
            <w:r>
              <w:rPr>
                <w:sz w:val="19"/>
              </w:rPr>
              <w:t>Up Down PgUp PgDn</w:t>
            </w:r>
          </w:p>
        </w:tc>
        <w:tc>
          <w:tcPr>
            <w:tcW w:type="dxa" w:w="7095"/>
          </w:tcPr>
          <w:p>
            <w:pPr>
              <w:spacing w:after="0" w:line="252" w:lineRule="auto"/>
            </w:pPr>
            <w:r>
              <w:rPr>
                <w:sz w:val="19"/>
              </w:rPr>
              <w:t>Choose a paragraph, scroll</w:t>
            </w:r>
          </w:p>
        </w:tc>
      </w:tr>
      <w:tr>
        <w:trPr>
          <w:cantSplit/>
        </w:trPr>
        <w:tc>
          <w:tcPr>
            <w:tcW w:type="dxa" w:w="2316"/>
          </w:tcPr>
          <w:p>
            <w:pPr>
              <w:spacing w:after="0" w:line="252" w:lineRule="auto"/>
            </w:pPr>
            <w:r>
              <w:rPr>
                <w:sz w:val="19"/>
              </w:rPr>
              <w:t xml:space="preserve">Enter </w:t>
            </w:r>
            <w:r>
              <w:rPr>
                <w:rFonts w:ascii="Consolas" w:hAnsi="Consolas" w:eastAsia="Consolas" w:cs="Consolas"/>
                <w:sz w:val="18"/>
              </w:rPr>
              <w:t>e</w:t>
            </w:r>
          </w:p>
        </w:tc>
        <w:tc>
          <w:tcPr>
            <w:tcW w:type="dxa" w:w="7095"/>
          </w:tcPr>
          <w:p>
            <w:pPr>
              <w:spacing w:after="0" w:line="252" w:lineRule="auto"/>
            </w:pPr>
            <w:r>
              <w:rPr>
                <w:sz w:val="19"/>
              </w:rPr>
              <w:t>Edit the chosen paragraph (on the message line)</w:t>
            </w:r>
          </w:p>
        </w:tc>
      </w:tr>
      <w:tr>
        <w:trPr>
          <w:cantSplit/>
        </w:trPr>
        <w:tc>
          <w:tcPr>
            <w:tcW w:type="dxa" w:w="2316"/>
          </w:tcPr>
          <w:p>
            <w:pPr>
              <w:spacing w:after="0" w:line="252" w:lineRule="auto"/>
            </w:pPr>
            <w:r>
              <w:rPr>
                <w:rFonts w:ascii="Consolas" w:hAnsi="Consolas" w:eastAsia="Consolas" w:cs="Consolas"/>
                <w:sz w:val="18"/>
              </w:rPr>
              <w:t>o</w:t>
            </w:r>
          </w:p>
        </w:tc>
        <w:tc>
          <w:tcPr>
            <w:tcW w:type="dxa" w:w="7095"/>
          </w:tcPr>
          <w:p>
            <w:pPr>
              <w:spacing w:after="0" w:line="252" w:lineRule="auto"/>
            </w:pPr>
            <w:r>
              <w:rPr>
                <w:sz w:val="19"/>
              </w:rPr>
              <w:t>Add a paragraph</w:t>
            </w:r>
          </w:p>
        </w:tc>
      </w:tr>
      <w:tr>
        <w:trPr>
          <w:cantSplit/>
        </w:trPr>
        <w:tc>
          <w:tcPr>
            <w:tcW w:type="dxa" w:w="2316"/>
          </w:tcPr>
          <w:p>
            <w:pPr>
              <w:spacing w:after="0" w:line="252" w:lineRule="auto"/>
            </w:pPr>
            <w:r>
              <w:rPr>
                <w:sz w:val="19"/>
              </w:rPr>
              <w:t>Ctrl+k</w:t>
            </w:r>
          </w:p>
        </w:tc>
        <w:tc>
          <w:tcPr>
            <w:tcW w:type="dxa" w:w="7095"/>
          </w:tcPr>
          <w:p>
            <w:pPr>
              <w:spacing w:after="0" w:line="252" w:lineRule="auto"/>
            </w:pPr>
            <w:r>
              <w:rPr>
                <w:sz w:val="19"/>
              </w:rPr>
              <w:t>Delete the paragraph (asks first)</w:t>
            </w:r>
          </w:p>
        </w:tc>
      </w:tr>
      <w:tr>
        <w:trPr>
          <w:cantSplit/>
        </w:trPr>
        <w:tc>
          <w:tcPr>
            <w:tcW w:type="dxa" w:w="2316"/>
          </w:tcPr>
          <w:p>
            <w:pPr>
              <w:spacing w:after="0" w:line="252" w:lineRule="auto"/>
            </w:pPr>
            <w:r>
              <w:rPr>
                <w:sz w:val="19"/>
              </w:rPr>
              <w:t>Ctrl+s</w:t>
            </w:r>
          </w:p>
        </w:tc>
        <w:tc>
          <w:tcPr>
            <w:tcW w:type="dxa" w:w="7095"/>
          </w:tcPr>
          <w:p>
            <w:pPr>
              <w:spacing w:after="0" w:line="252" w:lineRule="auto"/>
            </w:pPr>
            <w:r>
              <w:rPr>
                <w:sz w:val="19"/>
              </w:rPr>
              <w:t>Save</w:t>
            </w:r>
          </w:p>
        </w:tc>
      </w:tr>
      <w:tr>
        <w:trPr>
          <w:cantSplit/>
        </w:trPr>
        <w:tc>
          <w:tcPr>
            <w:tcW w:type="dxa" w:w="2316"/>
          </w:tcPr>
          <w:p>
            <w:pPr>
              <w:spacing w:after="0" w:line="252" w:lineRule="auto"/>
            </w:pPr>
            <w:r>
              <w:rPr>
                <w:sz w:val="19"/>
              </w:rPr>
              <w:t>Ctrl+z Ctrl+y</w:t>
            </w:r>
          </w:p>
        </w:tc>
        <w:tc>
          <w:tcPr>
            <w:tcW w:type="dxa" w:w="7095"/>
          </w:tcPr>
          <w:p>
            <w:pPr>
              <w:spacing w:after="0" w:line="252" w:lineRule="auto"/>
            </w:pPr>
            <w:r>
              <w:rPr>
                <w:sz w:val="19"/>
              </w:rPr>
              <w:t>Undo, redo</w:t>
            </w:r>
          </w:p>
        </w:tc>
      </w:tr>
      <w:tr>
        <w:trPr>
          <w:cantSplit/>
        </w:trPr>
        <w:tc>
          <w:tcPr>
            <w:tcW w:type="dxa" w:w="2316"/>
          </w:tcPr>
          <w:p>
            <w:pPr>
              <w:spacing w:after="0" w:line="252" w:lineRule="auto"/>
            </w:pPr>
            <w:r>
              <w:rPr>
                <w:rFonts w:ascii="Consolas" w:hAnsi="Consolas" w:eastAsia="Consolas" w:cs="Consolas"/>
                <w:sz w:val="18"/>
              </w:rPr>
              <w:t>q</w:t>
            </w:r>
            <w:r>
              <w:rPr>
                <w:sz w:val="19"/>
              </w:rPr>
              <w:t xml:space="preserve"> Esc</w:t>
            </w:r>
          </w:p>
        </w:tc>
        <w:tc>
          <w:tcPr>
            <w:tcW w:type="dxa" w:w="7095"/>
          </w:tcPr>
          <w:p>
            <w:pPr>
              <w:spacing w:after="0" w:line="252" w:lineRule="auto"/>
            </w:pPr>
            <w:r>
              <w:rPr>
                <w:sz w:val="19"/>
              </w:rPr>
              <w:t>Back. Asks if there are unsaved changes</w:t>
            </w:r>
          </w:p>
        </w:tc>
      </w:tr>
    </w:tbl>
    <w:p>
      <w:pPr>
        <w:spacing w:after="40" w:lineRule="exact" w:line="120"/>
      </w:pPr>
    </w:p>
    <w:p>
      <w:r>
        <w:t xml:space="preserve">You can edit the text of paragraphs. An edited paragraph takes the formatting of its first character. Tables, images and heading styles stay as they were. Before the first save, FDTP always keeps the original file as </w:t>
      </w:r>
      <w:r>
        <w:rPr>
          <w:rFonts w:ascii="Consolas" w:hAnsi="Consolas" w:eastAsia="Consolas" w:cs="Consolas"/>
          <w:sz w:val="20"/>
        </w:rPr>
        <w:t>.bak</w:t>
      </w:r>
      <w:r>
        <w:t xml:space="preserve"> (no setting turns this off).</w:t>
      </w:r>
    </w:p>
    <w:p>
      <w:pPr>
        <w:pStyle w:val="Heading2"/>
      </w:pPr>
      <w:r>
        <w:t>5.6 xlsx and csv (sheets)</w:t>
      </w:r>
    </w:p>
    <w:p>
      <w:pPr>
        <w:keepNext/>
        <w:spacing w:before="120" w:after="40" w:line="240" w:lineRule="auto"/>
        <w:jc w:val="center"/>
      </w:pPr>
      <w:r>
        <w:drawing>
          <wp:inline xmlns:a="http://schemas.openxmlformats.org/drawingml/2006/main" xmlns:pic="http://schemas.openxmlformats.org/drawingml/2006/picture">
            <wp:extent cx="5400000" cy="3164062"/>
            <wp:docPr id="20" name="Picture 20"/>
            <wp:cNvGraphicFramePr>
              <a:graphicFrameLocks noChangeAspect="1"/>
            </wp:cNvGraphicFramePr>
            <a:graphic>
              <a:graphicData uri="http://schemas.openxmlformats.org/drawingml/2006/picture">
                <pic:pic>
                  <pic:nvPicPr>
                    <pic:cNvPr id="0" name="09-xlsx.png"/>
                    <pic:cNvPicPr/>
                  </pic:nvPicPr>
                  <pic:blipFill>
                    <a:blip r:embed="rId29"/>
                    <a:stretch>
                      <a:fillRect/>
                    </a:stretch>
                  </pic:blipFill>
                  <pic:spPr>
                    <a:xfrm>
                      <a:off x="0" y="0"/>
                      <a:ext cx="5400000" cy="3164062"/>
                    </a:xfrm>
                    <a:prstGeom prst="rect"/>
                  </pic:spPr>
                </pic:pic>
              </a:graphicData>
            </a:graphic>
          </wp:inline>
        </w:drawing>
      </w:r>
    </w:p>
    <w:p>
      <w:pPr>
        <w:pStyle w:val="Caption"/>
        <w:spacing w:line="240" w:lineRule="auto"/>
      </w:pPr>
      <w:r>
        <w:t>Figure 19. Sheet</w:t>
      </w:r>
    </w:p>
    <w:tbl>
      <w:tblPr>
        <w:tblStyle w:val="TableGrid"/>
        <w:tblW w:type="dxa" w:w="9411"/>
        <w:jc w:val="center"/>
        <w:tblLayout w:type="fixed"/>
        <w:tblLook w:firstColumn="1" w:firstRow="1" w:lastColumn="0" w:lastRow="0" w:noHBand="0" w:noVBand="1" w:val="04A0"/>
      </w:tblPr>
      <w:tblGrid>
        <w:gridCol w:w="3046"/>
        <w:gridCol w:w="6365"/>
      </w:tblGrid>
      <w:tr>
        <w:trPr>
          <w:tblHeader/>
          <w:cantSplit/>
        </w:trPr>
        <w:tc>
          <w:tcPr>
            <w:tcW w:type="dxa" w:w="3046"/>
            <w:shd w:val="clear" w:color="auto" w:fill="DCE6F2"/>
          </w:tcPr>
          <w:p>
            <w:pPr>
              <w:spacing w:after="0" w:line="252" w:lineRule="auto"/>
            </w:pPr>
            <w:r>
              <w:rPr>
                <w:b/>
                <w:sz w:val="19"/>
              </w:rPr>
              <w:t>Key</w:t>
            </w:r>
          </w:p>
        </w:tc>
        <w:tc>
          <w:tcPr>
            <w:tcW w:type="dxa" w:w="6365"/>
            <w:shd w:val="clear" w:color="auto" w:fill="DCE6F2"/>
          </w:tcPr>
          <w:p>
            <w:pPr>
              <w:spacing w:after="0" w:line="252" w:lineRule="auto"/>
            </w:pPr>
            <w:r>
              <w:rPr>
                <w:b/>
                <w:sz w:val="19"/>
              </w:rPr>
              <w:t>Action</w:t>
            </w:r>
          </w:p>
        </w:tc>
      </w:tr>
      <w:tr>
        <w:trPr>
          <w:cantSplit/>
        </w:trPr>
        <w:tc>
          <w:tcPr>
            <w:tcW w:type="dxa" w:w="3046"/>
          </w:tcPr>
          <w:p>
            <w:pPr>
              <w:spacing w:after="0" w:line="252" w:lineRule="auto"/>
            </w:pPr>
            <w:r>
              <w:rPr>
                <w:sz w:val="19"/>
              </w:rPr>
              <w:t>Arrows PgUp PgDn</w:t>
            </w:r>
          </w:p>
        </w:tc>
        <w:tc>
          <w:tcPr>
            <w:tcW w:type="dxa" w:w="6365"/>
          </w:tcPr>
          <w:p>
            <w:pPr>
              <w:spacing w:after="0" w:line="252" w:lineRule="auto"/>
            </w:pPr>
            <w:r>
              <w:rPr>
                <w:sz w:val="19"/>
              </w:rPr>
              <w:t>Move between cells</w:t>
            </w:r>
          </w:p>
        </w:tc>
      </w:tr>
      <w:tr>
        <w:trPr>
          <w:cantSplit/>
        </w:trPr>
        <w:tc>
          <w:tcPr>
            <w:tcW w:type="dxa" w:w="3046"/>
          </w:tcPr>
          <w:p>
            <w:pPr>
              <w:spacing w:after="0" w:line="252" w:lineRule="auto"/>
            </w:pPr>
            <w:r>
              <w:rPr>
                <w:sz w:val="19"/>
              </w:rPr>
              <w:t>Home End</w:t>
            </w:r>
          </w:p>
        </w:tc>
        <w:tc>
          <w:tcPr>
            <w:tcW w:type="dxa" w:w="6365"/>
          </w:tcPr>
          <w:p>
            <w:pPr>
              <w:spacing w:after="0" w:line="252" w:lineRule="auto"/>
            </w:pPr>
            <w:r>
              <w:rPr>
                <w:sz w:val="19"/>
              </w:rPr>
              <w:t>First cell, last cell with data</w:t>
            </w:r>
          </w:p>
        </w:tc>
      </w:tr>
      <w:tr>
        <w:trPr>
          <w:cantSplit/>
        </w:trPr>
        <w:tc>
          <w:tcPr>
            <w:tcW w:type="dxa" w:w="3046"/>
          </w:tcPr>
          <w:p>
            <w:pPr>
              <w:spacing w:after="0" w:line="252" w:lineRule="auto"/>
            </w:pPr>
            <w:r>
              <w:rPr>
                <w:sz w:val="19"/>
              </w:rPr>
              <w:t>Enter, or start typing</w:t>
            </w:r>
          </w:p>
        </w:tc>
        <w:tc>
          <w:tcPr>
            <w:tcW w:type="dxa" w:w="6365"/>
          </w:tcPr>
          <w:p>
            <w:pPr>
              <w:spacing w:after="0" w:line="252" w:lineRule="auto"/>
            </w:pPr>
            <w:r>
              <w:rPr>
                <w:sz w:val="19"/>
              </w:rPr>
              <w:t xml:space="preserve">Edit the cell. Start with </w:t>
            </w:r>
            <w:r>
              <w:rPr>
                <w:rFonts w:ascii="Consolas" w:hAnsi="Consolas" w:eastAsia="Consolas" w:cs="Consolas"/>
                <w:sz w:val="18"/>
              </w:rPr>
              <w:t>=</w:t>
            </w:r>
            <w:r>
              <w:rPr>
                <w:sz w:val="19"/>
              </w:rPr>
              <w:t xml:space="preserve"> for a formula</w:t>
            </w:r>
          </w:p>
        </w:tc>
      </w:tr>
      <w:tr>
        <w:trPr>
          <w:cantSplit/>
        </w:trPr>
        <w:tc>
          <w:tcPr>
            <w:tcW w:type="dxa" w:w="3046"/>
          </w:tcPr>
          <w:p>
            <w:pPr>
              <w:spacing w:after="0" w:line="252" w:lineRule="auto"/>
            </w:pPr>
            <w:r>
              <w:rPr>
                <w:sz w:val="19"/>
              </w:rPr>
              <w:t>Del</w:t>
            </w:r>
          </w:p>
        </w:tc>
        <w:tc>
          <w:tcPr>
            <w:tcW w:type="dxa" w:w="6365"/>
          </w:tcPr>
          <w:p>
            <w:pPr>
              <w:spacing w:after="0" w:line="252" w:lineRule="auto"/>
            </w:pPr>
            <w:r>
              <w:rPr>
                <w:sz w:val="19"/>
              </w:rPr>
              <w:t>Clear the cell</w:t>
            </w:r>
          </w:p>
        </w:tc>
      </w:tr>
      <w:tr>
        <w:trPr>
          <w:cantSplit/>
        </w:trPr>
        <w:tc>
          <w:tcPr>
            <w:tcW w:type="dxa" w:w="3046"/>
          </w:tcPr>
          <w:p>
            <w:pPr>
              <w:spacing w:after="0" w:line="252" w:lineRule="auto"/>
            </w:pPr>
            <w:r>
              <w:rPr>
                <w:sz w:val="19"/>
              </w:rPr>
              <w:t>Tab Shift+Tab</w:t>
            </w:r>
          </w:p>
        </w:tc>
        <w:tc>
          <w:tcPr>
            <w:tcW w:type="dxa" w:w="6365"/>
          </w:tcPr>
          <w:p>
            <w:pPr>
              <w:spacing w:after="0" w:line="252" w:lineRule="auto"/>
            </w:pPr>
            <w:r>
              <w:rPr>
                <w:sz w:val="19"/>
              </w:rPr>
              <w:t>Next or previous sheet</w:t>
            </w:r>
          </w:p>
        </w:tc>
      </w:tr>
      <w:tr>
        <w:trPr>
          <w:cantSplit/>
        </w:trPr>
        <w:tc>
          <w:tcPr>
            <w:tcW w:type="dxa" w:w="3046"/>
          </w:tcPr>
          <w:p>
            <w:pPr>
              <w:spacing w:after="0" w:line="252" w:lineRule="auto"/>
            </w:pPr>
            <w:r>
              <w:rPr>
                <w:rFonts w:ascii="Consolas" w:hAnsi="Consolas" w:eastAsia="Consolas" w:cs="Consolas"/>
                <w:sz w:val="18"/>
              </w:rPr>
              <w:t>&lt;</w:t>
            </w:r>
            <w:r>
              <w:rPr>
                <w:sz w:val="19"/>
              </w:rPr>
              <w:t xml:space="preserve"> </w:t>
            </w:r>
            <w:r>
              <w:rPr>
                <w:rFonts w:ascii="Consolas" w:hAnsi="Consolas" w:eastAsia="Consolas" w:cs="Consolas"/>
                <w:sz w:val="18"/>
              </w:rPr>
              <w:t>&gt;</w:t>
            </w:r>
          </w:p>
        </w:tc>
        <w:tc>
          <w:tcPr>
            <w:tcW w:type="dxa" w:w="6365"/>
          </w:tcPr>
          <w:p>
            <w:pPr>
              <w:spacing w:after="0" w:line="252" w:lineRule="auto"/>
            </w:pPr>
            <w:r>
              <w:rPr>
                <w:sz w:val="19"/>
              </w:rPr>
              <w:t>Narrow or widen the current column</w:t>
            </w:r>
          </w:p>
        </w:tc>
      </w:tr>
      <w:tr>
        <w:trPr>
          <w:cantSplit/>
        </w:trPr>
        <w:tc>
          <w:tcPr>
            <w:tcW w:type="dxa" w:w="3046"/>
          </w:tcPr>
          <w:p>
            <w:pPr>
              <w:spacing w:after="0" w:line="252" w:lineRule="auto"/>
            </w:pPr>
            <w:r>
              <w:rPr>
                <w:sz w:val="19"/>
              </w:rPr>
              <w:t>Ctrl+g</w:t>
            </w:r>
          </w:p>
        </w:tc>
        <w:tc>
          <w:tcPr>
            <w:tcW w:type="dxa" w:w="6365"/>
          </w:tcPr>
          <w:p>
            <w:pPr>
              <w:spacing w:after="0" w:line="252" w:lineRule="auto"/>
            </w:pPr>
            <w:r>
              <w:rPr>
                <w:sz w:val="19"/>
              </w:rPr>
              <w:t>Go to a cell address</w:t>
            </w:r>
          </w:p>
        </w:tc>
      </w:tr>
      <w:tr>
        <w:trPr>
          <w:cantSplit/>
        </w:trPr>
        <w:tc>
          <w:tcPr>
            <w:tcW w:type="dxa" w:w="3046"/>
          </w:tcPr>
          <w:p>
            <w:pPr>
              <w:spacing w:after="0" w:line="252" w:lineRule="auto"/>
            </w:pPr>
            <w:r>
              <w:rPr>
                <w:sz w:val="19"/>
              </w:rPr>
              <w:t>Ctrl+s</w:t>
            </w:r>
          </w:p>
        </w:tc>
        <w:tc>
          <w:tcPr>
            <w:tcW w:type="dxa" w:w="6365"/>
          </w:tcPr>
          <w:p>
            <w:pPr>
              <w:spacing w:after="0" w:line="252" w:lineRule="auto"/>
            </w:pPr>
            <w:r>
              <w:rPr>
                <w:sz w:val="19"/>
              </w:rPr>
              <w:t>Save</w:t>
            </w:r>
          </w:p>
        </w:tc>
      </w:tr>
      <w:tr>
        <w:trPr>
          <w:cantSplit/>
        </w:trPr>
        <w:tc>
          <w:tcPr>
            <w:tcW w:type="dxa" w:w="3046"/>
          </w:tcPr>
          <w:p>
            <w:pPr>
              <w:spacing w:after="0" w:line="252" w:lineRule="auto"/>
            </w:pPr>
            <w:r>
              <w:rPr>
                <w:sz w:val="19"/>
              </w:rPr>
              <w:t>Ctrl+z Ctrl+y</w:t>
            </w:r>
          </w:p>
        </w:tc>
        <w:tc>
          <w:tcPr>
            <w:tcW w:type="dxa" w:w="6365"/>
          </w:tcPr>
          <w:p>
            <w:pPr>
              <w:spacing w:after="0" w:line="252" w:lineRule="auto"/>
            </w:pPr>
            <w:r>
              <w:rPr>
                <w:sz w:val="19"/>
              </w:rPr>
              <w:t>Undo, redo</w:t>
            </w:r>
          </w:p>
        </w:tc>
      </w:tr>
      <w:tr>
        <w:trPr>
          <w:cantSplit/>
        </w:trPr>
        <w:tc>
          <w:tcPr>
            <w:tcW w:type="dxa" w:w="3046"/>
          </w:tcPr>
          <w:p>
            <w:pPr>
              <w:spacing w:after="0" w:line="252" w:lineRule="auto"/>
            </w:pPr>
            <w:r>
              <w:rPr>
                <w:sz w:val="19"/>
              </w:rPr>
              <w:t>Esc</w:t>
            </w:r>
          </w:p>
        </w:tc>
        <w:tc>
          <w:tcPr>
            <w:tcW w:type="dxa" w:w="6365"/>
          </w:tcPr>
          <w:p>
            <w:pPr>
              <w:spacing w:after="0" w:line="252" w:lineRule="auto"/>
            </w:pPr>
            <w:r>
              <w:rPr>
                <w:sz w:val="19"/>
              </w:rPr>
              <w:t>Back. Asks if there are unsaved changes</w:t>
            </w:r>
          </w:p>
        </w:tc>
      </w:tr>
    </w:tbl>
    <w:p>
      <w:pPr>
        <w:spacing w:after="40" w:lineRule="exact" w:line="120"/>
      </w:pPr>
    </w:p>
    <w:p>
      <w:r>
        <w:t>FDTP recalculates SUM, AVERAGE, MIN, MAX and COUNT, the four arithmetic operations, parentheses, cell references and ranges (</w:t>
      </w:r>
      <w:r>
        <w:rPr>
          <w:rFonts w:ascii="Consolas" w:hAnsi="Consolas" w:eastAsia="Consolas" w:cs="Consolas"/>
          <w:sz w:val="20"/>
        </w:rPr>
        <w:t>A1:B3</w:t>
      </w:r>
      <w:r>
        <w:t>). Formulas with other functions keep their original results.</w:t>
      </w:r>
    </w:p>
    <w:p>
      <w:r>
        <w:t>csv and tsv files are saved in the encoding they were read in. In xlsx files, only the changed cells are rewritten.</w:t>
      </w:r>
    </w:p>
    <w:p>
      <w:pPr>
        <w:pStyle w:val="Heading2"/>
      </w:pPr>
      <w:r>
        <w:t>5.7 pptx (PowerPoint)</w:t>
      </w:r>
    </w:p>
    <w:p>
      <w:pPr>
        <w:keepNext/>
        <w:spacing w:before="120" w:after="40" w:line="240" w:lineRule="auto"/>
        <w:jc w:val="center"/>
      </w:pPr>
      <w:r>
        <w:drawing>
          <wp:inline xmlns:a="http://schemas.openxmlformats.org/drawingml/2006/main" xmlns:pic="http://schemas.openxmlformats.org/drawingml/2006/picture">
            <wp:extent cx="5400000" cy="3164062"/>
            <wp:docPr id="21" name="Picture 21"/>
            <wp:cNvGraphicFramePr>
              <a:graphicFrameLocks noChangeAspect="1"/>
            </wp:cNvGraphicFramePr>
            <a:graphic>
              <a:graphicData uri="http://schemas.openxmlformats.org/drawingml/2006/picture">
                <pic:pic>
                  <pic:nvPicPr>
                    <pic:cNvPr id="0" name="10-pptx.png"/>
                    <pic:cNvPicPr/>
                  </pic:nvPicPr>
                  <pic:blipFill>
                    <a:blip r:embed="rId30"/>
                    <a:stretch>
                      <a:fillRect/>
                    </a:stretch>
                  </pic:blipFill>
                  <pic:spPr>
                    <a:xfrm>
                      <a:off x="0" y="0"/>
                      <a:ext cx="5400000" cy="3164062"/>
                    </a:xfrm>
                    <a:prstGeom prst="rect"/>
                  </pic:spPr>
                </pic:pic>
              </a:graphicData>
            </a:graphic>
          </wp:inline>
        </w:drawing>
      </w:r>
    </w:p>
    <w:p>
      <w:pPr>
        <w:pStyle w:val="Caption"/>
        <w:spacing w:line="240" w:lineRule="auto"/>
      </w:pPr>
      <w:r>
        <w:t>Figure 20. pptx</w:t>
      </w:r>
    </w:p>
    <w:tbl>
      <w:tblPr>
        <w:tblStyle w:val="TableGrid"/>
        <w:tblW w:type="dxa" w:w="9411"/>
        <w:jc w:val="center"/>
        <w:tblLayout w:type="fixed"/>
        <w:tblLook w:firstColumn="1" w:firstRow="1" w:lastColumn="0" w:lastRow="0" w:noHBand="0" w:noVBand="1" w:val="04A0"/>
      </w:tblPr>
      <w:tblGrid>
        <w:gridCol w:w="2997"/>
        <w:gridCol w:w="6414"/>
      </w:tblGrid>
      <w:tr>
        <w:trPr>
          <w:tblHeader/>
          <w:cantSplit/>
        </w:trPr>
        <w:tc>
          <w:tcPr>
            <w:tcW w:type="dxa" w:w="2997"/>
            <w:shd w:val="clear" w:color="auto" w:fill="DCE6F2"/>
          </w:tcPr>
          <w:p>
            <w:pPr>
              <w:spacing w:after="0" w:line="252" w:lineRule="auto"/>
            </w:pPr>
            <w:r>
              <w:rPr>
                <w:b/>
                <w:sz w:val="19"/>
              </w:rPr>
              <w:t>Key</w:t>
            </w:r>
          </w:p>
        </w:tc>
        <w:tc>
          <w:tcPr>
            <w:tcW w:type="dxa" w:w="6414"/>
            <w:shd w:val="clear" w:color="auto" w:fill="DCE6F2"/>
          </w:tcPr>
          <w:p>
            <w:pPr>
              <w:spacing w:after="0" w:line="252" w:lineRule="auto"/>
            </w:pPr>
            <w:r>
              <w:rPr>
                <w:b/>
                <w:sz w:val="19"/>
              </w:rPr>
              <w:t>Action</w:t>
            </w:r>
          </w:p>
        </w:tc>
      </w:tr>
      <w:tr>
        <w:trPr>
          <w:cantSplit/>
        </w:trPr>
        <w:tc>
          <w:tcPr>
            <w:tcW w:type="dxa" w:w="2997"/>
          </w:tcPr>
          <w:p>
            <w:pPr>
              <w:spacing w:after="0" w:line="252" w:lineRule="auto"/>
            </w:pPr>
            <w:r>
              <w:rPr>
                <w:sz w:val="19"/>
              </w:rPr>
              <w:t>Space PgDn Down</w:t>
            </w:r>
          </w:p>
        </w:tc>
        <w:tc>
          <w:tcPr>
            <w:tcW w:type="dxa" w:w="6414"/>
          </w:tcPr>
          <w:p>
            <w:pPr>
              <w:spacing w:after="0" w:line="252" w:lineRule="auto"/>
            </w:pPr>
            <w:r>
              <w:rPr>
                <w:sz w:val="19"/>
              </w:rPr>
              <w:t>Next slide</w:t>
            </w:r>
          </w:p>
        </w:tc>
      </w:tr>
      <w:tr>
        <w:trPr>
          <w:cantSplit/>
        </w:trPr>
        <w:tc>
          <w:tcPr>
            <w:tcW w:type="dxa" w:w="2997"/>
          </w:tcPr>
          <w:p>
            <w:pPr>
              <w:spacing w:after="0" w:line="252" w:lineRule="auto"/>
            </w:pPr>
            <w:r>
              <w:rPr>
                <w:sz w:val="19"/>
              </w:rPr>
              <w:t>BS PgUp Up</w:t>
            </w:r>
          </w:p>
        </w:tc>
        <w:tc>
          <w:tcPr>
            <w:tcW w:type="dxa" w:w="6414"/>
          </w:tcPr>
          <w:p>
            <w:pPr>
              <w:spacing w:after="0" w:line="252" w:lineRule="auto"/>
            </w:pPr>
            <w:r>
              <w:rPr>
                <w:sz w:val="19"/>
              </w:rPr>
              <w:t>Previous slide</w:t>
            </w:r>
          </w:p>
        </w:tc>
      </w:tr>
      <w:tr>
        <w:trPr>
          <w:cantSplit/>
        </w:trPr>
        <w:tc>
          <w:tcPr>
            <w:tcW w:type="dxa" w:w="2997"/>
          </w:tcPr>
          <w:p>
            <w:pPr>
              <w:spacing w:after="0" w:line="252" w:lineRule="auto"/>
            </w:pPr>
            <w:r>
              <w:rPr>
                <w:rFonts w:ascii="Consolas" w:hAnsi="Consolas" w:eastAsia="Consolas" w:cs="Consolas"/>
                <w:sz w:val="18"/>
              </w:rPr>
              <w:t>g</w:t>
            </w:r>
          </w:p>
        </w:tc>
        <w:tc>
          <w:tcPr>
            <w:tcW w:type="dxa" w:w="6414"/>
          </w:tcPr>
          <w:p>
            <w:pPr>
              <w:spacing w:after="0" w:line="252" w:lineRule="auto"/>
            </w:pPr>
            <w:r>
              <w:rPr>
                <w:sz w:val="19"/>
              </w:rPr>
              <w:t>Go to a slide number</w:t>
            </w:r>
          </w:p>
        </w:tc>
      </w:tr>
      <w:tr>
        <w:trPr>
          <w:cantSplit/>
        </w:trPr>
        <w:tc>
          <w:tcPr>
            <w:tcW w:type="dxa" w:w="2997"/>
          </w:tcPr>
          <w:p>
            <w:pPr>
              <w:spacing w:after="0" w:line="252" w:lineRule="auto"/>
            </w:pPr>
            <w:r>
              <w:rPr>
                <w:rFonts w:ascii="Consolas" w:hAnsi="Consolas" w:eastAsia="Consolas" w:cs="Consolas"/>
                <w:sz w:val="18"/>
              </w:rPr>
              <w:t>e</w:t>
            </w:r>
            <w:r>
              <w:rPr>
                <w:sz w:val="19"/>
              </w:rPr>
              <w:t xml:space="preserve"> Enter</w:t>
            </w:r>
          </w:p>
        </w:tc>
        <w:tc>
          <w:tcPr>
            <w:tcW w:type="dxa" w:w="6414"/>
          </w:tcPr>
          <w:p>
            <w:pPr>
              <w:spacing w:after="0" w:line="252" w:lineRule="auto"/>
            </w:pPr>
            <w:r>
              <w:rPr>
                <w:sz w:val="19"/>
              </w:rPr>
              <w:t>Start choosing a paragraph to edit</w:t>
            </w:r>
          </w:p>
        </w:tc>
      </w:tr>
      <w:tr>
        <w:trPr>
          <w:cantSplit/>
        </w:trPr>
        <w:tc>
          <w:tcPr>
            <w:tcW w:type="dxa" w:w="2997"/>
          </w:tcPr>
          <w:p>
            <w:pPr>
              <w:spacing w:after="0" w:line="252" w:lineRule="auto"/>
            </w:pPr>
            <w:r>
              <w:rPr>
                <w:sz w:val="19"/>
              </w:rPr>
              <w:t>F5</w:t>
            </w:r>
          </w:p>
        </w:tc>
        <w:tc>
          <w:tcPr>
            <w:tcW w:type="dxa" w:w="6414"/>
          </w:tcPr>
          <w:p>
            <w:pPr>
              <w:spacing w:after="0" w:line="252" w:lineRule="auto"/>
            </w:pPr>
            <w:r>
              <w:rPr>
                <w:sz w:val="19"/>
              </w:rPr>
              <w:t>Slide show (full screen)</w:t>
            </w:r>
          </w:p>
        </w:tc>
      </w:tr>
      <w:tr>
        <w:trPr>
          <w:cantSplit/>
        </w:trPr>
        <w:tc>
          <w:tcPr>
            <w:tcW w:type="dxa" w:w="2997"/>
          </w:tcPr>
          <w:p>
            <w:pPr>
              <w:spacing w:after="0" w:line="252" w:lineRule="auto"/>
            </w:pPr>
            <w:r>
              <w:rPr>
                <w:sz w:val="19"/>
              </w:rPr>
              <w:t>Ctrl+s</w:t>
            </w:r>
          </w:p>
        </w:tc>
        <w:tc>
          <w:tcPr>
            <w:tcW w:type="dxa" w:w="6414"/>
          </w:tcPr>
          <w:p>
            <w:pPr>
              <w:spacing w:after="0" w:line="252" w:lineRule="auto"/>
            </w:pPr>
            <w:r>
              <w:rPr>
                <w:sz w:val="19"/>
              </w:rPr>
              <w:t>Save</w:t>
            </w:r>
          </w:p>
        </w:tc>
      </w:tr>
      <w:tr>
        <w:trPr>
          <w:cantSplit/>
        </w:trPr>
        <w:tc>
          <w:tcPr>
            <w:tcW w:type="dxa" w:w="2997"/>
          </w:tcPr>
          <w:p>
            <w:pPr>
              <w:spacing w:after="0" w:line="252" w:lineRule="auto"/>
            </w:pPr>
            <w:r>
              <w:rPr>
                <w:sz w:val="19"/>
              </w:rPr>
              <w:t>Ctrl+z Ctrl+y</w:t>
            </w:r>
          </w:p>
        </w:tc>
        <w:tc>
          <w:tcPr>
            <w:tcW w:type="dxa" w:w="6414"/>
          </w:tcPr>
          <w:p>
            <w:pPr>
              <w:spacing w:after="0" w:line="252" w:lineRule="auto"/>
            </w:pPr>
            <w:r>
              <w:rPr>
                <w:sz w:val="19"/>
              </w:rPr>
              <w:t>Undo, redo</w:t>
            </w:r>
          </w:p>
        </w:tc>
      </w:tr>
      <w:tr>
        <w:trPr>
          <w:cantSplit/>
        </w:trPr>
        <w:tc>
          <w:tcPr>
            <w:tcW w:type="dxa" w:w="2997"/>
          </w:tcPr>
          <w:p>
            <w:pPr>
              <w:spacing w:after="0" w:line="252" w:lineRule="auto"/>
            </w:pPr>
            <w:r>
              <w:rPr>
                <w:rFonts w:ascii="Consolas" w:hAnsi="Consolas" w:eastAsia="Consolas" w:cs="Consolas"/>
                <w:sz w:val="18"/>
              </w:rPr>
              <w:t>q</w:t>
            </w:r>
            <w:r>
              <w:rPr>
                <w:sz w:val="19"/>
              </w:rPr>
              <w:t xml:space="preserve"> Esc</w:t>
            </w:r>
          </w:p>
        </w:tc>
        <w:tc>
          <w:tcPr>
            <w:tcW w:type="dxa" w:w="6414"/>
          </w:tcPr>
          <w:p>
            <w:pPr>
              <w:spacing w:after="0" w:line="252" w:lineRule="auto"/>
            </w:pPr>
            <w:r>
              <w:rPr>
                <w:sz w:val="19"/>
              </w:rPr>
              <w:t>Back</w:t>
            </w:r>
          </w:p>
        </w:tc>
      </w:tr>
    </w:tbl>
    <w:p>
      <w:pPr>
        <w:spacing w:after="40" w:lineRule="exact" w:line="120"/>
      </w:pPr>
    </w:p>
    <w:p>
      <w:r>
        <w:t xml:space="preserve">While choosing, use the up and down arrows to choose a paragraph. The chosen paragraph has a purple frame around it. Press Enter or </w:t>
      </w:r>
      <w:r>
        <w:rPr>
          <w:rFonts w:ascii="Consolas" w:hAnsi="Consolas" w:eastAsia="Consolas" w:cs="Consolas"/>
          <w:sz w:val="20"/>
        </w:rPr>
        <w:t>e</w:t>
      </w:r>
      <w:r>
        <w:t xml:space="preserve"> to edit its text, and Esc to stop choosing. Pictures, positions and formatting stay as they were. You cannot add or delete slides.</w:t>
      </w:r>
    </w:p>
    <w:p>
      <w:r>
        <w:t>In the slide show, Right, Down, PgDn, Space and Enter go to the next slide. Esc or F5 returns.</w:t>
      </w:r>
    </w:p>
    <w:p>
      <w:pPr>
        <w:keepNext/>
        <w:spacing w:before="120" w:after="40" w:line="240" w:lineRule="auto"/>
        <w:jc w:val="center"/>
      </w:pPr>
      <w:r>
        <w:drawing>
          <wp:inline xmlns:a="http://schemas.openxmlformats.org/drawingml/2006/main" xmlns:pic="http://schemas.openxmlformats.org/drawingml/2006/picture">
            <wp:extent cx="5400000" cy="3164062"/>
            <wp:docPr id="22" name="Picture 22"/>
            <wp:cNvGraphicFramePr>
              <a:graphicFrameLocks noChangeAspect="1"/>
            </wp:cNvGraphicFramePr>
            <a:graphic>
              <a:graphicData uri="http://schemas.openxmlformats.org/drawingml/2006/picture">
                <pic:pic>
                  <pic:nvPicPr>
                    <pic:cNvPr id="0" name="11-slideshow.png"/>
                    <pic:cNvPicPr/>
                  </pic:nvPicPr>
                  <pic:blipFill>
                    <a:blip r:embed="rId31"/>
                    <a:stretch>
                      <a:fillRect/>
                    </a:stretch>
                  </pic:blipFill>
                  <pic:spPr>
                    <a:xfrm>
                      <a:off x="0" y="0"/>
                      <a:ext cx="5400000" cy="3164062"/>
                    </a:xfrm>
                    <a:prstGeom prst="rect"/>
                  </pic:spPr>
                </pic:pic>
              </a:graphicData>
            </a:graphic>
          </wp:inline>
        </w:drawing>
      </w:r>
    </w:p>
    <w:p>
      <w:pPr>
        <w:pStyle w:val="Caption"/>
        <w:spacing w:line="240" w:lineRule="auto"/>
      </w:pPr>
      <w:r>
        <w:t>Figure 21. Slide show</w:t>
      </w:r>
    </w:p>
    <w:p>
      <w:pPr>
        <w:keepNext/>
        <w:spacing w:before="120" w:after="40" w:line="240" w:lineRule="auto"/>
        <w:jc w:val="center"/>
      </w:pPr>
      <w:r>
        <w:drawing>
          <wp:inline xmlns:a="http://schemas.openxmlformats.org/drawingml/2006/main" xmlns:pic="http://schemas.openxmlformats.org/drawingml/2006/picture">
            <wp:extent cx="4320000" cy="3240000"/>
            <wp:docPr id="23" name="Picture 23"/>
            <wp:cNvGraphicFramePr>
              <a:graphicFrameLocks noChangeAspect="1"/>
            </wp:cNvGraphicFramePr>
            <a:graphic>
              <a:graphicData uri="http://schemas.openxmlformats.org/drawingml/2006/picture">
                <pic:pic>
                  <pic:nvPicPr>
                    <pic:cNvPr id="0" name="pomera-pptx.jpg"/>
                    <pic:cNvPicPr/>
                  </pic:nvPicPr>
                  <pic:blipFill>
                    <a:blip r:embed="rId32"/>
                    <a:stretch>
                      <a:fillRect/>
                    </a:stretch>
                  </pic:blipFill>
                  <pic:spPr>
                    <a:xfrm>
                      <a:off x="0" y="0"/>
                      <a:ext cx="4320000" cy="3240000"/>
                    </a:xfrm>
                    <a:prstGeom prst="rect"/>
                  </pic:spPr>
                </pic:pic>
              </a:graphicData>
            </a:graphic>
          </wp:inline>
        </w:drawing>
      </w:r>
    </w:p>
    <w:p>
      <w:pPr>
        <w:pStyle w:val="Caption"/>
        <w:spacing w:line="240" w:lineRule="auto"/>
      </w:pPr>
      <w:r>
        <w:t>Figure 22. A pptx file on the Pomera</w:t>
      </w:r>
    </w:p>
    <w:p>
      <w:pPr>
        <w:pStyle w:val="Heading2"/>
      </w:pPr>
      <w:r>
        <w:t>5.8 Images</w:t>
      </w:r>
    </w:p>
    <w:p>
      <w:pPr>
        <w:keepNext/>
        <w:spacing w:before="120" w:after="40" w:line="240" w:lineRule="auto"/>
        <w:jc w:val="center"/>
      </w:pPr>
      <w:r>
        <w:drawing>
          <wp:inline xmlns:a="http://schemas.openxmlformats.org/drawingml/2006/main" xmlns:pic="http://schemas.openxmlformats.org/drawingml/2006/picture">
            <wp:extent cx="5400000" cy="3164062"/>
            <wp:docPr id="24" name="Picture 24"/>
            <wp:cNvGraphicFramePr>
              <a:graphicFrameLocks noChangeAspect="1"/>
            </wp:cNvGraphicFramePr>
            <a:graphic>
              <a:graphicData uri="http://schemas.openxmlformats.org/drawingml/2006/picture">
                <pic:pic>
                  <pic:nvPicPr>
                    <pic:cNvPr id="0" name="12-image.png"/>
                    <pic:cNvPicPr/>
                  </pic:nvPicPr>
                  <pic:blipFill>
                    <a:blip r:embed="rId33"/>
                    <a:stretch>
                      <a:fillRect/>
                    </a:stretch>
                  </pic:blipFill>
                  <pic:spPr>
                    <a:xfrm>
                      <a:off x="0" y="0"/>
                      <a:ext cx="5400000" cy="3164062"/>
                    </a:xfrm>
                    <a:prstGeom prst="rect"/>
                  </pic:spPr>
                </pic:pic>
              </a:graphicData>
            </a:graphic>
          </wp:inline>
        </w:drawing>
      </w:r>
    </w:p>
    <w:p>
      <w:pPr>
        <w:pStyle w:val="Caption"/>
        <w:spacing w:line="240" w:lineRule="auto"/>
      </w:pPr>
      <w:r>
        <w:t>Figure 23. Image</w:t>
      </w:r>
    </w:p>
    <w:p>
      <w:r>
        <w:t>Supported formats: JPEG, PNG, GIF, BMP, WebP, HEIC (iPhone photos), and the PC-98 formats MAG and Pi.</w:t>
      </w:r>
    </w:p>
    <w:p>
      <w:r>
        <w:rPr>
          <w:b/>
        </w:rPr>
        <w:t>About HEIC</w:t>
      </w:r>
    </w:p>
    <w:p>
      <w:pPr>
        <w:tabs>
          <w:tab w:pos="340" w:val="left"/>
        </w:tabs>
        <w:spacing w:after="60"/>
        <w:ind w:left="340" w:hanging="283"/>
      </w:pPr>
      <w:r>
        <w:t>•</w:t>
        <w:tab/>
      </w:r>
      <w:r>
        <w:t xml:space="preserve">Opening HEIC needs </w:t>
      </w:r>
      <w:r>
        <w:rPr>
          <w:rFonts w:ascii="Consolas" w:hAnsi="Consolas" w:eastAsia="Consolas" w:cs="Consolas"/>
          <w:sz w:val="20"/>
        </w:rPr>
        <w:t>libheif1</w:t>
      </w:r>
      <w:r>
        <w:t xml:space="preserve"> and </w:t>
      </w:r>
      <w:r>
        <w:rPr>
          <w:rFonts w:ascii="Consolas" w:hAnsi="Consolas" w:eastAsia="Consolas" w:cs="Consolas"/>
          <w:sz w:val="20"/>
        </w:rPr>
        <w:t>libheif-plugin-libde265</w:t>
      </w:r>
      <w:r>
        <w:t xml:space="preserve"> (the .deb usually brings them). When they are missing, FDTP shows the command to install them.</w:t>
      </w:r>
    </w:p>
    <w:p>
      <w:pPr>
        <w:keepNext w:val="0"/>
        <w:keepLines/>
        <w:spacing w:before="80" w:after="120" w:line="240" w:lineRule="auto"/>
        <w:ind w:left="227"/>
        <w:shd w:val="clear" w:color="auto" w:fill="F2F2F2"/>
      </w:pPr>
      <w:r>
        <w:rPr>
          <w:rFonts w:ascii="Consolas" w:hAnsi="Consolas" w:eastAsia="Consolas" w:cs="Consolas"/>
          <w:sz w:val="18"/>
        </w:rPr>
        <w:t>sudo apt install libheif1 libheif-plugin-libde265</w:t>
      </w:r>
    </w:p>
    <w:p>
      <w:pPr>
        <w:tabs>
          <w:tab w:pos="340" w:val="left"/>
        </w:tabs>
        <w:spacing w:after="60"/>
        <w:ind w:left="340" w:hanging="283"/>
      </w:pPr>
      <w:r>
        <w:t>•</w:t>
        <w:tab/>
      </w:r>
      <w:r>
        <w:t>After installing them, HEIC opens without building FDTP again.</w:t>
      </w:r>
    </w:p>
    <w:p>
      <w:pPr>
        <w:tabs>
          <w:tab w:pos="340" w:val="left"/>
        </w:tabs>
        <w:spacing w:after="60"/>
        <w:ind w:left="340" w:hanging="283"/>
      </w:pPr>
      <w:r>
        <w:t>•</w:t>
        <w:tab/>
      </w:r>
      <w:r>
        <w:t>Large photos take time to open. On the Pomera DM250, a 24-megapixel iPhone photo takes about 6 to 7 seconds.</w:t>
      </w:r>
    </w:p>
    <w:p>
      <w:pPr>
        <w:tabs>
          <w:tab w:pos="340" w:val="left"/>
        </w:tabs>
        <w:spacing w:after="60"/>
        <w:ind w:left="340" w:hanging="283"/>
      </w:pPr>
      <w:r>
        <w:t>•</w:t>
        <w:tab/>
      </w:r>
      <w:r>
        <w:t>On the iPhone, Settings &gt; Camera &gt; Formats &gt; Most Compatible takes photos as JPEG.</w:t>
      </w:r>
    </w:p>
    <w:tbl>
      <w:tblPr>
        <w:tblStyle w:val="TableGrid"/>
        <w:tblW w:type="dxa" w:w="9411"/>
        <w:jc w:val="center"/>
        <w:tblLayout w:type="fixed"/>
        <w:tblLook w:firstColumn="1" w:firstRow="1" w:lastColumn="0" w:lastRow="0" w:noHBand="0" w:noVBand="1" w:val="04A0"/>
      </w:tblPr>
      <w:tblGrid>
        <w:gridCol w:w="1586"/>
        <w:gridCol w:w="7825"/>
      </w:tblGrid>
      <w:tr>
        <w:trPr>
          <w:tblHeader/>
          <w:cantSplit/>
        </w:trPr>
        <w:tc>
          <w:tcPr>
            <w:tcW w:type="dxa" w:w="1586"/>
            <w:shd w:val="clear" w:color="auto" w:fill="DCE6F2"/>
          </w:tcPr>
          <w:p>
            <w:pPr>
              <w:spacing w:after="0" w:line="252" w:lineRule="auto"/>
            </w:pPr>
            <w:r>
              <w:rPr>
                <w:b/>
                <w:sz w:val="19"/>
              </w:rPr>
              <w:t>Key</w:t>
            </w:r>
          </w:p>
        </w:tc>
        <w:tc>
          <w:tcPr>
            <w:tcW w:type="dxa" w:w="7825"/>
            <w:shd w:val="clear" w:color="auto" w:fill="DCE6F2"/>
          </w:tcPr>
          <w:p>
            <w:pPr>
              <w:spacing w:after="0" w:line="252" w:lineRule="auto"/>
            </w:pPr>
            <w:r>
              <w:rPr>
                <w:b/>
                <w:sz w:val="19"/>
              </w:rPr>
              <w:t>Action</w:t>
            </w:r>
          </w:p>
        </w:tc>
      </w:tr>
      <w:tr>
        <w:trPr>
          <w:cantSplit/>
        </w:trPr>
        <w:tc>
          <w:tcPr>
            <w:tcW w:type="dxa" w:w="1586"/>
          </w:tcPr>
          <w:p>
            <w:pPr>
              <w:spacing w:after="0" w:line="252" w:lineRule="auto"/>
            </w:pPr>
            <w:r>
              <w:rPr>
                <w:rFonts w:ascii="Consolas" w:hAnsi="Consolas" w:eastAsia="Consolas" w:cs="Consolas"/>
                <w:sz w:val="18"/>
              </w:rPr>
              <w:t>+</w:t>
            </w:r>
            <w:r>
              <w:rPr>
                <w:sz w:val="19"/>
              </w:rPr>
              <w:t xml:space="preserve"> </w:t>
            </w:r>
            <w:r>
              <w:rPr>
                <w:rFonts w:ascii="Consolas" w:hAnsi="Consolas" w:eastAsia="Consolas" w:cs="Consolas"/>
                <w:sz w:val="18"/>
              </w:rPr>
              <w:t>-</w:t>
            </w:r>
          </w:p>
        </w:tc>
        <w:tc>
          <w:tcPr>
            <w:tcW w:type="dxa" w:w="7825"/>
          </w:tcPr>
          <w:p>
            <w:pPr>
              <w:spacing w:after="0" w:line="252" w:lineRule="auto"/>
            </w:pPr>
            <w:r>
              <w:rPr>
                <w:sz w:val="19"/>
              </w:rPr>
              <w:t>Zoom in or out</w:t>
            </w:r>
          </w:p>
        </w:tc>
      </w:tr>
      <w:tr>
        <w:trPr>
          <w:cantSplit/>
        </w:trPr>
        <w:tc>
          <w:tcPr>
            <w:tcW w:type="dxa" w:w="1586"/>
          </w:tcPr>
          <w:p>
            <w:pPr>
              <w:spacing w:after="0" w:line="252" w:lineRule="auto"/>
            </w:pPr>
            <w:r>
              <w:rPr>
                <w:rFonts w:ascii="Consolas" w:hAnsi="Consolas" w:eastAsia="Consolas" w:cs="Consolas"/>
                <w:sz w:val="18"/>
              </w:rPr>
              <w:t>0</w:t>
            </w:r>
          </w:p>
        </w:tc>
        <w:tc>
          <w:tcPr>
            <w:tcW w:type="dxa" w:w="7825"/>
          </w:tcPr>
          <w:p>
            <w:pPr>
              <w:spacing w:after="0" w:line="252" w:lineRule="auto"/>
            </w:pPr>
            <w:r>
              <w:rPr>
                <w:sz w:val="19"/>
              </w:rPr>
              <w:t>Fit to the screen</w:t>
            </w:r>
          </w:p>
        </w:tc>
      </w:tr>
      <w:tr>
        <w:trPr>
          <w:cantSplit/>
        </w:trPr>
        <w:tc>
          <w:tcPr>
            <w:tcW w:type="dxa" w:w="1586"/>
          </w:tcPr>
          <w:p>
            <w:pPr>
              <w:spacing w:after="0" w:line="252" w:lineRule="auto"/>
            </w:pPr>
            <w:r>
              <w:rPr>
                <w:rFonts w:ascii="Consolas" w:hAnsi="Consolas" w:eastAsia="Consolas" w:cs="Consolas"/>
                <w:sz w:val="18"/>
              </w:rPr>
              <w:t>1</w:t>
            </w:r>
          </w:p>
        </w:tc>
        <w:tc>
          <w:tcPr>
            <w:tcW w:type="dxa" w:w="7825"/>
          </w:tcPr>
          <w:p>
            <w:pPr>
              <w:spacing w:after="0" w:line="252" w:lineRule="auto"/>
            </w:pPr>
            <w:r>
              <w:rPr>
                <w:sz w:val="19"/>
              </w:rPr>
              <w:t>Actual size</w:t>
            </w:r>
          </w:p>
        </w:tc>
      </w:tr>
      <w:tr>
        <w:trPr>
          <w:cantSplit/>
        </w:trPr>
        <w:tc>
          <w:tcPr>
            <w:tcW w:type="dxa" w:w="1586"/>
          </w:tcPr>
          <w:p>
            <w:pPr>
              <w:spacing w:after="0" w:line="252" w:lineRule="auto"/>
            </w:pPr>
            <w:r>
              <w:rPr>
                <w:sz w:val="19"/>
              </w:rPr>
              <w:t>Arrows</w:t>
            </w:r>
          </w:p>
        </w:tc>
        <w:tc>
          <w:tcPr>
            <w:tcW w:type="dxa" w:w="7825"/>
          </w:tcPr>
          <w:p>
            <w:pPr>
              <w:spacing w:after="0" w:line="252" w:lineRule="auto"/>
            </w:pPr>
            <w:r>
              <w:rPr>
                <w:sz w:val="19"/>
              </w:rPr>
              <w:t>Scroll</w:t>
            </w:r>
          </w:p>
        </w:tc>
      </w:tr>
      <w:tr>
        <w:trPr>
          <w:cantSplit/>
        </w:trPr>
        <w:tc>
          <w:tcPr>
            <w:tcW w:type="dxa" w:w="1586"/>
          </w:tcPr>
          <w:p>
            <w:pPr>
              <w:spacing w:after="0" w:line="252" w:lineRule="auto"/>
            </w:pPr>
            <w:r>
              <w:rPr>
                <w:sz w:val="19"/>
              </w:rPr>
              <w:t>Space BS</w:t>
            </w:r>
          </w:p>
        </w:tc>
        <w:tc>
          <w:tcPr>
            <w:tcW w:type="dxa" w:w="7825"/>
          </w:tcPr>
          <w:p>
            <w:pPr>
              <w:spacing w:after="0" w:line="252" w:lineRule="auto"/>
            </w:pPr>
            <w:r>
              <w:rPr>
                <w:sz w:val="19"/>
              </w:rPr>
              <w:t>Next or previous image in the directory</w:t>
            </w:r>
          </w:p>
        </w:tc>
      </w:tr>
      <w:tr>
        <w:trPr>
          <w:cantSplit/>
        </w:trPr>
        <w:tc>
          <w:tcPr>
            <w:tcW w:type="dxa" w:w="1586"/>
          </w:tcPr>
          <w:p>
            <w:pPr>
              <w:spacing w:after="0" w:line="252" w:lineRule="auto"/>
            </w:pPr>
            <w:r>
              <w:rPr>
                <w:rFonts w:ascii="Consolas" w:hAnsi="Consolas" w:eastAsia="Consolas" w:cs="Consolas"/>
                <w:sz w:val="18"/>
              </w:rPr>
              <w:t>i</w:t>
            </w:r>
          </w:p>
        </w:tc>
        <w:tc>
          <w:tcPr>
            <w:tcW w:type="dxa" w:w="7825"/>
          </w:tcPr>
          <w:p>
            <w:pPr>
              <w:spacing w:after="0" w:line="252" w:lineRule="auto"/>
            </w:pPr>
            <w:r>
              <w:rPr>
                <w:sz w:val="19"/>
              </w:rPr>
              <w:t>Image information (size, format, colors)</w:t>
            </w:r>
          </w:p>
        </w:tc>
      </w:tr>
      <w:tr>
        <w:trPr>
          <w:cantSplit/>
        </w:trPr>
        <w:tc>
          <w:tcPr>
            <w:tcW w:type="dxa" w:w="1586"/>
          </w:tcPr>
          <w:p>
            <w:pPr>
              <w:spacing w:after="0" w:line="252" w:lineRule="auto"/>
            </w:pPr>
            <w:r>
              <w:rPr>
                <w:rFonts w:ascii="Consolas" w:hAnsi="Consolas" w:eastAsia="Consolas" w:cs="Consolas"/>
                <w:sz w:val="18"/>
              </w:rPr>
              <w:t>q</w:t>
            </w:r>
            <w:r>
              <w:rPr>
                <w:sz w:val="19"/>
              </w:rPr>
              <w:t xml:space="preserve"> Esc</w:t>
            </w:r>
          </w:p>
        </w:tc>
        <w:tc>
          <w:tcPr>
            <w:tcW w:type="dxa" w:w="7825"/>
          </w:tcPr>
          <w:p>
            <w:pPr>
              <w:spacing w:after="0" w:line="252" w:lineRule="auto"/>
            </w:pPr>
            <w:r>
              <w:rPr>
                <w:sz w:val="19"/>
              </w:rPr>
              <w:t>Back</w:t>
            </w:r>
          </w:p>
        </w:tc>
      </w:tr>
    </w:tbl>
    <w:p>
      <w:pPr>
        <w:spacing w:after="40" w:lineRule="exact" w:line="120"/>
      </w:pPr>
    </w:p>
    <w:p>
      <w:pPr>
        <w:pStyle w:val="Heading1"/>
      </w:pPr>
      <w:r>
        <w:t>6. The novel editor</w:t>
      </w:r>
    </w:p>
    <w:p>
      <w:r>
        <w:rPr>
          <w:b/>
        </w:rPr>
        <w:t>This editor is made for writing Japanese manuscripts.</w:t>
      </w:r>
      <w:r>
        <w:t xml:space="preserve"> Its special features (ruby, emphasis dots, vertical writing and publisher formatting) follow Japanese conventions. With English screens, all the features are still there; only the screen text is in English.</w:t>
      </w:r>
    </w:p>
    <w:p>
      <w:r>
        <w:t xml:space="preserve">Press </w:t>
      </w:r>
      <w:r>
        <w:rPr>
          <w:rFonts w:ascii="Consolas" w:hAnsi="Consolas" w:eastAsia="Consolas" w:cs="Consolas"/>
          <w:sz w:val="20"/>
        </w:rPr>
        <w:t>e</w:t>
      </w:r>
      <w:r>
        <w:t xml:space="preserve"> or F9 in the file manager to open a file in the novel editor. Any file can be opened. Files that are not text are shown as they are (garbled), and FDTP warns before saving that the original bytes cannot be restored.</w:t>
      </w:r>
    </w:p>
    <w:p>
      <w:r>
        <w:t xml:space="preserve">If the cursor is on </w:t>
      </w:r>
      <w:r>
        <w:rPr>
          <w:rFonts w:ascii="Consolas" w:hAnsi="Consolas" w:eastAsia="Consolas" w:cs="Consolas"/>
          <w:sz w:val="20"/>
        </w:rPr>
        <w:t>..</w:t>
      </w:r>
      <w:r>
        <w:t xml:space="preserve"> or a directory, </w:t>
      </w:r>
      <w:r>
        <w:rPr>
          <w:rFonts w:ascii="Consolas" w:hAnsi="Consolas" w:eastAsia="Consolas" w:cs="Consolas"/>
          <w:sz w:val="20"/>
        </w:rPr>
        <w:t>e</w:t>
      </w:r>
      <w:r>
        <w:t xml:space="preserve"> asks for the name of a new file. The file is created when you save it.</w:t>
      </w:r>
    </w:p>
    <w:p>
      <w:r>
        <w:t xml:space="preserve">To use an external editor (such as vi) instead, press Ctrl+e or Alt+e. FDTP uses </w:t>
      </w:r>
      <w:r>
        <w:rPr>
          <w:rFonts w:ascii="Consolas" w:hAnsi="Consolas" w:eastAsia="Consolas" w:cs="Consolas"/>
          <w:sz w:val="20"/>
        </w:rPr>
        <w:t>$VISUAL</w:t>
      </w:r>
      <w:r>
        <w:t xml:space="preserve">, </w:t>
      </w:r>
      <w:r>
        <w:rPr>
          <w:rFonts w:ascii="Consolas" w:hAnsi="Consolas" w:eastAsia="Consolas" w:cs="Consolas"/>
          <w:sz w:val="20"/>
        </w:rPr>
        <w:t>$EDITOR</w:t>
      </w:r>
      <w:r>
        <w:t xml:space="preserve"> or </w:t>
      </w:r>
      <w:r>
        <w:rPr>
          <w:rFonts w:ascii="Consolas" w:hAnsi="Consolas" w:eastAsia="Consolas" w:cs="Consolas"/>
          <w:sz w:val="20"/>
        </w:rPr>
        <w:t>vi</w:t>
      </w:r>
      <w:r>
        <w:t>, in that order.</w:t>
      </w:r>
    </w:p>
    <w:p>
      <w:pPr>
        <w:pStyle w:val="Heading2"/>
      </w:pPr>
      <w:r>
        <w:t>6.1 The screen</w:t>
      </w:r>
    </w:p>
    <w:tbl>
      <w:tblPr>
        <w:tblStyle w:val="TableGrid"/>
        <w:tblW w:type="dxa" w:w="9411"/>
        <w:jc w:val="center"/>
        <w:tblLayout w:type="fixed"/>
        <w:tblLook w:firstColumn="1" w:firstRow="1" w:lastColumn="0" w:lastRow="0" w:noHBand="0" w:noVBand="1" w:val="04A0"/>
      </w:tblPr>
      <w:tblGrid>
        <w:gridCol w:w="4706"/>
        <w:gridCol w:w="4706"/>
      </w:tblGrid>
      <w:tr>
        <w:trPr>
          <w:cantSplit/>
        </w:trPr>
        <w:tc>
          <w:tcPr>
            <w:tcW w:type="dxa" w:w="4706"/>
          </w:tcPr>
          <w:p>
            <w:pPr>
              <w:spacing w:after="0" w:line="252" w:lineRule="auto"/>
            </w:pPr>
            <w:r>
              <w:rPr>
                <w:sz w:val="19"/>
              </w:rPr>
              <w:t>Horizontal</w:t>
            </w:r>
          </w:p>
        </w:tc>
        <w:tc>
          <w:tcPr>
            <w:tcW w:type="dxa" w:w="4706"/>
          </w:tcPr>
          <w:p>
            <w:pPr>
              <w:spacing w:after="0" w:line="252" w:lineRule="auto"/>
            </w:pPr>
            <w:r>
              <w:rPr>
                <w:sz w:val="19"/>
              </w:rPr>
              <w:t>Vertical</w:t>
            </w:r>
          </w:p>
        </w:tc>
      </w:tr>
      <w:tr>
        <w:trPr>
          <w:cantSplit/>
        </w:trPr>
        <w:tc>
          <w:tcPr>
            <w:tcW w:type="dxa" w:w="4706"/>
          </w:tcPr>
          <w:p>
            <w:pPr>
              <w:spacing w:after="0" w:line="240" w:lineRule="auto"/>
              <w:jc w:val="center"/>
            </w:pPr>
            <w:r>
              <w:drawing>
                <wp:inline xmlns:a="http://schemas.openxmlformats.org/drawingml/2006/main" xmlns:pic="http://schemas.openxmlformats.org/drawingml/2006/picture">
                  <wp:extent cx="2844000" cy="1666406"/>
                  <wp:docPr id="25" name="Picture 25"/>
                  <wp:cNvGraphicFramePr>
                    <a:graphicFrameLocks noChangeAspect="1"/>
                  </wp:cNvGraphicFramePr>
                  <a:graphic>
                    <a:graphicData uri="http://schemas.openxmlformats.org/drawingml/2006/picture">
                      <pic:pic>
                        <pic:nvPicPr>
                          <pic:cNvPr id="0" name="15-novel-horizontal.png"/>
                          <pic:cNvPicPr/>
                        </pic:nvPicPr>
                        <pic:blipFill>
                          <a:blip r:embed="rId34"/>
                          <a:stretch>
                            <a:fillRect/>
                          </a:stretch>
                        </pic:blipFill>
                        <pic:spPr>
                          <a:xfrm>
                            <a:off x="0" y="0"/>
                            <a:ext cx="2844000" cy="1666406"/>
                          </a:xfrm>
                          <a:prstGeom prst="rect"/>
                        </pic:spPr>
                      </pic:pic>
                    </a:graphicData>
                  </a:graphic>
                </wp:inline>
              </w:drawing>
            </w:r>
          </w:p>
          <w:p>
            <w:pPr>
              <w:pStyle w:val="Caption"/>
              <w:spacing w:line="240" w:lineRule="auto"/>
            </w:pPr>
            <w:r>
              <w:t>Figure 24. Horizontal</w:t>
            </w:r>
          </w:p>
        </w:tc>
        <w:tc>
          <w:tcPr>
            <w:tcW w:type="dxa" w:w="4706"/>
          </w:tcPr>
          <w:p>
            <w:pPr>
              <w:spacing w:after="0" w:line="240" w:lineRule="auto"/>
              <w:jc w:val="center"/>
            </w:pPr>
            <w:r>
              <w:drawing>
                <wp:inline xmlns:a="http://schemas.openxmlformats.org/drawingml/2006/main" xmlns:pic="http://schemas.openxmlformats.org/drawingml/2006/picture">
                  <wp:extent cx="2844000" cy="1666406"/>
                  <wp:docPr id="26" name="Picture 26"/>
                  <wp:cNvGraphicFramePr>
                    <a:graphicFrameLocks noChangeAspect="1"/>
                  </wp:cNvGraphicFramePr>
                  <a:graphic>
                    <a:graphicData uri="http://schemas.openxmlformats.org/drawingml/2006/picture">
                      <pic:pic>
                        <pic:nvPicPr>
                          <pic:cNvPr id="0" name="16-novel-vertical.png"/>
                          <pic:cNvPicPr/>
                        </pic:nvPicPr>
                        <pic:blipFill>
                          <a:blip r:embed="rId35"/>
                          <a:stretch>
                            <a:fillRect/>
                          </a:stretch>
                        </pic:blipFill>
                        <pic:spPr>
                          <a:xfrm>
                            <a:off x="0" y="0"/>
                            <a:ext cx="2844000" cy="1666406"/>
                          </a:xfrm>
                          <a:prstGeom prst="rect"/>
                        </pic:spPr>
                      </pic:pic>
                    </a:graphicData>
                  </a:graphic>
                </wp:inline>
              </w:drawing>
            </w:r>
          </w:p>
          <w:p>
            <w:pPr>
              <w:pStyle w:val="Caption"/>
              <w:spacing w:line="240" w:lineRule="auto"/>
            </w:pPr>
            <w:r>
              <w:t>Figure 25. Vertical</w:t>
            </w:r>
          </w:p>
        </w:tc>
      </w:tr>
    </w:tbl>
    <w:p>
      <w:pPr>
        <w:spacing w:after="40" w:lineRule="exact" w:line="120"/>
      </w:pPr>
    </w:p>
    <w:p>
      <w:pPr>
        <w:keepNext/>
        <w:spacing w:before="120" w:after="40" w:line="240" w:lineRule="auto"/>
        <w:jc w:val="center"/>
      </w:pPr>
      <w:r>
        <w:drawing>
          <wp:inline xmlns:a="http://schemas.openxmlformats.org/drawingml/2006/main" xmlns:pic="http://schemas.openxmlformats.org/drawingml/2006/picture">
            <wp:extent cx="4320000" cy="3240000"/>
            <wp:docPr id="27" name="Picture 27"/>
            <wp:cNvGraphicFramePr>
              <a:graphicFrameLocks noChangeAspect="1"/>
            </wp:cNvGraphicFramePr>
            <a:graphic>
              <a:graphicData uri="http://schemas.openxmlformats.org/drawingml/2006/picture">
                <pic:pic>
                  <pic:nvPicPr>
                    <pic:cNvPr id="0" name="pomera-novel-vertical.jpg"/>
                    <pic:cNvPicPr/>
                  </pic:nvPicPr>
                  <pic:blipFill>
                    <a:blip r:embed="rId36"/>
                    <a:stretch>
                      <a:fillRect/>
                    </a:stretch>
                  </pic:blipFill>
                  <pic:spPr>
                    <a:xfrm>
                      <a:off x="0" y="0"/>
                      <a:ext cx="4320000" cy="3240000"/>
                    </a:xfrm>
                    <a:prstGeom prst="rect"/>
                  </pic:spPr>
                </pic:pic>
              </a:graphicData>
            </a:graphic>
          </wp:inline>
        </w:drawing>
      </w:r>
    </w:p>
    <w:p>
      <w:pPr>
        <w:pStyle w:val="Caption"/>
        <w:spacing w:line="240" w:lineRule="auto"/>
      </w:pPr>
      <w:r>
        <w:t>Figure 26. Writing a vertical manuscript on the Pomera</w:t>
      </w:r>
    </w:p>
    <w:p>
      <w:r>
        <w:t>The file name is in the top line of the frame. The bottom line shows horizontal or vertical writing and the current line and character. Ctrl+t switches between vertical and horizontal writing. FDTP remembers the choice for each file.</w:t>
      </w:r>
    </w:p>
    <w:p>
      <w:pPr>
        <w:pStyle w:val="Heading2"/>
      </w:pPr>
      <w:r>
        <w:t>6.2 Keys</w:t>
      </w:r>
    </w:p>
    <w:p>
      <w:r>
        <w:t>F1 shows the list of the editor's keys.</w:t>
      </w:r>
    </w:p>
    <w:tbl>
      <w:tblPr>
        <w:tblStyle w:val="TableGrid"/>
        <w:tblW w:type="dxa" w:w="9411"/>
        <w:jc w:val="center"/>
        <w:tblLayout w:type="fixed"/>
        <w:tblLook w:firstColumn="1" w:firstRow="1" w:lastColumn="0" w:lastRow="0" w:noHBand="0" w:noVBand="1" w:val="04A0"/>
      </w:tblPr>
      <w:tblGrid>
        <w:gridCol w:w="2109"/>
        <w:gridCol w:w="7302"/>
      </w:tblGrid>
      <w:tr>
        <w:trPr>
          <w:tblHeader/>
          <w:cantSplit/>
        </w:trPr>
        <w:tc>
          <w:tcPr>
            <w:tcW w:type="dxa" w:w="2109"/>
            <w:shd w:val="clear" w:color="auto" w:fill="DCE6F2"/>
          </w:tcPr>
          <w:p>
            <w:pPr>
              <w:spacing w:after="0" w:line="252" w:lineRule="auto"/>
            </w:pPr>
            <w:r>
              <w:rPr>
                <w:b/>
                <w:sz w:val="19"/>
              </w:rPr>
              <w:t>Key</w:t>
            </w:r>
          </w:p>
        </w:tc>
        <w:tc>
          <w:tcPr>
            <w:tcW w:type="dxa" w:w="7302"/>
            <w:shd w:val="clear" w:color="auto" w:fill="DCE6F2"/>
          </w:tcPr>
          <w:p>
            <w:pPr>
              <w:spacing w:after="0" w:line="252" w:lineRule="auto"/>
            </w:pPr>
            <w:r>
              <w:rPr>
                <w:b/>
                <w:sz w:val="19"/>
              </w:rPr>
              <w:t>Action</w:t>
            </w:r>
          </w:p>
        </w:tc>
      </w:tr>
      <w:tr>
        <w:trPr>
          <w:cantSplit/>
        </w:trPr>
        <w:tc>
          <w:tcPr>
            <w:tcW w:type="dxa" w:w="2109"/>
          </w:tcPr>
          <w:p>
            <w:pPr>
              <w:spacing w:after="0" w:line="252" w:lineRule="auto"/>
            </w:pPr>
            <w:r>
              <w:rPr>
                <w:sz w:val="19"/>
              </w:rPr>
              <w:t>Arrows</w:t>
            </w:r>
          </w:p>
        </w:tc>
        <w:tc>
          <w:tcPr>
            <w:tcW w:type="dxa" w:w="7302"/>
          </w:tcPr>
          <w:p>
            <w:pPr>
              <w:spacing w:after="0" w:line="252" w:lineRule="auto"/>
            </w:pPr>
            <w:r>
              <w:rPr>
                <w:sz w:val="19"/>
              </w:rPr>
              <w:t>Move (in vertical writing, Up and Down move by character, Left and Right by column)</w:t>
            </w:r>
          </w:p>
        </w:tc>
      </w:tr>
      <w:tr>
        <w:trPr>
          <w:cantSplit/>
        </w:trPr>
        <w:tc>
          <w:tcPr>
            <w:tcW w:type="dxa" w:w="2109"/>
          </w:tcPr>
          <w:p>
            <w:pPr>
              <w:spacing w:after="0" w:line="252" w:lineRule="auto"/>
            </w:pPr>
            <w:r>
              <w:rPr>
                <w:sz w:val="19"/>
              </w:rPr>
              <w:t>Ctrl+Home Ctrl+End</w:t>
            </w:r>
          </w:p>
        </w:tc>
        <w:tc>
          <w:tcPr>
            <w:tcW w:type="dxa" w:w="7302"/>
          </w:tcPr>
          <w:p>
            <w:pPr>
              <w:spacing w:after="0" w:line="252" w:lineRule="auto"/>
            </w:pPr>
            <w:r>
              <w:rPr>
                <w:sz w:val="19"/>
              </w:rPr>
              <w:t>Beginning or end of the file</w:t>
            </w:r>
          </w:p>
        </w:tc>
      </w:tr>
      <w:tr>
        <w:trPr>
          <w:cantSplit/>
        </w:trPr>
        <w:tc>
          <w:tcPr>
            <w:tcW w:type="dxa" w:w="2109"/>
          </w:tcPr>
          <w:p>
            <w:pPr>
              <w:spacing w:after="0" w:line="252" w:lineRule="auto"/>
            </w:pPr>
            <w:r>
              <w:rPr>
                <w:sz w:val="19"/>
              </w:rPr>
              <w:t>Shift+arrows</w:t>
            </w:r>
          </w:p>
        </w:tc>
        <w:tc>
          <w:tcPr>
            <w:tcW w:type="dxa" w:w="7302"/>
          </w:tcPr>
          <w:p>
            <w:pPr>
              <w:spacing w:after="0" w:line="252" w:lineRule="auto"/>
            </w:pPr>
            <w:r>
              <w:rPr>
                <w:sz w:val="19"/>
              </w:rPr>
              <w:t>Select</w:t>
            </w:r>
          </w:p>
        </w:tc>
      </w:tr>
      <w:tr>
        <w:trPr>
          <w:cantSplit/>
        </w:trPr>
        <w:tc>
          <w:tcPr>
            <w:tcW w:type="dxa" w:w="2109"/>
          </w:tcPr>
          <w:p>
            <w:pPr>
              <w:spacing w:after="0" w:line="252" w:lineRule="auto"/>
            </w:pPr>
            <w:r>
              <w:rPr>
                <w:sz w:val="19"/>
              </w:rPr>
              <w:t>Ctrl+a</w:t>
            </w:r>
          </w:p>
        </w:tc>
        <w:tc>
          <w:tcPr>
            <w:tcW w:type="dxa" w:w="7302"/>
          </w:tcPr>
          <w:p>
            <w:pPr>
              <w:spacing w:after="0" w:line="252" w:lineRule="auto"/>
            </w:pPr>
            <w:r>
              <w:rPr>
                <w:sz w:val="19"/>
              </w:rPr>
              <w:t>Select all</w:t>
            </w:r>
          </w:p>
        </w:tc>
      </w:tr>
      <w:tr>
        <w:trPr>
          <w:cantSplit/>
        </w:trPr>
        <w:tc>
          <w:tcPr>
            <w:tcW w:type="dxa" w:w="2109"/>
          </w:tcPr>
          <w:p>
            <w:pPr>
              <w:spacing w:after="0" w:line="252" w:lineRule="auto"/>
            </w:pPr>
            <w:r>
              <w:rPr>
                <w:sz w:val="19"/>
              </w:rPr>
              <w:t>Ctrl+c Ctrl+x Ctrl+v</w:t>
            </w:r>
          </w:p>
        </w:tc>
        <w:tc>
          <w:tcPr>
            <w:tcW w:type="dxa" w:w="7302"/>
          </w:tcPr>
          <w:p>
            <w:pPr>
              <w:spacing w:after="0" w:line="252" w:lineRule="auto"/>
            </w:pPr>
            <w:r>
              <w:rPr>
                <w:sz w:val="19"/>
              </w:rPr>
              <w:t>Copy, cut, paste</w:t>
            </w:r>
          </w:p>
        </w:tc>
      </w:tr>
      <w:tr>
        <w:trPr>
          <w:cantSplit/>
        </w:trPr>
        <w:tc>
          <w:tcPr>
            <w:tcW w:type="dxa" w:w="2109"/>
          </w:tcPr>
          <w:p>
            <w:pPr>
              <w:spacing w:after="0" w:line="252" w:lineRule="auto"/>
            </w:pPr>
            <w:r>
              <w:rPr>
                <w:sz w:val="19"/>
              </w:rPr>
              <w:t>Ctrl+z Ctrl+y</w:t>
            </w:r>
          </w:p>
        </w:tc>
        <w:tc>
          <w:tcPr>
            <w:tcW w:type="dxa" w:w="7302"/>
          </w:tcPr>
          <w:p>
            <w:pPr>
              <w:spacing w:after="0" w:line="252" w:lineRule="auto"/>
            </w:pPr>
            <w:r>
              <w:rPr>
                <w:sz w:val="19"/>
              </w:rPr>
              <w:t>Undo, redo</w:t>
            </w:r>
          </w:p>
        </w:tc>
      </w:tr>
      <w:tr>
        <w:trPr>
          <w:cantSplit/>
        </w:trPr>
        <w:tc>
          <w:tcPr>
            <w:tcW w:type="dxa" w:w="2109"/>
          </w:tcPr>
          <w:p>
            <w:pPr>
              <w:spacing w:after="0" w:line="252" w:lineRule="auto"/>
            </w:pPr>
            <w:r>
              <w:rPr>
                <w:sz w:val="19"/>
              </w:rPr>
              <w:t>Ctrl+f</w:t>
            </w:r>
          </w:p>
        </w:tc>
        <w:tc>
          <w:tcPr>
            <w:tcW w:type="dxa" w:w="7302"/>
          </w:tcPr>
          <w:p>
            <w:pPr>
              <w:spacing w:after="0" w:line="252" w:lineRule="auto"/>
            </w:pPr>
            <w:r>
              <w:rPr>
                <w:sz w:val="19"/>
              </w:rPr>
              <w:t>Find</w:t>
            </w:r>
          </w:p>
        </w:tc>
      </w:tr>
      <w:tr>
        <w:trPr>
          <w:cantSplit/>
        </w:trPr>
        <w:tc>
          <w:tcPr>
            <w:tcW w:type="dxa" w:w="2109"/>
          </w:tcPr>
          <w:p>
            <w:pPr>
              <w:spacing w:after="0" w:line="252" w:lineRule="auto"/>
            </w:pPr>
            <w:r>
              <w:rPr>
                <w:sz w:val="19"/>
              </w:rPr>
              <w:t>Ctrl+h</w:t>
            </w:r>
          </w:p>
        </w:tc>
        <w:tc>
          <w:tcPr>
            <w:tcW w:type="dxa" w:w="7302"/>
          </w:tcPr>
          <w:p>
            <w:pPr>
              <w:spacing w:after="0" w:line="252" w:lineRule="auto"/>
            </w:pPr>
            <w:r>
              <w:rPr>
                <w:sz w:val="19"/>
              </w:rPr>
              <w:t>Replace (asks at each match)</w:t>
            </w:r>
          </w:p>
        </w:tc>
      </w:tr>
      <w:tr>
        <w:trPr>
          <w:cantSplit/>
        </w:trPr>
        <w:tc>
          <w:tcPr>
            <w:tcW w:type="dxa" w:w="2109"/>
          </w:tcPr>
          <w:p>
            <w:pPr>
              <w:spacing w:after="0" w:line="252" w:lineRule="auto"/>
            </w:pPr>
            <w:r>
              <w:rPr>
                <w:sz w:val="19"/>
              </w:rPr>
              <w:t>Ctrl+g</w:t>
            </w:r>
          </w:p>
        </w:tc>
        <w:tc>
          <w:tcPr>
            <w:tcW w:type="dxa" w:w="7302"/>
          </w:tcPr>
          <w:p>
            <w:pPr>
              <w:spacing w:after="0" w:line="252" w:lineRule="auto"/>
            </w:pPr>
            <w:r>
              <w:rPr>
                <w:sz w:val="19"/>
              </w:rPr>
              <w:t>Go to a line</w:t>
            </w:r>
          </w:p>
        </w:tc>
      </w:tr>
      <w:tr>
        <w:trPr>
          <w:cantSplit/>
        </w:trPr>
        <w:tc>
          <w:tcPr>
            <w:tcW w:type="dxa" w:w="2109"/>
          </w:tcPr>
          <w:p>
            <w:pPr>
              <w:spacing w:after="0" w:line="252" w:lineRule="auto"/>
            </w:pPr>
            <w:r>
              <w:rPr>
                <w:sz w:val="19"/>
              </w:rPr>
              <w:t>Ctrl+r</w:t>
            </w:r>
          </w:p>
        </w:tc>
        <w:tc>
          <w:tcPr>
            <w:tcW w:type="dxa" w:w="7302"/>
          </w:tcPr>
          <w:p>
            <w:pPr>
              <w:spacing w:after="0" w:line="252" w:lineRule="auto"/>
            </w:pPr>
            <w:r>
              <w:rPr>
                <w:sz w:val="19"/>
              </w:rPr>
              <w:t>Insert the ruby notation</w:t>
            </w:r>
          </w:p>
        </w:tc>
      </w:tr>
      <w:tr>
        <w:trPr>
          <w:cantSplit/>
        </w:trPr>
        <w:tc>
          <w:tcPr>
            <w:tcW w:type="dxa" w:w="2109"/>
          </w:tcPr>
          <w:p>
            <w:pPr>
              <w:spacing w:after="0" w:line="252" w:lineRule="auto"/>
            </w:pPr>
            <w:r>
              <w:rPr>
                <w:sz w:val="19"/>
              </w:rPr>
              <w:t>Ctrl+t</w:t>
            </w:r>
          </w:p>
        </w:tc>
        <w:tc>
          <w:tcPr>
            <w:tcW w:type="dxa" w:w="7302"/>
          </w:tcPr>
          <w:p>
            <w:pPr>
              <w:spacing w:after="0" w:line="252" w:lineRule="auto"/>
            </w:pPr>
            <w:r>
              <w:rPr>
                <w:sz w:val="19"/>
              </w:rPr>
              <w:t>Vertical or horizontal writing</w:t>
            </w:r>
          </w:p>
        </w:tc>
      </w:tr>
      <w:tr>
        <w:trPr>
          <w:cantSplit/>
        </w:trPr>
        <w:tc>
          <w:tcPr>
            <w:tcW w:type="dxa" w:w="2109"/>
          </w:tcPr>
          <w:p>
            <w:pPr>
              <w:spacing w:after="0" w:line="252" w:lineRule="auto"/>
            </w:pPr>
            <w:r>
              <w:rPr>
                <w:sz w:val="19"/>
              </w:rPr>
              <w:t>Ctrl+l</w:t>
            </w:r>
          </w:p>
        </w:tc>
        <w:tc>
          <w:tcPr>
            <w:tcW w:type="dxa" w:w="7302"/>
          </w:tcPr>
          <w:p>
            <w:pPr>
              <w:spacing w:after="0" w:line="252" w:lineRule="auto"/>
            </w:pPr>
            <w:r>
              <w:rPr>
                <w:sz w:val="19"/>
              </w:rPr>
              <w:t>Show or hide line numbers</w:t>
            </w:r>
          </w:p>
        </w:tc>
      </w:tr>
      <w:tr>
        <w:trPr>
          <w:cantSplit/>
        </w:trPr>
        <w:tc>
          <w:tcPr>
            <w:tcW w:type="dxa" w:w="2109"/>
          </w:tcPr>
          <w:p>
            <w:pPr>
              <w:spacing w:after="0" w:line="252" w:lineRule="auto"/>
            </w:pPr>
            <w:r>
              <w:rPr>
                <w:sz w:val="19"/>
              </w:rPr>
              <w:t>Ctrl+s</w:t>
            </w:r>
          </w:p>
        </w:tc>
        <w:tc>
          <w:tcPr>
            <w:tcW w:type="dxa" w:w="7302"/>
          </w:tcPr>
          <w:p>
            <w:pPr>
              <w:spacing w:after="0" w:line="252" w:lineRule="auto"/>
            </w:pPr>
            <w:r>
              <w:rPr>
                <w:sz w:val="19"/>
              </w:rPr>
              <w:t>Save</w:t>
            </w:r>
          </w:p>
        </w:tc>
      </w:tr>
      <w:tr>
        <w:trPr>
          <w:cantSplit/>
        </w:trPr>
        <w:tc>
          <w:tcPr>
            <w:tcW w:type="dxa" w:w="2109"/>
          </w:tcPr>
          <w:p>
            <w:pPr>
              <w:spacing w:after="0" w:line="252" w:lineRule="auto"/>
            </w:pPr>
            <w:r>
              <w:rPr>
                <w:sz w:val="19"/>
              </w:rPr>
              <w:t>Ctrl+Shift+s</w:t>
            </w:r>
          </w:p>
        </w:tc>
        <w:tc>
          <w:tcPr>
            <w:tcW w:type="dxa" w:w="7302"/>
          </w:tcPr>
          <w:p>
            <w:pPr>
              <w:spacing w:after="0" w:line="252" w:lineRule="auto"/>
            </w:pPr>
            <w:r>
              <w:rPr>
                <w:sz w:val="19"/>
              </w:rPr>
              <w:t>Save as</w:t>
            </w:r>
          </w:p>
        </w:tc>
      </w:tr>
      <w:tr>
        <w:trPr>
          <w:cantSplit/>
        </w:trPr>
        <w:tc>
          <w:tcPr>
            <w:tcW w:type="dxa" w:w="2109"/>
          </w:tcPr>
          <w:p>
            <w:pPr>
              <w:spacing w:after="0" w:line="252" w:lineRule="auto"/>
            </w:pPr>
            <w:r>
              <w:rPr>
                <w:sz w:val="19"/>
              </w:rPr>
              <w:t>F2</w:t>
            </w:r>
          </w:p>
        </w:tc>
        <w:tc>
          <w:tcPr>
            <w:tcW w:type="dxa" w:w="7302"/>
          </w:tcPr>
          <w:p>
            <w:pPr>
              <w:spacing w:after="0" w:line="252" w:lineRule="auto"/>
            </w:pPr>
            <w:r>
              <w:rPr>
                <w:sz w:val="19"/>
              </w:rPr>
              <w:t>Convert (6.4)</w:t>
            </w:r>
          </w:p>
        </w:tc>
      </w:tr>
      <w:tr>
        <w:trPr>
          <w:cantSplit/>
        </w:trPr>
        <w:tc>
          <w:tcPr>
            <w:tcW w:type="dxa" w:w="2109"/>
          </w:tcPr>
          <w:p>
            <w:pPr>
              <w:spacing w:after="0" w:line="252" w:lineRule="auto"/>
            </w:pPr>
            <w:r>
              <w:rPr>
                <w:sz w:val="19"/>
              </w:rPr>
              <w:t>F1</w:t>
            </w:r>
          </w:p>
        </w:tc>
        <w:tc>
          <w:tcPr>
            <w:tcW w:type="dxa" w:w="7302"/>
          </w:tcPr>
          <w:p>
            <w:pPr>
              <w:spacing w:after="0" w:line="252" w:lineRule="auto"/>
            </w:pPr>
            <w:r>
              <w:rPr>
                <w:sz w:val="19"/>
              </w:rPr>
              <w:t>List of keys</w:t>
            </w:r>
          </w:p>
        </w:tc>
      </w:tr>
      <w:tr>
        <w:trPr>
          <w:cantSplit/>
        </w:trPr>
        <w:tc>
          <w:tcPr>
            <w:tcW w:type="dxa" w:w="2109"/>
          </w:tcPr>
          <w:p>
            <w:pPr>
              <w:spacing w:after="0" w:line="252" w:lineRule="auto"/>
            </w:pPr>
            <w:r>
              <w:rPr>
                <w:sz w:val="19"/>
              </w:rPr>
              <w:t>Esc</w:t>
            </w:r>
          </w:p>
        </w:tc>
        <w:tc>
          <w:tcPr>
            <w:tcW w:type="dxa" w:w="7302"/>
          </w:tcPr>
          <w:p>
            <w:pPr>
              <w:spacing w:after="0" w:line="252" w:lineRule="auto"/>
            </w:pPr>
            <w:r>
              <w:rPr>
                <w:sz w:val="19"/>
              </w:rPr>
              <w:t>Close. Asks whether to save if there are changes</w:t>
            </w:r>
          </w:p>
        </w:tc>
      </w:tr>
    </w:tbl>
    <w:p>
      <w:pPr>
        <w:spacing w:after="40" w:lineRule="exact" w:line="120"/>
      </w:pPr>
    </w:p>
    <w:p>
      <w:r>
        <w:t>Files are saved in the encoding (UTF-8, Shift_JIS or EUC-JP) and line endings they were read with. If a character cannot be written in Shift_JIS, FDTP asks whether to save in UTF-8.</w:t>
      </w:r>
    </w:p>
    <w:p>
      <w:r>
        <w:t xml:space="preserve">While there are changes, FDTP writes a copy to </w:t>
      </w:r>
      <w:r>
        <w:rPr>
          <w:rFonts w:ascii="Consolas" w:hAnsi="Consolas" w:eastAsia="Consolas" w:cs="Consolas"/>
          <w:sz w:val="20"/>
        </w:rPr>
        <w:t>~/.fdtp/autosave/</w:t>
      </w:r>
      <w:r>
        <w:t xml:space="preserve"> every 30 seconds and deletes it when the file is closed normally. If a copy is left when you open the file again, FDTP asks whether to open it.</w:t>
      </w:r>
    </w:p>
    <w:p>
      <w:pPr>
        <w:pStyle w:val="Heading2"/>
      </w:pPr>
      <w:r>
        <w:t>6.3 Ruby and emphasis dots</w:t>
      </w:r>
    </w:p>
    <w:p>
      <w:r>
        <w:t>Japanese web novel sites (Shosetsuka ni Naro and Kakuyomu) mark ruby (small reading aids, furigana) and emphasis dots with a plain-text notation. The editor shows that notation as real ruby and dots on the screen. The file keeps the notation as written.</w:t>
      </w:r>
    </w:p>
    <w:tbl>
      <w:tblPr>
        <w:tblStyle w:val="TableGrid"/>
        <w:tblW w:type="dxa" w:w="9411"/>
        <w:jc w:val="center"/>
        <w:tblLayout w:type="fixed"/>
        <w:tblLook w:firstColumn="1" w:firstRow="1" w:lastColumn="0" w:lastRow="0" w:noHBand="0" w:noVBand="1" w:val="04A0"/>
      </w:tblPr>
      <w:tblGrid>
        <w:gridCol w:w="2091"/>
        <w:gridCol w:w="7320"/>
      </w:tblGrid>
      <w:tr>
        <w:trPr>
          <w:tblHeader/>
          <w:cantSplit/>
        </w:trPr>
        <w:tc>
          <w:tcPr>
            <w:tcW w:type="dxa" w:w="2091"/>
            <w:shd w:val="clear" w:color="auto" w:fill="DCE6F2"/>
          </w:tcPr>
          <w:p>
            <w:pPr>
              <w:spacing w:after="0" w:line="252" w:lineRule="auto"/>
            </w:pPr>
            <w:r>
              <w:rPr>
                <w:b/>
                <w:sz w:val="19"/>
              </w:rPr>
              <w:t>Notation</w:t>
            </w:r>
          </w:p>
        </w:tc>
        <w:tc>
          <w:tcPr>
            <w:tcW w:type="dxa" w:w="7320"/>
            <w:shd w:val="clear" w:color="auto" w:fill="DCE6F2"/>
          </w:tcPr>
          <w:p>
            <w:pPr>
              <w:spacing w:after="0" w:line="252" w:lineRule="auto"/>
            </w:pPr>
            <w:r>
              <w:rPr>
                <w:b/>
                <w:sz w:val="19"/>
              </w:rPr>
              <w:t>On the screen</w:t>
            </w:r>
          </w:p>
        </w:tc>
      </w:tr>
      <w:tr>
        <w:trPr>
          <w:cantSplit/>
        </w:trPr>
        <w:tc>
          <w:tcPr>
            <w:tcW w:type="dxa" w:w="2091"/>
          </w:tcPr>
          <w:p>
            <w:pPr>
              <w:spacing w:after="0" w:line="252" w:lineRule="auto"/>
            </w:pPr>
            <w:r>
              <w:rPr>
                <w:rFonts w:ascii="Consolas" w:hAnsi="Consolas" w:eastAsia="Consolas" w:cs="Consolas"/>
                <w:sz w:val="18"/>
              </w:rPr>
              <w:t>｜base《ruby》</w:t>
            </w:r>
          </w:p>
        </w:tc>
        <w:tc>
          <w:tcPr>
            <w:tcW w:type="dxa" w:w="7320"/>
          </w:tcPr>
          <w:p>
            <w:pPr>
              <w:spacing w:after="0" w:line="252" w:lineRule="auto"/>
            </w:pPr>
            <w:r>
              <w:rPr>
                <w:sz w:val="19"/>
              </w:rPr>
              <w:t>Ruby over "base"</w:t>
            </w:r>
          </w:p>
        </w:tc>
      </w:tr>
      <w:tr>
        <w:trPr>
          <w:cantSplit/>
        </w:trPr>
        <w:tc>
          <w:tcPr>
            <w:tcW w:type="dxa" w:w="2091"/>
          </w:tcPr>
          <w:p>
            <w:pPr>
              <w:spacing w:after="0" w:line="252" w:lineRule="auto"/>
            </w:pPr>
            <w:r>
              <w:rPr>
                <w:rFonts w:ascii="Consolas" w:hAnsi="Consolas" w:eastAsia="Consolas" w:cs="Consolas"/>
                <w:sz w:val="18"/>
              </w:rPr>
              <w:t>漢字《かんじ》</w:t>
            </w:r>
          </w:p>
        </w:tc>
        <w:tc>
          <w:tcPr>
            <w:tcW w:type="dxa" w:w="7320"/>
          </w:tcPr>
          <w:p>
            <w:pPr>
              <w:spacing w:after="0" w:line="252" w:lineRule="auto"/>
            </w:pPr>
            <w:r>
              <w:rPr>
                <w:sz w:val="19"/>
              </w:rPr>
              <w:t>Ruby over the kanji just before 《</w:t>
            </w:r>
          </w:p>
        </w:tc>
      </w:tr>
      <w:tr>
        <w:trPr>
          <w:cantSplit/>
        </w:trPr>
        <w:tc>
          <w:tcPr>
            <w:tcW w:type="dxa" w:w="2091"/>
          </w:tcPr>
          <w:p>
            <w:pPr>
              <w:spacing w:after="0" w:line="252" w:lineRule="auto"/>
            </w:pPr>
            <w:r>
              <w:rPr>
                <w:rFonts w:ascii="Consolas" w:hAnsi="Consolas" w:eastAsia="Consolas" w:cs="Consolas"/>
                <w:sz w:val="18"/>
              </w:rPr>
              <w:t>漢字（かんじ）</w:t>
            </w:r>
          </w:p>
        </w:tc>
        <w:tc>
          <w:tcPr>
            <w:tcW w:type="dxa" w:w="7320"/>
          </w:tcPr>
          <w:p>
            <w:pPr>
              <w:spacing w:after="0" w:line="252" w:lineRule="auto"/>
            </w:pPr>
            <w:r>
              <w:rPr>
                <w:sz w:val="19"/>
              </w:rPr>
              <w:t>Ruby, when the parentheses hold only kana</w:t>
            </w:r>
          </w:p>
        </w:tc>
      </w:tr>
      <w:tr>
        <w:trPr>
          <w:cantSplit/>
        </w:trPr>
        <w:tc>
          <w:tcPr>
            <w:tcW w:type="dxa" w:w="2091"/>
          </w:tcPr>
          <w:p>
            <w:pPr>
              <w:spacing w:after="0" w:line="252" w:lineRule="auto"/>
            </w:pPr>
            <w:r>
              <w:rPr>
                <w:rFonts w:ascii="Consolas" w:hAnsi="Consolas" w:eastAsia="Consolas" w:cs="Consolas"/>
                <w:sz w:val="18"/>
              </w:rPr>
              <w:t>《《text》》</w:t>
            </w:r>
          </w:p>
        </w:tc>
        <w:tc>
          <w:tcPr>
            <w:tcW w:type="dxa" w:w="7320"/>
          </w:tcPr>
          <w:p>
            <w:pPr>
              <w:spacing w:after="0" w:line="252" w:lineRule="auto"/>
            </w:pPr>
            <w:r>
              <w:rPr>
                <w:sz w:val="19"/>
              </w:rPr>
              <w:t>Dots over the characters (to the right in vertical writing)</w:t>
            </w:r>
          </w:p>
        </w:tc>
      </w:tr>
    </w:tbl>
    <w:p>
      <w:pPr>
        <w:spacing w:after="40" w:lineRule="exact" w:line="120"/>
      </w:pPr>
    </w:p>
    <w:p>
      <w:r>
        <w:t>Only while the cursor is on a ruby does the editor show the notation itself, so you can edit the ruby.</w:t>
      </w:r>
    </w:p>
    <w:p>
      <w:r>
        <w:t>Notation that looks different on the two sites is shown in color: ruby in parentheses and emphasis dots in purple, and ruby longer than Naro allows in red.</w:t>
      </w:r>
    </w:p>
    <w:p>
      <w:r>
        <w:t xml:space="preserve">Ctrl+r adds </w:t>
      </w:r>
      <w:r>
        <w:rPr>
          <w:rFonts w:ascii="Consolas" w:hAnsi="Consolas" w:eastAsia="Consolas" w:cs="Consolas"/>
          <w:sz w:val="20"/>
        </w:rPr>
        <w:t>｜…《》</w:t>
      </w:r>
      <w:r>
        <w:t xml:space="preserve"> around the selection (or the kanji just before the cursor) and puts the cursor between 《 and 》.</w:t>
      </w:r>
    </w:p>
    <w:p>
      <w:pPr>
        <w:pStyle w:val="Heading2"/>
      </w:pPr>
      <w:r>
        <w:t>6.4 Convert (F2)</w:t>
      </w:r>
    </w:p>
    <w:p>
      <w:pPr>
        <w:keepNext/>
        <w:spacing w:before="120" w:after="40" w:line="240" w:lineRule="auto"/>
        <w:jc w:val="center"/>
      </w:pPr>
      <w:r>
        <w:drawing>
          <wp:inline xmlns:a="http://schemas.openxmlformats.org/drawingml/2006/main" xmlns:pic="http://schemas.openxmlformats.org/drawingml/2006/picture">
            <wp:extent cx="5400000" cy="3164062"/>
            <wp:docPr id="28" name="Picture 28"/>
            <wp:cNvGraphicFramePr>
              <a:graphicFrameLocks noChangeAspect="1"/>
            </wp:cNvGraphicFramePr>
            <a:graphic>
              <a:graphicData uri="http://schemas.openxmlformats.org/drawingml/2006/picture">
                <pic:pic>
                  <pic:nvPicPr>
                    <pic:cNvPr id="0" name="17-novel-format.png"/>
                    <pic:cNvPicPr/>
                  </pic:nvPicPr>
                  <pic:blipFill>
                    <a:blip r:embed="rId37"/>
                    <a:stretch>
                      <a:fillRect/>
                    </a:stretch>
                  </pic:blipFill>
                  <pic:spPr>
                    <a:xfrm>
                      <a:off x="0" y="0"/>
                      <a:ext cx="5400000" cy="3164062"/>
                    </a:xfrm>
                    <a:prstGeom prst="rect"/>
                  </pic:spPr>
                </pic:pic>
              </a:graphicData>
            </a:graphic>
          </wp:inline>
        </w:drawing>
      </w:r>
    </w:p>
    <w:p>
      <w:pPr>
        <w:pStyle w:val="Caption"/>
        <w:spacing w:line="240" w:lineRule="auto"/>
      </w:pPr>
      <w:r>
        <w:t>Figure 27. Conversion menu</w:t>
      </w:r>
    </w:p>
    <w:p>
      <w:r>
        <w:t>F2 offers four conversions. Each one asks you to confirm with y or n first.</w:t>
      </w:r>
    </w:p>
    <w:tbl>
      <w:tblPr>
        <w:tblStyle w:val="TableGrid"/>
        <w:tblW w:type="dxa" w:w="9411"/>
        <w:jc w:val="center"/>
        <w:tblLayout w:type="fixed"/>
        <w:tblLook w:firstColumn="1" w:firstRow="1" w:lastColumn="0" w:lastRow="0" w:noHBand="0" w:noVBand="1" w:val="04A0"/>
      </w:tblPr>
      <w:tblGrid>
        <w:gridCol w:w="2203"/>
        <w:gridCol w:w="7208"/>
      </w:tblGrid>
      <w:tr>
        <w:trPr>
          <w:tblHeader/>
          <w:cantSplit/>
        </w:trPr>
        <w:tc>
          <w:tcPr>
            <w:tcW w:type="dxa" w:w="2203"/>
            <w:shd w:val="clear" w:color="auto" w:fill="DCE6F2"/>
          </w:tcPr>
          <w:p>
            <w:pPr>
              <w:spacing w:after="0" w:line="252" w:lineRule="auto"/>
            </w:pPr>
            <w:r>
              <w:rPr>
                <w:b/>
                <w:sz w:val="19"/>
              </w:rPr>
              <w:t>Item</w:t>
            </w:r>
          </w:p>
        </w:tc>
        <w:tc>
          <w:tcPr>
            <w:tcW w:type="dxa" w:w="7208"/>
            <w:shd w:val="clear" w:color="auto" w:fill="DCE6F2"/>
          </w:tcPr>
          <w:p>
            <w:pPr>
              <w:spacing w:after="0" w:line="252" w:lineRule="auto"/>
            </w:pPr>
            <w:r>
              <w:rPr>
                <w:b/>
                <w:sz w:val="19"/>
              </w:rPr>
              <w:t>What it does</w:t>
            </w:r>
          </w:p>
        </w:tc>
      </w:tr>
      <w:tr>
        <w:trPr>
          <w:cantSplit/>
        </w:trPr>
        <w:tc>
          <w:tcPr>
            <w:tcW w:type="dxa" w:w="2203"/>
          </w:tcPr>
          <w:p>
            <w:pPr>
              <w:spacing w:after="0" w:line="252" w:lineRule="auto"/>
            </w:pPr>
            <w:r>
              <w:rPr>
                <w:sz w:val="19"/>
              </w:rPr>
              <w:t>Apply publisher format</w:t>
            </w:r>
          </w:p>
        </w:tc>
        <w:tc>
          <w:tcPr>
            <w:tcW w:type="dxa" w:w="7208"/>
          </w:tcPr>
          <w:p>
            <w:pPr>
              <w:spacing w:after="0" w:line="252" w:lineRule="auto"/>
            </w:pPr>
            <w:r>
              <w:rPr>
                <w:sz w:val="19"/>
              </w:rPr>
              <w:t>Tidies the manuscript by the rules below. Also removes the blank lines of the web layout</w:t>
            </w:r>
          </w:p>
        </w:tc>
      </w:tr>
      <w:tr>
        <w:trPr>
          <w:cantSplit/>
        </w:trPr>
        <w:tc>
          <w:tcPr>
            <w:tcW w:type="dxa" w:w="2203"/>
          </w:tcPr>
          <w:p>
            <w:pPr>
              <w:spacing w:after="0" w:line="252" w:lineRule="auto"/>
            </w:pPr>
            <w:r>
              <w:rPr>
                <w:sz w:val="19"/>
              </w:rPr>
              <w:t>Manuscript</w:t>
            </w:r>
          </w:p>
        </w:tc>
        <w:tc>
          <w:tcPr>
            <w:tcW w:type="dxa" w:w="7208"/>
          </w:tcPr>
          <w:p>
            <w:pPr>
              <w:spacing w:after="0" w:line="252" w:lineRule="auto"/>
            </w:pPr>
            <w:r>
              <w:rPr>
                <w:sz w:val="19"/>
              </w:rPr>
              <w:t>Removes the blank lines of the web layout (a blank line after every line)</w:t>
            </w:r>
          </w:p>
        </w:tc>
      </w:tr>
      <w:tr>
        <w:trPr>
          <w:cantSplit/>
        </w:trPr>
        <w:tc>
          <w:tcPr>
            <w:tcW w:type="dxa" w:w="2203"/>
          </w:tcPr>
          <w:p>
            <w:pPr>
              <w:spacing w:after="0" w:line="252" w:lineRule="auto"/>
            </w:pPr>
            <w:r>
              <w:rPr>
                <w:sz w:val="19"/>
              </w:rPr>
              <w:t>Web</w:t>
            </w:r>
          </w:p>
        </w:tc>
        <w:tc>
          <w:tcPr>
            <w:tcW w:type="dxa" w:w="7208"/>
          </w:tcPr>
          <w:p>
            <w:pPr>
              <w:spacing w:after="0" w:line="252" w:lineRule="auto"/>
            </w:pPr>
            <w:r>
              <w:rPr>
                <w:sz w:val="19"/>
              </w:rPr>
              <w:t>Adds a blank line after each line that is not blank</w:t>
            </w:r>
          </w:p>
        </w:tc>
      </w:tr>
      <w:tr>
        <w:trPr>
          <w:cantSplit/>
        </w:trPr>
        <w:tc>
          <w:tcPr>
            <w:tcW w:type="dxa" w:w="2203"/>
          </w:tcPr>
          <w:p>
            <w:pPr>
              <w:spacing w:after="0" w:line="252" w:lineRule="auto"/>
            </w:pPr>
            <w:r>
              <w:rPr>
                <w:sz w:val="19"/>
              </w:rPr>
              <w:t>Export vertical Word</w:t>
            </w:r>
          </w:p>
        </w:tc>
        <w:tc>
          <w:tcPr>
            <w:tcW w:type="dxa" w:w="7208"/>
          </w:tcPr>
          <w:p>
            <w:pPr>
              <w:spacing w:after="0" w:line="252" w:lineRule="auto"/>
            </w:pPr>
            <w:r>
              <w:rPr>
                <w:sz w:val="19"/>
              </w:rPr>
              <w:t>Creates a .docx file with the same name in the same directory</w:t>
            </w:r>
          </w:p>
        </w:tc>
      </w:tr>
    </w:tbl>
    <w:p>
      <w:pPr>
        <w:spacing w:after="40" w:lineRule="exact" w:line="120"/>
      </w:pPr>
    </w:p>
    <w:p>
      <w:r>
        <w:t xml:space="preserve">One Ctrl+z undoes the whole of a format, manuscript or web conversion. The changes are listed in an information box and added to </w:t>
      </w:r>
      <w:r>
        <w:rPr>
          <w:rFonts w:ascii="Consolas" w:hAnsi="Consolas" w:eastAsia="Consolas" w:cs="Consolas"/>
          <w:sz w:val="20"/>
        </w:rPr>
        <w:t>~/.fdtp/format.log</w:t>
      </w:r>
      <w:r>
        <w:t>.</w:t>
      </w:r>
    </w:p>
    <w:p>
      <w:r>
        <w:t xml:space="preserve">Scene break lines (lines of symbols only, such as </w:t>
      </w:r>
      <w:r>
        <w:rPr>
          <w:rFonts w:ascii="Consolas" w:hAnsi="Consolas" w:eastAsia="Consolas" w:cs="Consolas"/>
          <w:sz w:val="20"/>
        </w:rPr>
        <w:t>◇</w:t>
      </w:r>
      <w:r>
        <w:t xml:space="preserve"> or </w:t>
      </w:r>
      <w:r>
        <w:rPr>
          <w:rFonts w:ascii="Consolas" w:hAnsi="Consolas" w:eastAsia="Consolas" w:cs="Consolas"/>
          <w:sz w:val="20"/>
        </w:rPr>
        <w:t>＊＊＊</w:t>
      </w:r>
      <w:r>
        <w:t>) are kept as written, with one blank line before and after.</w:t>
      </w:r>
    </w:p>
    <w:p>
      <w:pPr>
        <w:pStyle w:val="Heading3"/>
      </w:pPr>
      <w:r>
        <w:t>Formatting rules</w:t>
      </w:r>
    </w:p>
    <w:p>
      <w:r>
        <w:t>Each rule can be turned on or off in the settings (</w:t>
      </w:r>
      <w:r>
        <w:rPr>
          <w:rFonts w:ascii="Consolas" w:hAnsi="Consolas" w:eastAsia="Consolas" w:cs="Consolas"/>
          <w:sz w:val="20"/>
        </w:rPr>
        <w:t>z</w:t>
      </w:r>
      <w:r>
        <w:t xml:space="preserve">) or with </w:t>
      </w:r>
      <w:r>
        <w:rPr>
          <w:rFonts w:ascii="Consolas" w:hAnsi="Consolas" w:eastAsia="Consolas" w:cs="Consolas"/>
          <w:sz w:val="20"/>
        </w:rPr>
        <w:t>NOVEL_FORMAT_NAME=0</w:t>
      </w:r>
      <w:r>
        <w:t xml:space="preserve"> or </w:t>
      </w:r>
      <w:r>
        <w:rPr>
          <w:rFonts w:ascii="Consolas" w:hAnsi="Consolas" w:eastAsia="Consolas" w:cs="Consolas"/>
          <w:sz w:val="20"/>
        </w:rPr>
        <w:t>=1</w:t>
      </w:r>
      <w:r>
        <w:t xml:space="preserve"> in </w:t>
      </w:r>
      <w:r>
        <w:rPr>
          <w:rFonts w:ascii="Consolas" w:hAnsi="Consolas" w:eastAsia="Consolas" w:cs="Consolas"/>
          <w:sz w:val="20"/>
        </w:rPr>
        <w:t>~/.fdtprc</w:t>
      </w:r>
      <w:r>
        <w:t>. All are on by default.</w:t>
      </w:r>
    </w:p>
    <w:tbl>
      <w:tblPr>
        <w:tblStyle w:val="TableGrid"/>
        <w:tblW w:type="dxa" w:w="9411"/>
        <w:jc w:val="center"/>
        <w:tblLayout w:type="fixed"/>
        <w:tblLook w:firstColumn="1" w:firstRow="1" w:lastColumn="0" w:lastRow="0" w:noHBand="0" w:noVBand="1" w:val="04A0"/>
      </w:tblPr>
      <w:tblGrid>
        <w:gridCol w:w="1338"/>
        <w:gridCol w:w="8073"/>
      </w:tblGrid>
      <w:tr>
        <w:trPr>
          <w:tblHeader/>
          <w:cantSplit/>
        </w:trPr>
        <w:tc>
          <w:tcPr>
            <w:tcW w:type="dxa" w:w="1338"/>
            <w:shd w:val="clear" w:color="auto" w:fill="DCE6F2"/>
          </w:tcPr>
          <w:p>
            <w:pPr>
              <w:spacing w:after="0" w:line="252" w:lineRule="auto"/>
            </w:pPr>
            <w:r>
              <w:rPr>
                <w:b/>
                <w:sz w:val="19"/>
              </w:rPr>
              <w:t>Name</w:t>
            </w:r>
          </w:p>
        </w:tc>
        <w:tc>
          <w:tcPr>
            <w:tcW w:type="dxa" w:w="8073"/>
            <w:shd w:val="clear" w:color="auto" w:fill="DCE6F2"/>
          </w:tcPr>
          <w:p>
            <w:pPr>
              <w:spacing w:after="0" w:line="252" w:lineRule="auto"/>
            </w:pPr>
            <w:r>
              <w:rPr>
                <w:b/>
                <w:sz w:val="19"/>
              </w:rPr>
              <w:t>What it does</w:t>
            </w:r>
          </w:p>
        </w:tc>
      </w:tr>
      <w:tr>
        <w:trPr>
          <w:cantSplit/>
        </w:trPr>
        <w:tc>
          <w:tcPr>
            <w:tcW w:type="dxa" w:w="1338"/>
          </w:tcPr>
          <w:p>
            <w:pPr>
              <w:spacing w:after="0" w:line="252" w:lineRule="auto"/>
            </w:pPr>
            <w:r>
              <w:rPr>
                <w:sz w:val="19"/>
              </w:rPr>
              <w:t>ZENKAKU</w:t>
            </w:r>
          </w:p>
        </w:tc>
        <w:tc>
          <w:tcPr>
            <w:tcW w:type="dxa" w:w="8073"/>
          </w:tcPr>
          <w:p>
            <w:pPr>
              <w:spacing w:after="0" w:line="252" w:lineRule="auto"/>
            </w:pPr>
            <w:r>
              <w:rPr>
                <w:sz w:val="19"/>
              </w:rPr>
              <w:t>Turns half-width letters, digits and symbols into full-width ones</w:t>
            </w:r>
          </w:p>
        </w:tc>
      </w:tr>
      <w:tr>
        <w:trPr>
          <w:cantSplit/>
        </w:trPr>
        <w:tc>
          <w:tcPr>
            <w:tcW w:type="dxa" w:w="1338"/>
          </w:tcPr>
          <w:p>
            <w:pPr>
              <w:spacing w:after="0" w:line="252" w:lineRule="auto"/>
            </w:pPr>
            <w:r>
              <w:rPr>
                <w:sz w:val="19"/>
              </w:rPr>
              <w:t>LEADER</w:t>
            </w:r>
          </w:p>
        </w:tc>
        <w:tc>
          <w:tcPr>
            <w:tcW w:type="dxa" w:w="8073"/>
          </w:tcPr>
          <w:p>
            <w:pPr>
              <w:spacing w:after="0" w:line="252" w:lineRule="auto"/>
            </w:pPr>
            <w:r>
              <w:rPr>
                <w:sz w:val="19"/>
              </w:rPr>
              <w:t xml:space="preserve">Turns </w:t>
            </w:r>
            <w:r>
              <w:rPr>
                <w:rFonts w:ascii="Consolas" w:hAnsi="Consolas" w:eastAsia="Consolas" w:cs="Consolas"/>
                <w:sz w:val="18"/>
              </w:rPr>
              <w:t>・・・</w:t>
            </w:r>
            <w:r>
              <w:rPr>
                <w:sz w:val="19"/>
              </w:rPr>
              <w:t xml:space="preserve"> into an ellipsis</w:t>
            </w:r>
          </w:p>
        </w:tc>
      </w:tr>
      <w:tr>
        <w:trPr>
          <w:cantSplit/>
        </w:trPr>
        <w:tc>
          <w:tcPr>
            <w:tcW w:type="dxa" w:w="1338"/>
          </w:tcPr>
          <w:p>
            <w:pPr>
              <w:spacing w:after="0" w:line="252" w:lineRule="auto"/>
            </w:pPr>
            <w:r>
              <w:rPr>
                <w:sz w:val="19"/>
              </w:rPr>
              <w:t>EXCLAIM</w:t>
            </w:r>
          </w:p>
        </w:tc>
        <w:tc>
          <w:tcPr>
            <w:tcW w:type="dxa" w:w="8073"/>
          </w:tcPr>
          <w:p>
            <w:pPr>
              <w:spacing w:after="0" w:line="252" w:lineRule="auto"/>
            </w:pPr>
            <w:r>
              <w:rPr>
                <w:sz w:val="19"/>
              </w:rPr>
              <w:t xml:space="preserve">Adds a full-width space after </w:t>
            </w:r>
            <w:r>
              <w:rPr>
                <w:rFonts w:ascii="Consolas" w:hAnsi="Consolas" w:eastAsia="Consolas" w:cs="Consolas"/>
                <w:sz w:val="18"/>
              </w:rPr>
              <w:t>！</w:t>
            </w:r>
            <w:r>
              <w:rPr>
                <w:sz w:val="19"/>
              </w:rPr>
              <w:t xml:space="preserve"> and </w:t>
            </w:r>
            <w:r>
              <w:rPr>
                <w:rFonts w:ascii="Consolas" w:hAnsi="Consolas" w:eastAsia="Consolas" w:cs="Consolas"/>
                <w:sz w:val="18"/>
              </w:rPr>
              <w:t>？</w:t>
            </w:r>
          </w:p>
        </w:tc>
      </w:tr>
      <w:tr>
        <w:trPr>
          <w:cantSplit/>
        </w:trPr>
        <w:tc>
          <w:tcPr>
            <w:tcW w:type="dxa" w:w="1338"/>
          </w:tcPr>
          <w:p>
            <w:pPr>
              <w:spacing w:after="0" w:line="252" w:lineRule="auto"/>
            </w:pPr>
            <w:r>
              <w:rPr>
                <w:sz w:val="19"/>
              </w:rPr>
              <w:t>EXCLAIM_KEEP</w:t>
            </w:r>
          </w:p>
        </w:tc>
        <w:tc>
          <w:tcPr>
            <w:tcW w:type="dxa" w:w="8073"/>
          </w:tcPr>
          <w:p>
            <w:pPr>
              <w:spacing w:after="0" w:line="252" w:lineRule="auto"/>
            </w:pPr>
            <w:r>
              <w:rPr>
                <w:sz w:val="19"/>
              </w:rPr>
              <w:t xml:space="preserve">No space at the end of a line, within </w:t>
            </w:r>
            <w:r>
              <w:rPr>
                <w:rFonts w:ascii="Consolas" w:hAnsi="Consolas" w:eastAsia="Consolas" w:cs="Consolas"/>
                <w:sz w:val="18"/>
              </w:rPr>
              <w:t>！！</w:t>
            </w:r>
            <w:r>
              <w:rPr>
                <w:sz w:val="19"/>
              </w:rPr>
              <w:t xml:space="preserve"> or </w:t>
            </w:r>
            <w:r>
              <w:rPr>
                <w:rFonts w:ascii="Consolas" w:hAnsi="Consolas" w:eastAsia="Consolas" w:cs="Consolas"/>
                <w:sz w:val="18"/>
              </w:rPr>
              <w:t>！？</w:t>
            </w:r>
            <w:r>
              <w:rPr>
                <w:sz w:val="19"/>
              </w:rPr>
              <w:t xml:space="preserve">, or before </w:t>
            </w:r>
            <w:r>
              <w:rPr>
                <w:rFonts w:ascii="Consolas" w:hAnsi="Consolas" w:eastAsia="Consolas" w:cs="Consolas"/>
                <w:sz w:val="18"/>
              </w:rPr>
              <w:t>」』）</w:t>
            </w:r>
          </w:p>
        </w:tc>
      </w:tr>
      <w:tr>
        <w:trPr>
          <w:cantSplit/>
        </w:trPr>
        <w:tc>
          <w:tcPr>
            <w:tcW w:type="dxa" w:w="1338"/>
          </w:tcPr>
          <w:p>
            <w:pPr>
              <w:spacing w:after="0" w:line="252" w:lineRule="auto"/>
            </w:pPr>
            <w:r>
              <w:rPr>
                <w:sz w:val="19"/>
              </w:rPr>
              <w:t>SPACES</w:t>
            </w:r>
          </w:p>
        </w:tc>
        <w:tc>
          <w:tcPr>
            <w:tcW w:type="dxa" w:w="8073"/>
          </w:tcPr>
          <w:p>
            <w:pPr>
              <w:spacing w:after="0" w:line="252" w:lineRule="auto"/>
            </w:pPr>
            <w:r>
              <w:rPr>
                <w:sz w:val="19"/>
              </w:rPr>
              <w:t>Turns two full-width spaces in a row into one</w:t>
            </w:r>
          </w:p>
        </w:tc>
      </w:tr>
      <w:tr>
        <w:trPr>
          <w:cantSplit/>
        </w:trPr>
        <w:tc>
          <w:tcPr>
            <w:tcW w:type="dxa" w:w="1338"/>
          </w:tcPr>
          <w:p>
            <w:pPr>
              <w:spacing w:after="0" w:line="252" w:lineRule="auto"/>
            </w:pPr>
            <w:r>
              <w:rPr>
                <w:sz w:val="19"/>
              </w:rPr>
              <w:t>LEADER2</w:t>
            </w:r>
          </w:p>
        </w:tc>
        <w:tc>
          <w:tcPr>
            <w:tcW w:type="dxa" w:w="8073"/>
          </w:tcPr>
          <w:p>
            <w:pPr>
              <w:spacing w:after="0" w:line="252" w:lineRule="auto"/>
            </w:pPr>
            <w:r>
              <w:rPr>
                <w:sz w:val="19"/>
              </w:rPr>
              <w:t xml:space="preserve">Turns </w:t>
            </w:r>
            <w:r>
              <w:rPr>
                <w:rFonts w:ascii="Consolas" w:hAnsi="Consolas" w:eastAsia="Consolas" w:cs="Consolas"/>
                <w:sz w:val="18"/>
              </w:rPr>
              <w:t>・・・</w:t>
            </w:r>
            <w:r>
              <w:rPr>
                <w:sz w:val="19"/>
              </w:rPr>
              <w:t xml:space="preserve"> into </w:t>
            </w:r>
            <w:r>
              <w:rPr>
                <w:rFonts w:ascii="Consolas" w:hAnsi="Consolas" w:eastAsia="Consolas" w:cs="Consolas"/>
                <w:sz w:val="18"/>
              </w:rPr>
              <w:t>……</w:t>
            </w:r>
            <w:r>
              <w:rPr>
                <w:sz w:val="19"/>
              </w:rPr>
              <w:t xml:space="preserve"> (with 0, a single </w:t>
            </w:r>
            <w:r>
              <w:rPr>
                <w:rFonts w:ascii="Consolas" w:hAnsi="Consolas" w:eastAsia="Consolas" w:cs="Consolas"/>
                <w:sz w:val="18"/>
              </w:rPr>
              <w:t>…</w:t>
            </w:r>
            <w:r>
              <w:rPr>
                <w:sz w:val="19"/>
              </w:rPr>
              <w:t>)</w:t>
            </w:r>
          </w:p>
        </w:tc>
      </w:tr>
      <w:tr>
        <w:trPr>
          <w:cantSplit/>
        </w:trPr>
        <w:tc>
          <w:tcPr>
            <w:tcW w:type="dxa" w:w="1338"/>
          </w:tcPr>
          <w:p>
            <w:pPr>
              <w:spacing w:after="0" w:line="252" w:lineRule="auto"/>
            </w:pPr>
            <w:r>
              <w:rPr>
                <w:sz w:val="19"/>
              </w:rPr>
              <w:t>HALFSPACE</w:t>
            </w:r>
          </w:p>
        </w:tc>
        <w:tc>
          <w:tcPr>
            <w:tcW w:type="dxa" w:w="8073"/>
          </w:tcPr>
          <w:p>
            <w:pPr>
              <w:spacing w:after="0" w:line="252" w:lineRule="auto"/>
            </w:pPr>
            <w:r>
              <w:rPr>
                <w:sz w:val="19"/>
              </w:rPr>
              <w:t>Removes half-width spaces</w:t>
            </w:r>
          </w:p>
        </w:tc>
      </w:tr>
      <w:tr>
        <w:trPr>
          <w:cantSplit/>
        </w:trPr>
        <w:tc>
          <w:tcPr>
            <w:tcW w:type="dxa" w:w="1338"/>
          </w:tcPr>
          <w:p>
            <w:pPr>
              <w:spacing w:after="0" w:line="252" w:lineRule="auto"/>
            </w:pPr>
            <w:r>
              <w:rPr>
                <w:sz w:val="19"/>
              </w:rPr>
              <w:t>INDENT</w:t>
            </w:r>
          </w:p>
        </w:tc>
        <w:tc>
          <w:tcPr>
            <w:tcW w:type="dxa" w:w="8073"/>
          </w:tcPr>
          <w:p>
            <w:pPr>
              <w:spacing w:after="0" w:line="252" w:lineRule="auto"/>
            </w:pPr>
            <w:r>
              <w:rPr>
                <w:sz w:val="19"/>
              </w:rPr>
              <w:t>Indents the start of a paragraph by one character (not lines starting with 「『（)</w:t>
            </w:r>
          </w:p>
        </w:tc>
      </w:tr>
      <w:tr>
        <w:trPr>
          <w:cantSplit/>
        </w:trPr>
        <w:tc>
          <w:tcPr>
            <w:tcW w:type="dxa" w:w="1338"/>
          </w:tcPr>
          <w:p>
            <w:pPr>
              <w:spacing w:after="0" w:line="252" w:lineRule="auto"/>
            </w:pPr>
            <w:r>
              <w:rPr>
                <w:sz w:val="19"/>
              </w:rPr>
              <w:t>PERIOD</w:t>
            </w:r>
          </w:p>
        </w:tc>
        <w:tc>
          <w:tcPr>
            <w:tcW w:type="dxa" w:w="8073"/>
          </w:tcPr>
          <w:p>
            <w:pPr>
              <w:spacing w:after="0" w:line="252" w:lineRule="auto"/>
            </w:pPr>
            <w:r>
              <w:rPr>
                <w:sz w:val="19"/>
              </w:rPr>
              <w:t xml:space="preserve">Removes </w:t>
            </w:r>
            <w:r>
              <w:rPr>
                <w:rFonts w:ascii="Consolas" w:hAnsi="Consolas" w:eastAsia="Consolas" w:cs="Consolas"/>
                <w:sz w:val="18"/>
              </w:rPr>
              <w:t>。</w:t>
            </w:r>
            <w:r>
              <w:rPr>
                <w:sz w:val="19"/>
              </w:rPr>
              <w:t xml:space="preserve"> from </w:t>
            </w:r>
            <w:r>
              <w:rPr>
                <w:rFonts w:ascii="Consolas" w:hAnsi="Consolas" w:eastAsia="Consolas" w:cs="Consolas"/>
                <w:sz w:val="18"/>
              </w:rPr>
              <w:t>。」</w:t>
            </w:r>
            <w:r>
              <w:rPr>
                <w:sz w:val="19"/>
              </w:rPr>
              <w:t xml:space="preserve"> and </w:t>
            </w:r>
            <w:r>
              <w:rPr>
                <w:rFonts w:ascii="Consolas" w:hAnsi="Consolas" w:eastAsia="Consolas" w:cs="Consolas"/>
                <w:sz w:val="18"/>
              </w:rPr>
              <w:t>。』</w:t>
            </w:r>
          </w:p>
        </w:tc>
      </w:tr>
      <w:tr>
        <w:trPr>
          <w:cantSplit/>
        </w:trPr>
        <w:tc>
          <w:tcPr>
            <w:tcW w:type="dxa" w:w="1338"/>
          </w:tcPr>
          <w:p>
            <w:pPr>
              <w:spacing w:after="0" w:line="252" w:lineRule="auto"/>
            </w:pPr>
            <w:r>
              <w:rPr>
                <w:sz w:val="19"/>
              </w:rPr>
              <w:t>DASH</w:t>
            </w:r>
          </w:p>
        </w:tc>
        <w:tc>
          <w:tcPr>
            <w:tcW w:type="dxa" w:w="8073"/>
          </w:tcPr>
          <w:p>
            <w:pPr>
              <w:spacing w:after="0" w:line="252" w:lineRule="auto"/>
            </w:pPr>
            <w:r>
              <w:rPr>
                <w:sz w:val="19"/>
              </w:rPr>
              <w:t xml:space="preserve">Makes dashes </w:t>
            </w:r>
            <w:r>
              <w:rPr>
                <w:rFonts w:ascii="Consolas" w:hAnsi="Consolas" w:eastAsia="Consolas" w:cs="Consolas"/>
                <w:sz w:val="18"/>
              </w:rPr>
              <w:t>――</w:t>
            </w:r>
          </w:p>
        </w:tc>
      </w:tr>
      <w:tr>
        <w:trPr>
          <w:cantSplit/>
        </w:trPr>
        <w:tc>
          <w:tcPr>
            <w:tcW w:type="dxa" w:w="1338"/>
          </w:tcPr>
          <w:p>
            <w:pPr>
              <w:spacing w:after="0" w:line="252" w:lineRule="auto"/>
            </w:pPr>
            <w:r>
              <w:rPr>
                <w:sz w:val="19"/>
              </w:rPr>
              <w:t>LEADER_EVEN</w:t>
            </w:r>
          </w:p>
        </w:tc>
        <w:tc>
          <w:tcPr>
            <w:tcW w:type="dxa" w:w="8073"/>
          </w:tcPr>
          <w:p>
            <w:pPr>
              <w:spacing w:after="0" w:line="252" w:lineRule="auto"/>
            </w:pPr>
            <w:r>
              <w:rPr>
                <w:sz w:val="19"/>
              </w:rPr>
              <w:t>Makes runs of ellipses even</w:t>
            </w:r>
          </w:p>
        </w:tc>
      </w:tr>
      <w:tr>
        <w:trPr>
          <w:cantSplit/>
        </w:trPr>
        <w:tc>
          <w:tcPr>
            <w:tcW w:type="dxa" w:w="1338"/>
          </w:tcPr>
          <w:p>
            <w:pPr>
              <w:spacing w:after="0" w:line="252" w:lineRule="auto"/>
            </w:pPr>
            <w:r>
              <w:rPr>
                <w:sz w:val="19"/>
              </w:rPr>
              <w:t>SCENE</w:t>
            </w:r>
          </w:p>
        </w:tc>
        <w:tc>
          <w:tcPr>
            <w:tcW w:type="dxa" w:w="8073"/>
          </w:tcPr>
          <w:p>
            <w:pPr>
              <w:spacing w:after="0" w:line="252" w:lineRule="auto"/>
            </w:pPr>
            <w:r>
              <w:rPr>
                <w:sz w:val="19"/>
              </w:rPr>
              <w:t>Treats lines of symbols only as scene breaks</w:t>
            </w:r>
          </w:p>
        </w:tc>
      </w:tr>
      <w:tr>
        <w:trPr>
          <w:cantSplit/>
        </w:trPr>
        <w:tc>
          <w:tcPr>
            <w:tcW w:type="dxa" w:w="1338"/>
          </w:tcPr>
          <w:p>
            <w:pPr>
              <w:spacing w:after="0" w:line="252" w:lineRule="auto"/>
            </w:pPr>
            <w:r>
              <w:rPr>
                <w:sz w:val="19"/>
              </w:rPr>
              <w:t>BLANK</w:t>
            </w:r>
          </w:p>
        </w:tc>
        <w:tc>
          <w:tcPr>
            <w:tcW w:type="dxa" w:w="8073"/>
          </w:tcPr>
          <w:p>
            <w:pPr>
              <w:spacing w:after="0" w:line="252" w:lineRule="auto"/>
            </w:pPr>
            <w:r>
              <w:rPr>
                <w:sz w:val="19"/>
              </w:rPr>
              <w:t>Removes the blank lines of the web layout when formatting</w:t>
            </w:r>
          </w:p>
        </w:tc>
      </w:tr>
    </w:tbl>
    <w:p>
      <w:pPr>
        <w:spacing w:after="40" w:lineRule="exact" w:line="120"/>
      </w:pPr>
    </w:p>
    <w:p>
      <w:r>
        <w:t>Inside the 《》 of a ruby, only the full-width rule applies. The editor does not point out spelling variants or replace kanji. Formatting does not use generative AI.</w:t>
      </w:r>
    </w:p>
    <w:p>
      <w:pPr>
        <w:pStyle w:val="Heading3"/>
      </w:pPr>
      <w:r>
        <w:t>Exporting a vertical Word document</w:t>
      </w:r>
    </w:p>
    <w:p>
      <w:r>
        <w:t>FDTP writes a .docx with the same name in the same directory. Each line becomes one paragraph.</w:t>
      </w:r>
    </w:p>
    <w:p>
      <w:pPr>
        <w:tabs>
          <w:tab w:pos="340" w:val="left"/>
        </w:tabs>
        <w:spacing w:after="60"/>
        <w:ind w:left="340" w:hanging="283"/>
      </w:pPr>
      <w:r>
        <w:t>•</w:t>
        <w:tab/>
      </w:r>
      <w:r>
        <w:t>Without a template of your own, FDTP uses its built-in default template: A4 portrait, vertical writing, the title (the first line) in 12 pt and the body in 10.5 pt, in the Yu Mincho typeface. The message after the export says the default template was used.</w:t>
      </w:r>
    </w:p>
    <w:p>
      <w:pPr>
        <w:tabs>
          <w:tab w:pos="340" w:val="left"/>
        </w:tabs>
        <w:spacing w:after="60"/>
        <w:ind w:left="340" w:hanging="283"/>
      </w:pPr>
      <w:r>
        <w:t>•</w:t>
        <w:tab/>
      </w:r>
      <w:r>
        <w:t>With a template of your own, FDTP copies it and replaces only the body text. The paper, vertical writing, fonts and so on come from the template. FDTP looks for the template in this order:</w:t>
      </w:r>
    </w:p>
    <w:p>
      <w:pPr>
        <w:tabs>
          <w:tab w:pos="680" w:val="left"/>
        </w:tabs>
        <w:spacing w:after="60"/>
        <w:ind w:left="680" w:hanging="283"/>
      </w:pPr>
      <w:r>
        <w:t>1.</w:t>
        <w:tab/>
      </w:r>
      <w:r>
        <w:t xml:space="preserve">The path in the environment variable </w:t>
      </w:r>
      <w:r>
        <w:rPr>
          <w:rFonts w:ascii="Consolas" w:hAnsi="Consolas" w:eastAsia="Consolas" w:cs="Consolas"/>
          <w:sz w:val="20"/>
        </w:rPr>
        <w:t>FDTP_WORD_TEMPLATE</w:t>
      </w:r>
    </w:p>
    <w:p>
      <w:pPr>
        <w:tabs>
          <w:tab w:pos="680" w:val="left"/>
        </w:tabs>
        <w:spacing w:after="60"/>
        <w:ind w:left="680" w:hanging="283"/>
      </w:pPr>
      <w:r>
        <w:t>2.</w:t>
        <w:tab/>
      </w:r>
      <w:r>
        <w:rPr>
          <w:rFonts w:ascii="Consolas" w:hAnsi="Consolas" w:eastAsia="Consolas" w:cs="Consolas"/>
          <w:sz w:val="20"/>
        </w:rPr>
        <w:t>~/.fdtp/template/本文フォーマット.docx</w:t>
      </w:r>
    </w:p>
    <w:p>
      <w:pPr>
        <w:tabs>
          <w:tab w:pos="680" w:val="left"/>
        </w:tabs>
        <w:spacing w:after="60"/>
        <w:ind w:left="680" w:hanging="283"/>
      </w:pPr>
      <w:r>
        <w:t>3.</w:t>
        <w:tab/>
      </w:r>
      <w:r>
        <w:rPr>
          <w:rFonts w:ascii="Consolas" w:hAnsi="Consolas" w:eastAsia="Consolas" w:cs="Consolas"/>
          <w:sz w:val="20"/>
        </w:rPr>
        <w:t>~/.fdtp/template/本文フォ－マット.docx</w:t>
      </w:r>
      <w:r>
        <w:t xml:space="preserve"> (with a full-width hyphen in the name)</w:t>
      </w:r>
    </w:p>
    <w:p>
      <w:pPr>
        <w:tabs>
          <w:tab w:pos="340" w:val="left"/>
        </w:tabs>
        <w:spacing w:after="60"/>
        <w:ind w:left="340" w:hanging="283"/>
      </w:pPr>
      <w:r>
        <w:t>•</w:t>
        <w:tab/>
      </w:r>
      <w:r>
        <w:t>By default, the ruby notation goes into the body as plain text.</w:t>
      </w:r>
    </w:p>
    <w:p>
      <w:pPr>
        <w:tabs>
          <w:tab w:pos="340" w:val="left"/>
        </w:tabs>
        <w:spacing w:after="60"/>
        <w:ind w:left="340" w:hanging="283"/>
      </w:pPr>
      <w:r>
        <w:t>•</w:t>
        <w:tab/>
      </w:r>
      <w:r>
        <w:t xml:space="preserve">With </w:t>
      </w:r>
      <w:r>
        <w:rPr>
          <w:rFonts w:ascii="Consolas" w:hAnsi="Consolas" w:eastAsia="Consolas" w:cs="Consolas"/>
          <w:sz w:val="20"/>
        </w:rPr>
        <w:t>NOVEL_WORD_RUBY=1</w:t>
      </w:r>
      <w:r>
        <w:t xml:space="preserve"> in </w:t>
      </w:r>
      <w:r>
        <w:rPr>
          <w:rFonts w:ascii="Consolas" w:hAnsi="Consolas" w:eastAsia="Consolas" w:cs="Consolas"/>
          <w:sz w:val="20"/>
        </w:rPr>
        <w:t>~/.fdtprc</w:t>
      </w:r>
      <w:r>
        <w:t>, ruby and emphasis dots become Word's own ruby and emphasis marks.</w:t>
      </w:r>
    </w:p>
    <w:p>
      <w:pPr>
        <w:tabs>
          <w:tab w:pos="340" w:val="left"/>
        </w:tabs>
        <w:spacing w:after="60"/>
        <w:ind w:left="340" w:hanging="283"/>
      </w:pPr>
      <w:r>
        <w:t>•</w:t>
        <w:tab/>
      </w:r>
      <w:r>
        <w:t>This export cannot be undone with Ctrl+z. If a .docx with the same name exists, FDTP asks before overwriting it.</w:t>
      </w:r>
    </w:p>
    <w:p>
      <w:pPr>
        <w:pStyle w:val="Heading2"/>
      </w:pPr>
      <w:r>
        <w:t>6.5 Japanese input</w:t>
      </w:r>
    </w:p>
    <w:p>
      <w:r>
        <w:t xml:space="preserve">Japanese input uses uim and Mozc (the packages </w:t>
      </w:r>
      <w:r>
        <w:rPr>
          <w:rFonts w:ascii="Consolas" w:hAnsi="Consolas" w:eastAsia="Consolas" w:cs="Consolas"/>
          <w:sz w:val="20"/>
        </w:rPr>
        <w:t>uim</w:t>
      </w:r>
      <w:r>
        <w:t xml:space="preserve"> and </w:t>
      </w:r>
      <w:r>
        <w:rPr>
          <w:rFonts w:ascii="Consolas" w:hAnsi="Consolas" w:eastAsia="Consolas" w:cs="Consolas"/>
          <w:sz w:val="20"/>
        </w:rPr>
        <w:t>uim-mozc</w:t>
      </w:r>
      <w:r>
        <w:t>). The Hankaku/Zenkaku key or Alt+Space turns it on and off. It cannot be turned off in the middle of a conversion.</w:t>
      </w:r>
    </w:p>
    <w:p>
      <w:pPr>
        <w:keepNext w:val="0"/>
        <w:keepLines/>
        <w:spacing w:before="80" w:after="120" w:line="240" w:lineRule="auto"/>
        <w:ind w:left="227"/>
        <w:shd w:val="clear" w:color="auto" w:fill="F2F2F2"/>
      </w:pPr>
      <w:r>
        <w:rPr>
          <w:rFonts w:ascii="Consolas" w:hAnsi="Consolas" w:eastAsia="Consolas" w:cs="Consolas"/>
          <w:sz w:val="18"/>
        </w:rPr>
        <w:t>sudo apt install uim uim-mozc</w:t>
      </w:r>
    </w:p>
    <w:p>
      <w:r>
        <w:t xml:space="preserve">In </w:t>
      </w:r>
      <w:r>
        <w:rPr>
          <w:rFonts w:ascii="Consolas" w:hAnsi="Consolas" w:eastAsia="Consolas" w:cs="Consolas"/>
          <w:sz w:val="20"/>
        </w:rPr>
        <w:t>~/.uim</w:t>
      </w:r>
      <w:r>
        <w:t>, write for example the following. The first line selects Mozc; the other two put Alt+Space and the Hankaku/Zenkaku key on turning input on and off.</w:t>
      </w:r>
    </w:p>
    <w:p>
      <w:pPr>
        <w:keepNext/>
        <w:keepLines/>
        <w:spacing w:before="80" w:after="0" w:line="240" w:lineRule="auto"/>
        <w:ind w:left="227"/>
        <w:shd w:val="clear" w:color="auto" w:fill="F2F2F2"/>
      </w:pPr>
      <w:r>
        <w:rPr>
          <w:rFonts w:ascii="Consolas" w:hAnsi="Consolas" w:eastAsia="Consolas" w:cs="Consolas"/>
          <w:sz w:val="18"/>
        </w:rPr>
        <w:t>(define default-im-name 'mozc)</w:t>
      </w:r>
    </w:p>
    <w:p>
      <w:pPr>
        <w:keepNext/>
        <w:keepLines/>
        <w:spacing w:before="0" w:after="0" w:line="240" w:lineRule="auto"/>
        <w:ind w:left="227"/>
        <w:shd w:val="clear" w:color="auto" w:fill="F2F2F2"/>
      </w:pPr>
      <w:r>
        <w:rPr>
          <w:rFonts w:ascii="Consolas" w:hAnsi="Consolas" w:eastAsia="Consolas" w:cs="Consolas"/>
          <w:sz w:val="18"/>
        </w:rPr>
        <w:t>(define-key generic-on-key? '("&lt;Alt&gt; " "zenkaku-hankaku"))</w:t>
      </w:r>
    </w:p>
    <w:p>
      <w:pPr>
        <w:keepNext w:val="0"/>
        <w:keepLines/>
        <w:spacing w:before="0" w:after="120" w:line="240" w:lineRule="auto"/>
        <w:ind w:left="227"/>
        <w:shd w:val="clear" w:color="auto" w:fill="F2F2F2"/>
      </w:pPr>
      <w:r>
        <w:rPr>
          <w:rFonts w:ascii="Consolas" w:hAnsi="Consolas" w:eastAsia="Consolas" w:cs="Consolas"/>
          <w:sz w:val="18"/>
        </w:rPr>
        <w:t>(define-key generic-off-key? '("&lt;Alt&gt; " "zenkaku-hankaku"))</w:t>
      </w:r>
    </w:p>
    <w:p>
      <w:r>
        <w:t>Text being typed is underlined, and the candidates are listed below it. The same input works in the other input lines, such as rename and sticky notes.</w:t>
      </w:r>
    </w:p>
    <w:p>
      <w:pPr>
        <w:pStyle w:val="Heading1"/>
      </w:pPr>
      <w:r>
        <w:t>7. Launching other programs</w:t>
      </w:r>
    </w:p>
    <w:p>
      <w:r>
        <w:t>FDTP can also serve as a launcher. When it starts another program that draws on the DRM/KMS console, FDTP gives up the screen, and takes it back when the program exits. The two do not get in each other's way.</w:t>
      </w:r>
    </w:p>
    <w:p>
      <w:r>
        <w:t>For example, the MIDI player rmp-jukebox (Retro MIDI Player) works like this:</w:t>
      </w:r>
    </w:p>
    <w:p>
      <w:pPr>
        <w:tabs>
          <w:tab w:pos="340" w:val="left"/>
        </w:tabs>
        <w:spacing w:after="60"/>
        <w:ind w:left="340" w:hanging="283"/>
      </w:pPr>
      <w:r>
        <w:t>•</w:t>
        <w:tab/>
      </w:r>
      <w:r>
        <w:t xml:space="preserve">Enter or </w:t>
      </w:r>
      <w:r>
        <w:rPr>
          <w:rFonts w:ascii="Consolas" w:hAnsi="Consolas" w:eastAsia="Consolas" w:cs="Consolas"/>
          <w:sz w:val="20"/>
        </w:rPr>
        <w:t>v</w:t>
      </w:r>
      <w:r>
        <w:t xml:space="preserve"> on </w:t>
      </w:r>
      <w:r>
        <w:rPr>
          <w:rFonts w:ascii="Consolas" w:hAnsi="Consolas" w:eastAsia="Consolas" w:cs="Consolas"/>
          <w:sz w:val="20"/>
        </w:rPr>
        <w:t>.mid</w:t>
      </w:r>
      <w:r>
        <w:t xml:space="preserve">, </w:t>
      </w:r>
      <w:r>
        <w:rPr>
          <w:rFonts w:ascii="Consolas" w:hAnsi="Consolas" w:eastAsia="Consolas" w:cs="Consolas"/>
          <w:sz w:val="20"/>
        </w:rPr>
        <w:t>.rcp</w:t>
      </w:r>
      <w:r>
        <w:t xml:space="preserve">, </w:t>
      </w:r>
      <w:r>
        <w:rPr>
          <w:rFonts w:ascii="Consolas" w:hAnsi="Consolas" w:eastAsia="Consolas" w:cs="Consolas"/>
          <w:sz w:val="20"/>
        </w:rPr>
        <w:t>.r36</w:t>
      </w:r>
      <w:r>
        <w:t xml:space="preserve"> and </w:t>
      </w:r>
      <w:r>
        <w:rPr>
          <w:rFonts w:ascii="Consolas" w:hAnsi="Consolas" w:eastAsia="Consolas" w:cs="Consolas"/>
          <w:sz w:val="20"/>
        </w:rPr>
        <w:t>.g36</w:t>
      </w:r>
      <w:r>
        <w:t xml:space="preserve"> files starts rmp-jukebox.</w:t>
      </w:r>
    </w:p>
    <w:p>
      <w:pPr>
        <w:tabs>
          <w:tab w:pos="340" w:val="left"/>
        </w:tabs>
        <w:spacing w:after="60"/>
        <w:ind w:left="340" w:hanging="283"/>
      </w:pPr>
      <w:r>
        <w:t>•</w:t>
        <w:tab/>
      </w:r>
      <w:r>
        <w:t>Ctrl+p or Alt+r opens any file with rmp-jukebox.</w:t>
      </w:r>
    </w:p>
    <w:p>
      <w:pPr>
        <w:tabs>
          <w:tab w:pos="340" w:val="left"/>
        </w:tabs>
        <w:spacing w:after="60"/>
        <w:ind w:left="340" w:hanging="283"/>
      </w:pPr>
      <w:r>
        <w:t>•</w:t>
        <w:tab/>
      </w:r>
      <w:r>
        <w:t>If rmp-jukebox is not installed, FDTP only shows a message.</w:t>
      </w:r>
    </w:p>
    <w:p>
      <w:pPr>
        <w:keepNext/>
        <w:spacing w:before="120" w:after="40" w:line="240" w:lineRule="auto"/>
        <w:jc w:val="center"/>
      </w:pPr>
      <w:r>
        <w:drawing>
          <wp:inline xmlns:a="http://schemas.openxmlformats.org/drawingml/2006/main" xmlns:pic="http://schemas.openxmlformats.org/drawingml/2006/picture">
            <wp:extent cx="4320000" cy="3240000"/>
            <wp:docPr id="29" name="Picture 29"/>
            <wp:cNvGraphicFramePr>
              <a:graphicFrameLocks noChangeAspect="1"/>
            </wp:cNvGraphicFramePr>
            <a:graphic>
              <a:graphicData uri="http://schemas.openxmlformats.org/drawingml/2006/picture">
                <pic:pic>
                  <pic:nvPicPr>
                    <pic:cNvPr id="0" name="pomera-rmp-jukebox-x11.jpg"/>
                    <pic:cNvPicPr/>
                  </pic:nvPicPr>
                  <pic:blipFill>
                    <a:blip r:embed="rId38"/>
                    <a:stretch>
                      <a:fillRect/>
                    </a:stretch>
                  </pic:blipFill>
                  <pic:spPr>
                    <a:xfrm>
                      <a:off x="0" y="0"/>
                      <a:ext cx="4320000" cy="3240000"/>
                    </a:xfrm>
                    <a:prstGeom prst="rect"/>
                  </pic:spPr>
                </pic:pic>
              </a:graphicData>
            </a:graphic>
          </wp:inline>
        </w:drawing>
      </w:r>
    </w:p>
    <w:p>
      <w:pPr>
        <w:pStyle w:val="Caption"/>
        <w:spacing w:line="240" w:lineRule="auto"/>
      </w:pPr>
      <w:r>
        <w:t>Figure 28. rmp-jukebox started from FDTP (an X11 window)</w:t>
      </w:r>
    </w:p>
    <w:p>
      <w:r>
        <w:t xml:space="preserve">The iOS version is on the App Store as Retro MIDI Player Mobile. </w:t>
      </w:r>
      <w:hyperlink r:id="rId39" w:history="1">
        <w:r>
          <w:rPr>
            <w:color w:val="0563C1"/>
            <w:u w:val="single"/>
          </w:rPr>
          <w:t xml:space="preserve">https://apps.apple.com/us/app/retro-midi-player-mobile/id6802171148</w:t>
        </w:r>
      </w:hyperlink>
    </w:p>
    <w:p>
      <w:r>
        <w:t xml:space="preserve">You can link other extensions to programs with </w:t>
      </w:r>
      <w:r>
        <w:rPr>
          <w:rFonts w:ascii="Consolas" w:hAnsi="Consolas" w:eastAsia="Consolas" w:cs="Consolas"/>
          <w:sz w:val="20"/>
        </w:rPr>
        <w:t>launch</w:t>
      </w:r>
      <w:r>
        <w:t xml:space="preserve"> lines in </w:t>
      </w:r>
      <w:r>
        <w:rPr>
          <w:rFonts w:ascii="Consolas" w:hAnsi="Consolas" w:eastAsia="Consolas" w:cs="Consolas"/>
          <w:sz w:val="20"/>
        </w:rPr>
        <w:t>~/.fdtprc</w:t>
      </w:r>
      <w:r>
        <w:t xml:space="preserve"> (8.1).</w:t>
      </w:r>
    </w:p>
    <w:p>
      <w:pPr>
        <w:pStyle w:val="Heading1"/>
      </w:pPr>
      <w:r>
        <w:t>8. Settings</w:t>
      </w:r>
    </w:p>
    <w:p>
      <w:pPr>
        <w:pStyle w:val="Heading2"/>
      </w:pPr>
      <w:r>
        <w:t>8.1 Settings files</w:t>
      </w:r>
    </w:p>
    <w:p>
      <w:r>
        <w:t>FDTP reads two files. The later one takes priority.</w:t>
      </w:r>
    </w:p>
    <w:tbl>
      <w:tblPr>
        <w:tblStyle w:val="TableGrid"/>
        <w:tblW w:type="dxa" w:w="9411"/>
        <w:jc w:val="center"/>
        <w:tblLayout w:type="fixed"/>
        <w:tblLook w:firstColumn="1" w:firstRow="1" w:lastColumn="0" w:lastRow="0" w:noHBand="0" w:noVBand="1" w:val="04A0"/>
      </w:tblPr>
      <w:tblGrid>
        <w:gridCol w:w="1563"/>
        <w:gridCol w:w="7848"/>
      </w:tblGrid>
      <w:tr>
        <w:trPr>
          <w:tblHeader/>
          <w:cantSplit/>
        </w:trPr>
        <w:tc>
          <w:tcPr>
            <w:tcW w:type="dxa" w:w="1563"/>
            <w:shd w:val="clear" w:color="auto" w:fill="DCE6F2"/>
          </w:tcPr>
          <w:p>
            <w:pPr>
              <w:spacing w:after="0" w:line="252" w:lineRule="auto"/>
            </w:pPr>
            <w:r>
              <w:rPr>
                <w:b/>
                <w:sz w:val="19"/>
              </w:rPr>
              <w:t>File</w:t>
            </w:r>
          </w:p>
        </w:tc>
        <w:tc>
          <w:tcPr>
            <w:tcW w:type="dxa" w:w="7848"/>
            <w:shd w:val="clear" w:color="auto" w:fill="DCE6F2"/>
          </w:tcPr>
          <w:p>
            <w:pPr>
              <w:spacing w:after="0" w:line="252" w:lineRule="auto"/>
            </w:pPr>
            <w:r>
              <w:rPr>
                <w:b/>
                <w:sz w:val="19"/>
              </w:rPr>
              <w:t>Contents</w:t>
            </w:r>
          </w:p>
        </w:tc>
      </w:tr>
      <w:tr>
        <w:trPr>
          <w:cantSplit/>
        </w:trPr>
        <w:tc>
          <w:tcPr>
            <w:tcW w:type="dxa" w:w="1563"/>
          </w:tcPr>
          <w:p>
            <w:pPr>
              <w:spacing w:after="0" w:line="252" w:lineRule="auto"/>
            </w:pPr>
            <w:r>
              <w:rPr>
                <w:rFonts w:ascii="Consolas" w:hAnsi="Consolas" w:eastAsia="Consolas" w:cs="Consolas"/>
                <w:sz w:val="18"/>
              </w:rPr>
              <w:t>/etc/fdtprc</w:t>
            </w:r>
          </w:p>
        </w:tc>
        <w:tc>
          <w:tcPr>
            <w:tcW w:type="dxa" w:w="7848"/>
          </w:tcPr>
          <w:p>
            <w:pPr>
              <w:spacing w:after="0" w:line="252" w:lineRule="auto"/>
            </w:pPr>
            <w:r>
              <w:rPr>
                <w:sz w:val="19"/>
              </w:rPr>
              <w:t xml:space="preserve">Settings for the whole machine. </w:t>
            </w:r>
            <w:r>
              <w:rPr>
                <w:rFonts w:ascii="Consolas" w:hAnsi="Consolas" w:eastAsia="Consolas" w:cs="Consolas"/>
                <w:sz w:val="18"/>
              </w:rPr>
              <w:t>sudo make install</w:t>
            </w:r>
            <w:r>
              <w:rPr>
                <w:sz w:val="19"/>
              </w:rPr>
              <w:t xml:space="preserve"> writes the language here</w:t>
            </w:r>
          </w:p>
        </w:tc>
      </w:tr>
      <w:tr>
        <w:trPr>
          <w:cantSplit/>
        </w:trPr>
        <w:tc>
          <w:tcPr>
            <w:tcW w:type="dxa" w:w="1563"/>
          </w:tcPr>
          <w:p>
            <w:pPr>
              <w:spacing w:after="0" w:line="252" w:lineRule="auto"/>
            </w:pPr>
            <w:r>
              <w:rPr>
                <w:rFonts w:ascii="Consolas" w:hAnsi="Consolas" w:eastAsia="Consolas" w:cs="Consolas"/>
                <w:sz w:val="18"/>
              </w:rPr>
              <w:t>~/.fdtprc</w:t>
            </w:r>
          </w:p>
        </w:tc>
        <w:tc>
          <w:tcPr>
            <w:tcW w:type="dxa" w:w="7848"/>
          </w:tcPr>
          <w:p>
            <w:pPr>
              <w:spacing w:after="0" w:line="252" w:lineRule="auto"/>
            </w:pPr>
            <w:r>
              <w:rPr>
                <w:sz w:val="19"/>
              </w:rPr>
              <w:t>Your own settings</w:t>
            </w:r>
          </w:p>
        </w:tc>
      </w:tr>
    </w:tbl>
    <w:p>
      <w:pPr>
        <w:spacing w:after="40" w:lineRule="exact" w:line="120"/>
      </w:pPr>
    </w:p>
    <w:p>
      <w:r>
        <w:t xml:space="preserve">Write one setting per line. Everything after </w:t>
      </w:r>
      <w:r>
        <w:rPr>
          <w:rFonts w:ascii="Consolas" w:hAnsi="Consolas" w:eastAsia="Consolas" w:cs="Consolas"/>
          <w:sz w:val="20"/>
        </w:rPr>
        <w:t>#</w:t>
      </w:r>
      <w:r>
        <w:t xml:space="preserve"> is a comment.</w:t>
      </w:r>
    </w:p>
    <w:p>
      <w:pPr>
        <w:keepNext/>
        <w:keepLines/>
        <w:spacing w:before="80" w:after="0" w:line="240" w:lineRule="auto"/>
        <w:ind w:left="227"/>
        <w:shd w:val="clear" w:color="auto" w:fill="F2F2F2"/>
      </w:pPr>
      <w:r>
        <w:rPr>
          <w:rFonts w:ascii="Consolas" w:hAnsi="Consolas" w:eastAsia="Consolas" w:cs="Consolas"/>
          <w:sz w:val="18"/>
        </w:rPr>
        <w:t># Variables</w:t>
      </w:r>
    </w:p>
    <w:p>
      <w:pPr>
        <w:keepNext/>
        <w:keepLines/>
        <w:spacing w:before="0" w:after="0" w:line="240" w:lineRule="auto"/>
        <w:ind w:left="227"/>
        <w:shd w:val="clear" w:color="auto" w:fill="F2F2F2"/>
      </w:pPr>
      <w:r>
        <w:rPr>
          <w:rFonts w:ascii="Consolas" w:hAnsi="Consolas" w:eastAsia="Consolas" w:cs="Consolas"/>
          <w:sz w:val="18"/>
        </w:rPr>
        <w:t>LANGUAGE=en</w:t>
      </w:r>
    </w:p>
    <w:p>
      <w:pPr>
        <w:keepNext/>
        <w:keepLines/>
        <w:spacing w:before="0" w:after="0" w:line="240" w:lineRule="auto"/>
        <w:ind w:left="227"/>
        <w:shd w:val="clear" w:color="auto" w:fill="F2F2F2"/>
      </w:pPr>
      <w:r>
        <w:rPr>
          <w:rFonts w:ascii="Consolas" w:hAnsi="Consolas" w:eastAsia="Consolas" w:cs="Consolas"/>
          <w:sz w:val="18"/>
        </w:rPr>
        <w:t>AWAKE_MINUTES=15</w:t>
      </w:r>
    </w:p>
    <w:p>
      <w:pPr>
        <w:keepNext/>
        <w:keepLines/>
        <w:spacing w:before="0" w:after="0" w:line="240" w:lineRule="auto"/>
        <w:ind w:left="227"/>
        <w:shd w:val="clear" w:color="auto" w:fill="F2F2F2"/>
      </w:pPr>
      <w:r>
        <w:rPr>
          <w:rFonts w:ascii="Consolas" w:hAnsi="Consolas" w:eastAsia="Consolas" w:cs="Consolas"/>
          <w:sz w:val="18"/>
        </w:rPr>
        <w:t>NOVEL_FORMAT_INDENT=0</w:t>
      </w:r>
    </w:p>
    <w:p>
      <w:pPr>
        <w:keepNext/>
        <w:keepLines/>
        <w:spacing w:before="0" w:after="0" w:line="240" w:lineRule="auto"/>
        <w:ind w:left="227"/>
        <w:shd w:val="clear" w:color="auto" w:fill="F2F2F2"/>
      </w:pPr>
      <w:r>
        <w:rPr>
          <w:rFonts w:ascii="Consolas" w:hAnsi="Consolas" w:eastAsia="Consolas" w:cs="Consolas"/>
          <w:sz w:val="18"/>
        </w:rPr>
        <w:t xml:space="preserve"> </w:t>
      </w:r>
    </w:p>
    <w:p>
      <w:pPr>
        <w:keepNext/>
        <w:keepLines/>
        <w:spacing w:before="0" w:after="0" w:line="240" w:lineRule="auto"/>
        <w:ind w:left="227"/>
        <w:shd w:val="clear" w:color="auto" w:fill="F2F2F2"/>
      </w:pPr>
      <w:r>
        <w:rPr>
          <w:rFonts w:ascii="Consolas" w:hAnsi="Consolas" w:eastAsia="Consolas" w:cs="Consolas"/>
          <w:sz w:val="18"/>
        </w:rPr>
        <w:t># Key bindings (@ is Alt, ^ is Ctrl)</w:t>
      </w:r>
    </w:p>
    <w:p>
      <w:pPr>
        <w:keepNext/>
        <w:keepLines/>
        <w:spacing w:before="0" w:after="0" w:line="240" w:lineRule="auto"/>
        <w:ind w:left="227"/>
        <w:shd w:val="clear" w:color="auto" w:fill="F2F2F2"/>
      </w:pPr>
      <w:r>
        <w:rPr>
          <w:rFonts w:ascii="Consolas" w:hAnsi="Consolas" w:eastAsia="Consolas" w:cs="Consolas"/>
          <w:sz w:val="18"/>
        </w:rPr>
        <w:t>bind @d "df -h"</w:t>
      </w:r>
    </w:p>
    <w:p>
      <w:pPr>
        <w:keepNext/>
        <w:keepLines/>
        <w:spacing w:before="0" w:after="0" w:line="240" w:lineRule="auto"/>
        <w:ind w:left="227"/>
        <w:shd w:val="clear" w:color="auto" w:fill="F2F2F2"/>
      </w:pPr>
      <w:r>
        <w:rPr>
          <w:rFonts w:ascii="Consolas" w:hAnsi="Consolas" w:eastAsia="Consolas" w:cs="Consolas"/>
          <w:sz w:val="18"/>
        </w:rPr>
        <w:t xml:space="preserve"> </w:t>
      </w:r>
    </w:p>
    <w:p>
      <w:pPr>
        <w:keepNext/>
        <w:keepLines/>
        <w:spacing w:before="0" w:after="0" w:line="240" w:lineRule="auto"/>
        <w:ind w:left="227"/>
        <w:shd w:val="clear" w:color="auto" w:fill="F2F2F2"/>
      </w:pPr>
      <w:r>
        <w:rPr>
          <w:rFonts w:ascii="Consolas" w:hAnsi="Consolas" w:eastAsia="Consolas" w:cs="Consolas"/>
          <w:sz w:val="18"/>
        </w:rPr>
        <w:t># Link an extension to a program (%C is the file)</w:t>
      </w:r>
    </w:p>
    <w:p>
      <w:pPr>
        <w:keepNext w:val="0"/>
        <w:keepLines/>
        <w:spacing w:before="0" w:after="120" w:line="240" w:lineRule="auto"/>
        <w:ind w:left="227"/>
        <w:shd w:val="clear" w:color="auto" w:fill="F2F2F2"/>
      </w:pPr>
      <w:r>
        <w:rPr>
          <w:rFonts w:ascii="Consolas" w:hAnsi="Consolas" w:eastAsia="Consolas" w:cs="Consolas"/>
          <w:sz w:val="18"/>
        </w:rPr>
        <w:t>launch .ext "command %C"</w:t>
      </w:r>
    </w:p>
    <w:p>
      <w:r>
        <w:t xml:space="preserve">After </w:t>
      </w:r>
      <w:r>
        <w:rPr>
          <w:rFonts w:ascii="Consolas" w:hAnsi="Consolas" w:eastAsia="Consolas" w:cs="Consolas"/>
          <w:sz w:val="20"/>
        </w:rPr>
        <w:t>bind</w:t>
      </w:r>
      <w:r>
        <w:t xml:space="preserve">, write the name of an internal command or a command in quotes. After </w:t>
      </w:r>
      <w:r>
        <w:rPr>
          <w:rFonts w:ascii="Consolas" w:hAnsi="Consolas" w:eastAsia="Consolas" w:cs="Consolas"/>
          <w:sz w:val="20"/>
        </w:rPr>
        <w:t>launch</w:t>
      </w:r>
      <w:r>
        <w:t>, write a command in quotes or the name of a built-in viewer (textview, imageview, pdfview, sheetview, docview, slideview, noveledit, archive).</w:t>
      </w:r>
    </w:p>
    <w:p>
      <w:pPr>
        <w:pStyle w:val="Heading2"/>
      </w:pPr>
      <w:r>
        <w:t>8.2 The customizer (z)</w:t>
      </w:r>
    </w:p>
    <w:p>
      <w:r>
        <w:rPr>
          <w:rFonts w:ascii="Consolas" w:hAnsi="Consolas" w:eastAsia="Consolas" w:cs="Consolas"/>
          <w:sz w:val="20"/>
        </w:rPr>
        <w:t>z</w:t>
      </w:r>
      <w:r>
        <w:t xml:space="preserve"> opens the settings screen (the customizer). Choose variables, key bindings and launchers from the lists and change them. Changes are written to </w:t>
      </w:r>
      <w:r>
        <w:rPr>
          <w:rFonts w:ascii="Consolas" w:hAnsi="Consolas" w:eastAsia="Consolas" w:cs="Consolas"/>
          <w:sz w:val="20"/>
        </w:rPr>
        <w:t>~/.fdtprc</w:t>
      </w:r>
      <w:r>
        <w:t xml:space="preserve">, and the old file is kept as </w:t>
      </w:r>
      <w:r>
        <w:rPr>
          <w:rFonts w:ascii="Consolas" w:hAnsi="Consolas" w:eastAsia="Consolas" w:cs="Consolas"/>
          <w:sz w:val="20"/>
        </w:rPr>
        <w:t>.bak</w:t>
      </w:r>
      <w:r>
        <w:t xml:space="preserve"> first.</w:t>
      </w:r>
    </w:p>
    <w:p>
      <w:pPr>
        <w:keepNext/>
        <w:spacing w:before="120" w:after="40" w:line="240" w:lineRule="auto"/>
        <w:jc w:val="center"/>
      </w:pPr>
      <w:r>
        <w:drawing>
          <wp:inline xmlns:a="http://schemas.openxmlformats.org/drawingml/2006/main" xmlns:pic="http://schemas.openxmlformats.org/drawingml/2006/picture">
            <wp:extent cx="5400000" cy="3164062"/>
            <wp:docPr id="30" name="Picture 30"/>
            <wp:cNvGraphicFramePr>
              <a:graphicFrameLocks noChangeAspect="1"/>
            </wp:cNvGraphicFramePr>
            <a:graphic>
              <a:graphicData uri="http://schemas.openxmlformats.org/drawingml/2006/picture">
                <pic:pic>
                  <pic:nvPicPr>
                    <pic:cNvPr id="0" name="03-settings.png"/>
                    <pic:cNvPicPr/>
                  </pic:nvPicPr>
                  <pic:blipFill>
                    <a:blip r:embed="rId40"/>
                    <a:stretch>
                      <a:fillRect/>
                    </a:stretch>
                  </pic:blipFill>
                  <pic:spPr>
                    <a:xfrm>
                      <a:off x="0" y="0"/>
                      <a:ext cx="5400000" cy="3164062"/>
                    </a:xfrm>
                    <a:prstGeom prst="rect"/>
                  </pic:spPr>
                </pic:pic>
              </a:graphicData>
            </a:graphic>
          </wp:inline>
        </w:drawing>
      </w:r>
    </w:p>
    <w:p>
      <w:pPr>
        <w:pStyle w:val="Caption"/>
        <w:spacing w:line="240" w:lineRule="auto"/>
      </w:pPr>
      <w:r>
        <w:t>Figure 29. The customizer</w:t>
      </w:r>
    </w:p>
    <w:p>
      <w:r>
        <w:t>The key binding list shows every key from the start: letters, Alt+letters, Ctrl+letters, F1 to F12, Shift+F1 to F12, and more. Keys that FDTP uses show the name of their command with "(Reserved)". Free keys are marked as free. The left Ctrl+c cannot be changed.</w:t>
      </w:r>
    </w:p>
    <w:p>
      <w:pPr>
        <w:pStyle w:val="Heading2"/>
      </w:pPr>
      <w:r>
        <w:t>8.3 Main variables</w:t>
      </w:r>
    </w:p>
    <w:tbl>
      <w:tblPr>
        <w:tblStyle w:val="TableGrid"/>
        <w:tblW w:type="dxa" w:w="9411"/>
        <w:jc w:val="center"/>
        <w:tblLayout w:type="fixed"/>
        <w:tblLook w:firstColumn="1" w:firstRow="1" w:lastColumn="0" w:lastRow="0" w:noHBand="0" w:noVBand="1" w:val="04A0"/>
      </w:tblPr>
      <w:tblGrid>
        <w:gridCol w:w="1669"/>
        <w:gridCol w:w="917"/>
        <w:gridCol w:w="6825"/>
      </w:tblGrid>
      <w:tr>
        <w:trPr>
          <w:tblHeader/>
          <w:cantSplit/>
        </w:trPr>
        <w:tc>
          <w:tcPr>
            <w:tcW w:type="dxa" w:w="1669"/>
            <w:shd w:val="clear" w:color="auto" w:fill="DCE6F2"/>
          </w:tcPr>
          <w:p>
            <w:pPr>
              <w:spacing w:after="0" w:line="252" w:lineRule="auto"/>
            </w:pPr>
            <w:r>
              <w:rPr>
                <w:b/>
                <w:sz w:val="19"/>
              </w:rPr>
              <w:t>Variable</w:t>
            </w:r>
          </w:p>
        </w:tc>
        <w:tc>
          <w:tcPr>
            <w:tcW w:type="dxa" w:w="917"/>
            <w:shd w:val="clear" w:color="auto" w:fill="DCE6F2"/>
          </w:tcPr>
          <w:p>
            <w:pPr>
              <w:spacing w:after="0" w:line="252" w:lineRule="auto"/>
            </w:pPr>
            <w:r>
              <w:rPr>
                <w:b/>
                <w:sz w:val="19"/>
              </w:rPr>
              <w:t>Default</w:t>
            </w:r>
          </w:p>
        </w:tc>
        <w:tc>
          <w:tcPr>
            <w:tcW w:type="dxa" w:w="6825"/>
            <w:shd w:val="clear" w:color="auto" w:fill="DCE6F2"/>
          </w:tcPr>
          <w:p>
            <w:pPr>
              <w:spacing w:after="0" w:line="252" w:lineRule="auto"/>
            </w:pPr>
            <w:r>
              <w:rPr>
                <w:b/>
                <w:sz w:val="19"/>
              </w:rPr>
              <w:t>Meaning</w:t>
            </w:r>
          </w:p>
        </w:tc>
      </w:tr>
      <w:tr>
        <w:trPr>
          <w:cantSplit/>
        </w:trPr>
        <w:tc>
          <w:tcPr>
            <w:tcW w:type="dxa" w:w="1669"/>
          </w:tcPr>
          <w:p>
            <w:pPr>
              <w:spacing w:after="0" w:line="252" w:lineRule="auto"/>
            </w:pPr>
            <w:r>
              <w:rPr>
                <w:sz w:val="19"/>
              </w:rPr>
              <w:t>LANGUAGE</w:t>
            </w:r>
          </w:p>
        </w:tc>
        <w:tc>
          <w:tcPr>
            <w:tcW w:type="dxa" w:w="917"/>
          </w:tcPr>
          <w:p>
            <w:pPr>
              <w:spacing w:after="0" w:line="252" w:lineRule="auto"/>
            </w:pPr>
            <w:r>
              <w:rPr>
                <w:sz w:val="19"/>
              </w:rPr>
              <w:t>auto</w:t>
            </w:r>
          </w:p>
        </w:tc>
        <w:tc>
          <w:tcPr>
            <w:tcW w:type="dxa" w:w="6825"/>
          </w:tcPr>
          <w:p>
            <w:pPr>
              <w:spacing w:after="0" w:line="252" w:lineRule="auto"/>
            </w:pPr>
            <w:r>
              <w:rPr>
                <w:sz w:val="19"/>
              </w:rPr>
              <w:t>Screen language: auto, ja or en</w:t>
            </w:r>
          </w:p>
        </w:tc>
      </w:tr>
      <w:tr>
        <w:trPr>
          <w:cantSplit/>
        </w:trPr>
        <w:tc>
          <w:tcPr>
            <w:tcW w:type="dxa" w:w="1669"/>
          </w:tcPr>
          <w:p>
            <w:pPr>
              <w:spacing w:after="0" w:line="252" w:lineRule="auto"/>
            </w:pPr>
            <w:r>
              <w:rPr>
                <w:sz w:val="19"/>
              </w:rPr>
              <w:t>SCREENSIZE</w:t>
            </w:r>
          </w:p>
        </w:tc>
        <w:tc>
          <w:tcPr>
            <w:tcW w:type="dxa" w:w="917"/>
          </w:tcPr>
          <w:p>
            <w:pPr>
              <w:spacing w:after="0" w:line="252" w:lineRule="auto"/>
            </w:pPr>
            <w:r>
              <w:rPr>
                <w:sz w:val="19"/>
              </w:rPr>
              <w:t>auto</w:t>
            </w:r>
          </w:p>
        </w:tc>
        <w:tc>
          <w:tcPr>
            <w:tcW w:type="dxa" w:w="6825"/>
          </w:tcPr>
          <w:p>
            <w:pPr>
              <w:spacing w:after="0" w:line="252" w:lineRule="auto"/>
            </w:pPr>
            <w:r>
              <w:rPr>
                <w:sz w:val="19"/>
              </w:rPr>
              <w:t xml:space="preserve">Columns and rows: auto, or a size like </w:t>
            </w:r>
            <w:r>
              <w:rPr>
                <w:rFonts w:ascii="Consolas" w:hAnsi="Consolas" w:eastAsia="Consolas" w:cs="Consolas"/>
                <w:sz w:val="18"/>
              </w:rPr>
              <w:t>160x45</w:t>
            </w:r>
            <w:r>
              <w:rPr>
                <w:sz w:val="19"/>
              </w:rPr>
              <w:t xml:space="preserve"> (80x25 to 320x90). On a 1024x600 screen, auto is 85x25</w:t>
            </w:r>
          </w:p>
        </w:tc>
      </w:tr>
      <w:tr>
        <w:trPr>
          <w:cantSplit/>
        </w:trPr>
        <w:tc>
          <w:tcPr>
            <w:tcW w:type="dxa" w:w="1669"/>
          </w:tcPr>
          <w:p>
            <w:pPr>
              <w:spacing w:after="0" w:line="252" w:lineRule="auto"/>
            </w:pPr>
            <w:r>
              <w:rPr>
                <w:sz w:val="19"/>
              </w:rPr>
              <w:t>AWAKE_MINUTES</w:t>
            </w:r>
          </w:p>
        </w:tc>
        <w:tc>
          <w:tcPr>
            <w:tcW w:type="dxa" w:w="917"/>
          </w:tcPr>
          <w:p>
            <w:pPr>
              <w:spacing w:after="0" w:line="252" w:lineRule="auto"/>
            </w:pPr>
            <w:r>
              <w:rPr>
                <w:sz w:val="19"/>
              </w:rPr>
              <w:t>15</w:t>
            </w:r>
          </w:p>
        </w:tc>
        <w:tc>
          <w:tcPr>
            <w:tcW w:type="dxa" w:w="6825"/>
          </w:tcPr>
          <w:p>
            <w:pPr>
              <w:spacing w:after="0" w:line="252" w:lineRule="auto"/>
            </w:pPr>
            <w:r>
              <w:rPr>
                <w:sz w:val="19"/>
              </w:rPr>
              <w:t>Minutes after the last key during which the screen stays awake (0 to 1440; 0 turns it off; chapter 9)</w:t>
            </w:r>
          </w:p>
        </w:tc>
      </w:tr>
      <w:tr>
        <w:trPr>
          <w:cantSplit/>
        </w:trPr>
        <w:tc>
          <w:tcPr>
            <w:tcW w:type="dxa" w:w="1669"/>
          </w:tcPr>
          <w:p>
            <w:pPr>
              <w:spacing w:after="0" w:line="252" w:lineRule="auto"/>
            </w:pPr>
            <w:r>
              <w:rPr>
                <w:sz w:val="19"/>
              </w:rPr>
              <w:t>SPLIT_SIZE</w:t>
            </w:r>
          </w:p>
        </w:tc>
        <w:tc>
          <w:tcPr>
            <w:tcW w:type="dxa" w:w="917"/>
          </w:tcPr>
          <w:p>
            <w:pPr>
              <w:spacing w:after="0" w:line="252" w:lineRule="auto"/>
            </w:pPr>
            <w:r>
              <w:rPr>
                <w:sz w:val="19"/>
              </w:rPr>
              <w:t>10M</w:t>
            </w:r>
          </w:p>
        </w:tc>
        <w:tc>
          <w:tcPr>
            <w:tcW w:type="dxa" w:w="6825"/>
          </w:tcPr>
          <w:p>
            <w:pPr>
              <w:spacing w:after="0" w:line="252" w:lineRule="auto"/>
            </w:pPr>
            <w:r>
              <w:rPr>
                <w:sz w:val="19"/>
              </w:rPr>
              <w:t>Default piece size for Alt+n: a number followed by K or M</w:t>
            </w:r>
          </w:p>
        </w:tc>
      </w:tr>
      <w:tr>
        <w:trPr>
          <w:cantSplit/>
        </w:trPr>
        <w:tc>
          <w:tcPr>
            <w:tcW w:type="dxa" w:w="1669"/>
          </w:tcPr>
          <w:p>
            <w:pPr>
              <w:spacing w:after="0" w:line="252" w:lineRule="auto"/>
            </w:pPr>
            <w:r>
              <w:rPr>
                <w:sz w:val="19"/>
              </w:rPr>
              <w:t>UNDO_LEVELS</w:t>
            </w:r>
          </w:p>
        </w:tc>
        <w:tc>
          <w:tcPr>
            <w:tcW w:type="dxa" w:w="917"/>
          </w:tcPr>
          <w:p>
            <w:pPr>
              <w:spacing w:after="0" w:line="252" w:lineRule="auto"/>
            </w:pPr>
            <w:r>
              <w:rPr>
                <w:sz w:val="19"/>
              </w:rPr>
              <w:t>100</w:t>
            </w:r>
          </w:p>
        </w:tc>
        <w:tc>
          <w:tcPr>
            <w:tcW w:type="dxa" w:w="6825"/>
          </w:tcPr>
          <w:p>
            <w:pPr>
              <w:spacing w:after="0" w:line="252" w:lineRule="auto"/>
            </w:pPr>
            <w:r>
              <w:rPr>
                <w:sz w:val="19"/>
              </w:rPr>
              <w:t>Undo steps in docx, xlsx and pptx (1 to 1000)</w:t>
            </w:r>
          </w:p>
        </w:tc>
      </w:tr>
      <w:tr>
        <w:trPr>
          <w:cantSplit/>
        </w:trPr>
        <w:tc>
          <w:tcPr>
            <w:tcW w:type="dxa" w:w="1669"/>
          </w:tcPr>
          <w:p>
            <w:pPr>
              <w:spacing w:after="0" w:line="252" w:lineRule="auto"/>
            </w:pPr>
            <w:r>
              <w:rPr>
                <w:sz w:val="19"/>
              </w:rPr>
              <w:t>EDITOR</w:t>
            </w:r>
          </w:p>
        </w:tc>
        <w:tc>
          <w:tcPr>
            <w:tcW w:type="dxa" w:w="917"/>
          </w:tcPr>
          <w:p>
            <w:pPr>
              <w:spacing w:after="0" w:line="252" w:lineRule="auto"/>
            </w:pPr>
            <w:r>
              <w:rPr>
                <w:sz w:val="19"/>
              </w:rPr>
              <w:t>empty</w:t>
            </w:r>
          </w:p>
        </w:tc>
        <w:tc>
          <w:tcPr>
            <w:tcW w:type="dxa" w:w="6825"/>
          </w:tcPr>
          <w:p>
            <w:pPr>
              <w:spacing w:after="0" w:line="252" w:lineRule="auto"/>
            </w:pPr>
            <w:r>
              <w:rPr>
                <w:sz w:val="19"/>
              </w:rPr>
              <w:t xml:space="preserve">Editor for Ctrl+e and Alt+e. If empty, </w:t>
            </w:r>
            <w:r>
              <w:rPr>
                <w:rFonts w:ascii="Consolas" w:hAnsi="Consolas" w:eastAsia="Consolas" w:cs="Consolas"/>
                <w:sz w:val="18"/>
              </w:rPr>
              <w:t>$VISUAL</w:t>
            </w:r>
            <w:r>
              <w:rPr>
                <w:sz w:val="19"/>
              </w:rPr>
              <w:t xml:space="preserve">, </w:t>
            </w:r>
            <w:r>
              <w:rPr>
                <w:rFonts w:ascii="Consolas" w:hAnsi="Consolas" w:eastAsia="Consolas" w:cs="Consolas"/>
                <w:sz w:val="18"/>
              </w:rPr>
              <w:t>$EDITOR</w:t>
            </w:r>
            <w:r>
              <w:rPr>
                <w:sz w:val="19"/>
              </w:rPr>
              <w:t xml:space="preserve">, </w:t>
            </w:r>
            <w:r>
              <w:rPr>
                <w:rFonts w:ascii="Consolas" w:hAnsi="Consolas" w:eastAsia="Consolas" w:cs="Consolas"/>
                <w:sz w:val="18"/>
              </w:rPr>
              <w:t>vi</w:t>
            </w:r>
          </w:p>
        </w:tc>
      </w:tr>
      <w:tr>
        <w:trPr>
          <w:cantSplit/>
        </w:trPr>
        <w:tc>
          <w:tcPr>
            <w:tcW w:type="dxa" w:w="1669"/>
          </w:tcPr>
          <w:p>
            <w:pPr>
              <w:spacing w:after="0" w:line="252" w:lineRule="auto"/>
            </w:pPr>
            <w:r>
              <w:rPr>
                <w:sz w:val="19"/>
              </w:rPr>
              <w:t>SHELL</w:t>
            </w:r>
          </w:p>
        </w:tc>
        <w:tc>
          <w:tcPr>
            <w:tcW w:type="dxa" w:w="917"/>
          </w:tcPr>
          <w:p>
            <w:pPr>
              <w:spacing w:after="0" w:line="252" w:lineRule="auto"/>
            </w:pPr>
            <w:r>
              <w:rPr>
                <w:sz w:val="19"/>
              </w:rPr>
              <w:t>empty</w:t>
            </w:r>
          </w:p>
        </w:tc>
        <w:tc>
          <w:tcPr>
            <w:tcW w:type="dxa" w:w="6825"/>
          </w:tcPr>
          <w:p>
            <w:pPr>
              <w:spacing w:after="0" w:line="252" w:lineRule="auto"/>
            </w:pPr>
            <w:r>
              <w:rPr>
                <w:sz w:val="19"/>
              </w:rPr>
              <w:t xml:space="preserve">Shell for Shift+F6 and </w:t>
            </w:r>
            <w:r>
              <w:rPr>
                <w:rFonts w:ascii="Consolas" w:hAnsi="Consolas" w:eastAsia="Consolas" w:cs="Consolas"/>
                <w:sz w:val="18"/>
              </w:rPr>
              <w:t>x</w:t>
            </w:r>
            <w:r>
              <w:rPr>
                <w:sz w:val="19"/>
              </w:rPr>
              <w:t xml:space="preserve">. If empty, </w:t>
            </w:r>
            <w:r>
              <w:rPr>
                <w:rFonts w:ascii="Consolas" w:hAnsi="Consolas" w:eastAsia="Consolas" w:cs="Consolas"/>
                <w:sz w:val="18"/>
              </w:rPr>
              <w:t>$SHELL</w:t>
            </w:r>
          </w:p>
        </w:tc>
      </w:tr>
      <w:tr>
        <w:trPr>
          <w:cantSplit/>
        </w:trPr>
        <w:tc>
          <w:tcPr>
            <w:tcW w:type="dxa" w:w="1669"/>
          </w:tcPr>
          <w:p>
            <w:pPr>
              <w:spacing w:after="0" w:line="252" w:lineRule="auto"/>
            </w:pPr>
            <w:r>
              <w:rPr>
                <w:sz w:val="19"/>
              </w:rPr>
              <w:t>SORTTYPE</w:t>
            </w:r>
          </w:p>
        </w:tc>
        <w:tc>
          <w:tcPr>
            <w:tcW w:type="dxa" w:w="917"/>
          </w:tcPr>
          <w:p>
            <w:pPr>
              <w:spacing w:after="0" w:line="252" w:lineRule="auto"/>
            </w:pPr>
            <w:r>
              <w:rPr>
                <w:sz w:val="19"/>
              </w:rPr>
              <w:t>1</w:t>
            </w:r>
          </w:p>
        </w:tc>
        <w:tc>
          <w:tcPr>
            <w:tcW w:type="dxa" w:w="6825"/>
          </w:tcPr>
          <w:p>
            <w:pPr>
              <w:spacing w:after="0" w:line="252" w:lineRule="auto"/>
            </w:pPr>
            <w:r>
              <w:rPr>
                <w:sz w:val="19"/>
              </w:rPr>
              <w:t>Sort order: 0 to 5 are unsorted, name, extension, size, date, length. Add 100 for reverse order</w:t>
            </w:r>
          </w:p>
        </w:tc>
      </w:tr>
      <w:tr>
        <w:trPr>
          <w:cantSplit/>
        </w:trPr>
        <w:tc>
          <w:tcPr>
            <w:tcW w:type="dxa" w:w="1669"/>
          </w:tcPr>
          <w:p>
            <w:pPr>
              <w:spacing w:after="0" w:line="252" w:lineRule="auto"/>
            </w:pPr>
            <w:r>
              <w:rPr>
                <w:sz w:val="19"/>
              </w:rPr>
              <w:t>DISPLAYMODE</w:t>
            </w:r>
          </w:p>
        </w:tc>
        <w:tc>
          <w:tcPr>
            <w:tcW w:type="dxa" w:w="917"/>
          </w:tcPr>
          <w:p>
            <w:pPr>
              <w:spacing w:after="0" w:line="252" w:lineRule="auto"/>
            </w:pPr>
            <w:r>
              <w:rPr>
                <w:sz w:val="19"/>
              </w:rPr>
              <w:t>2</w:t>
            </w:r>
          </w:p>
        </w:tc>
        <w:tc>
          <w:tcPr>
            <w:tcW w:type="dxa" w:w="6825"/>
          </w:tcPr>
          <w:p>
            <w:pPr>
              <w:spacing w:after="0" w:line="252" w:lineRule="auto"/>
            </w:pPr>
            <w:r>
              <w:rPr>
                <w:sz w:val="19"/>
              </w:rPr>
              <w:t>Columns in the list (1, 2, 3 or 5)</w:t>
            </w:r>
          </w:p>
        </w:tc>
      </w:tr>
      <w:tr>
        <w:trPr>
          <w:cantSplit/>
        </w:trPr>
        <w:tc>
          <w:tcPr>
            <w:tcW w:type="dxa" w:w="1669"/>
          </w:tcPr>
          <w:p>
            <w:pPr>
              <w:spacing w:after="0" w:line="252" w:lineRule="auto"/>
            </w:pPr>
            <w:r>
              <w:rPr>
                <w:sz w:val="19"/>
              </w:rPr>
              <w:t>DOTFILE</w:t>
            </w:r>
          </w:p>
        </w:tc>
        <w:tc>
          <w:tcPr>
            <w:tcW w:type="dxa" w:w="917"/>
          </w:tcPr>
          <w:p>
            <w:pPr>
              <w:spacing w:after="0" w:line="252" w:lineRule="auto"/>
            </w:pPr>
            <w:r>
              <w:rPr>
                <w:sz w:val="19"/>
              </w:rPr>
              <w:t>0</w:t>
            </w:r>
          </w:p>
        </w:tc>
        <w:tc>
          <w:tcPr>
            <w:tcW w:type="dxa" w:w="6825"/>
          </w:tcPr>
          <w:p>
            <w:pPr>
              <w:spacing w:after="0" w:line="252" w:lineRule="auto"/>
            </w:pPr>
            <w:r>
              <w:rPr>
                <w:sz w:val="19"/>
              </w:rPr>
              <w:t xml:space="preserve">1 hides names starting with </w:t>
            </w:r>
            <w:r>
              <w:rPr>
                <w:rFonts w:ascii="Consolas" w:hAnsi="Consolas" w:eastAsia="Consolas" w:cs="Consolas"/>
                <w:sz w:val="18"/>
              </w:rPr>
              <w:t>.</w:t>
            </w:r>
          </w:p>
        </w:tc>
      </w:tr>
      <w:tr>
        <w:trPr>
          <w:cantSplit/>
        </w:trPr>
        <w:tc>
          <w:tcPr>
            <w:tcW w:type="dxa" w:w="1669"/>
          </w:tcPr>
          <w:p>
            <w:pPr>
              <w:spacing w:after="0" w:line="252" w:lineRule="auto"/>
            </w:pPr>
            <w:r>
              <w:rPr>
                <w:sz w:val="19"/>
              </w:rPr>
              <w:t>SYMLINK</w:t>
            </w:r>
          </w:p>
        </w:tc>
        <w:tc>
          <w:tcPr>
            <w:tcW w:type="dxa" w:w="917"/>
          </w:tcPr>
          <w:p>
            <w:pPr>
              <w:spacing w:after="0" w:line="252" w:lineRule="auto"/>
            </w:pPr>
            <w:r>
              <w:rPr>
                <w:sz w:val="19"/>
              </w:rPr>
              <w:t>0</w:t>
            </w:r>
          </w:p>
        </w:tc>
        <w:tc>
          <w:tcPr>
            <w:tcW w:type="dxa" w:w="6825"/>
          </w:tcPr>
          <w:p>
            <w:pPr>
              <w:spacing w:after="0" w:line="252" w:lineRule="auto"/>
            </w:pPr>
            <w:r>
              <w:rPr>
                <w:sz w:val="19"/>
              </w:rPr>
              <w:t>1 shows where symbolic links point</w:t>
            </w:r>
          </w:p>
        </w:tc>
      </w:tr>
      <w:tr>
        <w:trPr>
          <w:cantSplit/>
        </w:trPr>
        <w:tc>
          <w:tcPr>
            <w:tcW w:type="dxa" w:w="1669"/>
          </w:tcPr>
          <w:p>
            <w:pPr>
              <w:spacing w:after="0" w:line="252" w:lineRule="auto"/>
            </w:pPr>
            <w:r>
              <w:rPr>
                <w:sz w:val="19"/>
              </w:rPr>
              <w:t>FILETYPE</w:t>
            </w:r>
          </w:p>
        </w:tc>
        <w:tc>
          <w:tcPr>
            <w:tcW w:type="dxa" w:w="917"/>
          </w:tcPr>
          <w:p>
            <w:pPr>
              <w:spacing w:after="0" w:line="252" w:lineRule="auto"/>
            </w:pPr>
            <w:r>
              <w:rPr>
                <w:sz w:val="19"/>
              </w:rPr>
              <w:t>0</w:t>
            </w:r>
          </w:p>
        </w:tc>
        <w:tc>
          <w:tcPr>
            <w:tcW w:type="dxa" w:w="6825"/>
          </w:tcPr>
          <w:p>
            <w:pPr>
              <w:spacing w:after="0" w:line="252" w:lineRule="auto"/>
            </w:pPr>
            <w:r>
              <w:rPr>
                <w:sz w:val="19"/>
              </w:rPr>
              <w:t>1 adds a type symbol (</w:t>
            </w:r>
            <w:r>
              <w:rPr>
                <w:rFonts w:ascii="Consolas" w:hAnsi="Consolas" w:eastAsia="Consolas" w:cs="Consolas"/>
                <w:sz w:val="18"/>
              </w:rPr>
              <w:t>/</w:t>
            </w:r>
            <w:r>
              <w:rPr>
                <w:sz w:val="19"/>
              </w:rPr>
              <w:t xml:space="preserve"> </w:t>
            </w:r>
            <w:r>
              <w:rPr>
                <w:rFonts w:ascii="Consolas" w:hAnsi="Consolas" w:eastAsia="Consolas" w:cs="Consolas"/>
                <w:sz w:val="18"/>
              </w:rPr>
              <w:t>*</w:t>
            </w:r>
            <w:r>
              <w:rPr>
                <w:sz w:val="19"/>
              </w:rPr>
              <w:t xml:space="preserve"> </w:t>
            </w:r>
            <w:r>
              <w:rPr>
                <w:rFonts w:ascii="Consolas" w:hAnsi="Consolas" w:eastAsia="Consolas" w:cs="Consolas"/>
                <w:sz w:val="18"/>
              </w:rPr>
              <w:t>@</w:t>
            </w:r>
            <w:r>
              <w:rPr>
                <w:sz w:val="19"/>
              </w:rPr>
              <w:t xml:space="preserve"> and so on) after each name</w:t>
            </w:r>
          </w:p>
        </w:tc>
      </w:tr>
      <w:tr>
        <w:trPr>
          <w:cantSplit/>
        </w:trPr>
        <w:tc>
          <w:tcPr>
            <w:tcW w:type="dxa" w:w="1669"/>
          </w:tcPr>
          <w:p>
            <w:pPr>
              <w:spacing w:after="0" w:line="252" w:lineRule="auto"/>
            </w:pPr>
            <w:r>
              <w:rPr>
                <w:sz w:val="19"/>
              </w:rPr>
              <w:t>NOVEL_WORD_RUBY</w:t>
            </w:r>
          </w:p>
        </w:tc>
        <w:tc>
          <w:tcPr>
            <w:tcW w:type="dxa" w:w="917"/>
          </w:tcPr>
          <w:p>
            <w:pPr>
              <w:spacing w:after="0" w:line="252" w:lineRule="auto"/>
            </w:pPr>
            <w:r>
              <w:rPr>
                <w:sz w:val="19"/>
              </w:rPr>
              <w:t>0</w:t>
            </w:r>
          </w:p>
        </w:tc>
        <w:tc>
          <w:tcPr>
            <w:tcW w:type="dxa" w:w="6825"/>
          </w:tcPr>
          <w:p>
            <w:pPr>
              <w:spacing w:after="0" w:line="252" w:lineRule="auto"/>
            </w:pPr>
            <w:r>
              <w:rPr>
                <w:sz w:val="19"/>
              </w:rPr>
              <w:t>1 makes ruby in the vertical Word export into Word's own ruby</w:t>
            </w:r>
          </w:p>
        </w:tc>
      </w:tr>
      <w:tr>
        <w:trPr>
          <w:cantSplit/>
        </w:trPr>
        <w:tc>
          <w:tcPr>
            <w:tcW w:type="dxa" w:w="1669"/>
          </w:tcPr>
          <w:p>
            <w:pPr>
              <w:spacing w:after="0" w:line="252" w:lineRule="auto"/>
            </w:pPr>
            <w:r>
              <w:rPr>
                <w:sz w:val="19"/>
              </w:rPr>
              <w:t>NOVEL_FORMAT_NAME</w:t>
            </w:r>
          </w:p>
        </w:tc>
        <w:tc>
          <w:tcPr>
            <w:tcW w:type="dxa" w:w="917"/>
          </w:tcPr>
          <w:p>
            <w:pPr>
              <w:spacing w:after="0" w:line="252" w:lineRule="auto"/>
            </w:pPr>
            <w:r>
              <w:rPr>
                <w:sz w:val="19"/>
              </w:rPr>
              <w:t>1</w:t>
            </w:r>
          </w:p>
        </w:tc>
        <w:tc>
          <w:tcPr>
            <w:tcW w:type="dxa" w:w="6825"/>
          </w:tcPr>
          <w:p>
            <w:pPr>
              <w:spacing w:after="0" w:line="252" w:lineRule="auto"/>
            </w:pPr>
            <w:r>
              <w:rPr>
                <w:sz w:val="19"/>
              </w:rPr>
              <w:t>Turns a formatting rule on or off (6.4)</w:t>
            </w:r>
          </w:p>
        </w:tc>
      </w:tr>
      <w:tr>
        <w:trPr>
          <w:cantSplit/>
        </w:trPr>
        <w:tc>
          <w:tcPr>
            <w:tcW w:type="dxa" w:w="1669"/>
          </w:tcPr>
          <w:p>
            <w:pPr>
              <w:spacing w:after="0" w:line="252" w:lineRule="auto"/>
            </w:pPr>
            <w:r>
              <w:rPr>
                <w:sz w:val="19"/>
              </w:rPr>
              <w:t>LOCALSEND_ALIAS</w:t>
            </w:r>
          </w:p>
        </w:tc>
        <w:tc>
          <w:tcPr>
            <w:tcW w:type="dxa" w:w="917"/>
          </w:tcPr>
          <w:p>
            <w:pPr>
              <w:spacing w:after="0" w:line="252" w:lineRule="auto"/>
            </w:pPr>
            <w:r>
              <w:rPr>
                <w:sz w:val="19"/>
              </w:rPr>
              <w:t>empty</w:t>
            </w:r>
          </w:p>
        </w:tc>
        <w:tc>
          <w:tcPr>
            <w:tcW w:type="dxa" w:w="6825"/>
          </w:tcPr>
          <w:p>
            <w:pPr>
              <w:spacing w:after="0" w:line="252" w:lineRule="auto"/>
            </w:pPr>
            <w:r>
              <w:rPr>
                <w:sz w:val="19"/>
              </w:rPr>
              <w:t>Name shown to other LocalSend devices (4.7). If empty, the hostname</w:t>
            </w:r>
          </w:p>
        </w:tc>
      </w:tr>
    </w:tbl>
    <w:p>
      <w:pPr>
        <w:spacing w:after="40" w:lineRule="exact" w:line="120"/>
      </w:pPr>
    </w:p>
    <w:p>
      <w:pPr>
        <w:pStyle w:val="Heading1"/>
      </w:pPr>
      <w:r>
        <w:t>9. Battery and responsiveness</w:t>
      </w:r>
    </w:p>
    <w:p>
      <w:pPr>
        <w:pStyle w:val="Heading2"/>
      </w:pPr>
      <w:r>
        <w:t>9.1 Battery</w:t>
      </w:r>
    </w:p>
    <w:p>
      <w:r>
        <w:t>FDTP draws the screen with the GPU, so it uses more battery than King Jim's own editor (the Pomera mode). For long writing sessions, consider switching between FDTP and the Pomera mode.</w:t>
      </w:r>
    </w:p>
    <w:p>
      <w:pPr>
        <w:pStyle w:val="Heading2"/>
      </w:pPr>
      <w:r>
        <w:t>9.2 Response after a pause</w:t>
      </w:r>
    </w:p>
    <w:p>
      <w:r>
        <w:t>The Debian kernel lets the GPU sleep after 0.2 seconds without use. Because of this, the screen may respond late when you press a key after a pause. FDTP handles this in two ways.</w:t>
      </w:r>
    </w:p>
    <w:p>
      <w:r>
        <w:rPr>
          <w:b/>
        </w:rPr>
        <w:t>AWAKE_MINUTES</w:t>
      </w:r>
      <w:r>
        <w:t xml:space="preserve"> (default 15 minutes): for this many minutes after the last key, FDTP keeps the GPU and the screen awake on the DRM/KMS console. 0 turns this off. It does not work in an X11 window. Set it in </w:t>
      </w:r>
      <w:r>
        <w:rPr>
          <w:rFonts w:ascii="Consolas" w:hAnsi="Consolas" w:eastAsia="Consolas" w:cs="Consolas"/>
          <w:sz w:val="20"/>
        </w:rPr>
        <w:t>~/.fdtprc</w:t>
      </w:r>
      <w:r>
        <w:t xml:space="preserve"> or in the settings (</w:t>
      </w:r>
      <w:r>
        <w:rPr>
          <w:rFonts w:ascii="Consolas" w:hAnsi="Consolas" w:eastAsia="Consolas" w:cs="Consolas"/>
          <w:sz w:val="20"/>
        </w:rPr>
        <w:t>z</w:t>
      </w:r>
      <w:r>
        <w:t>).</w:t>
      </w:r>
    </w:p>
    <w:p>
      <w:r>
        <w:rPr>
          <w:b/>
        </w:rPr>
        <w:t>The GPU sleep delay</w:t>
      </w:r>
      <w:r>
        <w:t xml:space="preserve"> (optional, needs root): to change the 0.2 seconds to 15 minutes, put this line in </w:t>
      </w:r>
      <w:r>
        <w:rPr>
          <w:rFonts w:ascii="Consolas" w:hAnsi="Consolas" w:eastAsia="Consolas" w:cs="Consolas"/>
          <w:sz w:val="20"/>
        </w:rPr>
        <w:t>/etc/udev/rules.d/91-pomera-gpu.rules</w:t>
      </w:r>
      <w:r>
        <w:t xml:space="preserve"> and reboot:</w:t>
      </w:r>
    </w:p>
    <w:p>
      <w:pPr>
        <w:keepNext w:val="0"/>
        <w:keepLines/>
        <w:spacing w:before="80" w:after="120" w:line="240" w:lineRule="auto"/>
        <w:ind w:left="227"/>
        <w:shd w:val="clear" w:color="auto" w:fill="F2F2F2"/>
      </w:pPr>
      <w:r>
        <w:rPr>
          <w:rFonts w:ascii="Consolas" w:hAnsi="Consolas" w:eastAsia="Consolas" w:cs="Consolas"/>
          <w:sz w:val="18"/>
        </w:rPr>
        <w:t>ACTION=="add", SUBSYSTEM=="platform", KERNEL=="10090000.gpu", ATTR{power/autosuspend_delay_ms}="900000"</w:t>
      </w:r>
    </w:p>
    <w:p>
      <w:r>
        <w:t>Both trade some battery life for a faster response.</w:t>
      </w:r>
    </w:p>
    <w:p>
      <w:pPr>
        <w:pStyle w:val="Heading2"/>
      </w:pPr>
      <w:r>
        <w:t>9.3 System information (Alt+i)</w:t>
      </w:r>
    </w:p>
    <w:p>
      <w:r>
        <w:t>Alt+i shows the system information. Press any key to return.</w:t>
      </w:r>
    </w:p>
    <w:tbl>
      <w:tblPr>
        <w:tblStyle w:val="TableGrid"/>
        <w:tblW w:type="dxa" w:w="9411"/>
        <w:jc w:val="center"/>
        <w:tblLayout w:type="fixed"/>
        <w:tblLook w:firstColumn="1" w:firstRow="1" w:lastColumn="0" w:lastRow="0" w:noHBand="0" w:noVBand="1" w:val="04A0"/>
      </w:tblPr>
      <w:tblGrid>
        <w:gridCol w:w="1736"/>
        <w:gridCol w:w="7675"/>
      </w:tblGrid>
      <w:tr>
        <w:trPr>
          <w:tblHeader/>
          <w:cantSplit/>
        </w:trPr>
        <w:tc>
          <w:tcPr>
            <w:tcW w:type="dxa" w:w="1736"/>
            <w:shd w:val="clear" w:color="auto" w:fill="DCE6F2"/>
          </w:tcPr>
          <w:p>
            <w:pPr>
              <w:spacing w:after="0" w:line="252" w:lineRule="auto"/>
            </w:pPr>
            <w:r>
              <w:rPr>
                <w:b/>
                <w:sz w:val="19"/>
              </w:rPr>
              <w:t>Group</w:t>
            </w:r>
          </w:p>
        </w:tc>
        <w:tc>
          <w:tcPr>
            <w:tcW w:type="dxa" w:w="7675"/>
            <w:shd w:val="clear" w:color="auto" w:fill="DCE6F2"/>
          </w:tcPr>
          <w:p>
            <w:pPr>
              <w:spacing w:after="0" w:line="252" w:lineRule="auto"/>
            </w:pPr>
            <w:r>
              <w:rPr>
                <w:b/>
                <w:sz w:val="19"/>
              </w:rPr>
              <w:t>Shows</w:t>
            </w:r>
          </w:p>
        </w:tc>
      </w:tr>
      <w:tr>
        <w:trPr>
          <w:cantSplit/>
        </w:trPr>
        <w:tc>
          <w:tcPr>
            <w:tcW w:type="dxa" w:w="1736"/>
          </w:tcPr>
          <w:p>
            <w:pPr>
              <w:spacing w:after="0" w:line="252" w:lineRule="auto"/>
            </w:pPr>
            <w:r>
              <w:rPr>
                <w:sz w:val="19"/>
              </w:rPr>
              <w:t>Version</w:t>
            </w:r>
          </w:p>
        </w:tc>
        <w:tc>
          <w:tcPr>
            <w:tcW w:type="dxa" w:w="7675"/>
          </w:tcPr>
          <w:p>
            <w:pPr>
              <w:spacing w:after="0" w:line="252" w:lineRule="auto"/>
            </w:pPr>
            <w:r>
              <w:rPr>
                <w:sz w:val="19"/>
              </w:rPr>
              <w:t>FDTP version, kernel, Debian version, uptime</w:t>
            </w:r>
          </w:p>
        </w:tc>
      </w:tr>
      <w:tr>
        <w:trPr>
          <w:cantSplit/>
        </w:trPr>
        <w:tc>
          <w:tcPr>
            <w:tcW w:type="dxa" w:w="1736"/>
          </w:tcPr>
          <w:p>
            <w:pPr>
              <w:spacing w:after="0" w:line="252" w:lineRule="auto"/>
            </w:pPr>
            <w:r>
              <w:rPr>
                <w:sz w:val="19"/>
              </w:rPr>
              <w:t>Screen and input</w:t>
            </w:r>
          </w:p>
        </w:tc>
        <w:tc>
          <w:tcPr>
            <w:tcW w:type="dxa" w:w="7675"/>
          </w:tcPr>
          <w:p>
            <w:pPr>
              <w:spacing w:after="0" w:line="252" w:lineRule="auto"/>
            </w:pPr>
            <w:r>
              <w:rPr>
                <w:sz w:val="19"/>
              </w:rPr>
              <w:t>Columns and rows, KMS or X. Whether the key devices can be read</w:t>
            </w:r>
          </w:p>
        </w:tc>
      </w:tr>
      <w:tr>
        <w:trPr>
          <w:cantSplit/>
        </w:trPr>
        <w:tc>
          <w:tcPr>
            <w:tcW w:type="dxa" w:w="1736"/>
          </w:tcPr>
          <w:p>
            <w:pPr>
              <w:spacing w:after="0" w:line="252" w:lineRule="auto"/>
            </w:pPr>
            <w:r>
              <w:rPr>
                <w:sz w:val="19"/>
              </w:rPr>
              <w:t>Power</w:t>
            </w:r>
          </w:p>
        </w:tc>
        <w:tc>
          <w:tcPr>
            <w:tcW w:type="dxa" w:w="7675"/>
          </w:tcPr>
          <w:p>
            <w:pPr>
              <w:spacing w:after="0" w:line="252" w:lineRule="auto"/>
            </w:pPr>
            <w:r>
              <w:rPr>
                <w:sz w:val="19"/>
              </w:rPr>
              <w:t>AWAKE_MINUTES and the time left. The GPU sleep delay</w:t>
            </w:r>
          </w:p>
        </w:tc>
      </w:tr>
      <w:tr>
        <w:trPr>
          <w:cantSplit/>
        </w:trPr>
        <w:tc>
          <w:tcPr>
            <w:tcW w:type="dxa" w:w="1736"/>
          </w:tcPr>
          <w:p>
            <w:pPr>
              <w:spacing w:after="0" w:line="252" w:lineRule="auto"/>
            </w:pPr>
            <w:r>
              <w:rPr>
                <w:sz w:val="19"/>
              </w:rPr>
              <w:t>Resources</w:t>
            </w:r>
          </w:p>
        </w:tc>
        <w:tc>
          <w:tcPr>
            <w:tcW w:type="dxa" w:w="7675"/>
          </w:tcPr>
          <w:p>
            <w:pPr>
              <w:spacing w:after="0" w:line="252" w:lineRule="auto"/>
            </w:pPr>
            <w:r>
              <w:rPr>
                <w:sz w:val="19"/>
              </w:rPr>
              <w:t>Memory, free disk space in the current directory, battery</w:t>
            </w:r>
          </w:p>
        </w:tc>
      </w:tr>
    </w:tbl>
    <w:p>
      <w:pPr>
        <w:spacing w:after="40" w:lineRule="exact" w:line="120"/>
      </w:pPr>
    </w:p>
    <w:p>
      <w:r>
        <w:t>If the GPU sleep delay is shorter than 15 minutes, it is shown in yellow with a note on how to change it. Values that cannot be read are shown with the reason, such as a permission problem.</w:t>
      </w:r>
    </w:p>
    <w:p>
      <w:pPr>
        <w:pStyle w:val="Heading1"/>
      </w:pPr>
      <w:r>
        <w:t>10. Troubleshooting</w:t>
      </w:r>
    </w:p>
    <w:p>
      <w:pPr>
        <w:pStyle w:val="Heading2"/>
      </w:pPr>
      <w:r>
        <w:t>10.1 The Pomera freezes</w:t>
      </w:r>
    </w:p>
    <w:p>
      <w:r>
        <w:t xml:space="preserve">The SD card, the internal memory and Wi-Fi can stop at the same time (2.4). The Wi-Fi stabilization in </w:t>
      </w:r>
      <w:r>
        <w:rPr>
          <w:rFonts w:ascii="Consolas" w:hAnsi="Consolas" w:eastAsia="Consolas" w:cs="Consolas"/>
          <w:sz w:val="20"/>
        </w:rPr>
        <w:t>./configure</w:t>
      </w:r>
      <w:r>
        <w:t>, which adds the watchdog and Wi-Fi PIO, makes this less likely. If the Pomera freezes, turn it off and on again. It happens more often when you send large files quickly over Wi-Fi.</w:t>
      </w:r>
    </w:p>
    <w:p>
      <w:pPr>
        <w:pStyle w:val="Heading2"/>
      </w:pPr>
      <w:r>
        <w:t>10.2 The internal memory is not there</w:t>
      </w:r>
    </w:p>
    <w:p>
      <w:pPr>
        <w:tabs>
          <w:tab w:pos="340" w:val="left"/>
        </w:tabs>
        <w:spacing w:after="60"/>
        <w:ind w:left="340" w:hanging="283"/>
      </w:pPr>
      <w:r>
        <w:t>•</w:t>
        <w:tab/>
      </w:r>
      <w:r>
        <w:t xml:space="preserve">Check that you chose read-only or read-write for the internal memory mount in </w:t>
      </w:r>
      <w:r>
        <w:rPr>
          <w:rFonts w:ascii="Consolas" w:hAnsi="Consolas" w:eastAsia="Consolas" w:cs="Consolas"/>
          <w:sz w:val="20"/>
        </w:rPr>
        <w:t>./configure</w:t>
      </w:r>
      <w:r>
        <w:t>.</w:t>
      </w:r>
    </w:p>
    <w:p>
      <w:pPr>
        <w:tabs>
          <w:tab w:pos="340" w:val="left"/>
        </w:tabs>
        <w:spacing w:after="60"/>
        <w:ind w:left="340" w:hanging="283"/>
      </w:pPr>
      <w:r>
        <w:t>•</w:t>
        <w:tab/>
      </w:r>
      <w:r>
        <w:t xml:space="preserve">The documents are under </w:t>
      </w:r>
      <w:r>
        <w:rPr>
          <w:rFonts w:ascii="Consolas" w:hAnsi="Consolas" w:eastAsia="Consolas" w:cs="Consolas"/>
          <w:sz w:val="20"/>
        </w:rPr>
        <w:t>/mnt/pomera-internal</w:t>
      </w:r>
      <w:r>
        <w:t xml:space="preserve">. In the file manager, press </w:t>
      </w:r>
      <w:r>
        <w:rPr>
          <w:rFonts w:ascii="Consolas" w:hAnsi="Consolas" w:eastAsia="Consolas" w:cs="Consolas"/>
          <w:sz w:val="20"/>
        </w:rPr>
        <w:t>l</w:t>
      </w:r>
      <w:r>
        <w:t xml:space="preserve"> and type this path to go there.</w:t>
      </w:r>
    </w:p>
    <w:p>
      <w:pPr>
        <w:tabs>
          <w:tab w:pos="340" w:val="left"/>
        </w:tabs>
        <w:spacing w:after="60"/>
        <w:ind w:left="340" w:hanging="283"/>
      </w:pPr>
      <w:r>
        <w:t>•</w:t>
        <w:tab/>
      </w:r>
      <w:r>
        <w:t>If the internal memory was not found, the question was skipped. On the DM250US, the location may be different.</w:t>
      </w:r>
    </w:p>
    <w:p>
      <w:pPr>
        <w:tabs>
          <w:tab w:pos="340" w:val="left"/>
        </w:tabs>
        <w:spacing w:after="60"/>
        <w:ind w:left="340" w:hanging="283"/>
      </w:pPr>
      <w:r>
        <w:t>•</w:t>
        <w:tab/>
      </w:r>
      <w:r>
        <w:t xml:space="preserve">If you chose read-write but cannot write, the boot check may have found a problem and mounted it read-only (2.4). The check status is in </w:t>
      </w:r>
      <w:r>
        <w:rPr>
          <w:rFonts w:ascii="Consolas" w:hAnsi="Consolas" w:eastAsia="Consolas" w:cs="Consolas"/>
          <w:sz w:val="20"/>
        </w:rPr>
        <w:t>/var/lib/pomera-internal/check</w:t>
      </w:r>
      <w:r>
        <w:t>.</w:t>
      </w:r>
    </w:p>
    <w:p>
      <w:pPr>
        <w:pStyle w:val="Heading2"/>
      </w:pPr>
      <w:r>
        <w:t>10.3 Japanese input does not work</w:t>
      </w:r>
    </w:p>
    <w:p>
      <w:pPr>
        <w:tabs>
          <w:tab w:pos="340" w:val="left"/>
        </w:tabs>
        <w:spacing w:after="60"/>
        <w:ind w:left="340" w:hanging="283"/>
      </w:pPr>
      <w:r>
        <w:t>•</w:t>
        <w:tab/>
      </w:r>
      <w:r>
        <w:t>Use the Hankaku/Zenkaku key or Alt+Space to turn it on and off. It cannot be turned off in the middle of a conversion.</w:t>
      </w:r>
    </w:p>
    <w:p>
      <w:pPr>
        <w:tabs>
          <w:tab w:pos="340" w:val="left"/>
        </w:tabs>
        <w:spacing w:after="60"/>
        <w:ind w:left="340" w:hanging="283"/>
      </w:pPr>
      <w:r>
        <w:t>•</w:t>
        <w:tab/>
      </w:r>
      <w:r>
        <w:t>Check that Caps Lock is off.</w:t>
      </w:r>
    </w:p>
    <w:p>
      <w:pPr>
        <w:tabs>
          <w:tab w:pos="340" w:val="left"/>
        </w:tabs>
        <w:spacing w:after="60"/>
        <w:ind w:left="340" w:hanging="283"/>
      </w:pPr>
      <w:r>
        <w:t>•</w:t>
        <w:tab/>
      </w:r>
      <w:r>
        <w:t>Check that uim and Mozc are installed.</w:t>
      </w:r>
    </w:p>
    <w:p>
      <w:pPr>
        <w:pStyle w:val="Heading2"/>
      </w:pPr>
      <w:r>
        <w:t>10.4 Nothing appears on the screen</w:t>
      </w:r>
    </w:p>
    <w:p>
      <w:pPr>
        <w:tabs>
          <w:tab w:pos="340" w:val="left"/>
        </w:tabs>
        <w:spacing w:after="60"/>
        <w:ind w:left="340" w:hanging="283"/>
      </w:pPr>
      <w:r>
        <w:t>•</w:t>
        <w:tab/>
      </w:r>
      <w:r>
        <w:t>Check that no other program is using the DRM display.</w:t>
      </w:r>
    </w:p>
    <w:p>
      <w:pPr>
        <w:tabs>
          <w:tab w:pos="340" w:val="left"/>
        </w:tabs>
        <w:spacing w:after="60"/>
        <w:ind w:left="340" w:hanging="283"/>
      </w:pPr>
      <w:r>
        <w:t>•</w:t>
        <w:tab/>
      </w:r>
      <w:r>
        <w:t xml:space="preserve">Start </w:t>
      </w:r>
      <w:r>
        <w:rPr>
          <w:rFonts w:ascii="Consolas" w:hAnsi="Consolas" w:eastAsia="Consolas" w:cs="Consolas"/>
          <w:sz w:val="20"/>
        </w:rPr>
        <w:t>fdtp</w:t>
      </w:r>
      <w:r>
        <w:t xml:space="preserve"> from a terminal; the error output gives clues to the cause.</w:t>
      </w:r>
    </w:p>
    <w:p>
      <w:pPr>
        <w:pStyle w:val="Heading2"/>
      </w:pPr>
      <w:r>
        <w:t>10.5 X11 window</w:t>
      </w:r>
    </w:p>
    <w:p>
      <w:pPr>
        <w:tabs>
          <w:tab w:pos="340" w:val="left"/>
        </w:tabs>
        <w:spacing w:after="60"/>
        <w:ind w:left="340" w:hanging="283"/>
      </w:pPr>
      <w:r>
        <w:t>•</w:t>
        <w:tab/>
      </w:r>
      <w:r>
        <w:t>Alt+Enter or F11 switches between full screen and a window.</w:t>
      </w:r>
    </w:p>
    <w:p>
      <w:pPr>
        <w:tabs>
          <w:tab w:pos="340" w:val="left"/>
        </w:tabs>
        <w:spacing w:after="60"/>
        <w:ind w:left="340" w:hanging="283"/>
      </w:pPr>
      <w:r>
        <w:t>•</w:t>
        <w:tab/>
      </w:r>
      <w:r>
        <w:rPr>
          <w:rFonts w:ascii="Consolas" w:hAnsi="Consolas" w:eastAsia="Consolas" w:cs="Consolas"/>
          <w:sz w:val="20"/>
        </w:rPr>
        <w:t>fdtp --fullscreen</w:t>
      </w:r>
      <w:r>
        <w:t xml:space="preserve"> starts in full screen.</w:t>
      </w:r>
    </w:p>
    <w:p>
      <w:pPr>
        <w:tabs>
          <w:tab w:pos="340" w:val="left"/>
        </w:tabs>
        <w:spacing w:after="60"/>
        <w:ind w:left="340" w:hanging="283"/>
      </w:pPr>
      <w:r>
        <w:t>•</w:t>
        <w:tab/>
      </w:r>
      <w:r>
        <w:t>AWAKE_MINUTES does not work in an X11 window.</w:t>
      </w:r>
    </w:p>
    <w:p>
      <w:pPr>
        <w:pStyle w:val="Heading2"/>
      </w:pPr>
      <w:r>
        <w:t>10.6 A PDF does not open</w:t>
      </w:r>
    </w:p>
    <w:p>
      <w:pPr>
        <w:tabs>
          <w:tab w:pos="340" w:val="left"/>
        </w:tabs>
        <w:spacing w:after="60"/>
        <w:ind w:left="340" w:hanging="283"/>
      </w:pPr>
      <w:r>
        <w:t>•</w:t>
        <w:tab/>
      </w:r>
      <w:r>
        <w:t>For a password-protected PDF, FDTP asks for the password.</w:t>
      </w:r>
    </w:p>
    <w:p>
      <w:pPr>
        <w:tabs>
          <w:tab w:pos="340" w:val="left"/>
        </w:tabs>
        <w:spacing w:after="60"/>
        <w:ind w:left="340" w:hanging="283"/>
      </w:pPr>
      <w:r>
        <w:t>•</w:t>
        <w:tab/>
      </w:r>
      <w:r>
        <w:t>A copy of FDTP built without the PDF library (MuPDF) cannot handle PDF files.</w:t>
      </w:r>
    </w:p>
    <w:p>
      <w:pPr>
        <w:pStyle w:val="Heading2"/>
      </w:pPr>
      <w:r>
        <w:t>10.7 LocalSend cannot find a device or receive files</w:t>
      </w:r>
    </w:p>
    <w:p>
      <w:pPr>
        <w:tabs>
          <w:tab w:pos="340" w:val="left"/>
        </w:tabs>
        <w:spacing w:after="60"/>
        <w:ind w:left="340" w:hanging="283"/>
      </w:pPr>
      <w:r>
        <w:t>•</w:t>
        <w:tab/>
      </w:r>
      <w:r>
        <w:t>Check that the Pomera and the other device are on the same Wi-Fi network (the same router). If using a smartphone hotspot, connect the Pomera to it.</w:t>
      </w:r>
    </w:p>
    <w:p>
      <w:pPr>
        <w:tabs>
          <w:tab w:pos="340" w:val="left"/>
        </w:tabs>
        <w:spacing w:after="60"/>
        <w:ind w:left="340" w:hanging="283"/>
      </w:pPr>
      <w:r>
        <w:t>•</w:t>
        <w:tab/>
      </w:r>
      <w:r>
        <w:t>A router setting such as privacy separator or AP isolation prevents connected devices from seeing each other.</w:t>
      </w:r>
    </w:p>
    <w:p>
      <w:pPr>
        <w:tabs>
          <w:tab w:pos="340" w:val="left"/>
        </w:tabs>
        <w:spacing w:after="60"/>
        <w:ind w:left="340" w:hanging="283"/>
      </w:pPr>
      <w:r>
        <w:t>•</w:t>
        <w:tab/>
      </w:r>
      <w:r>
        <w:t>Check that local network access is allowed on the iPhone (4.7).</w:t>
      </w:r>
    </w:p>
    <w:p>
      <w:pPr>
        <w:tabs>
          <w:tab w:pos="340" w:val="left"/>
        </w:tabs>
        <w:spacing w:after="60"/>
        <w:ind w:left="340" w:hanging="283"/>
      </w:pPr>
      <w:r>
        <w:t>•</w:t>
        <w:tab/>
      </w:r>
      <w:r>
        <w:t>If "Another LocalSend (such as the official app) is using port 53317" appears, another LocalSend is running on the same machine. You can still send.</w:t>
      </w:r>
    </w:p>
    <w:p>
      <w:pPr>
        <w:tabs>
          <w:tab w:pos="340" w:val="left"/>
        </w:tabs>
        <w:spacing w:after="60"/>
        <w:ind w:left="340" w:hanging="283"/>
      </w:pPr>
      <w:r>
        <w:t>•</w:t>
        <w:tab/>
      </w:r>
      <w:r>
        <w:t>If "fdtp-localsend is missing" appears, FDTP was built without OpenSSL (</w:t>
      </w:r>
      <w:r>
        <w:rPr>
          <w:rFonts w:ascii="Consolas" w:hAnsi="Consolas" w:eastAsia="Consolas" w:cs="Consolas"/>
          <w:sz w:val="20"/>
        </w:rPr>
        <w:t>libssl-dev</w:t>
      </w:r>
      <w:r>
        <w:t>; 2.2).</w:t>
      </w:r>
    </w:p>
    <w:p>
      <w:pPr>
        <w:pStyle w:val="Heading1"/>
      </w:pPr>
      <w:r>
        <w:t>11. License, acknowledgments and bug reports</w:t>
      </w:r>
    </w:p>
    <w:p>
      <w:pPr>
        <w:pStyle w:val="Heading2"/>
      </w:pPr>
      <w:r>
        <w:t>11.1 License</w:t>
      </w:r>
    </w:p>
    <w:p>
      <w:r>
        <w:t>FDTP is licensed under the GNU Affero General Public License v3.0 or later (AGPL-3.0-or-later). FDTP uses MuPDF and jbig2dec for PDF, which are AGPL-3.0-or-later, so FDTP uses a license that can be combined with them. The components FDTP uses and their licenses are listed in NOTICE.md.</w:t>
      </w:r>
    </w:p>
    <w:p>
      <w:pPr>
        <w:pStyle w:val="Heading2"/>
      </w:pPr>
      <w:r>
        <w:t>11.2 Name and look</w:t>
      </w:r>
    </w:p>
    <w:p>
      <w:r>
        <w:t>FDTP is a separate work by a different author. It follows the keys and screens of FD (by A. Idei), the file manager for MS-DOS and the PC-98. It is not related to FD or FDclone. No text or messages are copied from FD.</w:t>
      </w:r>
    </w:p>
    <w:p>
      <w:r>
        <w:t>"Pomera" is a trademark of King Jim Co., Ltd. FDTP is unofficial and is not affiliated with King Jim.</w:t>
      </w:r>
    </w:p>
    <w:p>
      <w:pPr>
        <w:pStyle w:val="Heading2"/>
      </w:pPr>
      <w:r>
        <w:t>11.3 Acknowledgments</w:t>
      </w:r>
    </w:p>
    <w:p>
      <w:pPr>
        <w:tabs>
          <w:tab w:pos="340" w:val="left"/>
        </w:tabs>
        <w:spacing w:after="60"/>
        <w:ind w:left="340" w:hanging="283"/>
      </w:pPr>
      <w:r>
        <w:t>•</w:t>
        <w:tab/>
      </w:r>
      <w:r>
        <w:t>FD, by A. Idei, which FDTP follows. The FDclone manual page helped with the mapping of keys.</w:t>
      </w:r>
    </w:p>
    <w:p>
      <w:pPr>
        <w:tabs>
          <w:tab w:pos="340" w:val="left"/>
        </w:tabs>
        <w:spacing w:after="60"/>
        <w:ind w:left="340" w:hanging="283"/>
      </w:pPr>
      <w:r>
        <w:t>•</w:t>
        <w:tab/>
      </w:r>
      <w:r>
        <w:t>The authors of the Shinonome fonts. Every character on the screen is drawn with them.</w:t>
      </w:r>
    </w:p>
    <w:p>
      <w:pPr>
        <w:tabs>
          <w:tab w:pos="340" w:val="left"/>
        </w:tabs>
        <w:spacing w:after="60"/>
        <w:ind w:left="340" w:hanging="283"/>
      </w:pPr>
      <w:r>
        <w:t>•</w:t>
        <w:tab/>
      </w:r>
      <w:r>
        <w:t>The authors of MuPDF (Artifex), expat, zlib, libjpeg-turbo, libpng, giflib, libwebp, uim, lhasa, Info-ZIP and OpenSSL.</w:t>
      </w:r>
    </w:p>
    <w:p>
      <w:pPr>
        <w:tabs>
          <w:tab w:pos="340" w:val="left"/>
        </w:tabs>
        <w:spacing w:after="60"/>
        <w:ind w:left="340" w:hanging="283"/>
      </w:pPr>
      <w:r>
        <w:t>•</w:t>
        <w:tab/>
      </w:r>
      <w:r>
        <w:t>Tien Do Nam and the LocalSend contributors. FDTP sends and receives using the published LocalSend protocol.</w:t>
      </w:r>
    </w:p>
    <w:p>
      <w:pPr>
        <w:tabs>
          <w:tab w:pos="340" w:val="left"/>
        </w:tabs>
        <w:spacing w:after="60"/>
        <w:ind w:left="340" w:hanging="283"/>
      </w:pPr>
      <w:r>
        <w:t>•</w:t>
        <w:tab/>
      </w:r>
      <w:r>
        <w:t>The people who opened the way to running Debian on the Pomera DM250.</w:t>
      </w:r>
    </w:p>
    <w:p>
      <w:pPr>
        <w:pStyle w:val="Heading2"/>
      </w:pPr>
      <w:r>
        <w:t>11.4 Reporting problems</w:t>
      </w:r>
    </w:p>
    <w:p>
      <w:r>
        <w:t xml:space="preserve">Bug reports in GitHub Issues are welcome. The repository is </w:t>
      </w:r>
      <w:hyperlink r:id="rId41" w:history="1">
        <w:r>
          <w:rPr>
            <w:color w:val="0563C1"/>
            <w:u w:val="single"/>
          </w:rPr>
          <w:t xml:space="preserve">https://github.com/yasoteien/fdtp</w:t>
        </w:r>
      </w:hyperlink>
      <w:r>
        <w:t>.</w:t>
      </w:r>
      <w:r>
        <w:t xml:space="preserve"> Please include:</w:t>
      </w:r>
    </w:p>
    <w:p>
      <w:pPr>
        <w:tabs>
          <w:tab w:pos="340" w:val="left"/>
        </w:tabs>
        <w:spacing w:after="60"/>
        <w:ind w:left="340" w:hanging="283"/>
      </w:pPr>
      <w:r>
        <w:t>•</w:t>
        <w:tab/>
      </w:r>
      <w:r>
        <w:t>The machine (Japanese DM250, DM250US, PC, Raspberry Pi, ...) and the Debian version</w:t>
      </w:r>
    </w:p>
    <w:p>
      <w:pPr>
        <w:tabs>
          <w:tab w:pos="340" w:val="left"/>
        </w:tabs>
        <w:spacing w:after="60"/>
        <w:ind w:left="340" w:hanging="283"/>
      </w:pPr>
      <w:r>
        <w:t>•</w:t>
        <w:tab/>
      </w:r>
      <w:r>
        <w:t xml:space="preserve">The output of </w:t>
      </w:r>
      <w:r>
        <w:rPr>
          <w:rFonts w:ascii="Consolas" w:hAnsi="Consolas" w:eastAsia="Consolas" w:cs="Consolas"/>
          <w:sz w:val="20"/>
        </w:rPr>
        <w:t>fdtp -v</w:t>
      </w:r>
    </w:p>
    <w:p>
      <w:pPr>
        <w:tabs>
          <w:tab w:pos="340" w:val="left"/>
        </w:tabs>
        <w:spacing w:after="60"/>
        <w:ind w:left="340" w:hanging="283"/>
      </w:pPr>
      <w:r>
        <w:t>•</w:t>
        <w:tab/>
      </w:r>
      <w:r>
        <w:t>The screen language, and whether you use DRM/KMS or X11</w:t>
      </w:r>
    </w:p>
    <w:p>
      <w:pPr>
        <w:tabs>
          <w:tab w:pos="340" w:val="left"/>
        </w:tabs>
        <w:spacing w:after="60"/>
        <w:ind w:left="340" w:hanging="283"/>
      </w:pPr>
      <w:r>
        <w:t>•</w:t>
        <w:tab/>
      </w:r>
      <w:r>
        <w:t>The steps to reproduce, what you expected, and what happened</w:t>
      </w:r>
    </w:p>
    <w:p>
      <w:pPr>
        <w:tabs>
          <w:tab w:pos="340" w:val="left"/>
        </w:tabs>
        <w:spacing w:after="60"/>
        <w:ind w:left="340" w:hanging="283"/>
      </w:pPr>
      <w:r>
        <w:t>•</w:t>
        <w:tab/>
      </w:r>
      <w:r>
        <w:t>A screenshot or photo, if you can</w:t>
      </w:r>
    </w:p>
    <w:p>
      <w:r>
        <w:t>Pull requests are not accepted. If you want to change FDTP, please fork it and make your own version under the AGPL. The same goes for the wording of the English text.</w:t>
      </w:r>
    </w:p>
    <w:sectPr w:rsidR="00FC693F" w:rsidRPr="0006063C" w:rsidSect="00034616">
      <w:footerReference w:type="default" r:id="rId9"/>
      <w:pgSz w:w="11906" w:h="16838"/>
      <w:pgMar w:top="1417" w:right="1247" w:bottom="1247" w:left="1247"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40" w:lineRule="auto"/>
      <w:outlineLvl w:val="0"/>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Calibri" w:hAnsi="Calibri" w:eastAsia="Calibri" w:cs="Calibri"/>
      <w:b w:val="0"/>
      <w:bCs/>
      <w:i w:val="0"/>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jpg"/><Relationship Id="rId37" Type="http://schemas.openxmlformats.org/officeDocument/2006/relationships/image" Target="media/image28.png"/><Relationship Id="rId38" Type="http://schemas.openxmlformats.org/officeDocument/2006/relationships/image" Target="media/image29.jpg"/><Relationship Id="rId39" Type="http://schemas.openxmlformats.org/officeDocument/2006/relationships/hyperlink" Target="https://apps.apple.com/us/app/retro-midi-player-mobile/id6802171148" TargetMode="External"/><Relationship Id="rId40" Type="http://schemas.openxmlformats.org/officeDocument/2006/relationships/image" Target="media/image30.png"/><Relationship Id="rId41" Type="http://schemas.openxmlformats.org/officeDocument/2006/relationships/hyperlink" Target="https://github.com/yasoteien/fd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FDTP User Manual</dc:title>
  <dc:subject/>
  <dc:creator>yasoteien</dc:creator>
  <cp:keywords>FDTP</cp:keywords>
  <dc:description/>
  <cp:lastModifiedBy>yasoteien</cp:lastModifiedBy>
  <cp:revision>1</cp:revision>
  <dcterms:created xsi:type="dcterms:W3CDTF">2026-10-29T11:19:27Z</dcterms:created>
  <dcterms:modified xsi:type="dcterms:W3CDTF">2026-10-29T11:19:27Z</dcterms:modified>
  <cp:category/>
  <dc:language>en-US</dc:language>
</cp:coreProperties>
</file>