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b&amp;r|developers network</w:t>
      </w:r>
    </w:p>
    <w:p>
      <w:pPr>
        <w:pStyle w:val="Subtitle"/>
      </w:pPr>
      <w:r>
        <w:t xml:space="preserve">Guía para exponer y defender el código del proyecto</w:t>
      </w:r>
    </w:p>
    <w:p>
      <w:pPr>
        <w:pStyle w:val="Normal"/>
      </w:pPr>
      <w:r>
        <w:t xml:space="preserve">Resumen de tecnologías, organización, decisiones de diseño, funcionamiento y limitaciones del sitio web.</w:t>
      </w:r>
    </w:p>
    <w:p>
      <w:pPr>
        <w:pStyle w:val="Callout"/>
      </w:pPr>
      <w:r>
        <w:t xml:space="preserve">La explicación se basa en el código actual. Las cuentas y los anuncios usan almacenamiento local; Firebase está preparado solo de forma inicial y aún no forma parte del funcionamiento de la aplicación.</w:t>
      </w:r>
    </w:p>
    <w:p>
      <w:pPr>
        <w:pStyle w:val="Heading1"/>
      </w:pPr>
      <w:r>
        <w:t xml:space="preserve">1. Presentación del proyecto</w:t>
      </w:r>
    </w:p>
    <w:p>
      <w:pPr>
        <w:pStyle w:val="Normal"/>
      </w:pPr>
      <w:r>
        <w:t xml:space="preserve">b&amp;r|developers network es una plataforma web para explorar propiedades en Nicaragua y permitir que una persona publique y gestione sus propios anuncios. La aplicación comenzó como un catálogo web y se ha ido ampliando con filtros, cuentas locales, carga de fotos, edición de anuncios y una galería deslizable.</w:t>
      </w:r>
    </w:p>
    <w:p>
      <w:pPr>
        <w:pStyle w:val="Heading2"/>
      </w:pPr>
      <w:r>
        <w:t xml:space="preserve">Propuesta para iniciar la exposición</w:t>
      </w:r>
    </w:p>
    <w:p>
      <w:pPr>
        <w:pStyle w:val="Quote"/>
      </w:pPr>
      <w:r>
        <w:t xml:space="preserve">“Mi proyecto es una plataforma web inmobiliaria que facilita la búsqueda y publicación de propiedades. Organicé la interfaz con Angular y TypeScript, separé los datos y los modelos para que el código sea más claro y añadí herramientas para buscar inmuebles, administrar anuncios propios y recorrer sus fotografías. En esta exposición explicaré cómo se conectan esas partes y qué funciones están implementadas.”</w:t>
      </w:r>
    </w:p>
    <w:p>
      <w:pPr>
        <w:pStyle w:val="Heading1"/>
      </w:pPr>
      <w:r>
        <w:t xml:space="preserve">2. Problema y objetivo</w:t>
      </w:r>
    </w:p>
    <w:p>
      <w:pPr>
        <w:pStyle w:val="Normal"/>
      </w:pPr>
      <w:r>
        <w:t xml:space="preserve">La necesidad que atiende el proyecto es presentar propiedades de forma ordenada, mostrar sus características y fotos, y facilitar que las personas interesadas contacten al responsable. El objetivo es que el visitante pueda descubrir inmuebles con filtros simples y que quien publica tenga herramientas para administrar sus propios anuncios.</w:t>
      </w:r>
    </w:p>
    <w:p>
      <w:pPr>
        <w:pStyle w:val="Heading2"/>
      </w:pPr>
      <w:r>
        <w:t xml:space="preserve">Por qué importa la organización</w:t>
      </w:r>
    </w:p>
    <w:p>
      <w:pPr>
        <w:pStyle w:val="Normal"/>
      </w:pPr>
      <w:r>
        <w:t xml:space="preserve">Cuando la estructura, los estilos y la lógica se mantienen separados, cada archivo tiene una responsabilidad más clara. Los tipos ayudan a describir los datos, la lista de muestra puede cambiar sin mezclarse con la lógica de pantalla y el README explica cómo ejecutar y publicar el proyecto.</w:t>
      </w:r>
    </w:p>
    <w:p>
      <w:pPr>
        <w:pStyle w:val="Heading1"/>
      </w:pPr>
      <w:r>
        <w:t xml:space="preserve">3. Tecnologías usadas y motivo</w:t>
      </w:r>
    </w:p>
    <w:p>
      <w:pPr>
        <w:pStyle w:val="Bullet"/>
        <w:numPr>
          <w:ilvl w:val="0"/>
          <w:numId w:val="1"/>
        </w:numPr>
      </w:pPr>
      <w:r>
        <w:t xml:space="preserve">Angular 22: organiza la interfaz como componentes y ofrece plantillas, navegación, renderizado y compilación. Se eligió para construir una aplicación web mantenible.</w:t>
      </w:r>
    </w:p>
    <w:p>
      <w:pPr>
        <w:pStyle w:val="Bullet"/>
        <w:numPr>
          <w:ilvl w:val="0"/>
          <w:numId w:val="1"/>
        </w:numPr>
      </w:pPr>
      <w:r>
        <w:t xml:space="preserve">TypeScript: permite declarar tipos para una propiedad y una cuenta. Esto facilita comprender los datos y detectar algunos errores durante la compilación.</w:t>
      </w:r>
    </w:p>
    <w:p>
      <w:pPr>
        <w:pStyle w:val="Bullet"/>
        <w:numPr>
          <w:ilvl w:val="0"/>
          <w:numId w:val="1"/>
        </w:numPr>
      </w:pPr>
      <w:r>
        <w:t xml:space="preserve">Signals de Angular: mantienen valores que cambian, como el usuario actual, los filtros, la lista de propiedades y la foto seleccionada.</w:t>
      </w:r>
    </w:p>
    <w:p>
      <w:pPr>
        <w:pStyle w:val="Bullet"/>
        <w:numPr>
          <w:ilvl w:val="0"/>
          <w:numId w:val="1"/>
        </w:numPr>
      </w:pPr>
      <w:r>
        <w:t xml:space="preserve">computed(): obtiene valores derivados de otras señales, como la lista filtrada, la propiedad en edición y las imágenes de la galería.</w:t>
      </w:r>
    </w:p>
    <w:p>
      <w:pPr>
        <w:pStyle w:val="Bullet"/>
        <w:numPr>
          <w:ilvl w:val="0"/>
          <w:numId w:val="1"/>
        </w:numPr>
      </w:pPr>
      <w:r>
        <w:t xml:space="preserve">HTML de Angular: define el contenido y utiliza el control de flujo nativo @if y @for para mostrar diálogos y repetir propiedades o fotos.</w:t>
      </w:r>
    </w:p>
    <w:p>
      <w:pPr>
        <w:pStyle w:val="Bullet"/>
        <w:numPr>
          <w:ilvl w:val="0"/>
          <w:numId w:val="1"/>
        </w:numPr>
      </w:pPr>
      <w:r>
        <w:t xml:space="preserve">CSS: da estilo a tarjetas, formularios, diálogos y carrusel, y adapta la presentación a distintos tamaños de pantalla.</w:t>
      </w:r>
    </w:p>
    <w:p>
      <w:pPr>
        <w:pStyle w:val="Bullet"/>
        <w:numPr>
          <w:ilvl w:val="0"/>
          <w:numId w:val="1"/>
        </w:numPr>
      </w:pPr>
      <w:r>
        <w:t xml:space="preserve">NgOptimizedImage: ayuda a mostrar imágenes remotas de propiedades y a optimizar su carga. Las fotos locales se muestran directamente porque son datos creados por el navegador.</w:t>
      </w:r>
    </w:p>
    <w:p>
      <w:pPr>
        <w:pStyle w:val="Bullet"/>
        <w:numPr>
          <w:ilvl w:val="0"/>
          <w:numId w:val="1"/>
        </w:numPr>
      </w:pPr>
      <w:r>
        <w:t xml:space="preserve">Web APIs del navegador: FormData lee los formularios; createImageBitmap y Canvas procesan imágenes; localStorage persiste datos del prototipo.</w:t>
      </w:r>
    </w:p>
    <w:p>
      <w:pPr>
        <w:pStyle w:val="Bullet"/>
        <w:numPr>
          <w:ilvl w:val="0"/>
          <w:numId w:val="1"/>
        </w:numPr>
      </w:pPr>
      <w:r>
        <w:t xml:space="preserve">Angular SSR y prerenderizado: generan la vista inicial durante la compilación. El workflow de GitHub Pages publica la salida estática del navegador.</w:t>
      </w:r>
    </w:p>
    <w:p>
      <w:pPr>
        <w:pStyle w:val="Bullet"/>
        <w:numPr>
          <w:ilvl w:val="0"/>
          <w:numId w:val="1"/>
        </w:numPr>
      </w:pPr>
      <w:r>
        <w:t xml:space="preserve">GitHub Actions y GitHub Pages: automatizan la compilación y publicación cuando se envían cambios a main.</w:t>
      </w:r>
    </w:p>
    <w:p>
      <w:pPr>
        <w:pStyle w:val="Heading1"/>
      </w:pPr>
      <w:r>
        <w:t xml:space="preserve">4. Cómo está organizado el código</w:t>
      </w:r>
    </w:p>
    <w:p>
      <w:pPr>
        <w:pStyle w:val="Bullet"/>
        <w:numPr>
          <w:ilvl w:val="0"/>
          <w:numId w:val="1"/>
        </w:numPr>
      </w:pPr>
      <w:r>
        <w:t xml:space="preserve">src/app/app.ts: componente principal; mantiene el estado y contiene acciones para búsqueda, sesión, propiedades, imágenes y galería.</w:t>
      </w:r>
    </w:p>
    <w:p>
      <w:pPr>
        <w:pStyle w:val="Bullet"/>
        <w:numPr>
          <w:ilvl w:val="0"/>
          <w:numId w:val="1"/>
        </w:numPr>
      </w:pPr>
      <w:r>
        <w:t xml:space="preserve">src/app/app.html: estructura visible de la página, tarjetas, formularios y ventanas de detalles.</w:t>
      </w:r>
    </w:p>
    <w:p>
      <w:pPr>
        <w:pStyle w:val="Bullet"/>
        <w:numPr>
          <w:ilvl w:val="0"/>
          <w:numId w:val="1"/>
        </w:numPr>
      </w:pPr>
      <w:r>
        <w:t xml:space="preserve">src/app/app.css: apariencia del catálogo, formularios y carrusel.</w:t>
      </w:r>
    </w:p>
    <w:p>
      <w:pPr>
        <w:pStyle w:val="Bullet"/>
        <w:numPr>
          <w:ilvl w:val="0"/>
          <w:numId w:val="1"/>
        </w:numPr>
      </w:pPr>
      <w:r>
        <w:t xml:space="preserve">src/app/models/property.model.ts: forma de los datos de una propiedad, como título, ubicación, precio, foto y propietario.</w:t>
      </w:r>
    </w:p>
    <w:p>
      <w:pPr>
        <w:pStyle w:val="Bullet"/>
        <w:numPr>
          <w:ilvl w:val="0"/>
          <w:numId w:val="1"/>
        </w:numPr>
      </w:pPr>
      <w:r>
        <w:t xml:space="preserve">src/app/models/local-account.model.ts: forma de una cuenta local, con nombre, correo, hash de contraseña y avatar.</w:t>
      </w:r>
    </w:p>
    <w:p>
      <w:pPr>
        <w:pStyle w:val="Bullet"/>
        <w:numPr>
          <w:ilvl w:val="0"/>
          <w:numId w:val="1"/>
        </w:numPr>
      </w:pPr>
      <w:r>
        <w:t xml:space="preserve">src/app/data/sample-properties.ts: seis propiedades de ejemplo para mostrar el catálogo al iniciar.</w:t>
      </w:r>
    </w:p>
    <w:p>
      <w:pPr>
        <w:pStyle w:val="Bullet"/>
        <w:numPr>
          <w:ilvl w:val="0"/>
          <w:numId w:val="1"/>
        </w:numPr>
      </w:pPr>
      <w:r>
        <w:t xml:space="preserve">src/app/app.config.ts y src/app/app.config.server.ts: configuración de Angular en el navegador y en el renderizado del servidor.</w:t>
      </w:r>
    </w:p>
    <w:p>
      <w:pPr>
        <w:pStyle w:val="Bullet"/>
        <w:numPr>
          <w:ilvl w:val="0"/>
          <w:numId w:val="1"/>
        </w:numPr>
      </w:pPr>
      <w:r>
        <w:t xml:space="preserve">src/app/app.routes.ts y src/app/app.routes.server.ts: rutas del navegador y regla de prerenderizado.</w:t>
      </w:r>
    </w:p>
    <w:p>
      <w:pPr>
        <w:pStyle w:val="Bullet"/>
        <w:numPr>
          <w:ilvl w:val="0"/>
          <w:numId w:val="1"/>
        </w:numPr>
      </w:pPr>
      <w:r>
        <w:t xml:space="preserve">src/main.ts, src/main.server.ts y src/server.ts: puntos de inicio del navegador y del servidor Node para Angular SSR.</w:t>
      </w:r>
    </w:p>
    <w:p>
      <w:pPr>
        <w:pStyle w:val="Bullet"/>
        <w:numPr>
          <w:ilvl w:val="0"/>
          <w:numId w:val="1"/>
        </w:numPr>
      </w:pPr>
      <w:r>
        <w:t xml:space="preserve">angular.json: define compilación, estilos, servidor de desarrollo y hosts locales permitidos.</w:t>
      </w:r>
    </w:p>
    <w:p>
      <w:pPr>
        <w:pStyle w:val="Bullet"/>
        <w:numPr>
          <w:ilvl w:val="0"/>
          <w:numId w:val="1"/>
        </w:numPr>
      </w:pPr>
      <w:r>
        <w:t xml:space="preserve">package.json y package-lock.json: comandos del proyecto y versiones de dependencias instaladas.</w:t>
      </w:r>
    </w:p>
    <w:p>
      <w:pPr>
        <w:pStyle w:val="Bullet"/>
        <w:numPr>
          <w:ilvl w:val="0"/>
          <w:numId w:val="1"/>
        </w:numPr>
      </w:pPr>
      <w:r>
        <w:t xml:space="preserve">.github/workflows/deploy-pages.yml: automatiza compilación y publicación en GitHub Pages.</w:t>
      </w:r>
    </w:p>
    <w:p>
      <w:pPr>
        <w:pStyle w:val="Heading1"/>
      </w:pPr>
      <w:r>
        <w:t xml:space="preserve">5. Datos que maneja la aplicación</w:t>
      </w:r>
    </w:p>
    <w:p>
      <w:pPr>
        <w:pStyle w:val="Heading2"/>
      </w:pPr>
      <w:r>
        <w:t xml:space="preserve">Propiedad</w:t>
      </w:r>
    </w:p>
    <w:p>
      <w:pPr>
        <w:pStyle w:val="Normal"/>
      </w:pPr>
      <w:r>
        <w:t xml:space="preserve">El tipo Property contiene id, título, tipo de inmueble, ubicación, precio, etiqueta de precio, habitaciones, baños, área, estado, foto principal, fotos adicionales, correo propietario, texto alternativo y descripción. El tipo ayuda a que catálogo, formularios y galería utilicen una forma de datos coherente.</w:t>
      </w:r>
    </w:p>
    <w:p>
      <w:pPr>
        <w:pStyle w:val="Heading2"/>
      </w:pPr>
      <w:r>
        <w:t xml:space="preserve">Cuenta local</w:t>
      </w:r>
    </w:p>
    <w:p>
      <w:pPr>
        <w:pStyle w:val="Normal"/>
      </w:pPr>
      <w:r>
        <w:t xml:space="preserve">La cuenta local contiene nombre, correo, hash de contraseña y una foto de perfil opcional. La sesión guarda el correo en localStorage para recuperarla en el mismo navegador.</w:t>
      </w:r>
    </w:p>
    <w:p>
      <w:pPr>
        <w:pStyle w:val="Heading1"/>
      </w:pPr>
      <w:r>
        <w:t xml:space="preserve">6. Funciones principales y cómo defender su código</w:t>
      </w:r>
    </w:p>
    <w:p>
      <w:pPr>
        <w:pStyle w:val="Heading2"/>
      </w:pPr>
      <w:r>
        <w:t xml:space="preserve">Búsqueda y filtros</w:t>
      </w:r>
    </w:p>
    <w:p>
      <w:pPr>
        <w:pStyle w:val="Normal"/>
      </w:pPr>
      <w:r>
        <w:t xml:space="preserve">La señal query conserva el texto de búsqueda. filteredProperties es una señal computada que compara el término con título, ubicación y tipo, y combina ese resultado con el filtro de tipo y precio máximo. Se eligió una propiedad computada para que la lista se derive del estado y no se mantengan dos listas independientes que puedan desincronizarse.</w:t>
      </w:r>
    </w:p>
    <w:p>
      <w:pPr>
        <w:pStyle w:val="Heading2"/>
      </w:pPr>
      <w:r>
        <w:t xml:space="preserve">Registro, sesión y gestión de anuncios</w:t>
      </w:r>
    </w:p>
    <w:p>
      <w:pPr>
        <w:pStyle w:val="Normal"/>
      </w:pPr>
      <w:r>
        <w:t xml:space="preserve">El formulario de cuenta verifica campos y contraseñas. El código calcula un hash SHA-256 con Web Crypto y guarda la cuenta en el navegador. Antes de mostrar Editar y Eliminar se verifica que exista una sesión y que el correo asociado al anuncio corresponda al usuario actual. Las acciones vuelven a comprobar la propiedad antes de guardar o eliminar.</w:t>
      </w:r>
    </w:p>
    <w:p>
      <w:pPr>
        <w:pStyle w:val="Callout"/>
      </w:pPr>
      <w:r>
        <w:t xml:space="preserve">Esta autenticación sirve para demostrar el flujo en el prototipo. Al ejecutarse únicamente en el navegador, no equivale a una autenticación segura en un servidor: una persona con acceso técnico al navegador puede manipular datos locales.</w:t>
      </w:r>
    </w:p>
    <w:p>
      <w:pPr>
        <w:pStyle w:val="Heading2"/>
      </w:pPr>
      <w:r>
        <w:t xml:space="preserve">Carga y ajuste automático de fotos</w:t>
      </w:r>
    </w:p>
    <w:p>
      <w:pPr>
        <w:pStyle w:val="Normal"/>
      </w:pPr>
      <w:r>
        <w:t xml:space="preserve">El formulario acepta hasta ocho imágenes por propiedad y permite agregarlas en varias selecciones. Cada archivo original puede pesar hasta 8 MB. El navegador decodifica la imagen y Canvas la redimensiona manteniendo la proporción para que su lado más largo no supere 1400 píxeles; después la convierte a JPEG. El resultado se guarda como una cadena de imagen local.</w:t>
      </w:r>
    </w:p>
    <w:p>
      <w:pPr>
        <w:pStyle w:val="Normal"/>
      </w:pPr>
      <w:r>
        <w:t xml:space="preserve">En la exposición se puede decir: “El límite de entrada es 8 MB por archivo. La aplicación reduce cada foto automáticamente a un máximo de 1400 por 1400 píxeles, sin estirarla. Se pueden asociar hasta ocho fotos al mismo anuncio.”</w:t>
      </w:r>
    </w:p>
    <w:p>
      <w:pPr>
        <w:pStyle w:val="Heading2"/>
      </w:pPr>
      <w:r>
        <w:t xml:space="preserve">Galería deslizable</w:t>
      </w:r>
    </w:p>
    <w:p>
      <w:pPr>
        <w:pStyle w:val="Normal"/>
      </w:pPr>
      <w:r>
        <w:t xml:space="preserve">detailPhotos deriva las fotos de la propiedad seleccionada y detailPhotoIndex guarda la posición actual. changeDetailPhoto avanza o retrocede y vuelve al inicio cuando se llega al extremo; selectDetailPhoto permite saltar directamente a una foto. Los controles tienen etiquetas accesibles, la imagen recibe texto alternativo y un contador informa qué foto se muestra.</w:t>
      </w:r>
    </w:p>
    <w:p>
      <w:pPr>
        <w:pStyle w:val="Heading2"/>
      </w:pPr>
      <w:r>
        <w:t xml:space="preserve">Guardar y consultar datos</w:t>
      </w:r>
    </w:p>
    <w:p>
      <w:pPr>
        <w:pStyle w:val="Normal"/>
      </w:pPr>
      <w:r>
        <w:t xml:space="preserve">localStorage conserva anuncios creados, cuentas y sesión en el navegador actual. Las claves utilizadas incluyen br-nicaragua-properties, br-nicaragua-accounts y br-nicaragua-session. Esto permite que el prototipo recuerde datos al recargar, pero no sincroniza la información entre visitantes ni dispositivos.</w:t>
      </w:r>
    </w:p>
    <w:p>
      <w:pPr>
        <w:pStyle w:val="Heading2"/>
      </w:pPr>
      <w:r>
        <w:t xml:space="preserve">Contacto y favoritos</w:t>
      </w:r>
    </w:p>
    <w:p>
      <w:pPr>
        <w:pStyle w:val="Normal"/>
      </w:pPr>
      <w:r>
        <w:t xml:space="preserve">El enlace de contacto construye una dirección mailto a hola@brdevelopers.network con el nombre de la propiedad en el asunto. Los favoritos se mantienen en una señal de la página y no se guardan como una lista permanente.</w:t>
      </w:r>
    </w:p>
    <w:p>
      <w:pPr>
        <w:pStyle w:val="Heading1"/>
      </w:pPr>
      <w:r>
        <w:t xml:space="preserve">7. Seguridad, datos y límites que conviene explicar</w:t>
      </w:r>
    </w:p>
    <w:p>
      <w:pPr>
        <w:pStyle w:val="Bullet"/>
        <w:numPr>
          <w:ilvl w:val="0"/>
          <w:numId w:val="1"/>
        </w:numPr>
      </w:pPr>
      <w:r>
        <w:t xml:space="preserve">La aplicación no dispone todavía de un backend ni de una base de datos compartida.</w:t>
      </w:r>
    </w:p>
    <w:p>
      <w:pPr>
        <w:pStyle w:val="Bullet"/>
        <w:numPr>
          <w:ilvl w:val="0"/>
          <w:numId w:val="1"/>
        </w:numPr>
      </w:pPr>
      <w:r>
        <w:t xml:space="preserve">Las cuentas y publicaciones se almacenan en el navegador y no se comparten entre usuarios.</w:t>
      </w:r>
    </w:p>
    <w:p>
      <w:pPr>
        <w:pStyle w:val="Bullet"/>
        <w:numPr>
          <w:ilvl w:val="0"/>
          <w:numId w:val="1"/>
        </w:numPr>
      </w:pPr>
      <w:r>
        <w:t xml:space="preserve">Las comprobaciones de propietario son del lado del cliente y son apropiadas para demostrar el flujo, no para proteger anuncios en producción.</w:t>
      </w:r>
    </w:p>
    <w:p>
      <w:pPr>
        <w:pStyle w:val="Bullet"/>
        <w:numPr>
          <w:ilvl w:val="0"/>
          <w:numId w:val="1"/>
        </w:numPr>
      </w:pPr>
      <w:r>
        <w:t xml:space="preserve">El catálogo inicial usa datos de muestra; precio y disponibilidad deben confirmarse con la persona que atiende el contacto.</w:t>
      </w:r>
    </w:p>
    <w:p>
      <w:pPr>
        <w:pStyle w:val="Bullet"/>
        <w:numPr>
          <w:ilvl w:val="0"/>
          <w:numId w:val="1"/>
        </w:numPr>
      </w:pPr>
      <w:r>
        <w:t xml:space="preserve">Firebase está en preparación local en src/app/integrations/firebase/. La app principal no importa esa configuración; los archivos auth.service.ts y propiedades.service.ts están vacíos. Firestore y el inicio con Google aún no funcionan.</w:t>
      </w:r>
    </w:p>
    <w:p>
      <w:pPr>
        <w:pStyle w:val="Callout"/>
      </w:pPr>
      <w:r>
        <w:t xml:space="preserve">Si preguntan por Firebase: “La carpeta está preparada como siguiente paso, pero decidí describir con precisión la versión actual: el prototipo persiste localmente. Para producción habría que implementar Auth y Firestore y configurar reglas de acceso.”</w:t>
      </w:r>
    </w:p>
    <w:p>
      <w:pPr>
        <w:pStyle w:val="Heading1"/>
      </w:pPr>
      <w:r>
        <w:t xml:space="preserve">8. Compilación y publicación</w:t>
      </w:r>
    </w:p>
    <w:p>
      <w:pPr>
        <w:pStyle w:val="Normal"/>
      </w:pPr>
      <w:r>
        <w:t xml:space="preserve">npm start inicia el servidor de desarrollo en localhost:4200. npm run build compila el proyecto para producción. El workflow de GitHub Actions instala dependencias, genera la salida para la ruta del repositorio y publica dist/prueba/browser en GitHub Pages. Esto separa los cambios locales del sitio publicado: un commit enviado a main inicia el proceso automático.</w:t>
      </w:r>
    </w:p>
    <w:p>
      <w:pPr>
        <w:pStyle w:val="Normal"/>
      </w:pPr>
      <w:r>
        <w:t xml:space="preserve">La configuración incluye Angular SSR y prerenderizado, y el flujo actual de Pages toma los archivos estáticos generados para el navegador. El servidor Node es parte de la configuración Angular, pero GitHub Pages no ejecuta ese servidor Node como una aplicación backend.</w:t>
      </w:r>
    </w:p>
    <w:p>
      <w:pPr>
        <w:pStyle w:val="Heading1"/>
      </w:pPr>
      <w:r>
        <w:t xml:space="preserve">9. Guion de demostración</w:t>
      </w:r>
    </w:p>
    <w:p>
      <w:pPr>
        <w:pStyle w:val="Bullet"/>
        <w:numPr>
          <w:ilvl w:val="0"/>
          <w:numId w:val="1"/>
        </w:numPr>
      </w:pPr>
      <w:r>
        <w:t xml:space="preserve">Mostrar el catálogo y explicar el propósito de las tarjetas.</w:t>
      </w:r>
    </w:p>
    <w:p>
      <w:pPr>
        <w:pStyle w:val="Bullet"/>
        <w:numPr>
          <w:ilvl w:val="0"/>
          <w:numId w:val="1"/>
        </w:numPr>
      </w:pPr>
      <w:r>
        <w:t xml:space="preserve">Buscar una ubicación y combinar el filtro de tipo con el precio.</w:t>
      </w:r>
    </w:p>
    <w:p>
      <w:pPr>
        <w:pStyle w:val="Bullet"/>
        <w:numPr>
          <w:ilvl w:val="0"/>
          <w:numId w:val="1"/>
        </w:numPr>
      </w:pPr>
      <w:r>
        <w:t xml:space="preserve">Abrir una propiedad y recorrer las fotos con flechas y puntos.</w:t>
      </w:r>
    </w:p>
    <w:p>
      <w:pPr>
        <w:pStyle w:val="Bullet"/>
        <w:numPr>
          <w:ilvl w:val="0"/>
          <w:numId w:val="1"/>
        </w:numPr>
      </w:pPr>
      <w:r>
        <w:t xml:space="preserve">Iniciar sesión, abrir un anuncio propio y explicar la condición para editar o eliminar.</w:t>
      </w:r>
    </w:p>
    <w:p>
      <w:pPr>
        <w:pStyle w:val="Bullet"/>
        <w:numPr>
          <w:ilvl w:val="0"/>
          <w:numId w:val="1"/>
        </w:numPr>
      </w:pPr>
      <w:r>
        <w:t xml:space="preserve">Abrir el formulario de publicación y señalar los límites de ocho fotos, 8 MB y 1400 píxeles.</w:t>
      </w:r>
    </w:p>
    <w:p>
      <w:pPr>
        <w:pStyle w:val="Bullet"/>
        <w:numPr>
          <w:ilvl w:val="0"/>
          <w:numId w:val="1"/>
        </w:numPr>
      </w:pPr>
      <w:r>
        <w:t xml:space="preserve">Terminar explicando qué se guarda localmente y qué falta para conectar una base de datos.</w:t>
      </w:r>
    </w:p>
    <w:p>
      <w:pPr>
        <w:pStyle w:val="Heading1"/>
      </w:pPr>
      <w:r>
        <w:t xml:space="preserve">10. Preguntas posibles del público</w:t>
      </w:r>
    </w:p>
    <w:p>
      <w:pPr>
        <w:pStyle w:val="Heading2"/>
      </w:pPr>
      <w:r>
        <w:t xml:space="preserve">¿Por qué usar Angular?</w:t>
      </w:r>
    </w:p>
    <w:p>
      <w:pPr>
        <w:pStyle w:val="Normal"/>
      </w:pPr>
      <w:r>
        <w:t xml:space="preserve">Porque proporciona estructura para componentes, plantillas y estado reactivo, y permite compilar la aplicación para producción.</w:t>
      </w:r>
    </w:p>
    <w:p>
      <w:pPr>
        <w:pStyle w:val="Heading2"/>
      </w:pPr>
      <w:r>
        <w:t xml:space="preserve">¿Por qué reducir las fotos?</w:t>
      </w:r>
    </w:p>
    <w:p>
      <w:pPr>
        <w:pStyle w:val="Normal"/>
      </w:pPr>
      <w:r>
        <w:t xml:space="preserve">Para disminuir el tamaño de las imágenes guardadas y hacer más práctica su visualización, conservando su proporción.</w:t>
      </w:r>
    </w:p>
    <w:p>
      <w:pPr>
        <w:pStyle w:val="Heading2"/>
      </w:pPr>
      <w:r>
        <w:t xml:space="preserve">¿Las publicaciones están disponibles para todos?</w:t>
      </w:r>
    </w:p>
    <w:p>
      <w:pPr>
        <w:pStyle w:val="Normal"/>
      </w:pPr>
      <w:r>
        <w:t xml:space="preserve">En esta versión, no: los anuncios nuevos quedan guardados en el navegador donde se crearon.</w:t>
      </w:r>
    </w:p>
    <w:p>
      <w:pPr>
        <w:pStyle w:val="Heading2"/>
      </w:pPr>
      <w:r>
        <w:t xml:space="preserve">¿El acceso con cuenta es suficiente para una web real?</w:t>
      </w:r>
    </w:p>
    <w:p>
      <w:pPr>
        <w:pStyle w:val="Normal"/>
      </w:pPr>
      <w:r>
        <w:t xml:space="preserve">No. Para producción hace falta validar la identidad y los permisos en un backend o un servicio como Firebase Auth, además de guardar los datos en una base compartida con reglas adecuadas.</w:t>
      </w:r>
    </w:p>
    <w:p>
      <w:pPr>
        <w:pStyle w:val="Heading1"/>
      </w:pPr>
      <w:r>
        <w:t xml:space="preserve">11. Cierre sugerido</w:t>
      </w:r>
    </w:p>
    <w:p>
      <w:pPr>
        <w:pStyle w:val="Quote"/>
      </w:pPr>
      <w:r>
        <w:t xml:space="preserve">“El proyecto muestra cómo combinar una interfaz Angular, datos tipados, filtros reactivos, procesamiento de imágenes y publicación automatizada. También identifiqué el siguiente paso técnico: conectar la autenticación y los anuncios a un backend para que la información sea compartida y los permisos se validen fuera del navegador.”</w:t>
      </w:r>
    </w:p>
    <w:p>
      <w:pPr>
        <w:pStyle w:val="Normal"/>
      </w:pPr>
      <w:r>
        <w:t xml:space="preserve">Documento de apoyo elaborado a partir del código del proyecto. Actualizado: octubre de 2026.</w:t>
      </w:r>
    </w:p>
    <w:sectPr>
      <w:pgSz w:w="12240" w:h="15840"/>
      <w:pgMar w:top="1100" w:right="1050" w:bottom="1100" w:left="1050" w:header="500" w:footer="50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180"/>
      </w:pPr>
    </w:lvl>
  </w:abstractNum>
  <w:num w:numId="1">
    <w:abstractNumId w:val="0"/>
  </w:num>
</w:numbering>
</file>

<file path=word/styles.xml><?xml version="1.0" encoding="utf-8"?>
<w:styles xmlns:w="http://schemas.openxmlformats.org/wordprocessingml/2006/main">
  <w:docDefaults>
    <w:rPrDefault>
      <w:rPr>
        <w:rFonts w:ascii="Aptos" w:hAnsi="Aptos" w:eastAsia="Aptos"/>
        <w:lang w:val="es-CR"/>
      </w:rPr>
    </w:rPrDefault>
  </w:docDefaults>
  <w:style w:type="paragraph" w:default="1" w:styleId="Normal">
    <w:name w:val="Normal"/>
    <w:rPr>
      <w:rFonts w:ascii="Aptos" w:hAnsi="Aptos"/>
      <w:sz w:val="21"/>
      <w:color w:val="29342D"/>
    </w:rPr>
    <w:pPr>
      <w:spacing w:after="130" w:line="290" w:lineRule="auto"/>
    </w:pPr>
  </w:style>
  <w:style w:type="paragraph" w:styleId="Title">
    <w:name w:val="Title"/>
    <w:basedOn w:val="Normal"/>
    <w:pPr>
      <w:spacing w:before="1500" w:after="220"/>
    </w:pPr>
    <w:rPr>
      <w:b/>
      <w:sz w:val="40"/>
      <w:color w:val="244B38"/>
    </w:rPr>
  </w:style>
  <w:style w:type="paragraph" w:styleId="Subtitle">
    <w:name w:val="Subtitle"/>
    <w:basedOn w:val="Normal"/>
    <w:pPr>
      <w:spacing w:after="420"/>
    </w:pPr>
    <w:rPr>
      <w:sz w:val="27"/>
      <w:color w:val="687A6D"/>
    </w:rPr>
  </w:style>
  <w:style w:type="paragraph" w:styleId="Heading1">
    <w:name w:val="heading 1"/>
    <w:basedOn w:val="Normal"/>
    <w:next w:val="Normal"/>
    <w:pPr>
      <w:keepNext/>
      <w:spacing w:before="440" w:after="160"/>
    </w:pPr>
    <w:rPr>
      <w:b/>
      <w:sz w:val="29"/>
      <w:color w:val="244B38"/>
    </w:rPr>
  </w:style>
  <w:style w:type="paragraph" w:styleId="Heading2">
    <w:name w:val="heading 2"/>
    <w:basedOn w:val="Normal"/>
    <w:next w:val="Normal"/>
    <w:pPr>
      <w:keepNext/>
      <w:spacing w:before="240" w:after="100"/>
    </w:pPr>
    <w:rPr>
      <w:b/>
      <w:sz w:val="23"/>
      <w:color w:val="425B4A"/>
    </w:rPr>
  </w:style>
  <w:style w:type="paragraph" w:styleId="Bullet">
    <w:name w:val="List Paragraph"/>
    <w:basedOn w:val="Normal"/>
    <w:pPr>
      <w:spacing w:after="80"/>
    </w:pPr>
  </w:style>
  <w:style w:type="paragraph" w:styleId="Quote">
    <w:name w:val="Quote"/>
    <w:basedOn w:val="Normal"/>
    <w:pPr>
      <w:ind w:left="360" w:right="360"/>
      <w:spacing w:before="150" w:after="220"/>
    </w:pPr>
    <w:rPr>
      <w:i/>
      <w:color w:val="425B4A"/>
    </w:rPr>
  </w:style>
  <w:style w:type="paragraph" w:styleId="Callout">
    <w:name w:val="Callout"/>
    <w:basedOn w:val="Normal"/>
    <w:pPr>
      <w:shd w:fill="EDF3ED"/>
      <w:ind w:left="180" w:right="180"/>
      <w:spacing w:before="120" w:after="180"/>
    </w:pPr>
    <w:rPr>
      <w:color w:val="334A3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