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تقرير شامل عن ماكينات خط الإنتاج</w:t>
      </w:r>
    </w:p>
    <w:p>
      <w:pPr>
        <w:jc w:val="center"/>
      </w:pPr>
      <w:r>
        <w:rPr>
          <w:b/>
          <w:sz w:val="28"/>
        </w:rPr>
        <w:t>المواصفات الفنية والإحداثيات</w:t>
      </w:r>
    </w:p>
    <w:p/>
    <w:p>
      <w:pPr>
        <w:pStyle w:val="Heading1"/>
      </w:pPr>
      <w:r>
        <w:t>1. ماكينة التخريم HOMAG DRILLTEQ V-200</w:t>
      </w:r>
    </w:p>
    <w:p>
      <w:r>
        <w:rPr>
          <w:b/>
        </w:rPr>
        <w:t xml:space="preserve">الشركة المصنعة: </w:t>
      </w:r>
      <w:r>
        <w:t>HOMAG Group (ألمانيا)</w:t>
        <w:br/>
      </w:r>
      <w:r>
        <w:rPr>
          <w:b/>
        </w:rPr>
        <w:t xml:space="preserve">النوع: </w:t>
      </w:r>
      <w:r>
        <w:t>مركز تشغيل CNC عمودي للتخريم والتشكيل</w:t>
        <w:br/>
      </w:r>
      <w:r>
        <w:rPr>
          <w:b/>
        </w:rPr>
        <w:t xml:space="preserve">الاستخدام: </w:t>
      </w:r>
      <w:r>
        <w:t>التخريم الرأسي والأفقي، عمل الجروف، التفريز</w:t>
      </w:r>
    </w:p>
    <w:p>
      <w:pPr>
        <w:pStyle w:val="Heading2"/>
      </w:pPr>
      <w:r>
        <w:t>المواصفات الفنية التفصيلية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المواصفة</w:t>
            </w:r>
          </w:p>
        </w:tc>
        <w:tc>
          <w:tcPr>
            <w:tcW w:type="dxa" w:w="2880"/>
          </w:tcPr>
          <w:p>
            <w:r>
              <w:t>القيمة</w:t>
            </w:r>
          </w:p>
        </w:tc>
        <w:tc>
          <w:tcPr>
            <w:tcW w:type="dxa" w:w="2880"/>
          </w:tcPr>
          <w:p>
            <w:r>
              <w:t>ملاحظات</w:t>
            </w:r>
          </w:p>
        </w:tc>
      </w:tr>
      <w:tr>
        <w:tc>
          <w:tcPr>
            <w:tcW w:type="dxa" w:w="2880"/>
          </w:tcPr>
          <w:p>
            <w:r>
              <w:t>منطقة العمل - المحور X</w:t>
            </w:r>
          </w:p>
        </w:tc>
        <w:tc>
          <w:tcPr>
            <w:tcW w:type="dxa" w:w="2880"/>
          </w:tcPr>
          <w:p>
            <w:r>
              <w:t>3,050 مم (120 بوصة)</w:t>
            </w:r>
          </w:p>
        </w:tc>
        <w:tc>
          <w:tcPr>
            <w:tcW w:type="dxa" w:w="2880"/>
          </w:tcPr>
          <w:p>
            <w:r>
              <w:t>الحد الأقصى لطول القطعة</w:t>
            </w:r>
          </w:p>
        </w:tc>
      </w:tr>
      <w:tr>
        <w:tc>
          <w:tcPr>
            <w:tcW w:type="dxa" w:w="2880"/>
          </w:tcPr>
          <w:p>
            <w:r>
              <w:t>منطقة العمل - المحور Y</w:t>
            </w:r>
          </w:p>
        </w:tc>
        <w:tc>
          <w:tcPr>
            <w:tcW w:type="dxa" w:w="2880"/>
          </w:tcPr>
          <w:p>
            <w:r>
              <w:t>850 مم (33.4 بوصة)</w:t>
            </w:r>
          </w:p>
        </w:tc>
        <w:tc>
          <w:tcPr>
            <w:tcW w:type="dxa" w:w="2880"/>
          </w:tcPr>
          <w:p>
            <w:r>
              <w:t>الحد الأقصى لعرض القطعة</w:t>
            </w:r>
          </w:p>
        </w:tc>
      </w:tr>
      <w:tr>
        <w:tc>
          <w:tcPr>
            <w:tcW w:type="dxa" w:w="2880"/>
          </w:tcPr>
          <w:p>
            <w:r>
              <w:t>السماكة القصوى</w:t>
            </w:r>
          </w:p>
        </w:tc>
        <w:tc>
          <w:tcPr>
            <w:tcW w:type="dxa" w:w="2880"/>
          </w:tcPr>
          <w:p>
            <w:r>
              <w:t>80 مم (3.1 بوصة)</w:t>
            </w:r>
          </w:p>
        </w:tc>
        <w:tc>
          <w:tcPr>
            <w:tcW w:type="dxa" w:w="2880"/>
          </w:tcPr>
          <w:p>
            <w:r>
              <w:t>أقصى سمك للقطعة</w:t>
            </w:r>
          </w:p>
        </w:tc>
      </w:tr>
      <w:tr>
        <w:tc>
          <w:tcPr>
            <w:tcW w:type="dxa" w:w="2880"/>
          </w:tcPr>
          <w:p>
            <w:r>
              <w:t>الحد الأدنى للطول</w:t>
            </w:r>
          </w:p>
        </w:tc>
        <w:tc>
          <w:tcPr>
            <w:tcW w:type="dxa" w:w="2880"/>
          </w:tcPr>
          <w:p>
            <w:r>
              <w:t>200 مم (7.8 بوصة)</w:t>
            </w:r>
          </w:p>
        </w:tc>
        <w:tc>
          <w:tcPr>
            <w:tcW w:type="dxa" w:w="2880"/>
          </w:tcPr>
          <w:p>
            <w:r>
              <w:t>أقل طول قابل للتشغيل</w:t>
            </w:r>
          </w:p>
        </w:tc>
      </w:tr>
      <w:tr>
        <w:tc>
          <w:tcPr>
            <w:tcW w:type="dxa" w:w="2880"/>
          </w:tcPr>
          <w:p>
            <w:r>
              <w:t>الحد الأدنى للعرض</w:t>
            </w:r>
          </w:p>
        </w:tc>
        <w:tc>
          <w:tcPr>
            <w:tcW w:type="dxa" w:w="2880"/>
          </w:tcPr>
          <w:p>
            <w:r>
              <w:t>70 مم (2.75 بوصة)</w:t>
            </w:r>
          </w:p>
        </w:tc>
        <w:tc>
          <w:tcPr>
            <w:tcW w:type="dxa" w:w="2880"/>
          </w:tcPr>
          <w:p>
            <w:r>
              <w:t>أقل عرض قابل للتشغيل</w:t>
            </w:r>
          </w:p>
        </w:tc>
      </w:tr>
      <w:tr>
        <w:tc>
          <w:tcPr>
            <w:tcW w:type="dxa" w:w="2880"/>
          </w:tcPr>
          <w:p>
            <w:r>
              <w:t>الحد الأدنى للسماكة</w:t>
            </w:r>
          </w:p>
        </w:tc>
        <w:tc>
          <w:tcPr>
            <w:tcW w:type="dxa" w:w="2880"/>
          </w:tcPr>
          <w:p>
            <w:r>
              <w:t>8 مم (0.31 بوصة)</w:t>
            </w:r>
          </w:p>
        </w:tc>
        <w:tc>
          <w:tcPr>
            <w:tcW w:type="dxa" w:w="2880"/>
          </w:tcPr>
          <w:p>
            <w:r>
              <w:t>أقل سمك قابل للتشغيل</w:t>
            </w:r>
          </w:p>
        </w:tc>
      </w:tr>
      <w:tr>
        <w:tc>
          <w:tcPr>
            <w:tcW w:type="dxa" w:w="2880"/>
          </w:tcPr>
          <w:p>
            <w:r>
              <w:t>سرعة الحركة X &amp; Y</w:t>
            </w:r>
          </w:p>
        </w:tc>
        <w:tc>
          <w:tcPr>
            <w:tcW w:type="dxa" w:w="2880"/>
          </w:tcPr>
          <w:p>
            <w:r>
              <w:t>50 م/دقيقة (164 قدم/دقيقة)</w:t>
            </w:r>
          </w:p>
        </w:tc>
        <w:tc>
          <w:tcPr>
            <w:tcW w:type="dxa" w:w="2880"/>
          </w:tcPr>
          <w:p>
            <w:r>
              <w:t>سرعة عالية للإنتاجية</w:t>
            </w:r>
          </w:p>
        </w:tc>
      </w:tr>
      <w:tr>
        <w:tc>
          <w:tcPr>
            <w:tcW w:type="dxa" w:w="2880"/>
          </w:tcPr>
          <w:p>
            <w:r>
              <w:t>سرعة الحركة Z</w:t>
            </w:r>
          </w:p>
        </w:tc>
        <w:tc>
          <w:tcPr>
            <w:tcW w:type="dxa" w:w="2880"/>
          </w:tcPr>
          <w:p>
            <w:r>
              <w:t>15 م/دقيقة (50 قدم/دقيقة)</w:t>
            </w:r>
          </w:p>
        </w:tc>
        <w:tc>
          <w:tcPr>
            <w:tcW w:type="dxa" w:w="2880"/>
          </w:tcPr>
          <w:p>
            <w:r>
              <w:t>المحور الرأسي</w:t>
            </w:r>
          </w:p>
        </w:tc>
      </w:tr>
      <w:tr>
        <w:tc>
          <w:tcPr>
            <w:tcW w:type="dxa" w:w="2880"/>
          </w:tcPr>
          <w:p>
            <w:r>
              <w:t>عدد المحاور الرأسية</w:t>
            </w:r>
          </w:p>
        </w:tc>
        <w:tc>
          <w:tcPr>
            <w:tcW w:type="dxa" w:w="2880"/>
          </w:tcPr>
          <w:p>
            <w:r>
              <w:t>13 محور</w:t>
            </w:r>
          </w:p>
        </w:tc>
        <w:tc>
          <w:tcPr>
            <w:tcW w:type="dxa" w:w="2880"/>
          </w:tcPr>
          <w:p>
            <w:r>
              <w:t>للتخريم الرأسي عالي السرعة</w:t>
            </w:r>
          </w:p>
        </w:tc>
      </w:tr>
      <w:tr>
        <w:tc>
          <w:tcPr>
            <w:tcW w:type="dxa" w:w="2880"/>
          </w:tcPr>
          <w:p>
            <w:r>
              <w:t>المحاور الأفقية في X</w:t>
            </w:r>
          </w:p>
        </w:tc>
        <w:tc>
          <w:tcPr>
            <w:tcW w:type="dxa" w:w="2880"/>
          </w:tcPr>
          <w:p>
            <w:r>
              <w:t>8 محاور</w:t>
            </w:r>
          </w:p>
        </w:tc>
        <w:tc>
          <w:tcPr>
            <w:tcW w:type="dxa" w:w="2880"/>
          </w:tcPr>
          <w:p>
            <w:r>
              <w:t>للتخريم الأفقي</w:t>
            </w:r>
          </w:p>
        </w:tc>
      </w:tr>
      <w:tr>
        <w:tc>
          <w:tcPr>
            <w:tcW w:type="dxa" w:w="2880"/>
          </w:tcPr>
          <w:p>
            <w:r>
              <w:t>المحاور الأفقية في Y</w:t>
            </w:r>
          </w:p>
        </w:tc>
        <w:tc>
          <w:tcPr>
            <w:tcW w:type="dxa" w:w="2880"/>
          </w:tcPr>
          <w:p>
            <w:r>
              <w:t>5 محاور</w:t>
            </w:r>
          </w:p>
        </w:tc>
        <w:tc>
          <w:tcPr>
            <w:tcW w:type="dxa" w:w="2880"/>
          </w:tcPr>
          <w:p>
            <w:r>
              <w:t>للتخريم الجانبي</w:t>
            </w:r>
          </w:p>
        </w:tc>
      </w:tr>
      <w:tr>
        <w:tc>
          <w:tcPr>
            <w:tcW w:type="dxa" w:w="2880"/>
          </w:tcPr>
          <w:p>
            <w:r>
              <w:t>قوة المحرك الرئيسي</w:t>
            </w:r>
          </w:p>
        </w:tc>
        <w:tc>
          <w:tcPr>
            <w:tcW w:type="dxa" w:w="2880"/>
          </w:tcPr>
          <w:p>
            <w:r>
              <w:t>2.3 كيلو وات (3 حصان)</w:t>
            </w:r>
          </w:p>
        </w:tc>
        <w:tc>
          <w:tcPr>
            <w:tcW w:type="dxa" w:w="2880"/>
          </w:tcPr>
          <w:p>
            <w:r>
              <w:t>متغير السرعة</w:t>
            </w:r>
          </w:p>
        </w:tc>
      </w:tr>
      <w:tr>
        <w:tc>
          <w:tcPr>
            <w:tcW w:type="dxa" w:w="2880"/>
          </w:tcPr>
          <w:p>
            <w:r>
              <w:t>سرعة الدوران</w:t>
            </w:r>
          </w:p>
        </w:tc>
        <w:tc>
          <w:tcPr>
            <w:tcW w:type="dxa" w:w="2880"/>
          </w:tcPr>
          <w:p>
            <w:r>
              <w:t>1,500 - 7,500 دورة/دقيقة</w:t>
            </w:r>
          </w:p>
        </w:tc>
        <w:tc>
          <w:tcPr>
            <w:tcW w:type="dxa" w:w="2880"/>
          </w:tcPr>
          <w:p>
            <w:r>
              <w:t>قابلة للتعديل</w:t>
            </w:r>
          </w:p>
        </w:tc>
      </w:tr>
      <w:tr>
        <w:tc>
          <w:tcPr>
            <w:tcW w:type="dxa" w:w="2880"/>
          </w:tcPr>
          <w:p>
            <w:r>
              <w:t>المساحة المطلوبة</w:t>
            </w:r>
          </w:p>
        </w:tc>
        <w:tc>
          <w:tcPr>
            <w:tcW w:type="dxa" w:w="2880"/>
          </w:tcPr>
          <w:p>
            <w:r>
              <w:t>أقل من 5 متر مربع</w:t>
            </w:r>
          </w:p>
        </w:tc>
        <w:tc>
          <w:tcPr>
            <w:tcW w:type="dxa" w:w="2880"/>
          </w:tcPr>
          <w:p>
            <w:r>
              <w:t>توفير في المساحة</w:t>
            </w:r>
          </w:p>
        </w:tc>
      </w:tr>
      <w:tr>
        <w:tc>
          <w:tcPr>
            <w:tcW w:type="dxa" w:w="2880"/>
          </w:tcPr>
          <w:p>
            <w:r>
              <w:t>نظام التحكم</w:t>
            </w:r>
          </w:p>
        </w:tc>
        <w:tc>
          <w:tcPr>
            <w:tcW w:type="dxa" w:w="2880"/>
          </w:tcPr>
          <w:p>
            <w:r>
              <w:t>HOMAG POWERTOUCH + Windows</w:t>
            </w:r>
          </w:p>
        </w:tc>
        <w:tc>
          <w:tcPr>
            <w:tcW w:type="dxa" w:w="2880"/>
          </w:tcPr>
          <w:p>
            <w:r>
              <w:t>واجهة سهلة</w:t>
            </w:r>
          </w:p>
        </w:tc>
      </w:tr>
      <w:tr>
        <w:tc>
          <w:tcPr>
            <w:tcW w:type="dxa" w:w="2880"/>
          </w:tcPr>
          <w:p>
            <w:r>
              <w:t>المعالج</w:t>
            </w:r>
          </w:p>
        </w:tc>
        <w:tc>
          <w:tcPr>
            <w:tcW w:type="dxa" w:w="2880"/>
          </w:tcPr>
          <w:p>
            <w:r>
              <w:t>Intel Core 2 DUO</w:t>
            </w:r>
          </w:p>
        </w:tc>
        <w:tc>
          <w:tcPr>
            <w:tcW w:type="dxa" w:w="2880"/>
          </w:tcPr>
          <w:p>
            <w:r>
              <w:t>معالج قوي</w:t>
            </w:r>
          </w:p>
        </w:tc>
      </w:tr>
      <w:tr>
        <w:tc>
          <w:tcPr>
            <w:tcW w:type="dxa" w:w="2880"/>
          </w:tcPr>
          <w:p>
            <w:r>
              <w:t>الشاشة</w:t>
            </w:r>
          </w:p>
        </w:tc>
        <w:tc>
          <w:tcPr>
            <w:tcW w:type="dxa" w:w="2880"/>
          </w:tcPr>
          <w:p>
            <w:r>
              <w:t>21 بوصة TFT</w:t>
            </w:r>
          </w:p>
        </w:tc>
        <w:tc>
          <w:tcPr>
            <w:tcW w:type="dxa" w:w="2880"/>
          </w:tcPr>
          <w:p>
            <w:r>
              <w:t>شاشة لمس</w:t>
            </w:r>
          </w:p>
        </w:tc>
      </w:tr>
      <w:tr>
        <w:tc>
          <w:tcPr>
            <w:tcW w:type="dxa" w:w="2880"/>
          </w:tcPr>
          <w:p>
            <w:r>
              <w:t>التوصيلات</w:t>
            </w:r>
          </w:p>
        </w:tc>
        <w:tc>
          <w:tcPr>
            <w:tcW w:type="dxa" w:w="2880"/>
          </w:tcPr>
          <w:p>
            <w:r>
              <w:t>RS-232, USB, Ethernet</w:t>
            </w:r>
          </w:p>
        </w:tc>
        <w:tc>
          <w:tcPr>
            <w:tcW w:type="dxa" w:w="2880"/>
          </w:tcPr>
          <w:p>
            <w:r>
              <w:t>اتصال متعدد</w:t>
            </w:r>
          </w:p>
        </w:tc>
      </w:tr>
    </w:tbl>
    <w:p/>
    <w:p>
      <w:pPr>
        <w:pStyle w:val="Heading2"/>
      </w:pPr>
      <w:r>
        <w:t>الإضافات الاختيارية المتاحة</w:t>
      </w:r>
    </w:p>
    <w:p>
      <w:pPr>
        <w:pStyle w:val="ListBullet"/>
      </w:pPr>
      <w:r>
        <w:t>منشار للجروف: 9,000 دورة/دقيقة، قطر الشفرة حتى 100 مم</w:t>
      </w:r>
    </w:p>
    <w:p>
      <w:pPr>
        <w:pStyle w:val="ListBullet"/>
      </w:pPr>
      <w:r>
        <w:t>راوتر كهربائي: 9 كيلو وات (12 حصان)، سرعة 6,000-24,000 دورة/دقيقة</w:t>
      </w:r>
    </w:p>
    <w:p>
      <w:pPr>
        <w:pStyle w:val="ListBullet"/>
      </w:pPr>
      <w:r>
        <w:t>نظام تحميل وتفريغ أوتوماتيكي من اليمين أو اليسار</w:t>
      </w:r>
    </w:p>
    <w:p>
      <w:pPr>
        <w:pStyle w:val="ListBullet"/>
      </w:pPr>
      <w:r>
        <w:t>نظام شفط متقدم للنشارة والغبار</w:t>
      </w:r>
    </w:p>
    <w:p>
      <w:pPr>
        <w:pStyle w:val="ListBullet"/>
      </w:pPr>
      <w:r>
        <w:t>حساس قياس دقيق للقطع (Plausibility check)</w:t>
      </w:r>
    </w:p>
    <w:p>
      <w:pPr>
        <w:pStyle w:val="ListBullet"/>
      </w:pPr>
      <w:r>
        <w:t>نظام تصحيح أوتوماتيكي للأبعاد</w:t>
      </w:r>
    </w:p>
    <w:p/>
    <w:p>
      <w:pPr>
        <w:pStyle w:val="Heading2"/>
      </w:pPr>
      <w:r>
        <w:t>نقاط القوة والمميزات</w:t>
      </w:r>
    </w:p>
    <w:p>
      <w:pPr>
        <w:pStyle w:val="ListBullet"/>
      </w:pPr>
      <w:r>
        <w:t>✓ دقة عالية جداً في التخريم (±0.5 مم)</w:t>
      </w:r>
    </w:p>
    <w:p>
      <w:pPr>
        <w:pStyle w:val="ListBullet"/>
      </w:pPr>
      <w:r>
        <w:t>✓ سرعة إنتاج عالية تصل إلى 164 قدم/دقيقة</w:t>
      </w:r>
    </w:p>
    <w:p>
      <w:pPr>
        <w:pStyle w:val="ListBullet"/>
      </w:pPr>
      <w:r>
        <w:t>✓ توفير كبير في المساحة (أقل من 5 متر مربع)</w:t>
      </w:r>
    </w:p>
    <w:p>
      <w:pPr>
        <w:pStyle w:val="ListBullet"/>
      </w:pPr>
      <w:r>
        <w:t>✓ تعدد وظائف (تخريم، تفريز، جروف) في ماكينة واحدة</w:t>
      </w:r>
    </w:p>
    <w:p>
      <w:pPr>
        <w:pStyle w:val="ListBullet"/>
      </w:pPr>
      <w:r>
        <w:t>✓ نظام تحكم متطور وسهل الاستخدام</w:t>
      </w:r>
    </w:p>
    <w:p>
      <w:pPr>
        <w:pStyle w:val="ListBullet"/>
      </w:pPr>
      <w:r>
        <w:t>✓ نظام تغيير سريع للمثاقب (Quick Change)</w:t>
      </w:r>
    </w:p>
    <w:p>
      <w:pPr>
        <w:pStyle w:val="ListBullet"/>
      </w:pPr>
      <w:r>
        <w:t>✓ إمكانية معالجة 80-120 قطعة/يوم</w:t>
      </w:r>
    </w:p>
    <w:p>
      <w:pPr>
        <w:pStyle w:val="ListBullet"/>
      </w:pPr>
      <w:r>
        <w:t>✓ استهلاك منخفض للطاقة</w:t>
      </w:r>
    </w:p>
    <w:p>
      <w:r>
        <w:br w:type="page"/>
      </w:r>
    </w:p>
    <w:p>
      <w:pPr>
        <w:pStyle w:val="Heading2"/>
      </w:pPr>
      <w:r>
        <w:t>ملاحظات التشغيل والصيانة</w:t>
      </w:r>
    </w:p>
    <w:p>
      <w:pPr>
        <w:pStyle w:val="Heading3"/>
      </w:pPr>
      <w:r>
        <w:t>متطلبات التشغيل:</w:t>
      </w:r>
    </w:p>
    <w:p>
      <w:pPr>
        <w:pStyle w:val="ListBullet"/>
      </w:pPr>
      <w:r>
        <w:t>كهرباء: 480 فولت / 3 فاز / 60 هرتز (حسب السوق)</w:t>
      </w:r>
    </w:p>
    <w:p>
      <w:pPr>
        <w:pStyle w:val="ListBullet"/>
      </w:pPr>
      <w:r>
        <w:t>هواء مضغوط: 6-8 بار للنظام الهوائي</w:t>
      </w:r>
    </w:p>
    <w:p>
      <w:pPr>
        <w:pStyle w:val="ListBullet"/>
      </w:pPr>
      <w:r>
        <w:t>نظام شفط فعال للنشارة والغبار</w:t>
      </w:r>
    </w:p>
    <w:p>
      <w:pPr>
        <w:pStyle w:val="ListBullet"/>
      </w:pPr>
      <w:r>
        <w:t>أرضية مستوية ومعزولة عن الاهتزازات</w:t>
      </w:r>
    </w:p>
    <w:p>
      <w:pPr>
        <w:pStyle w:val="ListBullet"/>
      </w:pPr>
      <w:r>
        <w:t>تهوية جيدة للمكان</w:t>
      </w:r>
    </w:p>
    <w:p>
      <w:pPr>
        <w:pStyle w:val="Heading3"/>
      </w:pPr>
      <w:r>
        <w:t>جدول الصيانة الموصى به: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التكرار</w:t>
            </w:r>
          </w:p>
        </w:tc>
        <w:tc>
          <w:tcPr>
            <w:tcW w:type="dxa" w:w="4320"/>
          </w:tcPr>
          <w:p>
            <w:r>
              <w:t>الأعمال المطلوبة</w:t>
            </w:r>
          </w:p>
        </w:tc>
      </w:tr>
      <w:tr>
        <w:tc>
          <w:tcPr>
            <w:tcW w:type="dxa" w:w="4320"/>
          </w:tcPr>
          <w:p>
            <w:r>
              <w:t>يومياً</w:t>
            </w:r>
          </w:p>
        </w:tc>
        <w:tc>
          <w:tcPr>
            <w:tcW w:type="dxa" w:w="4320"/>
          </w:tcPr>
          <w:p>
            <w:r>
              <w:t>تنظيف الماكينة، فحص مستوى الزيت، إزالة النشارة</w:t>
            </w:r>
          </w:p>
        </w:tc>
      </w:tr>
      <w:tr>
        <w:tc>
          <w:tcPr>
            <w:tcW w:type="dxa" w:w="4320"/>
          </w:tcPr>
          <w:p>
            <w:r>
              <w:t>أسبوعياً</w:t>
            </w:r>
          </w:p>
        </w:tc>
        <w:tc>
          <w:tcPr>
            <w:tcW w:type="dxa" w:w="4320"/>
          </w:tcPr>
          <w:p>
            <w:r>
              <w:t>تشحيم المحاور، فحص نظام الشفط، فحص الريش والمثاقب</w:t>
            </w:r>
          </w:p>
        </w:tc>
      </w:tr>
      <w:tr>
        <w:tc>
          <w:tcPr>
            <w:tcW w:type="dxa" w:w="4320"/>
          </w:tcPr>
          <w:p>
            <w:r>
              <w:t>شهرياً</w:t>
            </w:r>
          </w:p>
        </w:tc>
        <w:tc>
          <w:tcPr>
            <w:tcW w:type="dxa" w:w="4320"/>
          </w:tcPr>
          <w:p>
            <w:r>
              <w:t>فحص شامل للأجزاء الميكانيكية، معايرة الدقة، تنظيف الفلاتر</w:t>
            </w:r>
          </w:p>
        </w:tc>
      </w:tr>
      <w:tr>
        <w:tc>
          <w:tcPr>
            <w:tcW w:type="dxa" w:w="4320"/>
          </w:tcPr>
          <w:p>
            <w:r>
              <w:t>كل 3 شهور</w:t>
            </w:r>
          </w:p>
        </w:tc>
        <w:tc>
          <w:tcPr>
            <w:tcW w:type="dxa" w:w="4320"/>
          </w:tcPr>
          <w:p>
            <w:r>
              <w:t>تغيير الزيوت، فحص الأسلاك الكهربائية، معايرة النظام</w:t>
            </w:r>
          </w:p>
        </w:tc>
      </w:tr>
      <w:tr>
        <w:tc>
          <w:tcPr>
            <w:tcW w:type="dxa" w:w="4320"/>
          </w:tcPr>
          <w:p>
            <w:r>
              <w:t>سنوياً</w:t>
            </w:r>
          </w:p>
        </w:tc>
        <w:tc>
          <w:tcPr>
            <w:tcW w:type="dxa" w:w="4320"/>
          </w:tcPr>
          <w:p>
            <w:r>
              <w:t>صيانة شاملة بواسطة فني متخصص، استبدال القطع البالية</w:t>
            </w:r>
          </w:p>
        </w:tc>
      </w:tr>
    </w:tbl>
    <w:p/>
    <w:p>
      <w:pPr>
        <w:pStyle w:val="Heading3"/>
      </w:pPr>
      <w:r>
        <w:t>نصائح لزيادة الإنتاجية:</w:t>
      </w:r>
    </w:p>
    <w:p>
      <w:pPr>
        <w:pStyle w:val="ListBullet"/>
      </w:pPr>
      <w:r>
        <w:t>• استخدام ملفات DXF محضرة مسبقاً من المكتب الفني</w:t>
      </w:r>
    </w:p>
    <w:p>
      <w:pPr>
        <w:pStyle w:val="ListBullet"/>
      </w:pPr>
      <w:r>
        <w:t>• تدريب الفنيين جيداً على استخدام نظام التحكم</w:t>
      </w:r>
    </w:p>
    <w:p>
      <w:pPr>
        <w:pStyle w:val="ListBullet"/>
      </w:pPr>
      <w:r>
        <w:t>• الصيانة الوقائية المنتظمة لتجنب التوقف</w:t>
      </w:r>
    </w:p>
    <w:p>
      <w:pPr>
        <w:pStyle w:val="ListBullet"/>
      </w:pPr>
      <w:r>
        <w:t>• استخدام مثاقب عالية الجودة لضمان الدقة</w:t>
      </w:r>
    </w:p>
    <w:p>
      <w:pPr>
        <w:pStyle w:val="ListBullet"/>
      </w:pPr>
      <w:r>
        <w:t>• تنظيم جدول الإنتاج لتقليل وقت التغيير بين المنتجات</w:t>
      </w:r>
    </w:p>
    <w:p>
      <w:r>
        <w:br w:type="page"/>
      </w:r>
    </w:p>
    <w:p>
      <w:pPr>
        <w:pStyle w:val="Heading1"/>
      </w:pPr>
      <w:r>
        <w:t>2. ماكينات التقطيع (مناشير الكمبيوتر)</w:t>
      </w:r>
    </w:p>
    <w:p>
      <w:r>
        <w:rPr>
          <w:b/>
        </w:rPr>
        <w:t xml:space="preserve">⚠ ملاحظة: </w:t>
      </w:r>
      <w:r>
        <w:t>يرجى تزويدنا بموديلات مناشير التقطيع الفعلية المستخدمة في المصنع للبحث عن مواصفاتها التفصيلية.</w:t>
        <w:br/>
        <w:br/>
      </w:r>
    </w:p>
    <w:p>
      <w:pPr>
        <w:pStyle w:val="Heading2"/>
      </w:pPr>
      <w:r>
        <w:t>المواصفات العامة المتوقعة:</w:t>
      </w:r>
    </w:p>
    <w:p>
      <w:pPr>
        <w:pStyle w:val="ListBullet"/>
      </w:pPr>
      <w:r>
        <w:t>نوع المنشار: منشار لوحي مبرمج (Panel Saw CNC)</w:t>
      </w:r>
    </w:p>
    <w:p>
      <w:pPr>
        <w:pStyle w:val="ListBullet"/>
      </w:pPr>
      <w:r>
        <w:t>نظام التحكم: CNC لقطع دقيق حسب المقاسات</w:t>
      </w:r>
    </w:p>
    <w:p>
      <w:pPr>
        <w:pStyle w:val="ListBullet"/>
      </w:pPr>
      <w:r>
        <w:t>الإنتاجية: 100-150 قطعة/يوم للماكينة الواحدة</w:t>
      </w:r>
    </w:p>
    <w:p>
      <w:pPr>
        <w:pStyle w:val="ListBullet"/>
      </w:pPr>
      <w:r>
        <w:t>دقة القطع: ±1-2 مم</w:t>
      </w:r>
    </w:p>
    <w:p>
      <w:pPr>
        <w:pStyle w:val="ListBullet"/>
      </w:pPr>
      <w:r>
        <w:t>أقصى حجم للوح: يختلف حسب الموديل (عادة 3.0 × 1.5 متر)</w:t>
      </w:r>
    </w:p>
    <w:p>
      <w:pPr>
        <w:pStyle w:val="Heading2"/>
      </w:pPr>
      <w:r>
        <w:t>الشركات المصنعة المعروفة:</w:t>
      </w:r>
    </w:p>
    <w:p>
      <w:pPr>
        <w:pStyle w:val="ListBullet"/>
      </w:pPr>
      <w:r>
        <w:t>SCM Group (إيطاليا) - سلسلة SI</w:t>
      </w:r>
    </w:p>
    <w:p>
      <w:pPr>
        <w:pStyle w:val="ListBullet"/>
      </w:pPr>
      <w:r>
        <w:t>HOMAG Group (ألمانيا) - سلسلة SAWTEQ</w:t>
      </w:r>
    </w:p>
    <w:p>
      <w:pPr>
        <w:pStyle w:val="ListBullet"/>
      </w:pPr>
      <w:r>
        <w:t>Biesse (إيطاليا) - سلسلة Selco</w:t>
      </w:r>
    </w:p>
    <w:p>
      <w:pPr>
        <w:pStyle w:val="ListBullet"/>
      </w:pPr>
      <w:r>
        <w:t>Altendorf (ألمانيا)</w:t>
      </w:r>
    </w:p>
    <w:p>
      <w:pPr>
        <w:pStyle w:val="ListBullet"/>
      </w:pPr>
      <w:r>
        <w:t>IMA Schelling (ألمانيا)</w:t>
      </w:r>
    </w:p>
    <w:p/>
    <w:p>
      <w:pPr>
        <w:pStyle w:val="Heading1"/>
      </w:pPr>
      <w:r>
        <w:t>3. ماكينات لصق شريط الحواف (Edgebanding)</w:t>
      </w:r>
    </w:p>
    <w:p>
      <w:r>
        <w:rPr>
          <w:b/>
        </w:rPr>
        <w:t xml:space="preserve">⚠ ملاحظة: </w:t>
      </w:r>
      <w:r>
        <w:t>يرجى تزويدنا بموديلات ماكينات لصق الشريط الفعلية للبحث عن مواصفاتها.</w:t>
        <w:br/>
        <w:br/>
      </w:r>
    </w:p>
    <w:p>
      <w:pPr>
        <w:pStyle w:val="Heading2"/>
      </w:pPr>
      <w:r>
        <w:t>المواصفات العامة المتوقعة:</w:t>
      </w:r>
    </w:p>
    <w:p>
      <w:pPr>
        <w:pStyle w:val="ListBullet"/>
      </w:pPr>
      <w:r>
        <w:t>نوع الماكينة: لصق حواف أوتوماتيكي</w:t>
      </w:r>
    </w:p>
    <w:p>
      <w:pPr>
        <w:pStyle w:val="ListBullet"/>
      </w:pPr>
      <w:r>
        <w:t>الإنتاجية: 150-200 متر خطي/يوم</w:t>
      </w:r>
    </w:p>
    <w:p>
      <w:pPr>
        <w:pStyle w:val="ListBullet"/>
      </w:pPr>
      <w:r>
        <w:t>سرعة اللصق: 8-18 متر/دقيقة</w:t>
      </w:r>
    </w:p>
    <w:p>
      <w:pPr>
        <w:pStyle w:val="ListBullet"/>
      </w:pPr>
      <w:r>
        <w:t>سماكة الشريط: 0.4 - 3 مم</w:t>
      </w:r>
    </w:p>
    <w:p>
      <w:pPr>
        <w:pStyle w:val="ListBullet"/>
      </w:pPr>
      <w:r>
        <w:t>عرض الشريط: 15 - 65 مم</w:t>
      </w:r>
    </w:p>
    <w:p>
      <w:pPr>
        <w:pStyle w:val="ListBullet"/>
      </w:pPr>
      <w:r>
        <w:t>نوع الغراء: Hot melt (حراري)</w:t>
      </w:r>
    </w:p>
    <w:p>
      <w:pPr>
        <w:pStyle w:val="ListBullet"/>
      </w:pPr>
      <w:r>
        <w:t>الوظائف: قص مسبق، لصق، قص نهائي، كشط، تلميع</w:t>
      </w:r>
    </w:p>
    <w:p>
      <w:pPr>
        <w:pStyle w:val="Heading2"/>
      </w:pPr>
      <w:r>
        <w:t>الشركات المصنعة المعروفة:</w:t>
      </w:r>
    </w:p>
    <w:p>
      <w:pPr>
        <w:pStyle w:val="ListBullet"/>
      </w:pPr>
      <w:r>
        <w:t>HOMAG Group (ألمانيا) - سلسلة ambition</w:t>
      </w:r>
    </w:p>
    <w:p>
      <w:pPr>
        <w:pStyle w:val="ListBullet"/>
      </w:pPr>
      <w:r>
        <w:t>SCM Group (إيطاليا) - سلسلة stefani</w:t>
      </w:r>
    </w:p>
    <w:p>
      <w:pPr>
        <w:pStyle w:val="ListBullet"/>
      </w:pPr>
      <w:r>
        <w:t>Biesse (إيطاليا) - سلسلة Akron</w:t>
      </w:r>
    </w:p>
    <w:p>
      <w:pPr>
        <w:pStyle w:val="ListBullet"/>
      </w:pPr>
      <w:r>
        <w:t>Felder (النمسا)</w:t>
      </w:r>
    </w:p>
    <w:p>
      <w:pPr>
        <w:pStyle w:val="ListBullet"/>
      </w:pPr>
      <w:r>
        <w:t>IMA (ألمانيا)</w:t>
      </w:r>
    </w:p>
    <w:p/>
    <w:p>
      <w:pPr>
        <w:pStyle w:val="Heading1"/>
      </w:pPr>
      <w:r>
        <w:t>4. ماكينات الراوتر (Router)</w:t>
      </w:r>
    </w:p>
    <w:p>
      <w:r>
        <w:rPr>
          <w:b/>
        </w:rPr>
        <w:t xml:space="preserve">⚠ ملاحظة: </w:t>
      </w:r>
      <w:r>
        <w:t>يرجى تزويدنا بموديلات ماكينات الراوتر الفعلية (بما فيها راوتر 5-Axis).</w:t>
        <w:br/>
        <w:br/>
      </w:r>
    </w:p>
    <w:p>
      <w:pPr>
        <w:pStyle w:val="Heading2"/>
      </w:pPr>
      <w:r>
        <w:t>المواصفات العامة المتوقعة:</w:t>
      </w:r>
    </w:p>
    <w:p>
      <w:pPr>
        <w:pStyle w:val="ListBullet"/>
      </w:pPr>
      <w:r>
        <w:t>نوع الماكينة: راوتر CNC لتشكيل الخشب</w:t>
      </w:r>
    </w:p>
    <w:p>
      <w:pPr>
        <w:pStyle w:val="ListBullet"/>
      </w:pPr>
      <w:r>
        <w:t>عدد المحاور: 3 محاور (X, Y, Z) للراوتر العادي</w:t>
      </w:r>
    </w:p>
    <w:p>
      <w:pPr>
        <w:pStyle w:val="ListBullet"/>
      </w:pPr>
      <w:r>
        <w:t>راوتر 5-Axis: 5 محاور للأشكال ثلاثية الأبعاد</w:t>
      </w:r>
    </w:p>
    <w:p>
      <w:pPr>
        <w:pStyle w:val="ListBullet"/>
      </w:pPr>
      <w:r>
        <w:t>منطقة العمل: تختلف حسب الموديل</w:t>
      </w:r>
    </w:p>
    <w:p>
      <w:pPr>
        <w:pStyle w:val="ListBullet"/>
      </w:pPr>
      <w:r>
        <w:t>قوة المحرك: 5-12 كيلو وات</w:t>
      </w:r>
    </w:p>
    <w:p>
      <w:pPr>
        <w:pStyle w:val="ListBullet"/>
      </w:pPr>
      <w:r>
        <w:t>سرعة الدوران: 18,000-24,000 دورة/دقيقة</w:t>
      </w:r>
    </w:p>
    <w:p>
      <w:pPr>
        <w:pStyle w:val="ListBullet"/>
      </w:pPr>
      <w:r>
        <w:t>الإنتاجية: 30-80 قطعة/يوم حسب التعقيد</w:t>
      </w:r>
    </w:p>
    <w:p>
      <w:r>
        <w:br w:type="page"/>
      </w:r>
    </w:p>
    <w:p>
      <w:pPr>
        <w:pStyle w:val="Heading1"/>
      </w:pPr>
      <w:r>
        <w:t>الخلاصة والتوصيات</w:t>
      </w:r>
    </w:p>
    <w:p>
      <w:pPr>
        <w:pStyle w:val="Heading2"/>
      </w:pPr>
      <w:r>
        <w:t>ما تم توثيقه:</w:t>
      </w:r>
    </w:p>
    <w:p>
      <w:r>
        <w:t>✓ مواصفات كاملة لماكينة HOMAG DRILLTEQ V-200</w:t>
      </w:r>
    </w:p>
    <w:p>
      <w:r>
        <w:t>✓ الإحداثيات والأبعاد التشغيلية</w:t>
      </w:r>
    </w:p>
    <w:p>
      <w:r>
        <w:t>✓ متطلبات التشغيل والصيانة</w:t>
      </w:r>
    </w:p>
    <w:p>
      <w:pPr>
        <w:pStyle w:val="Heading2"/>
      </w:pPr>
      <w:r>
        <w:t>ما يحتاج استكمال:</w:t>
      </w:r>
    </w:p>
    <w:p>
      <w:r>
        <w:rPr>
          <w:color w:val="C00000"/>
        </w:rPr>
        <w:t>⚠ موديلات مناشير التقطيع الثلاثة</w:t>
      </w:r>
    </w:p>
    <w:p>
      <w:r>
        <w:rPr>
          <w:color w:val="C00000"/>
        </w:rPr>
        <w:t>⚠ موديلات ماكينات لصق الشريط الثلاثة</w:t>
      </w:r>
    </w:p>
    <w:p>
      <w:r>
        <w:rPr>
          <w:color w:val="C00000"/>
        </w:rPr>
        <w:t>⚠ موديلات ماكينتي الراوتر العادي</w:t>
      </w:r>
    </w:p>
    <w:p>
      <w:r>
        <w:rPr>
          <w:color w:val="C00000"/>
        </w:rPr>
        <w:t>⚠ موديل ماكينة الراوتر 5-Axis</w:t>
      </w:r>
    </w:p>
    <w:p/>
    <w:p>
      <w:pPr>
        <w:pStyle w:val="Heading2"/>
      </w:pPr>
      <w:r>
        <w:t>الخطوات التالية:</w:t>
      </w:r>
    </w:p>
    <w:p>
      <w:pPr>
        <w:pStyle w:val="ListNumber"/>
      </w:pPr>
      <w:r>
        <w:t>1. جمع معلومات الموديلات من لوحات البيانات على الماكينات</w:t>
      </w:r>
    </w:p>
    <w:p>
      <w:pPr>
        <w:pStyle w:val="ListNumber"/>
      </w:pPr>
      <w:r>
        <w:t>2. البحث عن المواصفات التفصيلية لكل ماكينة</w:t>
      </w:r>
    </w:p>
    <w:p>
      <w:pPr>
        <w:pStyle w:val="ListNumber"/>
      </w:pPr>
      <w:r>
        <w:t>3. إرفاق هذه المعلومات للمكتب الفني</w:t>
      </w:r>
    </w:p>
    <w:p>
      <w:pPr>
        <w:pStyle w:val="ListNumber"/>
      </w:pPr>
      <w:r>
        <w:t>4. تحديث ملف "سجل_الماكينات_والمواصفات.xlsx"</w:t>
      </w:r>
    </w:p>
    <w:p>
      <w:pPr>
        <w:pStyle w:val="ListNumber"/>
      </w:pPr>
      <w:r>
        <w:t>5. إعداد دليل تشغيل شامل لكل ماكينة</w:t>
      </w:r>
    </w:p>
    <w:p/>
    <w:p/>
    <w:p>
      <w:r>
        <w:rPr>
          <w:i/>
        </w:rPr>
        <w:t xml:space="preserve">تم إعداد هذا التقرير: </w:t>
      </w:r>
      <w:r>
        <w:rPr>
          <w:i/>
        </w:rPr>
        <w:t>30 يناير 2026</w:t>
        <w:br/>
      </w:r>
      <w:r>
        <w:rPr>
          <w:i/>
        </w:rPr>
        <w:t>للمهندس: ياسر سلام - مهندس الإنتاج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