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IN"/>
          <w14:ligatures w14:val="standardContextual"/>
        </w:rPr>
        <w:id w:val="-1487620794"/>
        <w:docPartObj>
          <w:docPartGallery w:val="Cover Pages"/>
          <w:docPartUnique/>
        </w:docPartObj>
      </w:sdtPr>
      <w:sdtEndPr>
        <w:rPr>
          <w:rFonts w:ascii="Times New Roman" w:hAnsi="Times New Roman" w:cs="Times New Roman"/>
          <w:b/>
          <w:bCs/>
          <w:color w:val="auto"/>
          <w:sz w:val="20"/>
          <w:szCs w:val="20"/>
        </w:rPr>
      </w:sdtEndPr>
      <w:sdtContent>
        <w:p w14:paraId="6643B527" w14:textId="6EBFEB17" w:rsidR="005D1670" w:rsidRDefault="005D1670">
          <w:pPr>
            <w:pStyle w:val="NoSpacing"/>
            <w:spacing w:before="1540" w:after="240"/>
            <w:jc w:val="center"/>
            <w:rPr>
              <w:color w:val="4472C4" w:themeColor="accent1"/>
            </w:rPr>
          </w:pPr>
          <w:r>
            <w:rPr>
              <w:noProof/>
              <w:color w:val="4472C4" w:themeColor="accent1"/>
            </w:rPr>
            <w:drawing>
              <wp:inline distT="0" distB="0" distL="0" distR="0" wp14:anchorId="5AA1ED84" wp14:editId="1121B4C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CBB0670493A47B989E10B913B8293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897FE5" w14:textId="72E5A996" w:rsidR="005D1670" w:rsidRDefault="005D16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DWADA</w:t>
              </w:r>
            </w:p>
          </w:sdtContent>
        </w:sdt>
        <w:sdt>
          <w:sdtPr>
            <w:rPr>
              <w:color w:val="4472C4" w:themeColor="accent1"/>
              <w:sz w:val="28"/>
              <w:szCs w:val="28"/>
            </w:rPr>
            <w:alias w:val="Subtitle"/>
            <w:tag w:val=""/>
            <w:id w:val="328029620"/>
            <w:placeholder>
              <w:docPart w:val="CED4FA73C9314B7B868FE5B67B8E9EF3"/>
            </w:placeholder>
            <w:dataBinding w:prefixMappings="xmlns:ns0='http://purl.org/dc/elements/1.1/' xmlns:ns1='http://schemas.openxmlformats.org/package/2006/metadata/core-properties' " w:xpath="/ns1:coreProperties[1]/ns0:subject[1]" w:storeItemID="{6C3C8BC8-F283-45AE-878A-BAB7291924A1}"/>
            <w:text/>
          </w:sdtPr>
          <w:sdtContent>
            <w:sdt>
              <w:sdtPr>
                <w:rPr>
                  <w:color w:val="4472C4" w:themeColor="accent1"/>
                  <w:sz w:val="28"/>
                  <w:szCs w:val="28"/>
                </w:rPr>
                <w:alias w:val="Subtitle"/>
                <w:tag w:val=""/>
                <w:id w:val="-744186018"/>
                <w:placeholder>
                  <w:docPart w:val="06CC825333564DE5BC2D64072B32B85E"/>
                </w:placeholder>
                <w:dataBinding w:prefixMappings="xmlns:ns0='http://purl.org/dc/elements/1.1/' xmlns:ns1='http://schemas.openxmlformats.org/package/2006/metadata/core-properties' " w:xpath="/ns1:coreProperties[1]/ns0:subject[1]" w:storeItemID="{6C3C8BC8-F283-45AE-878A-BAB7291924A1}"/>
                <w:text/>
              </w:sdtPr>
              <w:sdtContent>
                <w:p w14:paraId="0BFC4F28" w14:textId="7B8E6C2E" w:rsidR="005D1670" w:rsidRDefault="005D1670">
                  <w:pPr>
                    <w:pStyle w:val="NoSpacing"/>
                    <w:jc w:val="center"/>
                    <w:rPr>
                      <w:color w:val="4472C4" w:themeColor="accent1"/>
                      <w:sz w:val="28"/>
                      <w:szCs w:val="28"/>
                    </w:rPr>
                  </w:pPr>
                  <w:r>
                    <w:rPr>
                      <w:color w:val="4472C4" w:themeColor="accent1"/>
                      <w:sz w:val="28"/>
                      <w:szCs w:val="28"/>
                    </w:rPr>
                    <w:t>Project Report</w:t>
                  </w:r>
                </w:p>
              </w:sdtContent>
            </w:sdt>
          </w:sdtContent>
        </w:sdt>
        <w:p w14:paraId="697578A3" w14:textId="77777777" w:rsidR="005D1670" w:rsidRDefault="005D16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21D9C3" wp14:editId="0EABFE0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CE2051" w14:textId="63F3B5B9" w:rsidR="005D1670" w:rsidRDefault="005D1670">
                                    <w:pPr>
                                      <w:pStyle w:val="NoSpacing"/>
                                      <w:spacing w:after="40"/>
                                      <w:jc w:val="center"/>
                                      <w:rPr>
                                        <w:caps/>
                                        <w:color w:val="4472C4" w:themeColor="accent1"/>
                                        <w:sz w:val="28"/>
                                        <w:szCs w:val="28"/>
                                      </w:rPr>
                                    </w:pPr>
                                    <w:r>
                                      <w:rPr>
                                        <w:caps/>
                                        <w:color w:val="4472C4" w:themeColor="accent1"/>
                                        <w:sz w:val="28"/>
                                        <w:szCs w:val="28"/>
                                      </w:rPr>
                                      <w:t>YAsh Sharma</w:t>
                                    </w:r>
                                  </w:p>
                                </w:sdtContent>
                              </w:sdt>
                              <w:p w14:paraId="36BA8849" w14:textId="4A491A4C" w:rsidR="005D167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D1670">
                                      <w:rPr>
                                        <w:caps/>
                                        <w:color w:val="4472C4" w:themeColor="accent1"/>
                                      </w:rPr>
                                      <w:t>23030141080</w:t>
                                    </w:r>
                                  </w:sdtContent>
                                </w:sdt>
                              </w:p>
                              <w:p w14:paraId="2D0B2F96" w14:textId="6696BE52" w:rsidR="005D167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D1670">
                                      <w:rPr>
                                        <w:color w:val="4472C4" w:themeColor="accent1"/>
                                      </w:rPr>
                                      <w:t>MBA IT - 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21D9C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CE2051" w14:textId="63F3B5B9" w:rsidR="005D1670" w:rsidRDefault="005D1670">
                              <w:pPr>
                                <w:pStyle w:val="NoSpacing"/>
                                <w:spacing w:after="40"/>
                                <w:jc w:val="center"/>
                                <w:rPr>
                                  <w:caps/>
                                  <w:color w:val="4472C4" w:themeColor="accent1"/>
                                  <w:sz w:val="28"/>
                                  <w:szCs w:val="28"/>
                                </w:rPr>
                              </w:pPr>
                              <w:r>
                                <w:rPr>
                                  <w:caps/>
                                  <w:color w:val="4472C4" w:themeColor="accent1"/>
                                  <w:sz w:val="28"/>
                                  <w:szCs w:val="28"/>
                                </w:rPr>
                                <w:t>YAsh Sharma</w:t>
                              </w:r>
                            </w:p>
                          </w:sdtContent>
                        </w:sdt>
                        <w:p w14:paraId="36BA8849" w14:textId="4A491A4C" w:rsidR="005D167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D1670">
                                <w:rPr>
                                  <w:caps/>
                                  <w:color w:val="4472C4" w:themeColor="accent1"/>
                                </w:rPr>
                                <w:t>23030141080</w:t>
                              </w:r>
                            </w:sdtContent>
                          </w:sdt>
                        </w:p>
                        <w:p w14:paraId="2D0B2F96" w14:textId="6696BE52" w:rsidR="005D167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D1670">
                                <w:rPr>
                                  <w:color w:val="4472C4" w:themeColor="accent1"/>
                                </w:rPr>
                                <w:t>MBA IT - DA</w:t>
                              </w:r>
                            </w:sdtContent>
                          </w:sdt>
                        </w:p>
                      </w:txbxContent>
                    </v:textbox>
                    <w10:wrap anchorx="margin" anchory="page"/>
                  </v:shape>
                </w:pict>
              </mc:Fallback>
            </mc:AlternateContent>
          </w:r>
          <w:r>
            <w:rPr>
              <w:noProof/>
              <w:color w:val="4472C4" w:themeColor="accent1"/>
            </w:rPr>
            <w:drawing>
              <wp:inline distT="0" distB="0" distL="0" distR="0" wp14:anchorId="773C6957" wp14:editId="63A22DE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C0C9AE" w14:textId="3D4A4E2E" w:rsidR="005D1670" w:rsidRDefault="005D1670">
          <w:pPr>
            <w:rPr>
              <w:rFonts w:ascii="Times New Roman" w:hAnsi="Times New Roman" w:cs="Times New Roman"/>
              <w:b/>
              <w:bCs/>
              <w:sz w:val="20"/>
              <w:szCs w:val="20"/>
            </w:rPr>
          </w:pPr>
          <w:r>
            <w:rPr>
              <w:rFonts w:ascii="Times New Roman" w:hAnsi="Times New Roman" w:cs="Times New Roman"/>
              <w:b/>
              <w:bCs/>
              <w:sz w:val="20"/>
              <w:szCs w:val="20"/>
            </w:rPr>
            <w:br w:type="page"/>
          </w:r>
        </w:p>
      </w:sdtContent>
    </w:sdt>
    <w:p w14:paraId="6829D034" w14:textId="1ED6712F" w:rsidR="002F5409" w:rsidRPr="002F5409" w:rsidRDefault="002F5409" w:rsidP="00F93CBA">
      <w:pPr>
        <w:jc w:val="both"/>
        <w:rPr>
          <w:rFonts w:ascii="Times New Roman" w:hAnsi="Times New Roman" w:cs="Times New Roman"/>
          <w:b/>
          <w:bCs/>
          <w:sz w:val="20"/>
          <w:szCs w:val="20"/>
        </w:rPr>
      </w:pPr>
      <w:r w:rsidRPr="002F5409">
        <w:rPr>
          <w:rFonts w:ascii="Times New Roman" w:hAnsi="Times New Roman" w:cs="Times New Roman"/>
          <w:b/>
          <w:bCs/>
          <w:sz w:val="20"/>
          <w:szCs w:val="20"/>
        </w:rPr>
        <w:lastRenderedPageBreak/>
        <w:t>Problem Statement:</w:t>
      </w:r>
    </w:p>
    <w:p w14:paraId="1BB71C1E" w14:textId="45013BC1" w:rsidR="002F5409" w:rsidRPr="00F93CBA" w:rsidRDefault="002F5409" w:rsidP="00F93CBA">
      <w:pPr>
        <w:jc w:val="both"/>
        <w:rPr>
          <w:rFonts w:ascii="Times New Roman" w:hAnsi="Times New Roman" w:cs="Times New Roman"/>
          <w:sz w:val="20"/>
          <w:szCs w:val="20"/>
        </w:rPr>
      </w:pPr>
      <w:r w:rsidRPr="002F5409">
        <w:rPr>
          <w:rFonts w:ascii="Times New Roman" w:hAnsi="Times New Roman" w:cs="Times New Roman"/>
          <w:b/>
          <w:bCs/>
          <w:sz w:val="20"/>
          <w:szCs w:val="20"/>
        </w:rPr>
        <w:t>Objective:</w:t>
      </w:r>
      <w:r w:rsidRPr="002F5409">
        <w:rPr>
          <w:rFonts w:ascii="Times New Roman" w:hAnsi="Times New Roman" w:cs="Times New Roman"/>
          <w:sz w:val="20"/>
          <w:szCs w:val="20"/>
        </w:rPr>
        <w:br/>
      </w:r>
      <w:r w:rsidRPr="00F93CBA">
        <w:rPr>
          <w:rFonts w:ascii="Times New Roman" w:hAnsi="Times New Roman" w:cs="Times New Roman"/>
          <w:sz w:val="20"/>
          <w:szCs w:val="20"/>
        </w:rPr>
        <w:t>Zomato, an international platform for restaurant discovery and food delivery, seeks to enhance its operational efficiency by acquiring a more profound understanding of its sales data. The objective is to examine multiple facets of customer behaviour, restaurant effectiveness, culinary preferences, and the influence of demographics on sales, with the intention of increasing customer satisfaction, strengthening restaurant collaborations, and elevating revenue.</w:t>
      </w:r>
    </w:p>
    <w:p w14:paraId="4FC1E8EE" w14:textId="6772E4F0" w:rsidR="002F5409" w:rsidRPr="00F93CBA" w:rsidRDefault="002F5409" w:rsidP="00F93CBA">
      <w:pPr>
        <w:jc w:val="both"/>
        <w:rPr>
          <w:rFonts w:ascii="Times New Roman" w:hAnsi="Times New Roman" w:cs="Times New Roman"/>
          <w:sz w:val="20"/>
          <w:szCs w:val="20"/>
        </w:rPr>
      </w:pPr>
      <w:r w:rsidRPr="00F93CBA">
        <w:rPr>
          <w:rFonts w:ascii="Times New Roman" w:hAnsi="Times New Roman" w:cs="Times New Roman"/>
          <w:sz w:val="20"/>
          <w:szCs w:val="20"/>
        </w:rPr>
        <w:t>This initiative involves an extensive examination of Zomato's food delivery sales data. The objective is to develop informative visualizations and reports that offer a more profound insight into sales performance, customer preferences, and engagement levels. The analysis seeks to identify trends, preferences, and patterns that will assist stakeholders in refining their sales strategies and improving customer satisfaction.</w:t>
      </w:r>
    </w:p>
    <w:p w14:paraId="56A425B0" w14:textId="77777777" w:rsidR="00F93CBA" w:rsidRPr="00F93CBA" w:rsidRDefault="002F5409" w:rsidP="00F93CBA">
      <w:pPr>
        <w:jc w:val="both"/>
        <w:rPr>
          <w:rFonts w:ascii="Times New Roman" w:hAnsi="Times New Roman" w:cs="Times New Roman"/>
          <w:b/>
          <w:bCs/>
          <w:sz w:val="20"/>
          <w:szCs w:val="20"/>
        </w:rPr>
      </w:pPr>
      <w:r w:rsidRPr="00F93CBA">
        <w:rPr>
          <w:rFonts w:ascii="Times New Roman" w:hAnsi="Times New Roman" w:cs="Times New Roman"/>
          <w:b/>
          <w:bCs/>
          <w:sz w:val="20"/>
          <w:szCs w:val="20"/>
        </w:rPr>
        <w:t>Key Focus Areas:</w:t>
      </w:r>
    </w:p>
    <w:p w14:paraId="6400C715" w14:textId="77777777" w:rsidR="00F93CBA" w:rsidRPr="00F93CBA" w:rsidRDefault="002F5409" w:rsidP="00F93CBA">
      <w:pPr>
        <w:pStyle w:val="ListParagraph"/>
        <w:numPr>
          <w:ilvl w:val="0"/>
          <w:numId w:val="6"/>
        </w:numPr>
        <w:jc w:val="both"/>
        <w:rPr>
          <w:rFonts w:ascii="Times New Roman" w:hAnsi="Times New Roman" w:cs="Times New Roman"/>
          <w:sz w:val="20"/>
          <w:szCs w:val="20"/>
        </w:rPr>
      </w:pPr>
      <w:r w:rsidRPr="00F93CBA">
        <w:rPr>
          <w:rFonts w:ascii="Times New Roman" w:hAnsi="Times New Roman" w:cs="Times New Roman"/>
          <w:sz w:val="20"/>
          <w:szCs w:val="20"/>
        </w:rPr>
        <w:t>Sales Performance Evaluation:</w:t>
      </w:r>
    </w:p>
    <w:p w14:paraId="0DD7D2B4"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Examine the distribution of sales across various cities, dining establishments, and types of cuisine.</w:t>
      </w:r>
    </w:p>
    <w:p w14:paraId="15A7C5BE"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Recognize the restaurants and cuisines that excel based on sales data.</w:t>
      </w:r>
    </w:p>
    <w:p w14:paraId="007B3D1C" w14:textId="77777777" w:rsidR="00F93CBA" w:rsidRPr="00F93CBA" w:rsidRDefault="002F5409" w:rsidP="00F93CBA">
      <w:pPr>
        <w:pStyle w:val="ListParagraph"/>
        <w:numPr>
          <w:ilvl w:val="0"/>
          <w:numId w:val="6"/>
        </w:numPr>
        <w:jc w:val="both"/>
        <w:rPr>
          <w:rFonts w:ascii="Times New Roman" w:hAnsi="Times New Roman" w:cs="Times New Roman"/>
          <w:sz w:val="20"/>
          <w:szCs w:val="20"/>
        </w:rPr>
      </w:pPr>
      <w:r w:rsidRPr="00F93CBA">
        <w:rPr>
          <w:rFonts w:ascii="Times New Roman" w:hAnsi="Times New Roman" w:cs="Times New Roman"/>
          <w:sz w:val="20"/>
          <w:szCs w:val="20"/>
        </w:rPr>
        <w:t>Customer Demographics:</w:t>
      </w:r>
    </w:p>
    <w:p w14:paraId="211F974F" w14:textId="6CA55E3D"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 xml:space="preserve">Investigate how customer demographics (such as gender and income level) influence ordering </w:t>
      </w:r>
      <w:r w:rsidR="00614807" w:rsidRPr="00F93CBA">
        <w:rPr>
          <w:rFonts w:ascii="Times New Roman" w:hAnsi="Times New Roman" w:cs="Times New Roman"/>
          <w:sz w:val="20"/>
          <w:szCs w:val="20"/>
        </w:rPr>
        <w:t>behaviours</w:t>
      </w:r>
      <w:r w:rsidRPr="00F93CBA">
        <w:rPr>
          <w:rFonts w:ascii="Times New Roman" w:hAnsi="Times New Roman" w:cs="Times New Roman"/>
          <w:sz w:val="20"/>
          <w:szCs w:val="20"/>
        </w:rPr>
        <w:t>.</w:t>
      </w:r>
    </w:p>
    <w:p w14:paraId="6214CD46"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Evaluate the preferences of distinct customer segments to refine marketing approaches.</w:t>
      </w:r>
    </w:p>
    <w:p w14:paraId="242DFBB2" w14:textId="77777777" w:rsidR="00F93CBA" w:rsidRPr="00F93CBA" w:rsidRDefault="002F5409" w:rsidP="00F93CBA">
      <w:pPr>
        <w:pStyle w:val="ListParagraph"/>
        <w:numPr>
          <w:ilvl w:val="0"/>
          <w:numId w:val="6"/>
        </w:numPr>
        <w:jc w:val="both"/>
        <w:rPr>
          <w:rFonts w:ascii="Times New Roman" w:hAnsi="Times New Roman" w:cs="Times New Roman"/>
          <w:sz w:val="20"/>
          <w:szCs w:val="20"/>
        </w:rPr>
      </w:pPr>
      <w:r w:rsidRPr="00F93CBA">
        <w:rPr>
          <w:rFonts w:ascii="Times New Roman" w:hAnsi="Times New Roman" w:cs="Times New Roman"/>
          <w:sz w:val="20"/>
          <w:szCs w:val="20"/>
        </w:rPr>
        <w:t>Cuisine and Ordering Trends:</w:t>
      </w:r>
    </w:p>
    <w:p w14:paraId="27124134" w14:textId="5C04E5B1"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 xml:space="preserve">Identify the most </w:t>
      </w:r>
      <w:r w:rsidR="00614807" w:rsidRPr="00F93CBA">
        <w:rPr>
          <w:rFonts w:ascii="Times New Roman" w:hAnsi="Times New Roman" w:cs="Times New Roman"/>
          <w:sz w:val="20"/>
          <w:szCs w:val="20"/>
        </w:rPr>
        <w:t>favoured</w:t>
      </w:r>
      <w:r w:rsidRPr="00F93CBA">
        <w:rPr>
          <w:rFonts w:ascii="Times New Roman" w:hAnsi="Times New Roman" w:cs="Times New Roman"/>
          <w:sz w:val="20"/>
          <w:szCs w:val="20"/>
        </w:rPr>
        <w:t xml:space="preserve"> cuisines in different urban areas.</w:t>
      </w:r>
    </w:p>
    <w:p w14:paraId="264477C7" w14:textId="3EB56665" w:rsidR="00F93CBA" w:rsidRPr="00F93CBA" w:rsidRDefault="00614807"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Analyse</w:t>
      </w:r>
      <w:r w:rsidR="002F5409" w:rsidRPr="00F93CBA">
        <w:rPr>
          <w:rFonts w:ascii="Times New Roman" w:hAnsi="Times New Roman" w:cs="Times New Roman"/>
          <w:sz w:val="20"/>
          <w:szCs w:val="20"/>
        </w:rPr>
        <w:t xml:space="preserve"> the frequency of orders for various cuisines and categorize them (e.g., Vegetarian vs. Non-Vegetarian).</w:t>
      </w:r>
    </w:p>
    <w:p w14:paraId="3043C806" w14:textId="77777777" w:rsidR="00F93CBA" w:rsidRPr="00F93CBA" w:rsidRDefault="002F5409" w:rsidP="00F93CBA">
      <w:pPr>
        <w:pStyle w:val="ListParagraph"/>
        <w:numPr>
          <w:ilvl w:val="0"/>
          <w:numId w:val="6"/>
        </w:numPr>
        <w:jc w:val="both"/>
        <w:rPr>
          <w:rFonts w:ascii="Times New Roman" w:hAnsi="Times New Roman" w:cs="Times New Roman"/>
          <w:sz w:val="20"/>
          <w:szCs w:val="20"/>
        </w:rPr>
      </w:pPr>
      <w:r w:rsidRPr="00F93CBA">
        <w:rPr>
          <w:rFonts w:ascii="Times New Roman" w:hAnsi="Times New Roman" w:cs="Times New Roman"/>
          <w:sz w:val="20"/>
          <w:szCs w:val="20"/>
        </w:rPr>
        <w:t>Restaurant Analysis:</w:t>
      </w:r>
    </w:p>
    <w:p w14:paraId="40E94842"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Pinpoint the restaurants with the highest sales figures and the most frequently ordered cuisines.</w:t>
      </w:r>
    </w:p>
    <w:p w14:paraId="4125FF09"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Investigate the relationship between customer income levels and restaurant sales performance.</w:t>
      </w:r>
    </w:p>
    <w:p w14:paraId="7CF86E64" w14:textId="77777777" w:rsidR="00F93CBA" w:rsidRPr="00F93CBA" w:rsidRDefault="002F5409" w:rsidP="00F93CBA">
      <w:pPr>
        <w:pStyle w:val="ListParagraph"/>
        <w:numPr>
          <w:ilvl w:val="0"/>
          <w:numId w:val="6"/>
        </w:numPr>
        <w:jc w:val="both"/>
        <w:rPr>
          <w:rFonts w:ascii="Times New Roman" w:hAnsi="Times New Roman" w:cs="Times New Roman"/>
          <w:sz w:val="20"/>
          <w:szCs w:val="20"/>
        </w:rPr>
      </w:pPr>
      <w:r w:rsidRPr="00F93CBA">
        <w:rPr>
          <w:rFonts w:ascii="Times New Roman" w:hAnsi="Times New Roman" w:cs="Times New Roman"/>
          <w:sz w:val="20"/>
          <w:szCs w:val="20"/>
        </w:rPr>
        <w:t>Temporal Trends:</w:t>
      </w:r>
    </w:p>
    <w:p w14:paraId="3313F34B" w14:textId="77777777" w:rsidR="00F93CBA"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 xml:space="preserve">Assess sales patterns over time to pinpoint peak seasons, months, or years. </w:t>
      </w:r>
    </w:p>
    <w:p w14:paraId="71957681" w14:textId="13F181F9" w:rsidR="002F5409" w:rsidRPr="00F93CBA" w:rsidRDefault="002F5409" w:rsidP="00F93CBA">
      <w:pPr>
        <w:pStyle w:val="ListParagraph"/>
        <w:numPr>
          <w:ilvl w:val="2"/>
          <w:numId w:val="6"/>
        </w:numPr>
        <w:jc w:val="both"/>
        <w:rPr>
          <w:rFonts w:ascii="Times New Roman" w:hAnsi="Times New Roman" w:cs="Times New Roman"/>
          <w:sz w:val="20"/>
          <w:szCs w:val="20"/>
        </w:rPr>
      </w:pPr>
      <w:r w:rsidRPr="00F93CBA">
        <w:rPr>
          <w:rFonts w:ascii="Times New Roman" w:hAnsi="Times New Roman" w:cs="Times New Roman"/>
          <w:sz w:val="20"/>
          <w:szCs w:val="20"/>
        </w:rPr>
        <w:t>Review the growth trends of restaurant sales across multiple years.</w:t>
      </w:r>
    </w:p>
    <w:p w14:paraId="238065BB" w14:textId="2CF0C587" w:rsidR="00ED0544" w:rsidRDefault="00ED0544" w:rsidP="00ED0544">
      <w:pPr>
        <w:jc w:val="both"/>
        <w:rPr>
          <w:rFonts w:ascii="Times New Roman" w:hAnsi="Times New Roman" w:cs="Times New Roman"/>
          <w:b/>
          <w:bCs/>
          <w:sz w:val="20"/>
          <w:szCs w:val="20"/>
        </w:rPr>
      </w:pPr>
      <w:r>
        <w:rPr>
          <w:rFonts w:ascii="Times New Roman" w:hAnsi="Times New Roman" w:cs="Times New Roman"/>
          <w:b/>
          <w:bCs/>
          <w:sz w:val="20"/>
          <w:szCs w:val="20"/>
        </w:rPr>
        <w:t>Dataset Includes:</w:t>
      </w:r>
    </w:p>
    <w:p w14:paraId="1359568F" w14:textId="77777777" w:rsidR="00ED0544" w:rsidRPr="00614807" w:rsidRDefault="00ED0544" w:rsidP="00614807">
      <w:pPr>
        <w:pStyle w:val="ListParagraph"/>
        <w:numPr>
          <w:ilvl w:val="0"/>
          <w:numId w:val="11"/>
        </w:numPr>
        <w:jc w:val="both"/>
        <w:rPr>
          <w:rFonts w:ascii="Times New Roman" w:hAnsi="Times New Roman" w:cs="Times New Roman"/>
          <w:sz w:val="20"/>
          <w:szCs w:val="20"/>
        </w:rPr>
      </w:pPr>
      <w:r w:rsidRPr="00614807">
        <w:rPr>
          <w:rFonts w:ascii="Times New Roman" w:hAnsi="Times New Roman" w:cs="Times New Roman"/>
          <w:sz w:val="20"/>
          <w:szCs w:val="20"/>
        </w:rPr>
        <w:t>Food -&gt;</w:t>
      </w:r>
    </w:p>
    <w:p w14:paraId="77C550C7" w14:textId="699E9A2A"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f_id</w:t>
      </w:r>
      <w:proofErr w:type="spellEnd"/>
    </w:p>
    <w:p w14:paraId="255068D1"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item</w:t>
      </w:r>
    </w:p>
    <w:p w14:paraId="7FF6702A" w14:textId="3B1810FC"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veg_or_non_veg</w:t>
      </w:r>
      <w:proofErr w:type="spellEnd"/>
    </w:p>
    <w:p w14:paraId="5A0B27BD" w14:textId="77777777" w:rsidR="00ED0544" w:rsidRPr="00614807" w:rsidRDefault="00ED0544" w:rsidP="00614807">
      <w:pPr>
        <w:pStyle w:val="ListParagraph"/>
        <w:numPr>
          <w:ilvl w:val="0"/>
          <w:numId w:val="11"/>
        </w:numPr>
        <w:jc w:val="both"/>
        <w:rPr>
          <w:rFonts w:ascii="Times New Roman" w:hAnsi="Times New Roman" w:cs="Times New Roman"/>
          <w:sz w:val="20"/>
          <w:szCs w:val="20"/>
        </w:rPr>
      </w:pPr>
      <w:r w:rsidRPr="00614807">
        <w:rPr>
          <w:rFonts w:ascii="Times New Roman" w:hAnsi="Times New Roman" w:cs="Times New Roman"/>
          <w:sz w:val="20"/>
          <w:szCs w:val="20"/>
        </w:rPr>
        <w:t>Menu -&gt;</w:t>
      </w:r>
    </w:p>
    <w:p w14:paraId="0E0B5D7F"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menu_id</w:t>
      </w:r>
      <w:proofErr w:type="spellEnd"/>
    </w:p>
    <w:p w14:paraId="6477CD04"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r_id</w:t>
      </w:r>
      <w:proofErr w:type="spellEnd"/>
      <w:r w:rsidRPr="00614807">
        <w:rPr>
          <w:rFonts w:ascii="Times New Roman" w:hAnsi="Times New Roman" w:cs="Times New Roman"/>
          <w:sz w:val="20"/>
          <w:szCs w:val="20"/>
        </w:rPr>
        <w:tab/>
      </w:r>
    </w:p>
    <w:p w14:paraId="35700B2D"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f_id</w:t>
      </w:r>
      <w:proofErr w:type="spellEnd"/>
      <w:r w:rsidRPr="00614807">
        <w:rPr>
          <w:rFonts w:ascii="Times New Roman" w:hAnsi="Times New Roman" w:cs="Times New Roman"/>
          <w:sz w:val="20"/>
          <w:szCs w:val="20"/>
        </w:rPr>
        <w:tab/>
      </w:r>
    </w:p>
    <w:p w14:paraId="2C39F5EB" w14:textId="6300EC24"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cuisine</w:t>
      </w:r>
      <w:r w:rsidRPr="00614807">
        <w:rPr>
          <w:rFonts w:ascii="Times New Roman" w:hAnsi="Times New Roman" w:cs="Times New Roman"/>
          <w:sz w:val="20"/>
          <w:szCs w:val="20"/>
        </w:rPr>
        <w:tab/>
        <w:t>price</w:t>
      </w:r>
    </w:p>
    <w:p w14:paraId="1EECE6DF" w14:textId="77777777" w:rsidR="00ED0544" w:rsidRPr="00614807" w:rsidRDefault="00ED0544" w:rsidP="00614807">
      <w:pPr>
        <w:pStyle w:val="ListParagraph"/>
        <w:numPr>
          <w:ilvl w:val="0"/>
          <w:numId w:val="11"/>
        </w:numPr>
        <w:jc w:val="both"/>
        <w:rPr>
          <w:rFonts w:ascii="Times New Roman" w:hAnsi="Times New Roman" w:cs="Times New Roman"/>
          <w:sz w:val="20"/>
          <w:szCs w:val="20"/>
        </w:rPr>
      </w:pPr>
      <w:r w:rsidRPr="00614807">
        <w:rPr>
          <w:rFonts w:ascii="Times New Roman" w:hAnsi="Times New Roman" w:cs="Times New Roman"/>
          <w:sz w:val="20"/>
          <w:szCs w:val="20"/>
        </w:rPr>
        <w:t>Order -&gt;</w:t>
      </w:r>
    </w:p>
    <w:p w14:paraId="544F5AB6"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order_date</w:t>
      </w:r>
      <w:proofErr w:type="spellEnd"/>
    </w:p>
    <w:p w14:paraId="7370B495"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sales_qty</w:t>
      </w:r>
      <w:proofErr w:type="spellEnd"/>
    </w:p>
    <w:p w14:paraId="42EC0607"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sales_amount</w:t>
      </w:r>
      <w:proofErr w:type="spellEnd"/>
    </w:p>
    <w:p w14:paraId="423C259B"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currency</w:t>
      </w:r>
      <w:r w:rsidRPr="00614807">
        <w:rPr>
          <w:rFonts w:ascii="Times New Roman" w:hAnsi="Times New Roman" w:cs="Times New Roman"/>
          <w:sz w:val="20"/>
          <w:szCs w:val="20"/>
        </w:rPr>
        <w:tab/>
      </w:r>
    </w:p>
    <w:p w14:paraId="54C9DED2"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user_id</w:t>
      </w:r>
      <w:proofErr w:type="spellEnd"/>
      <w:r w:rsidRPr="00614807">
        <w:rPr>
          <w:rFonts w:ascii="Times New Roman" w:hAnsi="Times New Roman" w:cs="Times New Roman"/>
          <w:sz w:val="20"/>
          <w:szCs w:val="20"/>
        </w:rPr>
        <w:tab/>
      </w:r>
    </w:p>
    <w:p w14:paraId="469BF92F" w14:textId="187B7F28"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r_id</w:t>
      </w:r>
      <w:proofErr w:type="spellEnd"/>
    </w:p>
    <w:p w14:paraId="1BDB00CF" w14:textId="5F760E75" w:rsidR="00ED0544" w:rsidRPr="00614807" w:rsidRDefault="00ED0544" w:rsidP="00614807">
      <w:pPr>
        <w:pStyle w:val="ListParagraph"/>
        <w:numPr>
          <w:ilvl w:val="0"/>
          <w:numId w:val="11"/>
        </w:numPr>
        <w:jc w:val="both"/>
        <w:rPr>
          <w:rFonts w:ascii="Times New Roman" w:hAnsi="Times New Roman" w:cs="Times New Roman"/>
          <w:sz w:val="20"/>
          <w:szCs w:val="20"/>
        </w:rPr>
      </w:pPr>
      <w:r w:rsidRPr="00614807">
        <w:rPr>
          <w:rFonts w:ascii="Times New Roman" w:hAnsi="Times New Roman" w:cs="Times New Roman"/>
          <w:sz w:val="20"/>
          <w:szCs w:val="20"/>
        </w:rPr>
        <w:t xml:space="preserve">Restaurant -&gt; </w:t>
      </w:r>
    </w:p>
    <w:p w14:paraId="053AFF35"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r_id</w:t>
      </w:r>
      <w:proofErr w:type="spellEnd"/>
    </w:p>
    <w:p w14:paraId="2E42C9AD"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name</w:t>
      </w:r>
    </w:p>
    <w:p w14:paraId="1F3428EF"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city</w:t>
      </w:r>
    </w:p>
    <w:p w14:paraId="744D3BAA"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rating</w:t>
      </w:r>
    </w:p>
    <w:p w14:paraId="4BDF297A"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rating_count</w:t>
      </w:r>
      <w:proofErr w:type="spellEnd"/>
    </w:p>
    <w:p w14:paraId="3861F802"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lastRenderedPageBreak/>
        <w:t>cost</w:t>
      </w:r>
    </w:p>
    <w:p w14:paraId="1E464395"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cuisine</w:t>
      </w:r>
    </w:p>
    <w:p w14:paraId="76BE9D20"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lic_no</w:t>
      </w:r>
      <w:proofErr w:type="spellEnd"/>
    </w:p>
    <w:p w14:paraId="79BC1DDF" w14:textId="77777777"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link</w:t>
      </w:r>
    </w:p>
    <w:p w14:paraId="68B35E7B" w14:textId="40D2FC28"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address</w:t>
      </w:r>
      <w:r w:rsidRPr="00614807">
        <w:rPr>
          <w:rFonts w:ascii="Times New Roman" w:hAnsi="Times New Roman" w:cs="Times New Roman"/>
          <w:sz w:val="20"/>
          <w:szCs w:val="20"/>
        </w:rPr>
        <w:tab/>
        <w:t>menu</w:t>
      </w:r>
    </w:p>
    <w:p w14:paraId="05F25A86" w14:textId="77777777" w:rsidR="00ED0544" w:rsidRPr="00614807" w:rsidRDefault="00ED0544" w:rsidP="00614807">
      <w:pPr>
        <w:pStyle w:val="ListParagraph"/>
        <w:numPr>
          <w:ilvl w:val="0"/>
          <w:numId w:val="11"/>
        </w:numPr>
        <w:jc w:val="both"/>
        <w:rPr>
          <w:rFonts w:ascii="Times New Roman" w:hAnsi="Times New Roman" w:cs="Times New Roman"/>
          <w:sz w:val="20"/>
          <w:szCs w:val="20"/>
        </w:rPr>
      </w:pPr>
      <w:r w:rsidRPr="00614807">
        <w:rPr>
          <w:rFonts w:ascii="Times New Roman" w:hAnsi="Times New Roman" w:cs="Times New Roman"/>
          <w:sz w:val="20"/>
          <w:szCs w:val="20"/>
        </w:rPr>
        <w:t xml:space="preserve">Users -&gt; </w:t>
      </w:r>
    </w:p>
    <w:p w14:paraId="61235736"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proofErr w:type="spellStart"/>
      <w:r w:rsidRPr="00614807">
        <w:rPr>
          <w:rFonts w:ascii="Times New Roman" w:hAnsi="Times New Roman" w:cs="Times New Roman"/>
          <w:sz w:val="20"/>
          <w:szCs w:val="20"/>
        </w:rPr>
        <w:t>user_id</w:t>
      </w:r>
      <w:proofErr w:type="spellEnd"/>
    </w:p>
    <w:p w14:paraId="746AA698"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name</w:t>
      </w:r>
    </w:p>
    <w:p w14:paraId="548411CB"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email</w:t>
      </w:r>
    </w:p>
    <w:p w14:paraId="2536D9E0"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password</w:t>
      </w:r>
    </w:p>
    <w:p w14:paraId="3B5B43FD"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Age</w:t>
      </w:r>
    </w:p>
    <w:p w14:paraId="57519F25"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Gender</w:t>
      </w:r>
    </w:p>
    <w:p w14:paraId="7361920E"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Marital Status</w:t>
      </w:r>
    </w:p>
    <w:p w14:paraId="1543DCD1"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Occupation</w:t>
      </w:r>
    </w:p>
    <w:p w14:paraId="0D790B8F"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Monthly Income</w:t>
      </w:r>
    </w:p>
    <w:p w14:paraId="4AAF978B" w14:textId="77777777" w:rsidR="00614807"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Educational Qualifications</w:t>
      </w:r>
    </w:p>
    <w:p w14:paraId="6181C4FC" w14:textId="2D2A4BED" w:rsidR="00ED0544" w:rsidRPr="00614807" w:rsidRDefault="00ED0544" w:rsidP="00614807">
      <w:pPr>
        <w:pStyle w:val="ListParagraph"/>
        <w:numPr>
          <w:ilvl w:val="2"/>
          <w:numId w:val="11"/>
        </w:numPr>
        <w:jc w:val="both"/>
        <w:rPr>
          <w:rFonts w:ascii="Times New Roman" w:hAnsi="Times New Roman" w:cs="Times New Roman"/>
          <w:sz w:val="20"/>
          <w:szCs w:val="20"/>
        </w:rPr>
      </w:pPr>
      <w:r w:rsidRPr="00614807">
        <w:rPr>
          <w:rFonts w:ascii="Times New Roman" w:hAnsi="Times New Roman" w:cs="Times New Roman"/>
          <w:sz w:val="20"/>
          <w:szCs w:val="20"/>
        </w:rPr>
        <w:t>Family size</w:t>
      </w:r>
    </w:p>
    <w:p w14:paraId="010BBC6C" w14:textId="2EC7010F" w:rsidR="00ED0544" w:rsidRPr="00ED0544" w:rsidRDefault="00ED0544" w:rsidP="00ED0544">
      <w:pPr>
        <w:jc w:val="both"/>
        <w:rPr>
          <w:rFonts w:ascii="Times New Roman" w:hAnsi="Times New Roman" w:cs="Times New Roman"/>
          <w:sz w:val="20"/>
          <w:szCs w:val="20"/>
        </w:rPr>
      </w:pPr>
      <w:r w:rsidRPr="00ED0544">
        <w:rPr>
          <w:rFonts w:ascii="Times New Roman" w:hAnsi="Times New Roman" w:cs="Times New Roman"/>
          <w:b/>
          <w:bCs/>
          <w:sz w:val="20"/>
          <w:szCs w:val="20"/>
        </w:rPr>
        <w:t>Fact Table:</w:t>
      </w:r>
    </w:p>
    <w:tbl>
      <w:tblPr>
        <w:tblW w:w="8740" w:type="dxa"/>
        <w:tblLook w:val="04A0" w:firstRow="1" w:lastRow="0" w:firstColumn="1" w:lastColumn="0" w:noHBand="0" w:noVBand="1"/>
      </w:tblPr>
      <w:tblGrid>
        <w:gridCol w:w="2696"/>
        <w:gridCol w:w="1089"/>
        <w:gridCol w:w="4955"/>
      </w:tblGrid>
      <w:tr w:rsidR="00ED0544" w:rsidRPr="00ED0544" w14:paraId="67592232" w14:textId="77777777" w:rsidTr="009918BD">
        <w:trPr>
          <w:trHeight w:val="290"/>
        </w:trPr>
        <w:tc>
          <w:tcPr>
            <w:tcW w:w="2540" w:type="dxa"/>
            <w:tcBorders>
              <w:top w:val="nil"/>
              <w:left w:val="nil"/>
              <w:bottom w:val="nil"/>
              <w:right w:val="nil"/>
            </w:tcBorders>
            <w:shd w:val="clear" w:color="auto" w:fill="auto"/>
            <w:vAlign w:val="center"/>
            <w:hideMark/>
          </w:tcPr>
          <w:p w14:paraId="3A481D41" w14:textId="77777777" w:rsidR="00ED0544" w:rsidRPr="00ED0544" w:rsidRDefault="00ED0544" w:rsidP="009918BD">
            <w:pPr>
              <w:spacing w:after="0" w:line="240" w:lineRule="auto"/>
              <w:jc w:val="center"/>
              <w:rPr>
                <w:rFonts w:ascii="Calibri" w:eastAsia="Times New Roman" w:hAnsi="Calibri" w:cs="Calibri"/>
                <w:b/>
                <w:bCs/>
                <w:color w:val="000000"/>
                <w:kern w:val="0"/>
                <w:lang w:eastAsia="en-IN"/>
                <w14:ligatures w14:val="none"/>
              </w:rPr>
            </w:pPr>
            <w:r w:rsidRPr="00ED0544">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7B970BEB" w14:textId="77777777" w:rsidR="00ED0544" w:rsidRPr="00ED0544" w:rsidRDefault="00ED0544" w:rsidP="009918BD">
            <w:pPr>
              <w:spacing w:after="0" w:line="240" w:lineRule="auto"/>
              <w:jc w:val="center"/>
              <w:rPr>
                <w:rFonts w:ascii="Calibri" w:eastAsia="Times New Roman" w:hAnsi="Calibri" w:cs="Calibri"/>
                <w:b/>
                <w:bCs/>
                <w:color w:val="000000"/>
                <w:kern w:val="0"/>
                <w:lang w:eastAsia="en-IN"/>
                <w14:ligatures w14:val="none"/>
              </w:rPr>
            </w:pPr>
            <w:r w:rsidRPr="00ED0544">
              <w:rPr>
                <w:rFonts w:ascii="Calibri" w:eastAsia="Times New Roman" w:hAnsi="Calibri" w:cs="Calibri"/>
                <w:b/>
                <w:bCs/>
                <w:color w:val="000000"/>
                <w:kern w:val="0"/>
                <w:lang w:eastAsia="en-IN"/>
                <w14:ligatures w14:val="none"/>
              </w:rPr>
              <w:t>Data Type</w:t>
            </w:r>
          </w:p>
        </w:tc>
        <w:tc>
          <w:tcPr>
            <w:tcW w:w="5180" w:type="dxa"/>
            <w:tcBorders>
              <w:top w:val="nil"/>
              <w:left w:val="nil"/>
              <w:bottom w:val="nil"/>
              <w:right w:val="nil"/>
            </w:tcBorders>
            <w:shd w:val="clear" w:color="auto" w:fill="auto"/>
            <w:vAlign w:val="center"/>
            <w:hideMark/>
          </w:tcPr>
          <w:p w14:paraId="6CB142B6" w14:textId="77777777" w:rsidR="00ED0544" w:rsidRPr="00ED0544" w:rsidRDefault="00ED0544" w:rsidP="009918BD">
            <w:pPr>
              <w:spacing w:after="0" w:line="240" w:lineRule="auto"/>
              <w:jc w:val="center"/>
              <w:rPr>
                <w:rFonts w:ascii="Calibri" w:eastAsia="Times New Roman" w:hAnsi="Calibri" w:cs="Calibri"/>
                <w:b/>
                <w:bCs/>
                <w:color w:val="000000"/>
                <w:kern w:val="0"/>
                <w:lang w:eastAsia="en-IN"/>
                <w14:ligatures w14:val="none"/>
              </w:rPr>
            </w:pPr>
            <w:r w:rsidRPr="00ED0544">
              <w:rPr>
                <w:rFonts w:ascii="Calibri" w:eastAsia="Times New Roman" w:hAnsi="Calibri" w:cs="Calibri"/>
                <w:b/>
                <w:bCs/>
                <w:color w:val="000000"/>
                <w:kern w:val="0"/>
                <w:lang w:eastAsia="en-IN"/>
                <w14:ligatures w14:val="none"/>
              </w:rPr>
              <w:t>Description</w:t>
            </w:r>
          </w:p>
        </w:tc>
      </w:tr>
      <w:tr w:rsidR="00ED0544" w:rsidRPr="00ED0544" w14:paraId="670CED82" w14:textId="77777777" w:rsidTr="009918BD">
        <w:trPr>
          <w:trHeight w:val="290"/>
        </w:trPr>
        <w:tc>
          <w:tcPr>
            <w:tcW w:w="2540" w:type="dxa"/>
            <w:tcBorders>
              <w:top w:val="nil"/>
              <w:left w:val="nil"/>
              <w:bottom w:val="nil"/>
              <w:right w:val="nil"/>
            </w:tcBorders>
            <w:shd w:val="clear" w:color="auto" w:fill="auto"/>
            <w:vAlign w:val="center"/>
            <w:hideMark/>
          </w:tcPr>
          <w:p w14:paraId="6181CF86"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Sale_ID</w:t>
            </w:r>
            <w:proofErr w:type="spellEnd"/>
          </w:p>
        </w:tc>
        <w:tc>
          <w:tcPr>
            <w:tcW w:w="1020" w:type="dxa"/>
            <w:tcBorders>
              <w:top w:val="nil"/>
              <w:left w:val="nil"/>
              <w:bottom w:val="nil"/>
              <w:right w:val="nil"/>
            </w:tcBorders>
            <w:shd w:val="clear" w:color="auto" w:fill="auto"/>
            <w:vAlign w:val="center"/>
            <w:hideMark/>
          </w:tcPr>
          <w:p w14:paraId="4C032F15"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31320595"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Primary key, unique identifier for each sale.</w:t>
            </w:r>
          </w:p>
        </w:tc>
      </w:tr>
      <w:tr w:rsidR="00ED0544" w:rsidRPr="00ED0544" w14:paraId="0F223A32" w14:textId="77777777" w:rsidTr="009918BD">
        <w:trPr>
          <w:trHeight w:val="290"/>
        </w:trPr>
        <w:tc>
          <w:tcPr>
            <w:tcW w:w="2540" w:type="dxa"/>
            <w:tcBorders>
              <w:top w:val="nil"/>
              <w:left w:val="nil"/>
              <w:bottom w:val="nil"/>
              <w:right w:val="nil"/>
            </w:tcBorders>
            <w:shd w:val="clear" w:color="auto" w:fill="auto"/>
            <w:vAlign w:val="center"/>
            <w:hideMark/>
          </w:tcPr>
          <w:p w14:paraId="76007FE5"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Restaurant_ID</w:t>
            </w:r>
            <w:proofErr w:type="spellEnd"/>
          </w:p>
        </w:tc>
        <w:tc>
          <w:tcPr>
            <w:tcW w:w="1020" w:type="dxa"/>
            <w:tcBorders>
              <w:top w:val="nil"/>
              <w:left w:val="nil"/>
              <w:bottom w:val="nil"/>
              <w:right w:val="nil"/>
            </w:tcBorders>
            <w:shd w:val="clear" w:color="auto" w:fill="auto"/>
            <w:vAlign w:val="center"/>
            <w:hideMark/>
          </w:tcPr>
          <w:p w14:paraId="0C377512"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4692F733"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 xml:space="preserve">Foreign key referencing the </w:t>
            </w:r>
            <w:r w:rsidRPr="00ED0544">
              <w:rPr>
                <w:rFonts w:ascii="Arial Unicode MS" w:eastAsia="Times New Roman" w:hAnsi="Arial Unicode MS" w:cs="Calibri"/>
                <w:color w:val="000000"/>
                <w:kern w:val="0"/>
                <w:sz w:val="20"/>
                <w:szCs w:val="20"/>
                <w:lang w:eastAsia="en-IN"/>
                <w14:ligatures w14:val="none"/>
              </w:rPr>
              <w:t>Restaurant</w:t>
            </w:r>
            <w:r w:rsidRPr="00ED0544">
              <w:rPr>
                <w:rFonts w:ascii="Calibri" w:eastAsia="Times New Roman" w:hAnsi="Calibri" w:cs="Calibri"/>
                <w:color w:val="000000"/>
                <w:kern w:val="0"/>
                <w:lang w:eastAsia="en-IN"/>
                <w14:ligatures w14:val="none"/>
              </w:rPr>
              <w:t xml:space="preserve"> table.</w:t>
            </w:r>
          </w:p>
        </w:tc>
      </w:tr>
      <w:tr w:rsidR="00ED0544" w:rsidRPr="00ED0544" w14:paraId="34033780" w14:textId="77777777" w:rsidTr="009918BD">
        <w:trPr>
          <w:trHeight w:val="290"/>
        </w:trPr>
        <w:tc>
          <w:tcPr>
            <w:tcW w:w="2540" w:type="dxa"/>
            <w:tcBorders>
              <w:top w:val="nil"/>
              <w:left w:val="nil"/>
              <w:bottom w:val="nil"/>
              <w:right w:val="nil"/>
            </w:tcBorders>
            <w:shd w:val="clear" w:color="auto" w:fill="auto"/>
            <w:vAlign w:val="center"/>
            <w:hideMark/>
          </w:tcPr>
          <w:p w14:paraId="2F1F3B66"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Cuisine_ID</w:t>
            </w:r>
            <w:proofErr w:type="spellEnd"/>
          </w:p>
        </w:tc>
        <w:tc>
          <w:tcPr>
            <w:tcW w:w="1020" w:type="dxa"/>
            <w:tcBorders>
              <w:top w:val="nil"/>
              <w:left w:val="nil"/>
              <w:bottom w:val="nil"/>
              <w:right w:val="nil"/>
            </w:tcBorders>
            <w:shd w:val="clear" w:color="auto" w:fill="auto"/>
            <w:vAlign w:val="center"/>
            <w:hideMark/>
          </w:tcPr>
          <w:p w14:paraId="5C368A79"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336B3CAB"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 xml:space="preserve">Foreign key referencing the </w:t>
            </w:r>
            <w:r w:rsidRPr="00ED0544">
              <w:rPr>
                <w:rFonts w:ascii="Arial Unicode MS" w:eastAsia="Times New Roman" w:hAnsi="Arial Unicode MS" w:cs="Calibri"/>
                <w:color w:val="000000"/>
                <w:kern w:val="0"/>
                <w:sz w:val="20"/>
                <w:szCs w:val="20"/>
                <w:lang w:eastAsia="en-IN"/>
                <w14:ligatures w14:val="none"/>
              </w:rPr>
              <w:t>Cuisine</w:t>
            </w:r>
            <w:r w:rsidRPr="00ED0544">
              <w:rPr>
                <w:rFonts w:ascii="Calibri" w:eastAsia="Times New Roman" w:hAnsi="Calibri" w:cs="Calibri"/>
                <w:color w:val="000000"/>
                <w:kern w:val="0"/>
                <w:lang w:eastAsia="en-IN"/>
                <w14:ligatures w14:val="none"/>
              </w:rPr>
              <w:t xml:space="preserve"> table.</w:t>
            </w:r>
          </w:p>
        </w:tc>
      </w:tr>
      <w:tr w:rsidR="00ED0544" w:rsidRPr="00ED0544" w14:paraId="32A40865" w14:textId="77777777" w:rsidTr="009918BD">
        <w:trPr>
          <w:trHeight w:val="290"/>
        </w:trPr>
        <w:tc>
          <w:tcPr>
            <w:tcW w:w="2540" w:type="dxa"/>
            <w:tcBorders>
              <w:top w:val="nil"/>
              <w:left w:val="nil"/>
              <w:bottom w:val="nil"/>
              <w:right w:val="nil"/>
            </w:tcBorders>
            <w:shd w:val="clear" w:color="auto" w:fill="auto"/>
            <w:vAlign w:val="center"/>
            <w:hideMark/>
          </w:tcPr>
          <w:p w14:paraId="7A74F8FF"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City_ID</w:t>
            </w:r>
            <w:proofErr w:type="spellEnd"/>
          </w:p>
        </w:tc>
        <w:tc>
          <w:tcPr>
            <w:tcW w:w="1020" w:type="dxa"/>
            <w:tcBorders>
              <w:top w:val="nil"/>
              <w:left w:val="nil"/>
              <w:bottom w:val="nil"/>
              <w:right w:val="nil"/>
            </w:tcBorders>
            <w:shd w:val="clear" w:color="auto" w:fill="auto"/>
            <w:vAlign w:val="center"/>
            <w:hideMark/>
          </w:tcPr>
          <w:p w14:paraId="7481441F"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1E1F5246"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 xml:space="preserve">Foreign key referencing the </w:t>
            </w:r>
            <w:proofErr w:type="gramStart"/>
            <w:r w:rsidRPr="00ED0544">
              <w:rPr>
                <w:rFonts w:ascii="Arial Unicode MS" w:eastAsia="Times New Roman" w:hAnsi="Arial Unicode MS" w:cs="Calibri"/>
                <w:color w:val="000000"/>
                <w:kern w:val="0"/>
                <w:sz w:val="20"/>
                <w:szCs w:val="20"/>
                <w:lang w:eastAsia="en-IN"/>
                <w14:ligatures w14:val="none"/>
              </w:rPr>
              <w:t>City</w:t>
            </w:r>
            <w:proofErr w:type="gramEnd"/>
            <w:r w:rsidRPr="00ED0544">
              <w:rPr>
                <w:rFonts w:ascii="Calibri" w:eastAsia="Times New Roman" w:hAnsi="Calibri" w:cs="Calibri"/>
                <w:color w:val="000000"/>
                <w:kern w:val="0"/>
                <w:lang w:eastAsia="en-IN"/>
                <w14:ligatures w14:val="none"/>
              </w:rPr>
              <w:t xml:space="preserve"> table.</w:t>
            </w:r>
          </w:p>
        </w:tc>
      </w:tr>
      <w:tr w:rsidR="00ED0544" w:rsidRPr="00ED0544" w14:paraId="2C3EEC86" w14:textId="77777777" w:rsidTr="009918BD">
        <w:trPr>
          <w:trHeight w:val="290"/>
        </w:trPr>
        <w:tc>
          <w:tcPr>
            <w:tcW w:w="2540" w:type="dxa"/>
            <w:tcBorders>
              <w:top w:val="nil"/>
              <w:left w:val="nil"/>
              <w:bottom w:val="nil"/>
              <w:right w:val="nil"/>
            </w:tcBorders>
            <w:shd w:val="clear" w:color="auto" w:fill="auto"/>
            <w:vAlign w:val="center"/>
            <w:hideMark/>
          </w:tcPr>
          <w:p w14:paraId="59E2D0AC"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Order_ID</w:t>
            </w:r>
            <w:proofErr w:type="spellEnd"/>
          </w:p>
        </w:tc>
        <w:tc>
          <w:tcPr>
            <w:tcW w:w="1020" w:type="dxa"/>
            <w:tcBorders>
              <w:top w:val="nil"/>
              <w:left w:val="nil"/>
              <w:bottom w:val="nil"/>
              <w:right w:val="nil"/>
            </w:tcBorders>
            <w:shd w:val="clear" w:color="auto" w:fill="auto"/>
            <w:vAlign w:val="center"/>
            <w:hideMark/>
          </w:tcPr>
          <w:p w14:paraId="6D6C4959"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6E46C6A0"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 xml:space="preserve">Foreign key referencing the </w:t>
            </w:r>
            <w:r w:rsidRPr="00ED0544">
              <w:rPr>
                <w:rFonts w:ascii="Arial Unicode MS" w:eastAsia="Times New Roman" w:hAnsi="Arial Unicode MS" w:cs="Calibri"/>
                <w:color w:val="000000"/>
                <w:kern w:val="0"/>
                <w:sz w:val="20"/>
                <w:szCs w:val="20"/>
                <w:lang w:eastAsia="en-IN"/>
                <w14:ligatures w14:val="none"/>
              </w:rPr>
              <w:t>Order</w:t>
            </w:r>
            <w:r w:rsidRPr="00ED0544">
              <w:rPr>
                <w:rFonts w:ascii="Calibri" w:eastAsia="Times New Roman" w:hAnsi="Calibri" w:cs="Calibri"/>
                <w:color w:val="000000"/>
                <w:kern w:val="0"/>
                <w:lang w:eastAsia="en-IN"/>
                <w14:ligatures w14:val="none"/>
              </w:rPr>
              <w:t xml:space="preserve"> table.</w:t>
            </w:r>
          </w:p>
        </w:tc>
      </w:tr>
      <w:tr w:rsidR="00ED0544" w:rsidRPr="00ED0544" w14:paraId="1A253425" w14:textId="77777777" w:rsidTr="009918BD">
        <w:trPr>
          <w:trHeight w:val="290"/>
        </w:trPr>
        <w:tc>
          <w:tcPr>
            <w:tcW w:w="2540" w:type="dxa"/>
            <w:tcBorders>
              <w:top w:val="nil"/>
              <w:left w:val="nil"/>
              <w:bottom w:val="nil"/>
              <w:right w:val="nil"/>
            </w:tcBorders>
            <w:shd w:val="clear" w:color="auto" w:fill="auto"/>
            <w:vAlign w:val="center"/>
            <w:hideMark/>
          </w:tcPr>
          <w:p w14:paraId="0504A906"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Monthly_Income_Range_ID</w:t>
            </w:r>
            <w:proofErr w:type="spellEnd"/>
          </w:p>
        </w:tc>
        <w:tc>
          <w:tcPr>
            <w:tcW w:w="1020" w:type="dxa"/>
            <w:tcBorders>
              <w:top w:val="nil"/>
              <w:left w:val="nil"/>
              <w:bottom w:val="nil"/>
              <w:right w:val="nil"/>
            </w:tcBorders>
            <w:shd w:val="clear" w:color="auto" w:fill="auto"/>
            <w:vAlign w:val="center"/>
            <w:hideMark/>
          </w:tcPr>
          <w:p w14:paraId="1ED50494"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6D1D5A7C"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 xml:space="preserve">Foreign key referencing the </w:t>
            </w:r>
            <w:proofErr w:type="spellStart"/>
            <w:r w:rsidRPr="00ED0544">
              <w:rPr>
                <w:rFonts w:ascii="Arial Unicode MS" w:eastAsia="Times New Roman" w:hAnsi="Arial Unicode MS" w:cs="Calibri"/>
                <w:color w:val="000000"/>
                <w:kern w:val="0"/>
                <w:sz w:val="20"/>
                <w:szCs w:val="20"/>
                <w:lang w:eastAsia="en-IN"/>
                <w14:ligatures w14:val="none"/>
              </w:rPr>
              <w:t>MonthlyIncomeRange</w:t>
            </w:r>
            <w:proofErr w:type="spellEnd"/>
            <w:r w:rsidRPr="00ED0544">
              <w:rPr>
                <w:rFonts w:ascii="Calibri" w:eastAsia="Times New Roman" w:hAnsi="Calibri" w:cs="Calibri"/>
                <w:color w:val="000000"/>
                <w:kern w:val="0"/>
                <w:lang w:eastAsia="en-IN"/>
                <w14:ligatures w14:val="none"/>
              </w:rPr>
              <w:t xml:space="preserve"> table.</w:t>
            </w:r>
          </w:p>
        </w:tc>
      </w:tr>
      <w:tr w:rsidR="00ED0544" w:rsidRPr="00ED0544" w14:paraId="6637B2ED" w14:textId="77777777" w:rsidTr="009918BD">
        <w:trPr>
          <w:trHeight w:val="290"/>
        </w:trPr>
        <w:tc>
          <w:tcPr>
            <w:tcW w:w="2540" w:type="dxa"/>
            <w:tcBorders>
              <w:top w:val="nil"/>
              <w:left w:val="nil"/>
              <w:bottom w:val="nil"/>
              <w:right w:val="nil"/>
            </w:tcBorders>
            <w:shd w:val="clear" w:color="auto" w:fill="auto"/>
            <w:vAlign w:val="center"/>
            <w:hideMark/>
          </w:tcPr>
          <w:p w14:paraId="204E34E7"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r w:rsidRPr="00ED0544">
              <w:rPr>
                <w:rFonts w:ascii="Arial Unicode MS" w:eastAsia="Times New Roman" w:hAnsi="Arial Unicode MS" w:cs="Calibri"/>
                <w:color w:val="000000"/>
                <w:kern w:val="0"/>
                <w:sz w:val="20"/>
                <w:szCs w:val="20"/>
                <w:lang w:eastAsia="en-IN"/>
                <w14:ligatures w14:val="none"/>
              </w:rPr>
              <w:t>Gender</w:t>
            </w:r>
          </w:p>
        </w:tc>
        <w:tc>
          <w:tcPr>
            <w:tcW w:w="1020" w:type="dxa"/>
            <w:tcBorders>
              <w:top w:val="nil"/>
              <w:left w:val="nil"/>
              <w:bottom w:val="nil"/>
              <w:right w:val="nil"/>
            </w:tcBorders>
            <w:shd w:val="clear" w:color="auto" w:fill="auto"/>
            <w:vAlign w:val="center"/>
            <w:hideMark/>
          </w:tcPr>
          <w:p w14:paraId="73504400"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VARCHAR</w:t>
            </w:r>
          </w:p>
        </w:tc>
        <w:tc>
          <w:tcPr>
            <w:tcW w:w="5180" w:type="dxa"/>
            <w:tcBorders>
              <w:top w:val="nil"/>
              <w:left w:val="nil"/>
              <w:bottom w:val="nil"/>
              <w:right w:val="nil"/>
            </w:tcBorders>
            <w:shd w:val="clear" w:color="auto" w:fill="auto"/>
            <w:vAlign w:val="center"/>
            <w:hideMark/>
          </w:tcPr>
          <w:p w14:paraId="694DBC24"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Gender of the customer (</w:t>
            </w:r>
            <w:r w:rsidRPr="00ED0544">
              <w:rPr>
                <w:rFonts w:ascii="Arial Unicode MS" w:eastAsia="Times New Roman" w:hAnsi="Arial Unicode MS" w:cs="Calibri"/>
                <w:color w:val="000000"/>
                <w:kern w:val="0"/>
                <w:sz w:val="20"/>
                <w:szCs w:val="20"/>
                <w:lang w:eastAsia="en-IN"/>
                <w14:ligatures w14:val="none"/>
              </w:rPr>
              <w:t>Male</w:t>
            </w:r>
            <w:r w:rsidRPr="00ED0544">
              <w:rPr>
                <w:rFonts w:ascii="Calibri" w:eastAsia="Times New Roman" w:hAnsi="Calibri" w:cs="Calibri"/>
                <w:color w:val="000000"/>
                <w:kern w:val="0"/>
                <w:lang w:eastAsia="en-IN"/>
                <w14:ligatures w14:val="none"/>
              </w:rPr>
              <w:t xml:space="preserve">, </w:t>
            </w:r>
            <w:r w:rsidRPr="00ED0544">
              <w:rPr>
                <w:rFonts w:ascii="Arial Unicode MS" w:eastAsia="Times New Roman" w:hAnsi="Arial Unicode MS" w:cs="Calibri"/>
                <w:color w:val="000000"/>
                <w:kern w:val="0"/>
                <w:sz w:val="20"/>
                <w:szCs w:val="20"/>
                <w:lang w:eastAsia="en-IN"/>
                <w14:ligatures w14:val="none"/>
              </w:rPr>
              <w:t>Female</w:t>
            </w:r>
            <w:r w:rsidRPr="00ED0544">
              <w:rPr>
                <w:rFonts w:ascii="Calibri" w:eastAsia="Times New Roman" w:hAnsi="Calibri" w:cs="Calibri"/>
                <w:color w:val="000000"/>
                <w:kern w:val="0"/>
                <w:lang w:eastAsia="en-IN"/>
                <w14:ligatures w14:val="none"/>
              </w:rPr>
              <w:t>).</w:t>
            </w:r>
          </w:p>
        </w:tc>
      </w:tr>
      <w:tr w:rsidR="00ED0544" w:rsidRPr="00ED0544" w14:paraId="1AF29B9A" w14:textId="77777777" w:rsidTr="009918BD">
        <w:trPr>
          <w:trHeight w:val="290"/>
        </w:trPr>
        <w:tc>
          <w:tcPr>
            <w:tcW w:w="2540" w:type="dxa"/>
            <w:tcBorders>
              <w:top w:val="nil"/>
              <w:left w:val="nil"/>
              <w:bottom w:val="nil"/>
              <w:right w:val="nil"/>
            </w:tcBorders>
            <w:shd w:val="clear" w:color="auto" w:fill="auto"/>
            <w:vAlign w:val="center"/>
            <w:hideMark/>
          </w:tcPr>
          <w:p w14:paraId="01D825FD"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Sale_Amount</w:t>
            </w:r>
            <w:proofErr w:type="spellEnd"/>
          </w:p>
        </w:tc>
        <w:tc>
          <w:tcPr>
            <w:tcW w:w="1020" w:type="dxa"/>
            <w:tcBorders>
              <w:top w:val="nil"/>
              <w:left w:val="nil"/>
              <w:bottom w:val="nil"/>
              <w:right w:val="nil"/>
            </w:tcBorders>
            <w:shd w:val="clear" w:color="auto" w:fill="auto"/>
            <w:vAlign w:val="center"/>
            <w:hideMark/>
          </w:tcPr>
          <w:p w14:paraId="5C360000"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DECIMAL</w:t>
            </w:r>
          </w:p>
        </w:tc>
        <w:tc>
          <w:tcPr>
            <w:tcW w:w="5180" w:type="dxa"/>
            <w:tcBorders>
              <w:top w:val="nil"/>
              <w:left w:val="nil"/>
              <w:bottom w:val="nil"/>
              <w:right w:val="nil"/>
            </w:tcBorders>
            <w:shd w:val="clear" w:color="auto" w:fill="auto"/>
            <w:vAlign w:val="center"/>
            <w:hideMark/>
          </w:tcPr>
          <w:p w14:paraId="1EAAD679"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The amount of the sale.</w:t>
            </w:r>
          </w:p>
        </w:tc>
      </w:tr>
      <w:tr w:rsidR="00ED0544" w:rsidRPr="00ED0544" w14:paraId="198C088B" w14:textId="77777777" w:rsidTr="009918BD">
        <w:trPr>
          <w:trHeight w:val="290"/>
        </w:trPr>
        <w:tc>
          <w:tcPr>
            <w:tcW w:w="2540" w:type="dxa"/>
            <w:tcBorders>
              <w:top w:val="nil"/>
              <w:left w:val="nil"/>
              <w:bottom w:val="nil"/>
              <w:right w:val="nil"/>
            </w:tcBorders>
            <w:shd w:val="clear" w:color="auto" w:fill="auto"/>
            <w:vAlign w:val="center"/>
            <w:hideMark/>
          </w:tcPr>
          <w:p w14:paraId="68482CE6" w14:textId="77777777" w:rsidR="00ED0544" w:rsidRPr="00ED0544" w:rsidRDefault="00ED0544" w:rsidP="009918BD">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ED0544">
              <w:rPr>
                <w:rFonts w:ascii="Arial Unicode MS" w:eastAsia="Times New Roman" w:hAnsi="Arial Unicode MS" w:cs="Calibri"/>
                <w:color w:val="000000"/>
                <w:kern w:val="0"/>
                <w:sz w:val="20"/>
                <w:szCs w:val="20"/>
                <w:lang w:eastAsia="en-IN"/>
                <w14:ligatures w14:val="none"/>
              </w:rPr>
              <w:t>Order_Date</w:t>
            </w:r>
            <w:proofErr w:type="spellEnd"/>
          </w:p>
        </w:tc>
        <w:tc>
          <w:tcPr>
            <w:tcW w:w="1020" w:type="dxa"/>
            <w:tcBorders>
              <w:top w:val="nil"/>
              <w:left w:val="nil"/>
              <w:bottom w:val="nil"/>
              <w:right w:val="nil"/>
            </w:tcBorders>
            <w:shd w:val="clear" w:color="auto" w:fill="auto"/>
            <w:vAlign w:val="center"/>
            <w:hideMark/>
          </w:tcPr>
          <w:p w14:paraId="33EF581C"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DATE</w:t>
            </w:r>
          </w:p>
        </w:tc>
        <w:tc>
          <w:tcPr>
            <w:tcW w:w="5180" w:type="dxa"/>
            <w:tcBorders>
              <w:top w:val="nil"/>
              <w:left w:val="nil"/>
              <w:bottom w:val="nil"/>
              <w:right w:val="nil"/>
            </w:tcBorders>
            <w:shd w:val="clear" w:color="auto" w:fill="auto"/>
            <w:vAlign w:val="center"/>
            <w:hideMark/>
          </w:tcPr>
          <w:p w14:paraId="0013FAE0" w14:textId="77777777" w:rsidR="00ED0544" w:rsidRPr="00ED0544" w:rsidRDefault="00ED0544" w:rsidP="009918BD">
            <w:pPr>
              <w:spacing w:after="0" w:line="240" w:lineRule="auto"/>
              <w:rPr>
                <w:rFonts w:ascii="Calibri" w:eastAsia="Times New Roman" w:hAnsi="Calibri" w:cs="Calibri"/>
                <w:color w:val="000000"/>
                <w:kern w:val="0"/>
                <w:lang w:eastAsia="en-IN"/>
                <w14:ligatures w14:val="none"/>
              </w:rPr>
            </w:pPr>
            <w:r w:rsidRPr="00ED0544">
              <w:rPr>
                <w:rFonts w:ascii="Calibri" w:eastAsia="Times New Roman" w:hAnsi="Calibri" w:cs="Calibri"/>
                <w:color w:val="000000"/>
                <w:kern w:val="0"/>
                <w:lang w:eastAsia="en-IN"/>
                <w14:ligatures w14:val="none"/>
              </w:rPr>
              <w:t>Date of the order.</w:t>
            </w:r>
          </w:p>
        </w:tc>
      </w:tr>
    </w:tbl>
    <w:p w14:paraId="2C307392" w14:textId="77777777" w:rsidR="00ED0544" w:rsidRDefault="00ED0544" w:rsidP="00ED0544">
      <w:pPr>
        <w:jc w:val="both"/>
        <w:rPr>
          <w:rFonts w:ascii="Times New Roman" w:hAnsi="Times New Roman" w:cs="Times New Roman"/>
          <w:b/>
          <w:bCs/>
          <w:sz w:val="20"/>
          <w:szCs w:val="20"/>
        </w:rPr>
      </w:pPr>
    </w:p>
    <w:p w14:paraId="658B6144" w14:textId="2CA29D3C" w:rsidR="00614807" w:rsidRDefault="00614807" w:rsidP="00ED0544">
      <w:pPr>
        <w:jc w:val="both"/>
        <w:rPr>
          <w:rFonts w:ascii="Times New Roman" w:hAnsi="Times New Roman" w:cs="Times New Roman"/>
          <w:b/>
          <w:bCs/>
          <w:sz w:val="20"/>
          <w:szCs w:val="20"/>
        </w:rPr>
      </w:pPr>
      <w:r>
        <w:rPr>
          <w:rFonts w:ascii="Times New Roman" w:hAnsi="Times New Roman" w:cs="Times New Roman"/>
          <w:b/>
          <w:bCs/>
          <w:sz w:val="20"/>
          <w:szCs w:val="20"/>
        </w:rPr>
        <w:t>Dimension Tables:</w:t>
      </w:r>
    </w:p>
    <w:p w14:paraId="326BC74D" w14:textId="5FA8E0E0" w:rsidR="00614807" w:rsidRPr="00614807" w:rsidRDefault="00614807" w:rsidP="00614807">
      <w:pPr>
        <w:pStyle w:val="ListParagraph"/>
        <w:ind w:left="0"/>
        <w:jc w:val="both"/>
        <w:rPr>
          <w:rFonts w:ascii="Times New Roman" w:hAnsi="Times New Roman" w:cs="Times New Roman"/>
          <w:b/>
          <w:bCs/>
          <w:sz w:val="20"/>
          <w:szCs w:val="20"/>
        </w:rPr>
      </w:pPr>
      <w:r>
        <w:rPr>
          <w:rFonts w:ascii="Times New Roman" w:hAnsi="Times New Roman" w:cs="Times New Roman"/>
          <w:b/>
          <w:bCs/>
          <w:sz w:val="20"/>
          <w:szCs w:val="20"/>
        </w:rPr>
        <w:t>1. Restaurant</w:t>
      </w:r>
    </w:p>
    <w:tbl>
      <w:tblPr>
        <w:tblW w:w="5520" w:type="dxa"/>
        <w:tblLook w:val="04A0" w:firstRow="1" w:lastRow="0" w:firstColumn="1" w:lastColumn="0" w:noHBand="0" w:noVBand="1"/>
      </w:tblPr>
      <w:tblGrid>
        <w:gridCol w:w="1840"/>
        <w:gridCol w:w="1089"/>
        <w:gridCol w:w="2591"/>
      </w:tblGrid>
      <w:tr w:rsidR="00614807" w:rsidRPr="00614807" w14:paraId="635DC3AA" w14:textId="77777777" w:rsidTr="00614807">
        <w:trPr>
          <w:trHeight w:val="290"/>
        </w:trPr>
        <w:tc>
          <w:tcPr>
            <w:tcW w:w="1680" w:type="dxa"/>
            <w:tcBorders>
              <w:top w:val="nil"/>
              <w:left w:val="nil"/>
              <w:bottom w:val="nil"/>
              <w:right w:val="nil"/>
            </w:tcBorders>
            <w:shd w:val="clear" w:color="auto" w:fill="auto"/>
            <w:vAlign w:val="center"/>
            <w:hideMark/>
          </w:tcPr>
          <w:p w14:paraId="5189D6A2"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2FFBEE94"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Data Type</w:t>
            </w:r>
          </w:p>
        </w:tc>
        <w:tc>
          <w:tcPr>
            <w:tcW w:w="2820" w:type="dxa"/>
            <w:tcBorders>
              <w:top w:val="nil"/>
              <w:left w:val="nil"/>
              <w:bottom w:val="nil"/>
              <w:right w:val="nil"/>
            </w:tcBorders>
            <w:shd w:val="clear" w:color="auto" w:fill="auto"/>
            <w:vAlign w:val="center"/>
            <w:hideMark/>
          </w:tcPr>
          <w:p w14:paraId="6EFC628E"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Description</w:t>
            </w:r>
          </w:p>
        </w:tc>
      </w:tr>
      <w:tr w:rsidR="00614807" w:rsidRPr="00614807" w14:paraId="2ECC087B" w14:textId="77777777" w:rsidTr="00614807">
        <w:trPr>
          <w:trHeight w:val="580"/>
        </w:trPr>
        <w:tc>
          <w:tcPr>
            <w:tcW w:w="1680" w:type="dxa"/>
            <w:tcBorders>
              <w:top w:val="nil"/>
              <w:left w:val="nil"/>
              <w:bottom w:val="nil"/>
              <w:right w:val="nil"/>
            </w:tcBorders>
            <w:shd w:val="clear" w:color="auto" w:fill="auto"/>
            <w:vAlign w:val="center"/>
            <w:hideMark/>
          </w:tcPr>
          <w:p w14:paraId="1F28481F"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Restaurant_ID</w:t>
            </w:r>
            <w:proofErr w:type="spellEnd"/>
          </w:p>
        </w:tc>
        <w:tc>
          <w:tcPr>
            <w:tcW w:w="1020" w:type="dxa"/>
            <w:tcBorders>
              <w:top w:val="nil"/>
              <w:left w:val="nil"/>
              <w:bottom w:val="nil"/>
              <w:right w:val="nil"/>
            </w:tcBorders>
            <w:shd w:val="clear" w:color="auto" w:fill="auto"/>
            <w:vAlign w:val="center"/>
            <w:hideMark/>
          </w:tcPr>
          <w:p w14:paraId="67638E4C"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2820" w:type="dxa"/>
            <w:tcBorders>
              <w:top w:val="nil"/>
              <w:left w:val="nil"/>
              <w:bottom w:val="nil"/>
              <w:right w:val="nil"/>
            </w:tcBorders>
            <w:shd w:val="clear" w:color="auto" w:fill="auto"/>
            <w:vAlign w:val="center"/>
            <w:hideMark/>
          </w:tcPr>
          <w:p w14:paraId="7156ECEC"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Primary key, unique identifier for each restaurant.</w:t>
            </w:r>
          </w:p>
        </w:tc>
      </w:tr>
      <w:tr w:rsidR="00614807" w:rsidRPr="00614807" w14:paraId="2799A724" w14:textId="77777777" w:rsidTr="00614807">
        <w:trPr>
          <w:trHeight w:val="290"/>
        </w:trPr>
        <w:tc>
          <w:tcPr>
            <w:tcW w:w="1680" w:type="dxa"/>
            <w:tcBorders>
              <w:top w:val="nil"/>
              <w:left w:val="nil"/>
              <w:bottom w:val="nil"/>
              <w:right w:val="nil"/>
            </w:tcBorders>
            <w:shd w:val="clear" w:color="auto" w:fill="auto"/>
            <w:vAlign w:val="center"/>
            <w:hideMark/>
          </w:tcPr>
          <w:p w14:paraId="646E1C24"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Restaurant_Name</w:t>
            </w:r>
            <w:proofErr w:type="spellEnd"/>
          </w:p>
        </w:tc>
        <w:tc>
          <w:tcPr>
            <w:tcW w:w="1020" w:type="dxa"/>
            <w:tcBorders>
              <w:top w:val="nil"/>
              <w:left w:val="nil"/>
              <w:bottom w:val="nil"/>
              <w:right w:val="nil"/>
            </w:tcBorders>
            <w:shd w:val="clear" w:color="auto" w:fill="auto"/>
            <w:vAlign w:val="center"/>
            <w:hideMark/>
          </w:tcPr>
          <w:p w14:paraId="6F3A7987"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2820" w:type="dxa"/>
            <w:tcBorders>
              <w:top w:val="nil"/>
              <w:left w:val="nil"/>
              <w:bottom w:val="nil"/>
              <w:right w:val="nil"/>
            </w:tcBorders>
            <w:shd w:val="clear" w:color="auto" w:fill="auto"/>
            <w:vAlign w:val="center"/>
            <w:hideMark/>
          </w:tcPr>
          <w:p w14:paraId="315511D3"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Name of the restaurant.</w:t>
            </w:r>
          </w:p>
        </w:tc>
      </w:tr>
      <w:tr w:rsidR="00614807" w:rsidRPr="00614807" w14:paraId="16EC9EB0" w14:textId="77777777" w:rsidTr="00614807">
        <w:trPr>
          <w:trHeight w:val="580"/>
        </w:trPr>
        <w:tc>
          <w:tcPr>
            <w:tcW w:w="1680" w:type="dxa"/>
            <w:tcBorders>
              <w:top w:val="nil"/>
              <w:left w:val="nil"/>
              <w:bottom w:val="nil"/>
              <w:right w:val="nil"/>
            </w:tcBorders>
            <w:shd w:val="clear" w:color="auto" w:fill="auto"/>
            <w:vAlign w:val="center"/>
            <w:hideMark/>
          </w:tcPr>
          <w:p w14:paraId="4CADE19A"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City_ID</w:t>
            </w:r>
            <w:proofErr w:type="spellEnd"/>
          </w:p>
        </w:tc>
        <w:tc>
          <w:tcPr>
            <w:tcW w:w="1020" w:type="dxa"/>
            <w:tcBorders>
              <w:top w:val="nil"/>
              <w:left w:val="nil"/>
              <w:bottom w:val="nil"/>
              <w:right w:val="nil"/>
            </w:tcBorders>
            <w:shd w:val="clear" w:color="auto" w:fill="auto"/>
            <w:vAlign w:val="center"/>
            <w:hideMark/>
          </w:tcPr>
          <w:p w14:paraId="45B49C66"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2820" w:type="dxa"/>
            <w:tcBorders>
              <w:top w:val="nil"/>
              <w:left w:val="nil"/>
              <w:bottom w:val="nil"/>
              <w:right w:val="nil"/>
            </w:tcBorders>
            <w:shd w:val="clear" w:color="auto" w:fill="auto"/>
            <w:vAlign w:val="center"/>
            <w:hideMark/>
          </w:tcPr>
          <w:p w14:paraId="3CE0CB86"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 xml:space="preserve">Foreign key referencing the </w:t>
            </w:r>
            <w:proofErr w:type="gramStart"/>
            <w:r w:rsidRPr="00614807">
              <w:rPr>
                <w:rFonts w:ascii="Arial Unicode MS" w:eastAsia="Times New Roman" w:hAnsi="Arial Unicode MS" w:cs="Calibri"/>
                <w:color w:val="000000"/>
                <w:kern w:val="0"/>
                <w:sz w:val="20"/>
                <w:szCs w:val="20"/>
                <w:lang w:eastAsia="en-IN"/>
                <w14:ligatures w14:val="none"/>
              </w:rPr>
              <w:t>City</w:t>
            </w:r>
            <w:proofErr w:type="gramEnd"/>
            <w:r w:rsidRPr="00614807">
              <w:rPr>
                <w:rFonts w:ascii="Calibri" w:eastAsia="Times New Roman" w:hAnsi="Calibri" w:cs="Calibri"/>
                <w:color w:val="000000"/>
                <w:kern w:val="0"/>
                <w:lang w:eastAsia="en-IN"/>
                <w14:ligatures w14:val="none"/>
              </w:rPr>
              <w:t xml:space="preserve"> table.</w:t>
            </w:r>
          </w:p>
        </w:tc>
      </w:tr>
    </w:tbl>
    <w:p w14:paraId="061B0B01" w14:textId="4804B07B" w:rsidR="00ED0544" w:rsidRDefault="00614807" w:rsidP="00ED0544">
      <w:pPr>
        <w:jc w:val="both"/>
        <w:rPr>
          <w:rFonts w:ascii="Times New Roman" w:hAnsi="Times New Roman" w:cs="Times New Roman"/>
          <w:b/>
          <w:bCs/>
          <w:sz w:val="20"/>
          <w:szCs w:val="20"/>
        </w:rPr>
      </w:pPr>
      <w:r>
        <w:rPr>
          <w:rFonts w:ascii="Times New Roman" w:hAnsi="Times New Roman" w:cs="Times New Roman"/>
          <w:b/>
          <w:bCs/>
          <w:sz w:val="20"/>
          <w:szCs w:val="20"/>
        </w:rPr>
        <w:t>2. Cuisine</w:t>
      </w:r>
    </w:p>
    <w:tbl>
      <w:tblPr>
        <w:tblW w:w="4860" w:type="dxa"/>
        <w:tblLook w:val="04A0" w:firstRow="1" w:lastRow="0" w:firstColumn="1" w:lastColumn="0" w:noHBand="0" w:noVBand="1"/>
      </w:tblPr>
      <w:tblGrid>
        <w:gridCol w:w="1528"/>
        <w:gridCol w:w="1089"/>
        <w:gridCol w:w="2243"/>
      </w:tblGrid>
      <w:tr w:rsidR="00614807" w:rsidRPr="00614807" w14:paraId="696ACA39" w14:textId="77777777" w:rsidTr="00614807">
        <w:trPr>
          <w:trHeight w:val="290"/>
        </w:trPr>
        <w:tc>
          <w:tcPr>
            <w:tcW w:w="1342" w:type="dxa"/>
            <w:tcBorders>
              <w:top w:val="nil"/>
              <w:left w:val="nil"/>
              <w:bottom w:val="nil"/>
              <w:right w:val="nil"/>
            </w:tcBorders>
            <w:shd w:val="clear" w:color="auto" w:fill="auto"/>
            <w:vAlign w:val="center"/>
            <w:hideMark/>
          </w:tcPr>
          <w:p w14:paraId="3AE43449"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5FB69BC6"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Data Type</w:t>
            </w:r>
          </w:p>
        </w:tc>
        <w:tc>
          <w:tcPr>
            <w:tcW w:w="2498" w:type="dxa"/>
            <w:tcBorders>
              <w:top w:val="nil"/>
              <w:left w:val="nil"/>
              <w:bottom w:val="nil"/>
              <w:right w:val="nil"/>
            </w:tcBorders>
            <w:shd w:val="clear" w:color="auto" w:fill="auto"/>
            <w:vAlign w:val="center"/>
            <w:hideMark/>
          </w:tcPr>
          <w:p w14:paraId="7B82F12A"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Description</w:t>
            </w:r>
          </w:p>
        </w:tc>
      </w:tr>
      <w:tr w:rsidR="00614807" w:rsidRPr="00614807" w14:paraId="1F52F934" w14:textId="77777777" w:rsidTr="00614807">
        <w:trPr>
          <w:trHeight w:val="580"/>
        </w:trPr>
        <w:tc>
          <w:tcPr>
            <w:tcW w:w="1342" w:type="dxa"/>
            <w:tcBorders>
              <w:top w:val="nil"/>
              <w:left w:val="nil"/>
              <w:bottom w:val="nil"/>
              <w:right w:val="nil"/>
            </w:tcBorders>
            <w:shd w:val="clear" w:color="auto" w:fill="auto"/>
            <w:vAlign w:val="center"/>
            <w:hideMark/>
          </w:tcPr>
          <w:p w14:paraId="40DCD130"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Cuisine_ID</w:t>
            </w:r>
            <w:proofErr w:type="spellEnd"/>
          </w:p>
        </w:tc>
        <w:tc>
          <w:tcPr>
            <w:tcW w:w="1020" w:type="dxa"/>
            <w:tcBorders>
              <w:top w:val="nil"/>
              <w:left w:val="nil"/>
              <w:bottom w:val="nil"/>
              <w:right w:val="nil"/>
            </w:tcBorders>
            <w:shd w:val="clear" w:color="auto" w:fill="auto"/>
            <w:vAlign w:val="center"/>
            <w:hideMark/>
          </w:tcPr>
          <w:p w14:paraId="7251E82A"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2498" w:type="dxa"/>
            <w:tcBorders>
              <w:top w:val="nil"/>
              <w:left w:val="nil"/>
              <w:bottom w:val="nil"/>
              <w:right w:val="nil"/>
            </w:tcBorders>
            <w:shd w:val="clear" w:color="auto" w:fill="auto"/>
            <w:vAlign w:val="center"/>
            <w:hideMark/>
          </w:tcPr>
          <w:p w14:paraId="4B448945"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Primary key, unique identifier for each cuisine.</w:t>
            </w:r>
          </w:p>
        </w:tc>
      </w:tr>
      <w:tr w:rsidR="00614807" w:rsidRPr="00614807" w14:paraId="28A46D57" w14:textId="77777777" w:rsidTr="00614807">
        <w:trPr>
          <w:trHeight w:val="580"/>
        </w:trPr>
        <w:tc>
          <w:tcPr>
            <w:tcW w:w="1342" w:type="dxa"/>
            <w:tcBorders>
              <w:top w:val="nil"/>
              <w:left w:val="nil"/>
              <w:bottom w:val="nil"/>
              <w:right w:val="nil"/>
            </w:tcBorders>
            <w:shd w:val="clear" w:color="auto" w:fill="auto"/>
            <w:vAlign w:val="center"/>
            <w:hideMark/>
          </w:tcPr>
          <w:p w14:paraId="4D2F1143"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Cuisine_Name</w:t>
            </w:r>
            <w:proofErr w:type="spellEnd"/>
          </w:p>
        </w:tc>
        <w:tc>
          <w:tcPr>
            <w:tcW w:w="1020" w:type="dxa"/>
            <w:tcBorders>
              <w:top w:val="nil"/>
              <w:left w:val="nil"/>
              <w:bottom w:val="nil"/>
              <w:right w:val="nil"/>
            </w:tcBorders>
            <w:shd w:val="clear" w:color="auto" w:fill="auto"/>
            <w:vAlign w:val="center"/>
            <w:hideMark/>
          </w:tcPr>
          <w:p w14:paraId="21B61B39"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2498" w:type="dxa"/>
            <w:tcBorders>
              <w:top w:val="nil"/>
              <w:left w:val="nil"/>
              <w:bottom w:val="nil"/>
              <w:right w:val="nil"/>
            </w:tcBorders>
            <w:shd w:val="clear" w:color="auto" w:fill="auto"/>
            <w:vAlign w:val="center"/>
            <w:hideMark/>
          </w:tcPr>
          <w:p w14:paraId="623F120D"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Name of the cuisine (e.g., Indian, Chinese).</w:t>
            </w:r>
          </w:p>
        </w:tc>
      </w:tr>
    </w:tbl>
    <w:p w14:paraId="6A900C93" w14:textId="3FDEB20A" w:rsidR="00614807" w:rsidRDefault="00614807" w:rsidP="00ED0544">
      <w:pPr>
        <w:jc w:val="both"/>
        <w:rPr>
          <w:rFonts w:ascii="Times New Roman" w:hAnsi="Times New Roman" w:cs="Times New Roman"/>
          <w:b/>
          <w:bCs/>
          <w:sz w:val="20"/>
          <w:szCs w:val="20"/>
        </w:rPr>
      </w:pPr>
      <w:r>
        <w:rPr>
          <w:rFonts w:ascii="Times New Roman" w:hAnsi="Times New Roman" w:cs="Times New Roman"/>
          <w:b/>
          <w:bCs/>
          <w:sz w:val="20"/>
          <w:szCs w:val="20"/>
        </w:rPr>
        <w:lastRenderedPageBreak/>
        <w:t>3. City</w:t>
      </w:r>
    </w:p>
    <w:tbl>
      <w:tblPr>
        <w:tblW w:w="6140" w:type="dxa"/>
        <w:tblLook w:val="04A0" w:firstRow="1" w:lastRow="0" w:firstColumn="1" w:lastColumn="0" w:noHBand="0" w:noVBand="1"/>
      </w:tblPr>
      <w:tblGrid>
        <w:gridCol w:w="1206"/>
        <w:gridCol w:w="1089"/>
        <w:gridCol w:w="3845"/>
      </w:tblGrid>
      <w:tr w:rsidR="00614807" w:rsidRPr="00614807" w14:paraId="63904248" w14:textId="77777777" w:rsidTr="00614807">
        <w:trPr>
          <w:trHeight w:val="450"/>
        </w:trPr>
        <w:tc>
          <w:tcPr>
            <w:tcW w:w="1060" w:type="dxa"/>
            <w:tcBorders>
              <w:top w:val="nil"/>
              <w:left w:val="nil"/>
              <w:bottom w:val="nil"/>
              <w:right w:val="nil"/>
            </w:tcBorders>
            <w:shd w:val="clear" w:color="auto" w:fill="auto"/>
            <w:vAlign w:val="center"/>
            <w:hideMark/>
          </w:tcPr>
          <w:p w14:paraId="799A81E1"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3775867B"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Data Type</w:t>
            </w:r>
          </w:p>
        </w:tc>
        <w:tc>
          <w:tcPr>
            <w:tcW w:w="4060" w:type="dxa"/>
            <w:tcBorders>
              <w:top w:val="nil"/>
              <w:left w:val="nil"/>
              <w:bottom w:val="nil"/>
              <w:right w:val="nil"/>
            </w:tcBorders>
            <w:shd w:val="clear" w:color="auto" w:fill="auto"/>
            <w:vAlign w:val="center"/>
            <w:hideMark/>
          </w:tcPr>
          <w:p w14:paraId="32B4F7B9"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Description</w:t>
            </w:r>
          </w:p>
        </w:tc>
      </w:tr>
      <w:tr w:rsidR="00614807" w:rsidRPr="00614807" w14:paraId="4F66C590" w14:textId="77777777" w:rsidTr="00614807">
        <w:trPr>
          <w:trHeight w:val="450"/>
        </w:trPr>
        <w:tc>
          <w:tcPr>
            <w:tcW w:w="1060" w:type="dxa"/>
            <w:tcBorders>
              <w:top w:val="nil"/>
              <w:left w:val="nil"/>
              <w:bottom w:val="nil"/>
              <w:right w:val="nil"/>
            </w:tcBorders>
            <w:shd w:val="clear" w:color="auto" w:fill="auto"/>
            <w:vAlign w:val="center"/>
            <w:hideMark/>
          </w:tcPr>
          <w:p w14:paraId="304BA856"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City_ID</w:t>
            </w:r>
            <w:proofErr w:type="spellEnd"/>
          </w:p>
        </w:tc>
        <w:tc>
          <w:tcPr>
            <w:tcW w:w="1020" w:type="dxa"/>
            <w:tcBorders>
              <w:top w:val="nil"/>
              <w:left w:val="nil"/>
              <w:bottom w:val="nil"/>
              <w:right w:val="nil"/>
            </w:tcBorders>
            <w:shd w:val="clear" w:color="auto" w:fill="auto"/>
            <w:vAlign w:val="center"/>
            <w:hideMark/>
          </w:tcPr>
          <w:p w14:paraId="6185BF76"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4060" w:type="dxa"/>
            <w:tcBorders>
              <w:top w:val="nil"/>
              <w:left w:val="nil"/>
              <w:bottom w:val="nil"/>
              <w:right w:val="nil"/>
            </w:tcBorders>
            <w:shd w:val="clear" w:color="auto" w:fill="auto"/>
            <w:vAlign w:val="center"/>
            <w:hideMark/>
          </w:tcPr>
          <w:p w14:paraId="630EF200"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Primary key, unique identifier for each city.</w:t>
            </w:r>
          </w:p>
        </w:tc>
      </w:tr>
      <w:tr w:rsidR="00614807" w:rsidRPr="00614807" w14:paraId="72D90BB6" w14:textId="77777777" w:rsidTr="00614807">
        <w:trPr>
          <w:trHeight w:val="450"/>
        </w:trPr>
        <w:tc>
          <w:tcPr>
            <w:tcW w:w="1060" w:type="dxa"/>
            <w:tcBorders>
              <w:top w:val="nil"/>
              <w:left w:val="nil"/>
              <w:bottom w:val="nil"/>
              <w:right w:val="nil"/>
            </w:tcBorders>
            <w:shd w:val="clear" w:color="auto" w:fill="auto"/>
            <w:vAlign w:val="center"/>
            <w:hideMark/>
          </w:tcPr>
          <w:p w14:paraId="34B5FDCE"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City_Name</w:t>
            </w:r>
            <w:proofErr w:type="spellEnd"/>
          </w:p>
        </w:tc>
        <w:tc>
          <w:tcPr>
            <w:tcW w:w="1020" w:type="dxa"/>
            <w:tcBorders>
              <w:top w:val="nil"/>
              <w:left w:val="nil"/>
              <w:bottom w:val="nil"/>
              <w:right w:val="nil"/>
            </w:tcBorders>
            <w:shd w:val="clear" w:color="auto" w:fill="auto"/>
            <w:vAlign w:val="center"/>
            <w:hideMark/>
          </w:tcPr>
          <w:p w14:paraId="44D68F2B"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4060" w:type="dxa"/>
            <w:tcBorders>
              <w:top w:val="nil"/>
              <w:left w:val="nil"/>
              <w:bottom w:val="nil"/>
              <w:right w:val="nil"/>
            </w:tcBorders>
            <w:shd w:val="clear" w:color="auto" w:fill="auto"/>
            <w:vAlign w:val="center"/>
            <w:hideMark/>
          </w:tcPr>
          <w:p w14:paraId="763F3B76"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Name of the city.</w:t>
            </w:r>
          </w:p>
        </w:tc>
      </w:tr>
      <w:tr w:rsidR="00614807" w:rsidRPr="00614807" w14:paraId="56E00649" w14:textId="77777777" w:rsidTr="00614807">
        <w:trPr>
          <w:trHeight w:val="450"/>
        </w:trPr>
        <w:tc>
          <w:tcPr>
            <w:tcW w:w="1060" w:type="dxa"/>
            <w:tcBorders>
              <w:top w:val="nil"/>
              <w:left w:val="nil"/>
              <w:bottom w:val="nil"/>
              <w:right w:val="nil"/>
            </w:tcBorders>
            <w:shd w:val="clear" w:color="auto" w:fill="auto"/>
            <w:vAlign w:val="center"/>
            <w:hideMark/>
          </w:tcPr>
          <w:p w14:paraId="0BA32A0D"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r w:rsidRPr="00614807">
              <w:rPr>
                <w:rFonts w:ascii="Arial Unicode MS" w:eastAsia="Times New Roman" w:hAnsi="Arial Unicode MS" w:cs="Calibri"/>
                <w:color w:val="000000"/>
                <w:kern w:val="0"/>
                <w:sz w:val="20"/>
                <w:szCs w:val="20"/>
                <w:lang w:eastAsia="en-IN"/>
                <w14:ligatures w14:val="none"/>
              </w:rPr>
              <w:t>State</w:t>
            </w:r>
          </w:p>
        </w:tc>
        <w:tc>
          <w:tcPr>
            <w:tcW w:w="1020" w:type="dxa"/>
            <w:tcBorders>
              <w:top w:val="nil"/>
              <w:left w:val="nil"/>
              <w:bottom w:val="nil"/>
              <w:right w:val="nil"/>
            </w:tcBorders>
            <w:shd w:val="clear" w:color="auto" w:fill="auto"/>
            <w:vAlign w:val="center"/>
            <w:hideMark/>
          </w:tcPr>
          <w:p w14:paraId="0D90DB9D"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4060" w:type="dxa"/>
            <w:tcBorders>
              <w:top w:val="nil"/>
              <w:left w:val="nil"/>
              <w:bottom w:val="nil"/>
              <w:right w:val="nil"/>
            </w:tcBorders>
            <w:shd w:val="clear" w:color="auto" w:fill="auto"/>
            <w:vAlign w:val="center"/>
            <w:hideMark/>
          </w:tcPr>
          <w:p w14:paraId="0945D3EE"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State or region where the city is located.</w:t>
            </w:r>
          </w:p>
        </w:tc>
      </w:tr>
      <w:tr w:rsidR="00614807" w:rsidRPr="00614807" w14:paraId="3C86EB26" w14:textId="77777777" w:rsidTr="00614807">
        <w:trPr>
          <w:trHeight w:val="450"/>
        </w:trPr>
        <w:tc>
          <w:tcPr>
            <w:tcW w:w="1060" w:type="dxa"/>
            <w:tcBorders>
              <w:top w:val="nil"/>
              <w:left w:val="nil"/>
              <w:bottom w:val="nil"/>
              <w:right w:val="nil"/>
            </w:tcBorders>
            <w:shd w:val="clear" w:color="auto" w:fill="auto"/>
            <w:vAlign w:val="center"/>
            <w:hideMark/>
          </w:tcPr>
          <w:p w14:paraId="6B5DFA87"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r w:rsidRPr="00614807">
              <w:rPr>
                <w:rFonts w:ascii="Arial Unicode MS" w:eastAsia="Times New Roman" w:hAnsi="Arial Unicode MS" w:cs="Calibri"/>
                <w:color w:val="000000"/>
                <w:kern w:val="0"/>
                <w:sz w:val="20"/>
                <w:szCs w:val="20"/>
                <w:lang w:eastAsia="en-IN"/>
                <w14:ligatures w14:val="none"/>
              </w:rPr>
              <w:t>Country</w:t>
            </w:r>
          </w:p>
        </w:tc>
        <w:tc>
          <w:tcPr>
            <w:tcW w:w="1020" w:type="dxa"/>
            <w:tcBorders>
              <w:top w:val="nil"/>
              <w:left w:val="nil"/>
              <w:bottom w:val="nil"/>
              <w:right w:val="nil"/>
            </w:tcBorders>
            <w:shd w:val="clear" w:color="auto" w:fill="auto"/>
            <w:vAlign w:val="center"/>
            <w:hideMark/>
          </w:tcPr>
          <w:p w14:paraId="0F610F59"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4060" w:type="dxa"/>
            <w:tcBorders>
              <w:top w:val="nil"/>
              <w:left w:val="nil"/>
              <w:bottom w:val="nil"/>
              <w:right w:val="nil"/>
            </w:tcBorders>
            <w:shd w:val="clear" w:color="auto" w:fill="auto"/>
            <w:vAlign w:val="center"/>
            <w:hideMark/>
          </w:tcPr>
          <w:p w14:paraId="19967804"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Country where the city is located.</w:t>
            </w:r>
          </w:p>
        </w:tc>
      </w:tr>
    </w:tbl>
    <w:p w14:paraId="6F981610" w14:textId="7689E0AD" w:rsidR="00614807" w:rsidRDefault="00614807" w:rsidP="00ED0544">
      <w:pPr>
        <w:jc w:val="both"/>
        <w:rPr>
          <w:rFonts w:ascii="Times New Roman" w:hAnsi="Times New Roman" w:cs="Times New Roman"/>
          <w:b/>
          <w:bCs/>
          <w:sz w:val="20"/>
          <w:szCs w:val="20"/>
        </w:rPr>
      </w:pPr>
      <w:r>
        <w:rPr>
          <w:rFonts w:ascii="Times New Roman" w:hAnsi="Times New Roman" w:cs="Times New Roman"/>
          <w:b/>
          <w:bCs/>
          <w:sz w:val="20"/>
          <w:szCs w:val="20"/>
        </w:rPr>
        <w:t>4. Order</w:t>
      </w:r>
    </w:p>
    <w:tbl>
      <w:tblPr>
        <w:tblW w:w="6560" w:type="dxa"/>
        <w:tblLook w:val="04A0" w:firstRow="1" w:lastRow="0" w:firstColumn="1" w:lastColumn="0" w:noHBand="0" w:noVBand="1"/>
      </w:tblPr>
      <w:tblGrid>
        <w:gridCol w:w="1395"/>
        <w:gridCol w:w="1089"/>
        <w:gridCol w:w="4076"/>
      </w:tblGrid>
      <w:tr w:rsidR="00614807" w:rsidRPr="00614807" w14:paraId="69C577A6" w14:textId="77777777" w:rsidTr="00614807">
        <w:trPr>
          <w:trHeight w:val="390"/>
        </w:trPr>
        <w:tc>
          <w:tcPr>
            <w:tcW w:w="1260" w:type="dxa"/>
            <w:tcBorders>
              <w:top w:val="nil"/>
              <w:left w:val="nil"/>
              <w:bottom w:val="nil"/>
              <w:right w:val="nil"/>
            </w:tcBorders>
            <w:shd w:val="clear" w:color="auto" w:fill="auto"/>
            <w:vAlign w:val="center"/>
            <w:hideMark/>
          </w:tcPr>
          <w:p w14:paraId="3DEADCB7"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76221EE9"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Data Type</w:t>
            </w:r>
          </w:p>
        </w:tc>
        <w:tc>
          <w:tcPr>
            <w:tcW w:w="4280" w:type="dxa"/>
            <w:tcBorders>
              <w:top w:val="nil"/>
              <w:left w:val="nil"/>
              <w:bottom w:val="nil"/>
              <w:right w:val="nil"/>
            </w:tcBorders>
            <w:shd w:val="clear" w:color="auto" w:fill="auto"/>
            <w:vAlign w:val="center"/>
            <w:hideMark/>
          </w:tcPr>
          <w:p w14:paraId="1608C6F6" w14:textId="77777777" w:rsidR="00614807" w:rsidRPr="00614807" w:rsidRDefault="00614807" w:rsidP="00614807">
            <w:pPr>
              <w:spacing w:after="0" w:line="240" w:lineRule="auto"/>
              <w:jc w:val="center"/>
              <w:rPr>
                <w:rFonts w:ascii="Calibri" w:eastAsia="Times New Roman" w:hAnsi="Calibri" w:cs="Calibri"/>
                <w:b/>
                <w:bCs/>
                <w:color w:val="000000"/>
                <w:kern w:val="0"/>
                <w:lang w:eastAsia="en-IN"/>
                <w14:ligatures w14:val="none"/>
              </w:rPr>
            </w:pPr>
            <w:r w:rsidRPr="00614807">
              <w:rPr>
                <w:rFonts w:ascii="Calibri" w:eastAsia="Times New Roman" w:hAnsi="Calibri" w:cs="Calibri"/>
                <w:b/>
                <w:bCs/>
                <w:color w:val="000000"/>
                <w:kern w:val="0"/>
                <w:lang w:eastAsia="en-IN"/>
                <w14:ligatures w14:val="none"/>
              </w:rPr>
              <w:t>Description</w:t>
            </w:r>
          </w:p>
        </w:tc>
      </w:tr>
      <w:tr w:rsidR="00614807" w:rsidRPr="00614807" w14:paraId="7B49019D" w14:textId="77777777" w:rsidTr="00614807">
        <w:trPr>
          <w:trHeight w:val="390"/>
        </w:trPr>
        <w:tc>
          <w:tcPr>
            <w:tcW w:w="1260" w:type="dxa"/>
            <w:tcBorders>
              <w:top w:val="nil"/>
              <w:left w:val="nil"/>
              <w:bottom w:val="nil"/>
              <w:right w:val="nil"/>
            </w:tcBorders>
            <w:shd w:val="clear" w:color="auto" w:fill="auto"/>
            <w:vAlign w:val="center"/>
            <w:hideMark/>
          </w:tcPr>
          <w:p w14:paraId="578C028E"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Order_ID</w:t>
            </w:r>
            <w:proofErr w:type="spellEnd"/>
          </w:p>
        </w:tc>
        <w:tc>
          <w:tcPr>
            <w:tcW w:w="1020" w:type="dxa"/>
            <w:tcBorders>
              <w:top w:val="nil"/>
              <w:left w:val="nil"/>
              <w:bottom w:val="nil"/>
              <w:right w:val="nil"/>
            </w:tcBorders>
            <w:shd w:val="clear" w:color="auto" w:fill="auto"/>
            <w:vAlign w:val="center"/>
            <w:hideMark/>
          </w:tcPr>
          <w:p w14:paraId="314AE6F7"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4280" w:type="dxa"/>
            <w:tcBorders>
              <w:top w:val="nil"/>
              <w:left w:val="nil"/>
              <w:bottom w:val="nil"/>
              <w:right w:val="nil"/>
            </w:tcBorders>
            <w:shd w:val="clear" w:color="auto" w:fill="auto"/>
            <w:vAlign w:val="center"/>
            <w:hideMark/>
          </w:tcPr>
          <w:p w14:paraId="218B625B"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Primary key, unique identifier for each order.</w:t>
            </w:r>
          </w:p>
        </w:tc>
      </w:tr>
      <w:tr w:rsidR="00614807" w:rsidRPr="00614807" w14:paraId="11147176" w14:textId="77777777" w:rsidTr="00614807">
        <w:trPr>
          <w:trHeight w:val="390"/>
        </w:trPr>
        <w:tc>
          <w:tcPr>
            <w:tcW w:w="1260" w:type="dxa"/>
            <w:tcBorders>
              <w:top w:val="nil"/>
              <w:left w:val="nil"/>
              <w:bottom w:val="nil"/>
              <w:right w:val="nil"/>
            </w:tcBorders>
            <w:shd w:val="clear" w:color="auto" w:fill="auto"/>
            <w:vAlign w:val="center"/>
            <w:hideMark/>
          </w:tcPr>
          <w:p w14:paraId="3ACFEBF5"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Order_Type</w:t>
            </w:r>
            <w:proofErr w:type="spellEnd"/>
          </w:p>
        </w:tc>
        <w:tc>
          <w:tcPr>
            <w:tcW w:w="1020" w:type="dxa"/>
            <w:tcBorders>
              <w:top w:val="nil"/>
              <w:left w:val="nil"/>
              <w:bottom w:val="nil"/>
              <w:right w:val="nil"/>
            </w:tcBorders>
            <w:shd w:val="clear" w:color="auto" w:fill="auto"/>
            <w:vAlign w:val="center"/>
            <w:hideMark/>
          </w:tcPr>
          <w:p w14:paraId="559BDCA9"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VARCHAR</w:t>
            </w:r>
          </w:p>
        </w:tc>
        <w:tc>
          <w:tcPr>
            <w:tcW w:w="4280" w:type="dxa"/>
            <w:tcBorders>
              <w:top w:val="nil"/>
              <w:left w:val="nil"/>
              <w:bottom w:val="nil"/>
              <w:right w:val="nil"/>
            </w:tcBorders>
            <w:shd w:val="clear" w:color="auto" w:fill="auto"/>
            <w:vAlign w:val="center"/>
            <w:hideMark/>
          </w:tcPr>
          <w:p w14:paraId="576D243F"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Type of order (</w:t>
            </w:r>
            <w:r w:rsidRPr="00614807">
              <w:rPr>
                <w:rFonts w:ascii="Arial Unicode MS" w:eastAsia="Times New Roman" w:hAnsi="Arial Unicode MS" w:cs="Calibri"/>
                <w:color w:val="000000"/>
                <w:kern w:val="0"/>
                <w:sz w:val="20"/>
                <w:szCs w:val="20"/>
                <w:lang w:eastAsia="en-IN"/>
                <w14:ligatures w14:val="none"/>
              </w:rPr>
              <w:t>Veg</w:t>
            </w:r>
            <w:r w:rsidRPr="00614807">
              <w:rPr>
                <w:rFonts w:ascii="Calibri" w:eastAsia="Times New Roman" w:hAnsi="Calibri" w:cs="Calibri"/>
                <w:color w:val="000000"/>
                <w:kern w:val="0"/>
                <w:lang w:eastAsia="en-IN"/>
                <w14:ligatures w14:val="none"/>
              </w:rPr>
              <w:t xml:space="preserve">, </w:t>
            </w:r>
            <w:r w:rsidRPr="00614807">
              <w:rPr>
                <w:rFonts w:ascii="Arial Unicode MS" w:eastAsia="Times New Roman" w:hAnsi="Arial Unicode MS" w:cs="Calibri"/>
                <w:color w:val="000000"/>
                <w:kern w:val="0"/>
                <w:sz w:val="20"/>
                <w:szCs w:val="20"/>
                <w:lang w:eastAsia="en-IN"/>
                <w14:ligatures w14:val="none"/>
              </w:rPr>
              <w:t>Non-Veg</w:t>
            </w:r>
            <w:r w:rsidRPr="00614807">
              <w:rPr>
                <w:rFonts w:ascii="Calibri" w:eastAsia="Times New Roman" w:hAnsi="Calibri" w:cs="Calibri"/>
                <w:color w:val="000000"/>
                <w:kern w:val="0"/>
                <w:lang w:eastAsia="en-IN"/>
                <w14:ligatures w14:val="none"/>
              </w:rPr>
              <w:t>).</w:t>
            </w:r>
          </w:p>
        </w:tc>
      </w:tr>
      <w:tr w:rsidR="00614807" w:rsidRPr="00614807" w14:paraId="6164CCCC" w14:textId="77777777" w:rsidTr="00614807">
        <w:trPr>
          <w:trHeight w:val="390"/>
        </w:trPr>
        <w:tc>
          <w:tcPr>
            <w:tcW w:w="1260" w:type="dxa"/>
            <w:tcBorders>
              <w:top w:val="nil"/>
              <w:left w:val="nil"/>
              <w:bottom w:val="nil"/>
              <w:right w:val="nil"/>
            </w:tcBorders>
            <w:shd w:val="clear" w:color="auto" w:fill="auto"/>
            <w:vAlign w:val="center"/>
            <w:hideMark/>
          </w:tcPr>
          <w:p w14:paraId="585176E9"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r w:rsidRPr="00614807">
              <w:rPr>
                <w:rFonts w:ascii="Arial Unicode MS" w:eastAsia="Times New Roman" w:hAnsi="Arial Unicode MS" w:cs="Calibri"/>
                <w:color w:val="000000"/>
                <w:kern w:val="0"/>
                <w:sz w:val="20"/>
                <w:szCs w:val="20"/>
                <w:lang w:eastAsia="en-IN"/>
                <w14:ligatures w14:val="none"/>
              </w:rPr>
              <w:t>Quantity</w:t>
            </w:r>
          </w:p>
        </w:tc>
        <w:tc>
          <w:tcPr>
            <w:tcW w:w="1020" w:type="dxa"/>
            <w:tcBorders>
              <w:top w:val="nil"/>
              <w:left w:val="nil"/>
              <w:bottom w:val="nil"/>
              <w:right w:val="nil"/>
            </w:tcBorders>
            <w:shd w:val="clear" w:color="auto" w:fill="auto"/>
            <w:vAlign w:val="center"/>
            <w:hideMark/>
          </w:tcPr>
          <w:p w14:paraId="484BA794"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4280" w:type="dxa"/>
            <w:tcBorders>
              <w:top w:val="nil"/>
              <w:left w:val="nil"/>
              <w:bottom w:val="nil"/>
              <w:right w:val="nil"/>
            </w:tcBorders>
            <w:shd w:val="clear" w:color="auto" w:fill="auto"/>
            <w:vAlign w:val="center"/>
            <w:hideMark/>
          </w:tcPr>
          <w:p w14:paraId="1968B7ED"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Quantity of items ordered.</w:t>
            </w:r>
          </w:p>
        </w:tc>
      </w:tr>
      <w:tr w:rsidR="00614807" w:rsidRPr="00614807" w14:paraId="1B2C90BB" w14:textId="77777777" w:rsidTr="00614807">
        <w:trPr>
          <w:trHeight w:val="390"/>
        </w:trPr>
        <w:tc>
          <w:tcPr>
            <w:tcW w:w="1260" w:type="dxa"/>
            <w:tcBorders>
              <w:top w:val="nil"/>
              <w:left w:val="nil"/>
              <w:bottom w:val="nil"/>
              <w:right w:val="nil"/>
            </w:tcBorders>
            <w:shd w:val="clear" w:color="auto" w:fill="auto"/>
            <w:vAlign w:val="center"/>
            <w:hideMark/>
          </w:tcPr>
          <w:p w14:paraId="731195CF" w14:textId="77777777" w:rsidR="00614807" w:rsidRPr="00614807" w:rsidRDefault="00614807" w:rsidP="00614807">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14807">
              <w:rPr>
                <w:rFonts w:ascii="Arial Unicode MS" w:eastAsia="Times New Roman" w:hAnsi="Arial Unicode MS" w:cs="Calibri"/>
                <w:color w:val="000000"/>
                <w:kern w:val="0"/>
                <w:sz w:val="20"/>
                <w:szCs w:val="20"/>
                <w:lang w:eastAsia="en-IN"/>
                <w14:ligatures w14:val="none"/>
              </w:rPr>
              <w:t>Customer_ID</w:t>
            </w:r>
            <w:proofErr w:type="spellEnd"/>
          </w:p>
        </w:tc>
        <w:tc>
          <w:tcPr>
            <w:tcW w:w="1020" w:type="dxa"/>
            <w:tcBorders>
              <w:top w:val="nil"/>
              <w:left w:val="nil"/>
              <w:bottom w:val="nil"/>
              <w:right w:val="nil"/>
            </w:tcBorders>
            <w:shd w:val="clear" w:color="auto" w:fill="auto"/>
            <w:vAlign w:val="center"/>
            <w:hideMark/>
          </w:tcPr>
          <w:p w14:paraId="04AD0F07"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INT</w:t>
            </w:r>
          </w:p>
        </w:tc>
        <w:tc>
          <w:tcPr>
            <w:tcW w:w="4280" w:type="dxa"/>
            <w:tcBorders>
              <w:top w:val="nil"/>
              <w:left w:val="nil"/>
              <w:bottom w:val="nil"/>
              <w:right w:val="nil"/>
            </w:tcBorders>
            <w:shd w:val="clear" w:color="auto" w:fill="auto"/>
            <w:vAlign w:val="center"/>
            <w:hideMark/>
          </w:tcPr>
          <w:p w14:paraId="7E263783" w14:textId="77777777" w:rsidR="00614807" w:rsidRPr="00614807" w:rsidRDefault="00614807" w:rsidP="00614807">
            <w:pPr>
              <w:spacing w:after="0" w:line="240" w:lineRule="auto"/>
              <w:rPr>
                <w:rFonts w:ascii="Calibri" w:eastAsia="Times New Roman" w:hAnsi="Calibri" w:cs="Calibri"/>
                <w:color w:val="000000"/>
                <w:kern w:val="0"/>
                <w:lang w:eastAsia="en-IN"/>
                <w14:ligatures w14:val="none"/>
              </w:rPr>
            </w:pPr>
            <w:r w:rsidRPr="00614807">
              <w:rPr>
                <w:rFonts w:ascii="Calibri" w:eastAsia="Times New Roman" w:hAnsi="Calibri" w:cs="Calibri"/>
                <w:color w:val="000000"/>
                <w:kern w:val="0"/>
                <w:lang w:eastAsia="en-IN"/>
                <w14:ligatures w14:val="none"/>
              </w:rPr>
              <w:t xml:space="preserve">Foreign key referencing the </w:t>
            </w:r>
            <w:r w:rsidRPr="00614807">
              <w:rPr>
                <w:rFonts w:ascii="Arial Unicode MS" w:eastAsia="Times New Roman" w:hAnsi="Arial Unicode MS" w:cs="Calibri"/>
                <w:color w:val="000000"/>
                <w:kern w:val="0"/>
                <w:sz w:val="20"/>
                <w:szCs w:val="20"/>
                <w:lang w:eastAsia="en-IN"/>
                <w14:ligatures w14:val="none"/>
              </w:rPr>
              <w:t>Customer</w:t>
            </w:r>
            <w:r w:rsidRPr="00614807">
              <w:rPr>
                <w:rFonts w:ascii="Calibri" w:eastAsia="Times New Roman" w:hAnsi="Calibri" w:cs="Calibri"/>
                <w:color w:val="000000"/>
                <w:kern w:val="0"/>
                <w:lang w:eastAsia="en-IN"/>
                <w14:ligatures w14:val="none"/>
              </w:rPr>
              <w:t xml:space="preserve"> table.</w:t>
            </w:r>
          </w:p>
        </w:tc>
      </w:tr>
    </w:tbl>
    <w:p w14:paraId="3C5DB955" w14:textId="7157B940" w:rsidR="00614807" w:rsidRDefault="00696142" w:rsidP="00ED0544">
      <w:pPr>
        <w:jc w:val="both"/>
        <w:rPr>
          <w:rFonts w:ascii="Times New Roman" w:hAnsi="Times New Roman" w:cs="Times New Roman"/>
          <w:b/>
          <w:bCs/>
          <w:sz w:val="20"/>
          <w:szCs w:val="20"/>
        </w:rPr>
      </w:pPr>
      <w:r>
        <w:rPr>
          <w:rFonts w:ascii="Times New Roman" w:hAnsi="Times New Roman" w:cs="Times New Roman"/>
          <w:b/>
          <w:bCs/>
          <w:sz w:val="20"/>
          <w:szCs w:val="20"/>
        </w:rPr>
        <w:t>5. Customer</w:t>
      </w:r>
    </w:p>
    <w:tbl>
      <w:tblPr>
        <w:tblW w:w="7940" w:type="dxa"/>
        <w:tblLook w:val="04A0" w:firstRow="1" w:lastRow="0" w:firstColumn="1" w:lastColumn="0" w:noHBand="0" w:noVBand="1"/>
      </w:tblPr>
      <w:tblGrid>
        <w:gridCol w:w="1884"/>
        <w:gridCol w:w="1089"/>
        <w:gridCol w:w="4967"/>
      </w:tblGrid>
      <w:tr w:rsidR="00696142" w:rsidRPr="00696142" w14:paraId="5C3E9A55" w14:textId="77777777" w:rsidTr="00696142">
        <w:trPr>
          <w:trHeight w:val="310"/>
        </w:trPr>
        <w:tc>
          <w:tcPr>
            <w:tcW w:w="1740" w:type="dxa"/>
            <w:tcBorders>
              <w:top w:val="nil"/>
              <w:left w:val="nil"/>
              <w:bottom w:val="nil"/>
              <w:right w:val="nil"/>
            </w:tcBorders>
            <w:shd w:val="clear" w:color="auto" w:fill="auto"/>
            <w:vAlign w:val="center"/>
            <w:hideMark/>
          </w:tcPr>
          <w:p w14:paraId="4F706484"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25CCEAC8"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Data Type</w:t>
            </w:r>
          </w:p>
        </w:tc>
        <w:tc>
          <w:tcPr>
            <w:tcW w:w="5180" w:type="dxa"/>
            <w:tcBorders>
              <w:top w:val="nil"/>
              <w:left w:val="nil"/>
              <w:bottom w:val="nil"/>
              <w:right w:val="nil"/>
            </w:tcBorders>
            <w:shd w:val="clear" w:color="auto" w:fill="auto"/>
            <w:vAlign w:val="center"/>
            <w:hideMark/>
          </w:tcPr>
          <w:p w14:paraId="4157B16E"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Description</w:t>
            </w:r>
          </w:p>
        </w:tc>
      </w:tr>
      <w:tr w:rsidR="00696142" w:rsidRPr="00696142" w14:paraId="2E18A25E" w14:textId="77777777" w:rsidTr="00696142">
        <w:trPr>
          <w:trHeight w:val="310"/>
        </w:trPr>
        <w:tc>
          <w:tcPr>
            <w:tcW w:w="1740" w:type="dxa"/>
            <w:tcBorders>
              <w:top w:val="nil"/>
              <w:left w:val="nil"/>
              <w:bottom w:val="nil"/>
              <w:right w:val="nil"/>
            </w:tcBorders>
            <w:shd w:val="clear" w:color="auto" w:fill="auto"/>
            <w:vAlign w:val="center"/>
            <w:hideMark/>
          </w:tcPr>
          <w:p w14:paraId="68B392C2"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Customer_ID</w:t>
            </w:r>
            <w:proofErr w:type="spellEnd"/>
          </w:p>
        </w:tc>
        <w:tc>
          <w:tcPr>
            <w:tcW w:w="1020" w:type="dxa"/>
            <w:tcBorders>
              <w:top w:val="nil"/>
              <w:left w:val="nil"/>
              <w:bottom w:val="nil"/>
              <w:right w:val="nil"/>
            </w:tcBorders>
            <w:shd w:val="clear" w:color="auto" w:fill="auto"/>
            <w:vAlign w:val="center"/>
            <w:hideMark/>
          </w:tcPr>
          <w:p w14:paraId="4C11FB2F"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68DE2AB0"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Primary key, unique identifier for each customer.</w:t>
            </w:r>
          </w:p>
        </w:tc>
      </w:tr>
      <w:tr w:rsidR="00696142" w:rsidRPr="00696142" w14:paraId="760FC732" w14:textId="77777777" w:rsidTr="00696142">
        <w:trPr>
          <w:trHeight w:val="310"/>
        </w:trPr>
        <w:tc>
          <w:tcPr>
            <w:tcW w:w="1740" w:type="dxa"/>
            <w:tcBorders>
              <w:top w:val="nil"/>
              <w:left w:val="nil"/>
              <w:bottom w:val="nil"/>
              <w:right w:val="nil"/>
            </w:tcBorders>
            <w:shd w:val="clear" w:color="auto" w:fill="auto"/>
            <w:vAlign w:val="center"/>
            <w:hideMark/>
          </w:tcPr>
          <w:p w14:paraId="0219B05E"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r w:rsidRPr="00696142">
              <w:rPr>
                <w:rFonts w:ascii="Arial Unicode MS" w:eastAsia="Times New Roman" w:hAnsi="Arial Unicode MS" w:cs="Calibri"/>
                <w:color w:val="000000"/>
                <w:kern w:val="0"/>
                <w:sz w:val="20"/>
                <w:szCs w:val="20"/>
                <w:lang w:eastAsia="en-IN"/>
                <w14:ligatures w14:val="none"/>
              </w:rPr>
              <w:t>Gender</w:t>
            </w:r>
          </w:p>
        </w:tc>
        <w:tc>
          <w:tcPr>
            <w:tcW w:w="1020" w:type="dxa"/>
            <w:tcBorders>
              <w:top w:val="nil"/>
              <w:left w:val="nil"/>
              <w:bottom w:val="nil"/>
              <w:right w:val="nil"/>
            </w:tcBorders>
            <w:shd w:val="clear" w:color="auto" w:fill="auto"/>
            <w:vAlign w:val="center"/>
            <w:hideMark/>
          </w:tcPr>
          <w:p w14:paraId="2E8FACD0"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VARCHAR</w:t>
            </w:r>
          </w:p>
        </w:tc>
        <w:tc>
          <w:tcPr>
            <w:tcW w:w="5180" w:type="dxa"/>
            <w:tcBorders>
              <w:top w:val="nil"/>
              <w:left w:val="nil"/>
              <w:bottom w:val="nil"/>
              <w:right w:val="nil"/>
            </w:tcBorders>
            <w:shd w:val="clear" w:color="auto" w:fill="auto"/>
            <w:vAlign w:val="center"/>
            <w:hideMark/>
          </w:tcPr>
          <w:p w14:paraId="58E576EA"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Gender of the customer (</w:t>
            </w:r>
            <w:r w:rsidRPr="00696142">
              <w:rPr>
                <w:rFonts w:ascii="Arial Unicode MS" w:eastAsia="Times New Roman" w:hAnsi="Arial Unicode MS" w:cs="Calibri"/>
                <w:color w:val="000000"/>
                <w:kern w:val="0"/>
                <w:sz w:val="20"/>
                <w:szCs w:val="20"/>
                <w:lang w:eastAsia="en-IN"/>
                <w14:ligatures w14:val="none"/>
              </w:rPr>
              <w:t>Male</w:t>
            </w:r>
            <w:r w:rsidRPr="00696142">
              <w:rPr>
                <w:rFonts w:ascii="Calibri" w:eastAsia="Times New Roman" w:hAnsi="Calibri" w:cs="Calibri"/>
                <w:color w:val="000000"/>
                <w:kern w:val="0"/>
                <w:lang w:eastAsia="en-IN"/>
                <w14:ligatures w14:val="none"/>
              </w:rPr>
              <w:t xml:space="preserve">, </w:t>
            </w:r>
            <w:r w:rsidRPr="00696142">
              <w:rPr>
                <w:rFonts w:ascii="Arial Unicode MS" w:eastAsia="Times New Roman" w:hAnsi="Arial Unicode MS" w:cs="Calibri"/>
                <w:color w:val="000000"/>
                <w:kern w:val="0"/>
                <w:sz w:val="20"/>
                <w:szCs w:val="20"/>
                <w:lang w:eastAsia="en-IN"/>
                <w14:ligatures w14:val="none"/>
              </w:rPr>
              <w:t>Female</w:t>
            </w:r>
            <w:r w:rsidRPr="00696142">
              <w:rPr>
                <w:rFonts w:ascii="Calibri" w:eastAsia="Times New Roman" w:hAnsi="Calibri" w:cs="Calibri"/>
                <w:color w:val="000000"/>
                <w:kern w:val="0"/>
                <w:lang w:eastAsia="en-IN"/>
                <w14:ligatures w14:val="none"/>
              </w:rPr>
              <w:t>).</w:t>
            </w:r>
          </w:p>
        </w:tc>
      </w:tr>
      <w:tr w:rsidR="00696142" w:rsidRPr="00696142" w14:paraId="2AD414BE" w14:textId="77777777" w:rsidTr="00696142">
        <w:trPr>
          <w:trHeight w:val="310"/>
        </w:trPr>
        <w:tc>
          <w:tcPr>
            <w:tcW w:w="1740" w:type="dxa"/>
            <w:tcBorders>
              <w:top w:val="nil"/>
              <w:left w:val="nil"/>
              <w:bottom w:val="nil"/>
              <w:right w:val="nil"/>
            </w:tcBorders>
            <w:shd w:val="clear" w:color="auto" w:fill="auto"/>
            <w:vAlign w:val="center"/>
            <w:hideMark/>
          </w:tcPr>
          <w:p w14:paraId="5659C159"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r w:rsidRPr="00696142">
              <w:rPr>
                <w:rFonts w:ascii="Arial Unicode MS" w:eastAsia="Times New Roman" w:hAnsi="Arial Unicode MS" w:cs="Calibri"/>
                <w:color w:val="000000"/>
                <w:kern w:val="0"/>
                <w:sz w:val="20"/>
                <w:szCs w:val="20"/>
                <w:lang w:eastAsia="en-IN"/>
                <w14:ligatures w14:val="none"/>
              </w:rPr>
              <w:t>Age</w:t>
            </w:r>
          </w:p>
        </w:tc>
        <w:tc>
          <w:tcPr>
            <w:tcW w:w="1020" w:type="dxa"/>
            <w:tcBorders>
              <w:top w:val="nil"/>
              <w:left w:val="nil"/>
              <w:bottom w:val="nil"/>
              <w:right w:val="nil"/>
            </w:tcBorders>
            <w:shd w:val="clear" w:color="auto" w:fill="auto"/>
            <w:vAlign w:val="center"/>
            <w:hideMark/>
          </w:tcPr>
          <w:p w14:paraId="4C5B5AA8"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67B1CB60"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Age of the customer.</w:t>
            </w:r>
          </w:p>
        </w:tc>
      </w:tr>
      <w:tr w:rsidR="00696142" w:rsidRPr="00696142" w14:paraId="01E46D59" w14:textId="77777777" w:rsidTr="00696142">
        <w:trPr>
          <w:trHeight w:val="310"/>
        </w:trPr>
        <w:tc>
          <w:tcPr>
            <w:tcW w:w="1740" w:type="dxa"/>
            <w:tcBorders>
              <w:top w:val="nil"/>
              <w:left w:val="nil"/>
              <w:bottom w:val="nil"/>
              <w:right w:val="nil"/>
            </w:tcBorders>
            <w:shd w:val="clear" w:color="auto" w:fill="auto"/>
            <w:vAlign w:val="center"/>
            <w:hideMark/>
          </w:tcPr>
          <w:p w14:paraId="252C81F6"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Income_Range_ID</w:t>
            </w:r>
            <w:proofErr w:type="spellEnd"/>
          </w:p>
        </w:tc>
        <w:tc>
          <w:tcPr>
            <w:tcW w:w="1020" w:type="dxa"/>
            <w:tcBorders>
              <w:top w:val="nil"/>
              <w:left w:val="nil"/>
              <w:bottom w:val="nil"/>
              <w:right w:val="nil"/>
            </w:tcBorders>
            <w:shd w:val="clear" w:color="auto" w:fill="auto"/>
            <w:vAlign w:val="center"/>
            <w:hideMark/>
          </w:tcPr>
          <w:p w14:paraId="3782720A"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5180" w:type="dxa"/>
            <w:tcBorders>
              <w:top w:val="nil"/>
              <w:left w:val="nil"/>
              <w:bottom w:val="nil"/>
              <w:right w:val="nil"/>
            </w:tcBorders>
            <w:shd w:val="clear" w:color="auto" w:fill="auto"/>
            <w:vAlign w:val="center"/>
            <w:hideMark/>
          </w:tcPr>
          <w:p w14:paraId="225DC1E7"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 xml:space="preserve">Foreign key referencing the </w:t>
            </w:r>
            <w:proofErr w:type="spellStart"/>
            <w:r w:rsidRPr="00696142">
              <w:rPr>
                <w:rFonts w:ascii="Arial Unicode MS" w:eastAsia="Times New Roman" w:hAnsi="Arial Unicode MS" w:cs="Calibri"/>
                <w:color w:val="000000"/>
                <w:kern w:val="0"/>
                <w:sz w:val="20"/>
                <w:szCs w:val="20"/>
                <w:lang w:eastAsia="en-IN"/>
                <w14:ligatures w14:val="none"/>
              </w:rPr>
              <w:t>MonthlyIncomeRange</w:t>
            </w:r>
            <w:proofErr w:type="spellEnd"/>
            <w:r w:rsidRPr="00696142">
              <w:rPr>
                <w:rFonts w:ascii="Calibri" w:eastAsia="Times New Roman" w:hAnsi="Calibri" w:cs="Calibri"/>
                <w:color w:val="000000"/>
                <w:kern w:val="0"/>
                <w:lang w:eastAsia="en-IN"/>
                <w14:ligatures w14:val="none"/>
              </w:rPr>
              <w:t xml:space="preserve"> table.</w:t>
            </w:r>
          </w:p>
        </w:tc>
      </w:tr>
    </w:tbl>
    <w:p w14:paraId="1515912F" w14:textId="5C3DD642" w:rsidR="00696142" w:rsidRDefault="00696142" w:rsidP="00ED0544">
      <w:pPr>
        <w:jc w:val="both"/>
        <w:rPr>
          <w:rFonts w:ascii="Times New Roman" w:hAnsi="Times New Roman" w:cs="Times New Roman"/>
          <w:b/>
          <w:bCs/>
          <w:sz w:val="20"/>
          <w:szCs w:val="20"/>
        </w:rPr>
      </w:pPr>
      <w:r>
        <w:rPr>
          <w:rFonts w:ascii="Times New Roman" w:hAnsi="Times New Roman" w:cs="Times New Roman"/>
          <w:b/>
          <w:bCs/>
          <w:sz w:val="20"/>
          <w:szCs w:val="20"/>
        </w:rPr>
        <w:t>6. Monthly Income Range</w:t>
      </w:r>
    </w:p>
    <w:tbl>
      <w:tblPr>
        <w:tblW w:w="9960" w:type="dxa"/>
        <w:tblLook w:val="04A0" w:firstRow="1" w:lastRow="0" w:firstColumn="1" w:lastColumn="0" w:noHBand="0" w:noVBand="1"/>
      </w:tblPr>
      <w:tblGrid>
        <w:gridCol w:w="2696"/>
        <w:gridCol w:w="1089"/>
        <w:gridCol w:w="6175"/>
      </w:tblGrid>
      <w:tr w:rsidR="00696142" w:rsidRPr="00696142" w14:paraId="68032ADC" w14:textId="77777777" w:rsidTr="00696142">
        <w:trPr>
          <w:trHeight w:val="330"/>
        </w:trPr>
        <w:tc>
          <w:tcPr>
            <w:tcW w:w="2540" w:type="dxa"/>
            <w:tcBorders>
              <w:top w:val="nil"/>
              <w:left w:val="nil"/>
              <w:bottom w:val="nil"/>
              <w:right w:val="nil"/>
            </w:tcBorders>
            <w:shd w:val="clear" w:color="auto" w:fill="auto"/>
            <w:vAlign w:val="center"/>
            <w:hideMark/>
          </w:tcPr>
          <w:p w14:paraId="792D8137"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61C3163C"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Data Type</w:t>
            </w:r>
          </w:p>
        </w:tc>
        <w:tc>
          <w:tcPr>
            <w:tcW w:w="6400" w:type="dxa"/>
            <w:tcBorders>
              <w:top w:val="nil"/>
              <w:left w:val="nil"/>
              <w:bottom w:val="nil"/>
              <w:right w:val="nil"/>
            </w:tcBorders>
            <w:shd w:val="clear" w:color="auto" w:fill="auto"/>
            <w:vAlign w:val="center"/>
            <w:hideMark/>
          </w:tcPr>
          <w:p w14:paraId="1438F45C"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Description</w:t>
            </w:r>
          </w:p>
        </w:tc>
      </w:tr>
      <w:tr w:rsidR="00696142" w:rsidRPr="00696142" w14:paraId="5E6E988C" w14:textId="77777777" w:rsidTr="00696142">
        <w:trPr>
          <w:trHeight w:val="330"/>
        </w:trPr>
        <w:tc>
          <w:tcPr>
            <w:tcW w:w="2540" w:type="dxa"/>
            <w:tcBorders>
              <w:top w:val="nil"/>
              <w:left w:val="nil"/>
              <w:bottom w:val="nil"/>
              <w:right w:val="nil"/>
            </w:tcBorders>
            <w:shd w:val="clear" w:color="auto" w:fill="auto"/>
            <w:vAlign w:val="center"/>
            <w:hideMark/>
          </w:tcPr>
          <w:p w14:paraId="5C903806"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Monthly_Income_Range_ID</w:t>
            </w:r>
            <w:proofErr w:type="spellEnd"/>
          </w:p>
        </w:tc>
        <w:tc>
          <w:tcPr>
            <w:tcW w:w="1020" w:type="dxa"/>
            <w:tcBorders>
              <w:top w:val="nil"/>
              <w:left w:val="nil"/>
              <w:bottom w:val="nil"/>
              <w:right w:val="nil"/>
            </w:tcBorders>
            <w:shd w:val="clear" w:color="auto" w:fill="auto"/>
            <w:vAlign w:val="center"/>
            <w:hideMark/>
          </w:tcPr>
          <w:p w14:paraId="23C232EC"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6400" w:type="dxa"/>
            <w:tcBorders>
              <w:top w:val="nil"/>
              <w:left w:val="nil"/>
              <w:bottom w:val="nil"/>
              <w:right w:val="nil"/>
            </w:tcBorders>
            <w:shd w:val="clear" w:color="auto" w:fill="auto"/>
            <w:vAlign w:val="center"/>
            <w:hideMark/>
          </w:tcPr>
          <w:p w14:paraId="6C283B0F"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Primary key, unique identifier for each income range.</w:t>
            </w:r>
          </w:p>
        </w:tc>
      </w:tr>
      <w:tr w:rsidR="00696142" w:rsidRPr="00696142" w14:paraId="6DFDE82E" w14:textId="77777777" w:rsidTr="00696142">
        <w:trPr>
          <w:trHeight w:val="330"/>
        </w:trPr>
        <w:tc>
          <w:tcPr>
            <w:tcW w:w="2540" w:type="dxa"/>
            <w:tcBorders>
              <w:top w:val="nil"/>
              <w:left w:val="nil"/>
              <w:bottom w:val="nil"/>
              <w:right w:val="nil"/>
            </w:tcBorders>
            <w:shd w:val="clear" w:color="auto" w:fill="auto"/>
            <w:vAlign w:val="center"/>
            <w:hideMark/>
          </w:tcPr>
          <w:p w14:paraId="53DF147D"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Income_Range</w:t>
            </w:r>
            <w:proofErr w:type="spellEnd"/>
          </w:p>
        </w:tc>
        <w:tc>
          <w:tcPr>
            <w:tcW w:w="1020" w:type="dxa"/>
            <w:tcBorders>
              <w:top w:val="nil"/>
              <w:left w:val="nil"/>
              <w:bottom w:val="nil"/>
              <w:right w:val="nil"/>
            </w:tcBorders>
            <w:shd w:val="clear" w:color="auto" w:fill="auto"/>
            <w:vAlign w:val="center"/>
            <w:hideMark/>
          </w:tcPr>
          <w:p w14:paraId="3021F340"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VARCHAR</w:t>
            </w:r>
          </w:p>
        </w:tc>
        <w:tc>
          <w:tcPr>
            <w:tcW w:w="6400" w:type="dxa"/>
            <w:tcBorders>
              <w:top w:val="nil"/>
              <w:left w:val="nil"/>
              <w:bottom w:val="nil"/>
              <w:right w:val="nil"/>
            </w:tcBorders>
            <w:shd w:val="clear" w:color="auto" w:fill="auto"/>
            <w:vAlign w:val="center"/>
            <w:hideMark/>
          </w:tcPr>
          <w:p w14:paraId="217DB10C"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 xml:space="preserve">Description of income range (e.g., </w:t>
            </w:r>
            <w:r w:rsidRPr="00696142">
              <w:rPr>
                <w:rFonts w:ascii="Arial Unicode MS" w:eastAsia="Times New Roman" w:hAnsi="Arial Unicode MS" w:cs="Calibri"/>
                <w:color w:val="000000"/>
                <w:kern w:val="0"/>
                <w:sz w:val="20"/>
                <w:szCs w:val="20"/>
                <w:lang w:eastAsia="en-IN"/>
                <w14:ligatures w14:val="none"/>
              </w:rPr>
              <w:t>Below ₹10,000</w:t>
            </w:r>
            <w:r w:rsidRPr="00696142">
              <w:rPr>
                <w:rFonts w:ascii="Calibri" w:eastAsia="Times New Roman" w:hAnsi="Calibri" w:cs="Calibri"/>
                <w:color w:val="000000"/>
                <w:kern w:val="0"/>
                <w:lang w:eastAsia="en-IN"/>
                <w14:ligatures w14:val="none"/>
              </w:rPr>
              <w:t xml:space="preserve">, </w:t>
            </w:r>
            <w:r w:rsidRPr="00696142">
              <w:rPr>
                <w:rFonts w:ascii="Arial Unicode MS" w:eastAsia="Times New Roman" w:hAnsi="Arial Unicode MS" w:cs="Calibri"/>
                <w:color w:val="000000"/>
                <w:kern w:val="0"/>
                <w:sz w:val="20"/>
                <w:szCs w:val="20"/>
                <w:lang w:eastAsia="en-IN"/>
                <w14:ligatures w14:val="none"/>
              </w:rPr>
              <w:t>₹10,001-₹25,000</w:t>
            </w:r>
            <w:r w:rsidRPr="00696142">
              <w:rPr>
                <w:rFonts w:ascii="Calibri" w:eastAsia="Times New Roman" w:hAnsi="Calibri" w:cs="Calibri"/>
                <w:color w:val="000000"/>
                <w:kern w:val="0"/>
                <w:lang w:eastAsia="en-IN"/>
                <w14:ligatures w14:val="none"/>
              </w:rPr>
              <w:t>).</w:t>
            </w:r>
          </w:p>
        </w:tc>
      </w:tr>
    </w:tbl>
    <w:p w14:paraId="1091CC65" w14:textId="37C92741" w:rsidR="00696142" w:rsidRDefault="00696142" w:rsidP="00ED0544">
      <w:pPr>
        <w:jc w:val="both"/>
        <w:rPr>
          <w:rFonts w:ascii="Times New Roman" w:hAnsi="Times New Roman" w:cs="Times New Roman"/>
          <w:b/>
          <w:bCs/>
          <w:sz w:val="20"/>
          <w:szCs w:val="20"/>
        </w:rPr>
      </w:pPr>
      <w:r>
        <w:rPr>
          <w:rFonts w:ascii="Times New Roman" w:hAnsi="Times New Roman" w:cs="Times New Roman"/>
          <w:b/>
          <w:bCs/>
          <w:sz w:val="20"/>
          <w:szCs w:val="20"/>
        </w:rPr>
        <w:t>7. Date</w:t>
      </w:r>
    </w:p>
    <w:tbl>
      <w:tblPr>
        <w:tblW w:w="6340" w:type="dxa"/>
        <w:tblLook w:val="04A0" w:firstRow="1" w:lastRow="0" w:firstColumn="1" w:lastColumn="0" w:noHBand="0" w:noVBand="1"/>
      </w:tblPr>
      <w:tblGrid>
        <w:gridCol w:w="1261"/>
        <w:gridCol w:w="1008"/>
        <w:gridCol w:w="4071"/>
      </w:tblGrid>
      <w:tr w:rsidR="00696142" w:rsidRPr="00696142" w14:paraId="09FD2D7C" w14:textId="77777777" w:rsidTr="00696142">
        <w:trPr>
          <w:trHeight w:val="310"/>
        </w:trPr>
        <w:tc>
          <w:tcPr>
            <w:tcW w:w="1140" w:type="dxa"/>
            <w:tcBorders>
              <w:top w:val="nil"/>
              <w:left w:val="nil"/>
              <w:bottom w:val="nil"/>
              <w:right w:val="nil"/>
            </w:tcBorders>
            <w:shd w:val="clear" w:color="auto" w:fill="auto"/>
            <w:vAlign w:val="center"/>
            <w:hideMark/>
          </w:tcPr>
          <w:p w14:paraId="740A249B"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Column</w:t>
            </w:r>
          </w:p>
        </w:tc>
        <w:tc>
          <w:tcPr>
            <w:tcW w:w="1020" w:type="dxa"/>
            <w:tcBorders>
              <w:top w:val="nil"/>
              <w:left w:val="nil"/>
              <w:bottom w:val="nil"/>
              <w:right w:val="nil"/>
            </w:tcBorders>
            <w:shd w:val="clear" w:color="auto" w:fill="auto"/>
            <w:vAlign w:val="center"/>
            <w:hideMark/>
          </w:tcPr>
          <w:p w14:paraId="442B3137"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Data Type</w:t>
            </w:r>
          </w:p>
        </w:tc>
        <w:tc>
          <w:tcPr>
            <w:tcW w:w="4180" w:type="dxa"/>
            <w:tcBorders>
              <w:top w:val="nil"/>
              <w:left w:val="nil"/>
              <w:bottom w:val="nil"/>
              <w:right w:val="nil"/>
            </w:tcBorders>
            <w:shd w:val="clear" w:color="auto" w:fill="auto"/>
            <w:vAlign w:val="center"/>
            <w:hideMark/>
          </w:tcPr>
          <w:p w14:paraId="480BDBD4" w14:textId="77777777" w:rsidR="00696142" w:rsidRPr="00696142" w:rsidRDefault="00696142" w:rsidP="00696142">
            <w:pPr>
              <w:spacing w:after="0" w:line="240" w:lineRule="auto"/>
              <w:jc w:val="center"/>
              <w:rPr>
                <w:rFonts w:ascii="Calibri" w:eastAsia="Times New Roman" w:hAnsi="Calibri" w:cs="Calibri"/>
                <w:b/>
                <w:bCs/>
                <w:color w:val="000000"/>
                <w:kern w:val="0"/>
                <w:lang w:eastAsia="en-IN"/>
                <w14:ligatures w14:val="none"/>
              </w:rPr>
            </w:pPr>
            <w:r w:rsidRPr="00696142">
              <w:rPr>
                <w:rFonts w:ascii="Calibri" w:eastAsia="Times New Roman" w:hAnsi="Calibri" w:cs="Calibri"/>
                <w:b/>
                <w:bCs/>
                <w:color w:val="000000"/>
                <w:kern w:val="0"/>
                <w:lang w:eastAsia="en-IN"/>
                <w14:ligatures w14:val="none"/>
              </w:rPr>
              <w:t>Description</w:t>
            </w:r>
          </w:p>
        </w:tc>
      </w:tr>
      <w:tr w:rsidR="00696142" w:rsidRPr="00696142" w14:paraId="3535A6B9" w14:textId="77777777" w:rsidTr="00696142">
        <w:trPr>
          <w:trHeight w:val="310"/>
        </w:trPr>
        <w:tc>
          <w:tcPr>
            <w:tcW w:w="1140" w:type="dxa"/>
            <w:tcBorders>
              <w:top w:val="nil"/>
              <w:left w:val="nil"/>
              <w:bottom w:val="nil"/>
              <w:right w:val="nil"/>
            </w:tcBorders>
            <w:shd w:val="clear" w:color="auto" w:fill="auto"/>
            <w:vAlign w:val="center"/>
            <w:hideMark/>
          </w:tcPr>
          <w:p w14:paraId="50C69CE0"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Date_ID</w:t>
            </w:r>
            <w:proofErr w:type="spellEnd"/>
          </w:p>
        </w:tc>
        <w:tc>
          <w:tcPr>
            <w:tcW w:w="1020" w:type="dxa"/>
            <w:tcBorders>
              <w:top w:val="nil"/>
              <w:left w:val="nil"/>
              <w:bottom w:val="nil"/>
              <w:right w:val="nil"/>
            </w:tcBorders>
            <w:shd w:val="clear" w:color="auto" w:fill="auto"/>
            <w:vAlign w:val="center"/>
            <w:hideMark/>
          </w:tcPr>
          <w:p w14:paraId="6E7D2B5E"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4180" w:type="dxa"/>
            <w:tcBorders>
              <w:top w:val="nil"/>
              <w:left w:val="nil"/>
              <w:bottom w:val="nil"/>
              <w:right w:val="nil"/>
            </w:tcBorders>
            <w:shd w:val="clear" w:color="auto" w:fill="auto"/>
            <w:vAlign w:val="center"/>
            <w:hideMark/>
          </w:tcPr>
          <w:p w14:paraId="52F5A7DD"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Primary key, unique identifier for each date.</w:t>
            </w:r>
          </w:p>
        </w:tc>
      </w:tr>
      <w:tr w:rsidR="00696142" w:rsidRPr="00696142" w14:paraId="57E8BD89" w14:textId="77777777" w:rsidTr="00696142">
        <w:trPr>
          <w:trHeight w:val="310"/>
        </w:trPr>
        <w:tc>
          <w:tcPr>
            <w:tcW w:w="1140" w:type="dxa"/>
            <w:tcBorders>
              <w:top w:val="nil"/>
              <w:left w:val="nil"/>
              <w:bottom w:val="nil"/>
              <w:right w:val="nil"/>
            </w:tcBorders>
            <w:shd w:val="clear" w:color="auto" w:fill="auto"/>
            <w:vAlign w:val="center"/>
            <w:hideMark/>
          </w:tcPr>
          <w:p w14:paraId="6649CE16"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proofErr w:type="spellStart"/>
            <w:r w:rsidRPr="00696142">
              <w:rPr>
                <w:rFonts w:ascii="Arial Unicode MS" w:eastAsia="Times New Roman" w:hAnsi="Arial Unicode MS" w:cs="Calibri"/>
                <w:color w:val="000000"/>
                <w:kern w:val="0"/>
                <w:sz w:val="20"/>
                <w:szCs w:val="20"/>
                <w:lang w:eastAsia="en-IN"/>
                <w14:ligatures w14:val="none"/>
              </w:rPr>
              <w:t>Order_Date</w:t>
            </w:r>
            <w:proofErr w:type="spellEnd"/>
          </w:p>
        </w:tc>
        <w:tc>
          <w:tcPr>
            <w:tcW w:w="1020" w:type="dxa"/>
            <w:tcBorders>
              <w:top w:val="nil"/>
              <w:left w:val="nil"/>
              <w:bottom w:val="nil"/>
              <w:right w:val="nil"/>
            </w:tcBorders>
            <w:shd w:val="clear" w:color="auto" w:fill="auto"/>
            <w:vAlign w:val="center"/>
            <w:hideMark/>
          </w:tcPr>
          <w:p w14:paraId="38741BC0"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DATE</w:t>
            </w:r>
          </w:p>
        </w:tc>
        <w:tc>
          <w:tcPr>
            <w:tcW w:w="4180" w:type="dxa"/>
            <w:tcBorders>
              <w:top w:val="nil"/>
              <w:left w:val="nil"/>
              <w:bottom w:val="nil"/>
              <w:right w:val="nil"/>
            </w:tcBorders>
            <w:shd w:val="clear" w:color="auto" w:fill="auto"/>
            <w:vAlign w:val="center"/>
            <w:hideMark/>
          </w:tcPr>
          <w:p w14:paraId="595974F5"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The actual date of the order.</w:t>
            </w:r>
          </w:p>
        </w:tc>
      </w:tr>
      <w:tr w:rsidR="00696142" w:rsidRPr="00696142" w14:paraId="4DF471D8" w14:textId="77777777" w:rsidTr="00696142">
        <w:trPr>
          <w:trHeight w:val="310"/>
        </w:trPr>
        <w:tc>
          <w:tcPr>
            <w:tcW w:w="1140" w:type="dxa"/>
            <w:tcBorders>
              <w:top w:val="nil"/>
              <w:left w:val="nil"/>
              <w:bottom w:val="nil"/>
              <w:right w:val="nil"/>
            </w:tcBorders>
            <w:shd w:val="clear" w:color="auto" w:fill="auto"/>
            <w:vAlign w:val="center"/>
            <w:hideMark/>
          </w:tcPr>
          <w:p w14:paraId="16BC0524"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r w:rsidRPr="00696142">
              <w:rPr>
                <w:rFonts w:ascii="Arial Unicode MS" w:eastAsia="Times New Roman" w:hAnsi="Arial Unicode MS" w:cs="Calibri"/>
                <w:color w:val="000000"/>
                <w:kern w:val="0"/>
                <w:sz w:val="20"/>
                <w:szCs w:val="20"/>
                <w:lang w:eastAsia="en-IN"/>
                <w14:ligatures w14:val="none"/>
              </w:rPr>
              <w:t>Year</w:t>
            </w:r>
          </w:p>
        </w:tc>
        <w:tc>
          <w:tcPr>
            <w:tcW w:w="1020" w:type="dxa"/>
            <w:tcBorders>
              <w:top w:val="nil"/>
              <w:left w:val="nil"/>
              <w:bottom w:val="nil"/>
              <w:right w:val="nil"/>
            </w:tcBorders>
            <w:shd w:val="clear" w:color="auto" w:fill="auto"/>
            <w:vAlign w:val="center"/>
            <w:hideMark/>
          </w:tcPr>
          <w:p w14:paraId="461DFDC9"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4180" w:type="dxa"/>
            <w:tcBorders>
              <w:top w:val="nil"/>
              <w:left w:val="nil"/>
              <w:bottom w:val="nil"/>
              <w:right w:val="nil"/>
            </w:tcBorders>
            <w:shd w:val="clear" w:color="auto" w:fill="auto"/>
            <w:vAlign w:val="center"/>
            <w:hideMark/>
          </w:tcPr>
          <w:p w14:paraId="079DDB58"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Year part of the date.</w:t>
            </w:r>
          </w:p>
        </w:tc>
      </w:tr>
      <w:tr w:rsidR="00696142" w:rsidRPr="00696142" w14:paraId="212AE0D2" w14:textId="77777777" w:rsidTr="00696142">
        <w:trPr>
          <w:trHeight w:val="310"/>
        </w:trPr>
        <w:tc>
          <w:tcPr>
            <w:tcW w:w="1140" w:type="dxa"/>
            <w:tcBorders>
              <w:top w:val="nil"/>
              <w:left w:val="nil"/>
              <w:bottom w:val="nil"/>
              <w:right w:val="nil"/>
            </w:tcBorders>
            <w:shd w:val="clear" w:color="auto" w:fill="auto"/>
            <w:vAlign w:val="center"/>
            <w:hideMark/>
          </w:tcPr>
          <w:p w14:paraId="35C0521F"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r w:rsidRPr="00696142">
              <w:rPr>
                <w:rFonts w:ascii="Arial Unicode MS" w:eastAsia="Times New Roman" w:hAnsi="Arial Unicode MS" w:cs="Calibri"/>
                <w:color w:val="000000"/>
                <w:kern w:val="0"/>
                <w:sz w:val="20"/>
                <w:szCs w:val="20"/>
                <w:lang w:eastAsia="en-IN"/>
                <w14:ligatures w14:val="none"/>
              </w:rPr>
              <w:t>Month</w:t>
            </w:r>
          </w:p>
        </w:tc>
        <w:tc>
          <w:tcPr>
            <w:tcW w:w="1020" w:type="dxa"/>
            <w:tcBorders>
              <w:top w:val="nil"/>
              <w:left w:val="nil"/>
              <w:bottom w:val="nil"/>
              <w:right w:val="nil"/>
            </w:tcBorders>
            <w:shd w:val="clear" w:color="auto" w:fill="auto"/>
            <w:vAlign w:val="center"/>
            <w:hideMark/>
          </w:tcPr>
          <w:p w14:paraId="2E1B4342"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4180" w:type="dxa"/>
            <w:tcBorders>
              <w:top w:val="nil"/>
              <w:left w:val="nil"/>
              <w:bottom w:val="nil"/>
              <w:right w:val="nil"/>
            </w:tcBorders>
            <w:shd w:val="clear" w:color="auto" w:fill="auto"/>
            <w:vAlign w:val="center"/>
            <w:hideMark/>
          </w:tcPr>
          <w:p w14:paraId="66F00634"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Month part of the date.</w:t>
            </w:r>
          </w:p>
        </w:tc>
      </w:tr>
      <w:tr w:rsidR="00696142" w:rsidRPr="00696142" w14:paraId="0A11BFBE" w14:textId="77777777" w:rsidTr="00696142">
        <w:trPr>
          <w:trHeight w:val="310"/>
        </w:trPr>
        <w:tc>
          <w:tcPr>
            <w:tcW w:w="1140" w:type="dxa"/>
            <w:tcBorders>
              <w:top w:val="nil"/>
              <w:left w:val="nil"/>
              <w:bottom w:val="nil"/>
              <w:right w:val="nil"/>
            </w:tcBorders>
            <w:shd w:val="clear" w:color="auto" w:fill="auto"/>
            <w:vAlign w:val="center"/>
            <w:hideMark/>
          </w:tcPr>
          <w:p w14:paraId="04FF894C" w14:textId="77777777" w:rsidR="00696142" w:rsidRPr="00696142" w:rsidRDefault="00696142" w:rsidP="00696142">
            <w:pPr>
              <w:spacing w:after="0" w:line="240" w:lineRule="auto"/>
              <w:rPr>
                <w:rFonts w:ascii="Arial Unicode MS" w:eastAsia="Times New Roman" w:hAnsi="Arial Unicode MS" w:cs="Calibri"/>
                <w:color w:val="000000"/>
                <w:kern w:val="0"/>
                <w:sz w:val="20"/>
                <w:szCs w:val="20"/>
                <w:lang w:eastAsia="en-IN"/>
                <w14:ligatures w14:val="none"/>
              </w:rPr>
            </w:pPr>
            <w:r w:rsidRPr="00696142">
              <w:rPr>
                <w:rFonts w:ascii="Arial Unicode MS" w:eastAsia="Times New Roman" w:hAnsi="Arial Unicode MS" w:cs="Calibri"/>
                <w:color w:val="000000"/>
                <w:kern w:val="0"/>
                <w:sz w:val="20"/>
                <w:szCs w:val="20"/>
                <w:lang w:eastAsia="en-IN"/>
                <w14:ligatures w14:val="none"/>
              </w:rPr>
              <w:t>Quarter</w:t>
            </w:r>
          </w:p>
        </w:tc>
        <w:tc>
          <w:tcPr>
            <w:tcW w:w="1020" w:type="dxa"/>
            <w:tcBorders>
              <w:top w:val="nil"/>
              <w:left w:val="nil"/>
              <w:bottom w:val="nil"/>
              <w:right w:val="nil"/>
            </w:tcBorders>
            <w:shd w:val="clear" w:color="auto" w:fill="auto"/>
            <w:vAlign w:val="center"/>
            <w:hideMark/>
          </w:tcPr>
          <w:p w14:paraId="5A42D424"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INT</w:t>
            </w:r>
          </w:p>
        </w:tc>
        <w:tc>
          <w:tcPr>
            <w:tcW w:w="4180" w:type="dxa"/>
            <w:tcBorders>
              <w:top w:val="nil"/>
              <w:left w:val="nil"/>
              <w:bottom w:val="nil"/>
              <w:right w:val="nil"/>
            </w:tcBorders>
            <w:shd w:val="clear" w:color="auto" w:fill="auto"/>
            <w:vAlign w:val="center"/>
            <w:hideMark/>
          </w:tcPr>
          <w:p w14:paraId="50D1575F" w14:textId="77777777" w:rsidR="00696142" w:rsidRPr="00696142" w:rsidRDefault="00696142" w:rsidP="00696142">
            <w:pPr>
              <w:spacing w:after="0" w:line="240" w:lineRule="auto"/>
              <w:rPr>
                <w:rFonts w:ascii="Calibri" w:eastAsia="Times New Roman" w:hAnsi="Calibri" w:cs="Calibri"/>
                <w:color w:val="000000"/>
                <w:kern w:val="0"/>
                <w:lang w:eastAsia="en-IN"/>
                <w14:ligatures w14:val="none"/>
              </w:rPr>
            </w:pPr>
            <w:r w:rsidRPr="00696142">
              <w:rPr>
                <w:rFonts w:ascii="Calibri" w:eastAsia="Times New Roman" w:hAnsi="Calibri" w:cs="Calibri"/>
                <w:color w:val="000000"/>
                <w:kern w:val="0"/>
                <w:lang w:eastAsia="en-IN"/>
                <w14:ligatures w14:val="none"/>
              </w:rPr>
              <w:t>Quarter of the year.</w:t>
            </w:r>
          </w:p>
        </w:tc>
      </w:tr>
    </w:tbl>
    <w:p w14:paraId="325E25FF" w14:textId="77777777" w:rsidR="00696142" w:rsidRDefault="00696142" w:rsidP="00ED0544">
      <w:pPr>
        <w:jc w:val="both"/>
        <w:rPr>
          <w:rFonts w:ascii="Times New Roman" w:hAnsi="Times New Roman" w:cs="Times New Roman"/>
          <w:b/>
          <w:bCs/>
          <w:sz w:val="20"/>
          <w:szCs w:val="20"/>
        </w:rPr>
      </w:pPr>
    </w:p>
    <w:p w14:paraId="4536862A" w14:textId="77777777" w:rsidR="008605A2" w:rsidRDefault="008605A2" w:rsidP="00ED0544">
      <w:pPr>
        <w:jc w:val="both"/>
        <w:rPr>
          <w:rFonts w:ascii="Times New Roman" w:hAnsi="Times New Roman" w:cs="Times New Roman"/>
          <w:b/>
          <w:bCs/>
          <w:sz w:val="20"/>
          <w:szCs w:val="20"/>
        </w:rPr>
      </w:pPr>
    </w:p>
    <w:p w14:paraId="59B66978" w14:textId="77777777" w:rsidR="008605A2" w:rsidRDefault="008605A2" w:rsidP="00ED0544">
      <w:pPr>
        <w:jc w:val="both"/>
        <w:rPr>
          <w:rFonts w:ascii="Times New Roman" w:hAnsi="Times New Roman" w:cs="Times New Roman"/>
          <w:b/>
          <w:bCs/>
          <w:sz w:val="20"/>
          <w:szCs w:val="20"/>
        </w:rPr>
      </w:pPr>
    </w:p>
    <w:p w14:paraId="3C35E5F0" w14:textId="57C5C8D5" w:rsidR="00391502" w:rsidRDefault="00391502" w:rsidP="00ED0544">
      <w:pPr>
        <w:jc w:val="both"/>
        <w:rPr>
          <w:rFonts w:ascii="Times New Roman" w:hAnsi="Times New Roman" w:cs="Times New Roman"/>
          <w:b/>
          <w:bCs/>
          <w:sz w:val="20"/>
          <w:szCs w:val="20"/>
        </w:rPr>
      </w:pPr>
      <w:r>
        <w:rPr>
          <w:rFonts w:ascii="Times New Roman" w:hAnsi="Times New Roman" w:cs="Times New Roman"/>
          <w:b/>
          <w:bCs/>
          <w:sz w:val="20"/>
          <w:szCs w:val="20"/>
        </w:rPr>
        <w:lastRenderedPageBreak/>
        <w:t>Entities Relationship Diagram</w:t>
      </w:r>
    </w:p>
    <w:p w14:paraId="6B7F18A8" w14:textId="59E23A80" w:rsidR="00391502" w:rsidRPr="00391502" w:rsidRDefault="00391502" w:rsidP="00391502">
      <w:pPr>
        <w:jc w:val="both"/>
        <w:rPr>
          <w:rFonts w:ascii="Times New Roman" w:hAnsi="Times New Roman" w:cs="Times New Roman"/>
          <w:b/>
          <w:bCs/>
          <w:sz w:val="20"/>
          <w:szCs w:val="20"/>
        </w:rPr>
      </w:pPr>
      <w:r w:rsidRPr="00391502">
        <w:rPr>
          <w:rFonts w:ascii="Times New Roman" w:hAnsi="Times New Roman" w:cs="Times New Roman"/>
          <w:b/>
          <w:bCs/>
          <w:sz w:val="20"/>
          <w:szCs w:val="20"/>
        </w:rPr>
        <w:drawing>
          <wp:inline distT="0" distB="0" distL="0" distR="0" wp14:anchorId="0BF25A4E" wp14:editId="05279F17">
            <wp:extent cx="5731510" cy="4870450"/>
            <wp:effectExtent l="0" t="0" r="2540" b="6350"/>
            <wp:docPr id="1658057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70450"/>
                    </a:xfrm>
                    <a:prstGeom prst="rect">
                      <a:avLst/>
                    </a:prstGeom>
                    <a:noFill/>
                    <a:ln>
                      <a:noFill/>
                    </a:ln>
                  </pic:spPr>
                </pic:pic>
              </a:graphicData>
            </a:graphic>
          </wp:inline>
        </w:drawing>
      </w:r>
    </w:p>
    <w:p w14:paraId="4EAE2D9B" w14:textId="77777777" w:rsidR="00391502" w:rsidRPr="00391502" w:rsidRDefault="00391502" w:rsidP="00391502">
      <w:pPr>
        <w:jc w:val="both"/>
        <w:rPr>
          <w:rFonts w:ascii="Times New Roman" w:hAnsi="Times New Roman" w:cs="Times New Roman"/>
          <w:b/>
          <w:bCs/>
          <w:sz w:val="20"/>
          <w:szCs w:val="20"/>
        </w:rPr>
      </w:pPr>
      <w:r w:rsidRPr="00391502">
        <w:rPr>
          <w:rFonts w:ascii="Times New Roman" w:hAnsi="Times New Roman" w:cs="Times New Roman"/>
          <w:b/>
          <w:bCs/>
          <w:sz w:val="20"/>
          <w:szCs w:val="20"/>
        </w:rPr>
        <w:t>Entities and Attributes:</w:t>
      </w:r>
    </w:p>
    <w:p w14:paraId="0B1872FF" w14:textId="77777777" w:rsidR="00391502" w:rsidRPr="00391502" w:rsidRDefault="00391502" w:rsidP="00391502">
      <w:pPr>
        <w:numPr>
          <w:ilvl w:val="0"/>
          <w:numId w:val="12"/>
        </w:numPr>
        <w:jc w:val="both"/>
        <w:rPr>
          <w:rFonts w:ascii="Times New Roman" w:hAnsi="Times New Roman" w:cs="Times New Roman"/>
          <w:b/>
          <w:bCs/>
          <w:sz w:val="20"/>
          <w:szCs w:val="20"/>
        </w:rPr>
      </w:pPr>
      <w:r w:rsidRPr="00391502">
        <w:rPr>
          <w:rFonts w:ascii="Times New Roman" w:hAnsi="Times New Roman" w:cs="Times New Roman"/>
          <w:b/>
          <w:bCs/>
          <w:sz w:val="20"/>
          <w:szCs w:val="20"/>
        </w:rPr>
        <w:t>Fact Table: Sales</w:t>
      </w:r>
    </w:p>
    <w:p w14:paraId="44005264"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Sale_ID</w:t>
      </w:r>
      <w:proofErr w:type="spellEnd"/>
      <w:r w:rsidRPr="00391502">
        <w:rPr>
          <w:rFonts w:ascii="Times New Roman" w:hAnsi="Times New Roman" w:cs="Times New Roman"/>
          <w:sz w:val="20"/>
          <w:szCs w:val="20"/>
        </w:rPr>
        <w:t xml:space="preserve"> (Primary Key)</w:t>
      </w:r>
    </w:p>
    <w:p w14:paraId="5B65912E"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Restaurant_ID</w:t>
      </w:r>
      <w:proofErr w:type="spellEnd"/>
      <w:r w:rsidRPr="00391502">
        <w:rPr>
          <w:rFonts w:ascii="Times New Roman" w:hAnsi="Times New Roman" w:cs="Times New Roman"/>
          <w:sz w:val="20"/>
          <w:szCs w:val="20"/>
        </w:rPr>
        <w:t xml:space="preserve"> (Foreign Key)</w:t>
      </w:r>
    </w:p>
    <w:p w14:paraId="627F7D28"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Cuisine_ID</w:t>
      </w:r>
      <w:proofErr w:type="spellEnd"/>
      <w:r w:rsidRPr="00391502">
        <w:rPr>
          <w:rFonts w:ascii="Times New Roman" w:hAnsi="Times New Roman" w:cs="Times New Roman"/>
          <w:sz w:val="20"/>
          <w:szCs w:val="20"/>
        </w:rPr>
        <w:t xml:space="preserve"> (Foreign Key)</w:t>
      </w:r>
    </w:p>
    <w:p w14:paraId="4FF15381"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City_ID</w:t>
      </w:r>
      <w:proofErr w:type="spellEnd"/>
      <w:r w:rsidRPr="00391502">
        <w:rPr>
          <w:rFonts w:ascii="Times New Roman" w:hAnsi="Times New Roman" w:cs="Times New Roman"/>
          <w:sz w:val="20"/>
          <w:szCs w:val="20"/>
        </w:rPr>
        <w:t xml:space="preserve"> (Foreign Key)</w:t>
      </w:r>
    </w:p>
    <w:p w14:paraId="781D4BE2"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Order_ID</w:t>
      </w:r>
      <w:proofErr w:type="spellEnd"/>
      <w:r w:rsidRPr="00391502">
        <w:rPr>
          <w:rFonts w:ascii="Times New Roman" w:hAnsi="Times New Roman" w:cs="Times New Roman"/>
          <w:sz w:val="20"/>
          <w:szCs w:val="20"/>
        </w:rPr>
        <w:t xml:space="preserve"> (Foreign Key)</w:t>
      </w:r>
    </w:p>
    <w:p w14:paraId="16F51D02"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Monthly_Income_Range_ID</w:t>
      </w:r>
      <w:proofErr w:type="spellEnd"/>
      <w:r w:rsidRPr="00391502">
        <w:rPr>
          <w:rFonts w:ascii="Times New Roman" w:hAnsi="Times New Roman" w:cs="Times New Roman"/>
          <w:sz w:val="20"/>
          <w:szCs w:val="20"/>
        </w:rPr>
        <w:t xml:space="preserve"> (Foreign Key)</w:t>
      </w:r>
    </w:p>
    <w:p w14:paraId="54668B99"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Gender</w:t>
      </w:r>
    </w:p>
    <w:p w14:paraId="7D065D6C"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Sale_Amount</w:t>
      </w:r>
      <w:proofErr w:type="spellEnd"/>
    </w:p>
    <w:p w14:paraId="783AE733" w14:textId="77777777" w:rsidR="00391502" w:rsidRPr="00391502" w:rsidRDefault="00391502" w:rsidP="00391502">
      <w:pPr>
        <w:numPr>
          <w:ilvl w:val="1"/>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Order_Date</w:t>
      </w:r>
      <w:proofErr w:type="spellEnd"/>
    </w:p>
    <w:p w14:paraId="06C4902F" w14:textId="77777777" w:rsidR="00391502" w:rsidRPr="00391502" w:rsidRDefault="00391502" w:rsidP="00391502">
      <w:pPr>
        <w:numPr>
          <w:ilvl w:val="0"/>
          <w:numId w:val="12"/>
        </w:numPr>
        <w:jc w:val="both"/>
        <w:rPr>
          <w:rFonts w:ascii="Times New Roman" w:hAnsi="Times New Roman" w:cs="Times New Roman"/>
          <w:b/>
          <w:bCs/>
          <w:sz w:val="20"/>
          <w:szCs w:val="20"/>
        </w:rPr>
      </w:pPr>
      <w:r w:rsidRPr="00391502">
        <w:rPr>
          <w:rFonts w:ascii="Times New Roman" w:hAnsi="Times New Roman" w:cs="Times New Roman"/>
          <w:b/>
          <w:bCs/>
          <w:sz w:val="20"/>
          <w:szCs w:val="20"/>
        </w:rPr>
        <w:t>Dimension Tables:</w:t>
      </w:r>
    </w:p>
    <w:p w14:paraId="3DDC09E8"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Restaurant</w:t>
      </w:r>
    </w:p>
    <w:p w14:paraId="3D74D0EA"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Restaurant_ID</w:t>
      </w:r>
      <w:proofErr w:type="spellEnd"/>
      <w:r w:rsidRPr="00391502">
        <w:rPr>
          <w:rFonts w:ascii="Times New Roman" w:hAnsi="Times New Roman" w:cs="Times New Roman"/>
          <w:sz w:val="20"/>
          <w:szCs w:val="20"/>
        </w:rPr>
        <w:t xml:space="preserve"> (Primary Key)</w:t>
      </w:r>
    </w:p>
    <w:p w14:paraId="457F6D5C"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lastRenderedPageBreak/>
        <w:t>Restaurant_Name</w:t>
      </w:r>
      <w:proofErr w:type="spellEnd"/>
    </w:p>
    <w:p w14:paraId="44933FC8"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City_ID</w:t>
      </w:r>
      <w:proofErr w:type="spellEnd"/>
      <w:r w:rsidRPr="00391502">
        <w:rPr>
          <w:rFonts w:ascii="Times New Roman" w:hAnsi="Times New Roman" w:cs="Times New Roman"/>
          <w:sz w:val="20"/>
          <w:szCs w:val="20"/>
        </w:rPr>
        <w:t xml:space="preserve"> (Foreign Key)</w:t>
      </w:r>
    </w:p>
    <w:p w14:paraId="6002C1EF"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Cuisine</w:t>
      </w:r>
    </w:p>
    <w:p w14:paraId="64D6C557"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Cuisine_ID</w:t>
      </w:r>
      <w:proofErr w:type="spellEnd"/>
      <w:r w:rsidRPr="00391502">
        <w:rPr>
          <w:rFonts w:ascii="Times New Roman" w:hAnsi="Times New Roman" w:cs="Times New Roman"/>
          <w:sz w:val="20"/>
          <w:szCs w:val="20"/>
        </w:rPr>
        <w:t xml:space="preserve"> (Primary Key)</w:t>
      </w:r>
    </w:p>
    <w:p w14:paraId="1E5D7A71"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Cuisine_Name</w:t>
      </w:r>
      <w:proofErr w:type="spellEnd"/>
    </w:p>
    <w:p w14:paraId="032F00BE"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City</w:t>
      </w:r>
    </w:p>
    <w:p w14:paraId="3D3C3BA3"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City_ID</w:t>
      </w:r>
      <w:proofErr w:type="spellEnd"/>
      <w:r w:rsidRPr="00391502">
        <w:rPr>
          <w:rFonts w:ascii="Times New Roman" w:hAnsi="Times New Roman" w:cs="Times New Roman"/>
          <w:sz w:val="20"/>
          <w:szCs w:val="20"/>
        </w:rPr>
        <w:t xml:space="preserve"> (Primary Key)</w:t>
      </w:r>
    </w:p>
    <w:p w14:paraId="4AC8A20D"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City_Name</w:t>
      </w:r>
      <w:proofErr w:type="spellEnd"/>
    </w:p>
    <w:p w14:paraId="0DFDA24B"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State</w:t>
      </w:r>
    </w:p>
    <w:p w14:paraId="5647DB5B"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Country</w:t>
      </w:r>
    </w:p>
    <w:p w14:paraId="1DB7102C"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Order</w:t>
      </w:r>
    </w:p>
    <w:p w14:paraId="12F420DC"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Order_ID</w:t>
      </w:r>
      <w:proofErr w:type="spellEnd"/>
      <w:r w:rsidRPr="00391502">
        <w:rPr>
          <w:rFonts w:ascii="Times New Roman" w:hAnsi="Times New Roman" w:cs="Times New Roman"/>
          <w:sz w:val="20"/>
          <w:szCs w:val="20"/>
        </w:rPr>
        <w:t xml:space="preserve"> (Primary Key)</w:t>
      </w:r>
    </w:p>
    <w:p w14:paraId="3A9D463A"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Order_Type</w:t>
      </w:r>
      <w:proofErr w:type="spellEnd"/>
    </w:p>
    <w:p w14:paraId="3E9C02A7"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Quantity</w:t>
      </w:r>
    </w:p>
    <w:p w14:paraId="021E8382"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Customer_ID</w:t>
      </w:r>
      <w:proofErr w:type="spellEnd"/>
      <w:r w:rsidRPr="00391502">
        <w:rPr>
          <w:rFonts w:ascii="Times New Roman" w:hAnsi="Times New Roman" w:cs="Times New Roman"/>
          <w:sz w:val="20"/>
          <w:szCs w:val="20"/>
        </w:rPr>
        <w:t xml:space="preserve"> (Foreign Key)</w:t>
      </w:r>
    </w:p>
    <w:p w14:paraId="67A7C699"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Customer</w:t>
      </w:r>
    </w:p>
    <w:p w14:paraId="2A7ADA84"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Customer_ID</w:t>
      </w:r>
      <w:proofErr w:type="spellEnd"/>
      <w:r w:rsidRPr="00391502">
        <w:rPr>
          <w:rFonts w:ascii="Times New Roman" w:hAnsi="Times New Roman" w:cs="Times New Roman"/>
          <w:sz w:val="20"/>
          <w:szCs w:val="20"/>
        </w:rPr>
        <w:t xml:space="preserve"> (Primary Key)</w:t>
      </w:r>
    </w:p>
    <w:p w14:paraId="461DB8E5"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Gender</w:t>
      </w:r>
    </w:p>
    <w:p w14:paraId="7D4AF2D8"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Age</w:t>
      </w:r>
    </w:p>
    <w:p w14:paraId="3F533783"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Income_Range_ID</w:t>
      </w:r>
      <w:proofErr w:type="spellEnd"/>
      <w:r w:rsidRPr="00391502">
        <w:rPr>
          <w:rFonts w:ascii="Times New Roman" w:hAnsi="Times New Roman" w:cs="Times New Roman"/>
          <w:sz w:val="20"/>
          <w:szCs w:val="20"/>
        </w:rPr>
        <w:t xml:space="preserve"> (Foreign Key)</w:t>
      </w:r>
    </w:p>
    <w:p w14:paraId="76857DEB"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Monthly Income Range</w:t>
      </w:r>
    </w:p>
    <w:p w14:paraId="7A3C9EB2"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Monthly_Income_Range_ID</w:t>
      </w:r>
      <w:proofErr w:type="spellEnd"/>
      <w:r w:rsidRPr="00391502">
        <w:rPr>
          <w:rFonts w:ascii="Times New Roman" w:hAnsi="Times New Roman" w:cs="Times New Roman"/>
          <w:sz w:val="20"/>
          <w:szCs w:val="20"/>
        </w:rPr>
        <w:t xml:space="preserve"> (Primary Key)</w:t>
      </w:r>
    </w:p>
    <w:p w14:paraId="02A11C76"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Income_Range</w:t>
      </w:r>
      <w:proofErr w:type="spellEnd"/>
    </w:p>
    <w:p w14:paraId="79CD8FD7" w14:textId="77777777" w:rsidR="00391502" w:rsidRPr="00391502" w:rsidRDefault="00391502" w:rsidP="00391502">
      <w:pPr>
        <w:numPr>
          <w:ilvl w:val="1"/>
          <w:numId w:val="12"/>
        </w:numPr>
        <w:jc w:val="both"/>
        <w:rPr>
          <w:rFonts w:ascii="Times New Roman" w:hAnsi="Times New Roman" w:cs="Times New Roman"/>
          <w:sz w:val="20"/>
          <w:szCs w:val="20"/>
        </w:rPr>
      </w:pPr>
      <w:r w:rsidRPr="00391502">
        <w:rPr>
          <w:rFonts w:ascii="Times New Roman" w:hAnsi="Times New Roman" w:cs="Times New Roman"/>
          <w:sz w:val="20"/>
          <w:szCs w:val="20"/>
        </w:rPr>
        <w:t>Date</w:t>
      </w:r>
    </w:p>
    <w:p w14:paraId="5E14150E"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Date_ID</w:t>
      </w:r>
      <w:proofErr w:type="spellEnd"/>
      <w:r w:rsidRPr="00391502">
        <w:rPr>
          <w:rFonts w:ascii="Times New Roman" w:hAnsi="Times New Roman" w:cs="Times New Roman"/>
          <w:sz w:val="20"/>
          <w:szCs w:val="20"/>
        </w:rPr>
        <w:t xml:space="preserve"> (Primary Key)</w:t>
      </w:r>
    </w:p>
    <w:p w14:paraId="4378A4DC" w14:textId="77777777" w:rsidR="00391502" w:rsidRPr="00391502" w:rsidRDefault="00391502" w:rsidP="00391502">
      <w:pPr>
        <w:numPr>
          <w:ilvl w:val="2"/>
          <w:numId w:val="12"/>
        </w:numPr>
        <w:jc w:val="both"/>
        <w:rPr>
          <w:rFonts w:ascii="Times New Roman" w:hAnsi="Times New Roman" w:cs="Times New Roman"/>
          <w:sz w:val="20"/>
          <w:szCs w:val="20"/>
        </w:rPr>
      </w:pPr>
      <w:proofErr w:type="spellStart"/>
      <w:r w:rsidRPr="00391502">
        <w:rPr>
          <w:rFonts w:ascii="Times New Roman" w:hAnsi="Times New Roman" w:cs="Times New Roman"/>
          <w:sz w:val="20"/>
          <w:szCs w:val="20"/>
        </w:rPr>
        <w:t>Order_Date</w:t>
      </w:r>
      <w:proofErr w:type="spellEnd"/>
    </w:p>
    <w:p w14:paraId="06595F8C"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Year</w:t>
      </w:r>
    </w:p>
    <w:p w14:paraId="2DB3263F"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Month</w:t>
      </w:r>
    </w:p>
    <w:p w14:paraId="4CCF150E" w14:textId="77777777" w:rsidR="00391502" w:rsidRPr="00391502" w:rsidRDefault="00391502" w:rsidP="00391502">
      <w:pPr>
        <w:numPr>
          <w:ilvl w:val="2"/>
          <w:numId w:val="12"/>
        </w:numPr>
        <w:jc w:val="both"/>
        <w:rPr>
          <w:rFonts w:ascii="Times New Roman" w:hAnsi="Times New Roman" w:cs="Times New Roman"/>
          <w:sz w:val="20"/>
          <w:szCs w:val="20"/>
        </w:rPr>
      </w:pPr>
      <w:r w:rsidRPr="00391502">
        <w:rPr>
          <w:rFonts w:ascii="Times New Roman" w:hAnsi="Times New Roman" w:cs="Times New Roman"/>
          <w:sz w:val="20"/>
          <w:szCs w:val="20"/>
        </w:rPr>
        <w:t>Quarter</w:t>
      </w:r>
    </w:p>
    <w:p w14:paraId="3F678F94" w14:textId="77777777" w:rsidR="00391502" w:rsidRPr="00391502" w:rsidRDefault="00391502" w:rsidP="00391502">
      <w:pPr>
        <w:jc w:val="both"/>
        <w:rPr>
          <w:rFonts w:ascii="Times New Roman" w:hAnsi="Times New Roman" w:cs="Times New Roman"/>
          <w:b/>
          <w:bCs/>
          <w:sz w:val="20"/>
          <w:szCs w:val="20"/>
        </w:rPr>
      </w:pPr>
      <w:r w:rsidRPr="00391502">
        <w:rPr>
          <w:rFonts w:ascii="Times New Roman" w:hAnsi="Times New Roman" w:cs="Times New Roman"/>
          <w:b/>
          <w:bCs/>
          <w:sz w:val="20"/>
          <w:szCs w:val="20"/>
        </w:rPr>
        <w:t>Relationships:</w:t>
      </w:r>
    </w:p>
    <w:p w14:paraId="02FC0446"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Sales references Restaurant (via </w:t>
      </w:r>
      <w:proofErr w:type="spellStart"/>
      <w:r w:rsidRPr="00391502">
        <w:rPr>
          <w:rFonts w:ascii="Times New Roman" w:hAnsi="Times New Roman" w:cs="Times New Roman"/>
          <w:sz w:val="20"/>
          <w:szCs w:val="20"/>
        </w:rPr>
        <w:t>Restaurant_ID</w:t>
      </w:r>
      <w:proofErr w:type="spellEnd"/>
      <w:r w:rsidRPr="00391502">
        <w:rPr>
          <w:rFonts w:ascii="Times New Roman" w:hAnsi="Times New Roman" w:cs="Times New Roman"/>
          <w:sz w:val="20"/>
          <w:szCs w:val="20"/>
        </w:rPr>
        <w:t>)</w:t>
      </w:r>
    </w:p>
    <w:p w14:paraId="193CAD4D"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Sales references Cuisine (via </w:t>
      </w:r>
      <w:proofErr w:type="spellStart"/>
      <w:r w:rsidRPr="00391502">
        <w:rPr>
          <w:rFonts w:ascii="Times New Roman" w:hAnsi="Times New Roman" w:cs="Times New Roman"/>
          <w:sz w:val="20"/>
          <w:szCs w:val="20"/>
        </w:rPr>
        <w:t>Cuisine_ID</w:t>
      </w:r>
      <w:proofErr w:type="spellEnd"/>
      <w:r w:rsidRPr="00391502">
        <w:rPr>
          <w:rFonts w:ascii="Times New Roman" w:hAnsi="Times New Roman" w:cs="Times New Roman"/>
          <w:sz w:val="20"/>
          <w:szCs w:val="20"/>
        </w:rPr>
        <w:t>)</w:t>
      </w:r>
    </w:p>
    <w:p w14:paraId="47D11B79"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Sales references City (via </w:t>
      </w:r>
      <w:proofErr w:type="spellStart"/>
      <w:r w:rsidRPr="00391502">
        <w:rPr>
          <w:rFonts w:ascii="Times New Roman" w:hAnsi="Times New Roman" w:cs="Times New Roman"/>
          <w:sz w:val="20"/>
          <w:szCs w:val="20"/>
        </w:rPr>
        <w:t>City_ID</w:t>
      </w:r>
      <w:proofErr w:type="spellEnd"/>
      <w:r w:rsidRPr="00391502">
        <w:rPr>
          <w:rFonts w:ascii="Times New Roman" w:hAnsi="Times New Roman" w:cs="Times New Roman"/>
          <w:sz w:val="20"/>
          <w:szCs w:val="20"/>
        </w:rPr>
        <w:t>)</w:t>
      </w:r>
    </w:p>
    <w:p w14:paraId="3C17B9CA"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Sales references Order (via </w:t>
      </w:r>
      <w:proofErr w:type="spellStart"/>
      <w:r w:rsidRPr="00391502">
        <w:rPr>
          <w:rFonts w:ascii="Times New Roman" w:hAnsi="Times New Roman" w:cs="Times New Roman"/>
          <w:sz w:val="20"/>
          <w:szCs w:val="20"/>
        </w:rPr>
        <w:t>Order_ID</w:t>
      </w:r>
      <w:proofErr w:type="spellEnd"/>
      <w:r w:rsidRPr="00391502">
        <w:rPr>
          <w:rFonts w:ascii="Times New Roman" w:hAnsi="Times New Roman" w:cs="Times New Roman"/>
          <w:sz w:val="20"/>
          <w:szCs w:val="20"/>
        </w:rPr>
        <w:t>)</w:t>
      </w:r>
    </w:p>
    <w:p w14:paraId="753F4323"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lastRenderedPageBreak/>
        <w:t xml:space="preserve">Sales references Monthly Income Range (via </w:t>
      </w:r>
      <w:proofErr w:type="spellStart"/>
      <w:r w:rsidRPr="00391502">
        <w:rPr>
          <w:rFonts w:ascii="Times New Roman" w:hAnsi="Times New Roman" w:cs="Times New Roman"/>
          <w:sz w:val="20"/>
          <w:szCs w:val="20"/>
        </w:rPr>
        <w:t>Monthly_Income_Range_ID</w:t>
      </w:r>
      <w:proofErr w:type="spellEnd"/>
      <w:r w:rsidRPr="00391502">
        <w:rPr>
          <w:rFonts w:ascii="Times New Roman" w:hAnsi="Times New Roman" w:cs="Times New Roman"/>
          <w:sz w:val="20"/>
          <w:szCs w:val="20"/>
        </w:rPr>
        <w:t>)</w:t>
      </w:r>
    </w:p>
    <w:p w14:paraId="16FF7DDE"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Order references Customer (via </w:t>
      </w:r>
      <w:proofErr w:type="spellStart"/>
      <w:r w:rsidRPr="00391502">
        <w:rPr>
          <w:rFonts w:ascii="Times New Roman" w:hAnsi="Times New Roman" w:cs="Times New Roman"/>
          <w:sz w:val="20"/>
          <w:szCs w:val="20"/>
        </w:rPr>
        <w:t>Customer_ID</w:t>
      </w:r>
      <w:proofErr w:type="spellEnd"/>
      <w:r w:rsidRPr="00391502">
        <w:rPr>
          <w:rFonts w:ascii="Times New Roman" w:hAnsi="Times New Roman" w:cs="Times New Roman"/>
          <w:sz w:val="20"/>
          <w:szCs w:val="20"/>
        </w:rPr>
        <w:t>)</w:t>
      </w:r>
    </w:p>
    <w:p w14:paraId="628C73B4" w14:textId="77777777" w:rsidR="00391502" w:rsidRP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Customer references Monthly Income Range (via </w:t>
      </w:r>
      <w:proofErr w:type="spellStart"/>
      <w:r w:rsidRPr="00391502">
        <w:rPr>
          <w:rFonts w:ascii="Times New Roman" w:hAnsi="Times New Roman" w:cs="Times New Roman"/>
          <w:sz w:val="20"/>
          <w:szCs w:val="20"/>
        </w:rPr>
        <w:t>Income_Range_ID</w:t>
      </w:r>
      <w:proofErr w:type="spellEnd"/>
      <w:r w:rsidRPr="00391502">
        <w:rPr>
          <w:rFonts w:ascii="Times New Roman" w:hAnsi="Times New Roman" w:cs="Times New Roman"/>
          <w:sz w:val="20"/>
          <w:szCs w:val="20"/>
        </w:rPr>
        <w:t>)</w:t>
      </w:r>
    </w:p>
    <w:p w14:paraId="413FBA39" w14:textId="77777777" w:rsidR="00391502" w:rsidRDefault="00391502" w:rsidP="00391502">
      <w:pPr>
        <w:numPr>
          <w:ilvl w:val="0"/>
          <w:numId w:val="13"/>
        </w:numPr>
        <w:jc w:val="both"/>
        <w:rPr>
          <w:rFonts w:ascii="Times New Roman" w:hAnsi="Times New Roman" w:cs="Times New Roman"/>
          <w:sz w:val="20"/>
          <w:szCs w:val="20"/>
        </w:rPr>
      </w:pPr>
      <w:r w:rsidRPr="00391502">
        <w:rPr>
          <w:rFonts w:ascii="Times New Roman" w:hAnsi="Times New Roman" w:cs="Times New Roman"/>
          <w:sz w:val="20"/>
          <w:szCs w:val="20"/>
        </w:rPr>
        <w:t xml:space="preserve">Restaurant references City (via </w:t>
      </w:r>
      <w:proofErr w:type="spellStart"/>
      <w:r w:rsidRPr="00391502">
        <w:rPr>
          <w:rFonts w:ascii="Times New Roman" w:hAnsi="Times New Roman" w:cs="Times New Roman"/>
          <w:sz w:val="20"/>
          <w:szCs w:val="20"/>
        </w:rPr>
        <w:t>City_ID</w:t>
      </w:r>
      <w:proofErr w:type="spellEnd"/>
      <w:r w:rsidRPr="00391502">
        <w:rPr>
          <w:rFonts w:ascii="Times New Roman" w:hAnsi="Times New Roman" w:cs="Times New Roman"/>
          <w:sz w:val="20"/>
          <w:szCs w:val="20"/>
        </w:rPr>
        <w:t>)</w:t>
      </w:r>
    </w:p>
    <w:p w14:paraId="61E76557" w14:textId="77777777" w:rsidR="00391502" w:rsidRPr="00391502" w:rsidRDefault="00391502" w:rsidP="00391502">
      <w:pPr>
        <w:ind w:left="360"/>
        <w:jc w:val="both"/>
        <w:rPr>
          <w:rFonts w:ascii="Times New Roman" w:hAnsi="Times New Roman" w:cs="Times New Roman"/>
          <w:sz w:val="20"/>
          <w:szCs w:val="20"/>
        </w:rPr>
      </w:pPr>
    </w:p>
    <w:p w14:paraId="730803D0" w14:textId="51E66833" w:rsidR="00391502" w:rsidRPr="00391502" w:rsidRDefault="00391502" w:rsidP="00ED0544">
      <w:pPr>
        <w:jc w:val="both"/>
        <w:rPr>
          <w:rFonts w:ascii="Times New Roman" w:hAnsi="Times New Roman" w:cs="Times New Roman"/>
          <w:b/>
          <w:bCs/>
          <w:sz w:val="24"/>
          <w:szCs w:val="24"/>
        </w:rPr>
      </w:pPr>
      <w:r w:rsidRPr="00391502">
        <w:rPr>
          <w:rFonts w:ascii="Times New Roman" w:hAnsi="Times New Roman" w:cs="Times New Roman"/>
          <w:b/>
          <w:bCs/>
          <w:sz w:val="24"/>
          <w:szCs w:val="24"/>
        </w:rPr>
        <w:t>Tableau Dashboard</w:t>
      </w:r>
    </w:p>
    <w:p w14:paraId="3D4A606A" w14:textId="77777777" w:rsidR="00F93CBA" w:rsidRDefault="00F93CBA" w:rsidP="00F93CBA">
      <w:pPr>
        <w:jc w:val="both"/>
        <w:rPr>
          <w:rFonts w:ascii="Times New Roman" w:hAnsi="Times New Roman" w:cs="Times New Roman"/>
          <w:sz w:val="20"/>
          <w:szCs w:val="20"/>
        </w:rPr>
      </w:pPr>
    </w:p>
    <w:p w14:paraId="3FF3EA76" w14:textId="07673EF4" w:rsidR="00F93CBA" w:rsidRPr="00F93CBA" w:rsidRDefault="00F93CBA" w:rsidP="00F93CBA">
      <w:pPr>
        <w:jc w:val="both"/>
        <w:rPr>
          <w:rFonts w:ascii="Times New Roman" w:hAnsi="Times New Roman" w:cs="Times New Roman"/>
          <w:sz w:val="20"/>
          <w:szCs w:val="20"/>
        </w:rPr>
      </w:pPr>
      <w:r w:rsidRPr="00F93CBA">
        <w:rPr>
          <w:rFonts w:ascii="Times New Roman" w:hAnsi="Times New Roman" w:cs="Times New Roman"/>
          <w:noProof/>
          <w:sz w:val="20"/>
          <w:szCs w:val="20"/>
        </w:rPr>
        <w:drawing>
          <wp:inline distT="0" distB="0" distL="0" distR="0" wp14:anchorId="60E157D8" wp14:editId="7E79E9C4">
            <wp:extent cx="5731510" cy="3247390"/>
            <wp:effectExtent l="0" t="0" r="2540" b="0"/>
            <wp:docPr id="904366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5EFD27EB" w14:textId="7111B292" w:rsidR="00F93CBA" w:rsidRPr="002F5409" w:rsidRDefault="00F93CBA" w:rsidP="00F93CBA">
      <w:pPr>
        <w:jc w:val="center"/>
        <w:rPr>
          <w:rFonts w:ascii="Times New Roman" w:hAnsi="Times New Roman" w:cs="Times New Roman"/>
          <w:b/>
          <w:bCs/>
          <w:sz w:val="20"/>
          <w:szCs w:val="20"/>
        </w:rPr>
      </w:pPr>
      <w:r w:rsidRPr="00F93CBA">
        <w:rPr>
          <w:rFonts w:ascii="Times New Roman" w:hAnsi="Times New Roman" w:cs="Times New Roman"/>
          <w:b/>
          <w:bCs/>
          <w:sz w:val="20"/>
          <w:szCs w:val="20"/>
        </w:rPr>
        <w:t>Fig: Zomato Dashboard</w:t>
      </w:r>
    </w:p>
    <w:p w14:paraId="48693694" w14:textId="77777777" w:rsidR="00F93CBA" w:rsidRPr="00F93CBA" w:rsidRDefault="00F93CBA" w:rsidP="00F93CBA">
      <w:pPr>
        <w:jc w:val="both"/>
        <w:rPr>
          <w:rFonts w:ascii="Times New Roman" w:hAnsi="Times New Roman" w:cs="Times New Roman"/>
          <w:b/>
          <w:bCs/>
          <w:sz w:val="20"/>
          <w:szCs w:val="20"/>
        </w:rPr>
      </w:pPr>
      <w:r w:rsidRPr="00F93CBA">
        <w:rPr>
          <w:rFonts w:ascii="Times New Roman" w:hAnsi="Times New Roman" w:cs="Times New Roman"/>
          <w:b/>
          <w:bCs/>
          <w:sz w:val="20"/>
          <w:szCs w:val="20"/>
        </w:rPr>
        <w:t>Top-Level KPIs:</w:t>
      </w:r>
    </w:p>
    <w:p w14:paraId="075FBA37"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Restaurants:</w:t>
      </w:r>
    </w:p>
    <w:p w14:paraId="7E77796A" w14:textId="773FC5D9"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1,48,541</w:t>
      </w:r>
      <w:r w:rsidRPr="00F93CBA">
        <w:rPr>
          <w:rFonts w:ascii="Times New Roman" w:hAnsi="Times New Roman" w:cs="Times New Roman"/>
          <w:sz w:val="20"/>
          <w:szCs w:val="20"/>
        </w:rPr>
        <w:t>: The total number of restaurant</w:t>
      </w:r>
      <w:r>
        <w:rPr>
          <w:rFonts w:ascii="Times New Roman" w:hAnsi="Times New Roman" w:cs="Times New Roman"/>
          <w:sz w:val="20"/>
          <w:szCs w:val="20"/>
        </w:rPr>
        <w:t>s.</w:t>
      </w:r>
    </w:p>
    <w:p w14:paraId="4879C281"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Sales (In Rupees):</w:t>
      </w:r>
    </w:p>
    <w:p w14:paraId="0227B764" w14:textId="242E90AD"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₹98,65,65,016</w:t>
      </w:r>
      <w:r w:rsidRPr="00F93CBA">
        <w:rPr>
          <w:rFonts w:ascii="Times New Roman" w:hAnsi="Times New Roman" w:cs="Times New Roman"/>
          <w:sz w:val="20"/>
          <w:szCs w:val="20"/>
        </w:rPr>
        <w:t>: The total sales revenue generated by the restaurants.</w:t>
      </w:r>
    </w:p>
    <w:p w14:paraId="48B339B7"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Cuisine:</w:t>
      </w:r>
    </w:p>
    <w:p w14:paraId="1EB9F8C7" w14:textId="729CC4BB"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1,436</w:t>
      </w:r>
      <w:r w:rsidRPr="00F93CBA">
        <w:rPr>
          <w:rFonts w:ascii="Times New Roman" w:hAnsi="Times New Roman" w:cs="Times New Roman"/>
          <w:sz w:val="20"/>
          <w:szCs w:val="20"/>
        </w:rPr>
        <w:t>: The total number of different cuisines offered by the restaurants.</w:t>
      </w:r>
    </w:p>
    <w:p w14:paraId="5F89A5DC"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Non-Veg Orders:</w:t>
      </w:r>
    </w:p>
    <w:p w14:paraId="3EACD245"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1,00,784</w:t>
      </w:r>
      <w:r w:rsidRPr="00F93CBA">
        <w:rPr>
          <w:rFonts w:ascii="Times New Roman" w:hAnsi="Times New Roman" w:cs="Times New Roman"/>
          <w:sz w:val="20"/>
          <w:szCs w:val="20"/>
        </w:rPr>
        <w:t>: The total number of non-vegetarian orders placed.</w:t>
      </w:r>
    </w:p>
    <w:p w14:paraId="070B89BF"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Veg Orders:</w:t>
      </w:r>
    </w:p>
    <w:p w14:paraId="60B00E58"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2,70,776</w:t>
      </w:r>
      <w:r w:rsidRPr="00F93CBA">
        <w:rPr>
          <w:rFonts w:ascii="Times New Roman" w:hAnsi="Times New Roman" w:cs="Times New Roman"/>
          <w:sz w:val="20"/>
          <w:szCs w:val="20"/>
        </w:rPr>
        <w:t>: The total number of vegetarian orders placed.</w:t>
      </w:r>
    </w:p>
    <w:p w14:paraId="5D233B61"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Total Cities:</w:t>
      </w:r>
    </w:p>
    <w:p w14:paraId="2BA9EA48"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lastRenderedPageBreak/>
        <w:t>1,48,541</w:t>
      </w:r>
      <w:r w:rsidRPr="00F93CBA">
        <w:rPr>
          <w:rFonts w:ascii="Times New Roman" w:hAnsi="Times New Roman" w:cs="Times New Roman"/>
          <w:sz w:val="20"/>
          <w:szCs w:val="20"/>
        </w:rPr>
        <w:t>: The number of cities included in this data, matching the total number of restaurants, likely indicating data is collected from multiple restaurants across these cities.</w:t>
      </w:r>
    </w:p>
    <w:p w14:paraId="308D912B" w14:textId="77777777" w:rsidR="00F93CBA" w:rsidRPr="00F93CBA" w:rsidRDefault="00F93CBA" w:rsidP="00F93CBA">
      <w:pPr>
        <w:numPr>
          <w:ilvl w:val="0"/>
          <w:numId w:val="7"/>
        </w:numPr>
        <w:jc w:val="both"/>
        <w:rPr>
          <w:rFonts w:ascii="Times New Roman" w:hAnsi="Times New Roman" w:cs="Times New Roman"/>
          <w:sz w:val="20"/>
          <w:szCs w:val="20"/>
        </w:rPr>
      </w:pPr>
      <w:r w:rsidRPr="00F93CBA">
        <w:rPr>
          <w:rFonts w:ascii="Times New Roman" w:hAnsi="Times New Roman" w:cs="Times New Roman"/>
          <w:b/>
          <w:bCs/>
          <w:sz w:val="20"/>
          <w:szCs w:val="20"/>
        </w:rPr>
        <w:t>Gender Wise Order Quantity:</w:t>
      </w:r>
    </w:p>
    <w:p w14:paraId="4206DD43"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Female:</w:t>
      </w:r>
      <w:r w:rsidRPr="00F93CBA">
        <w:rPr>
          <w:rFonts w:ascii="Times New Roman" w:hAnsi="Times New Roman" w:cs="Times New Roman"/>
          <w:sz w:val="20"/>
          <w:szCs w:val="20"/>
        </w:rPr>
        <w:t xml:space="preserve"> 10,25,877</w:t>
      </w:r>
    </w:p>
    <w:p w14:paraId="1C63277D"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b/>
          <w:bCs/>
          <w:sz w:val="20"/>
          <w:szCs w:val="20"/>
        </w:rPr>
        <w:t>Male:</w:t>
      </w:r>
      <w:r w:rsidRPr="00F93CBA">
        <w:rPr>
          <w:rFonts w:ascii="Times New Roman" w:hAnsi="Times New Roman" w:cs="Times New Roman"/>
          <w:sz w:val="20"/>
          <w:szCs w:val="20"/>
        </w:rPr>
        <w:t xml:space="preserve"> 14,18,443</w:t>
      </w:r>
    </w:p>
    <w:p w14:paraId="22EE9937" w14:textId="77777777" w:rsidR="00F93CBA" w:rsidRPr="00F93CBA" w:rsidRDefault="00F93CBA" w:rsidP="00F93CBA">
      <w:pPr>
        <w:numPr>
          <w:ilvl w:val="1"/>
          <w:numId w:val="7"/>
        </w:numPr>
        <w:jc w:val="both"/>
        <w:rPr>
          <w:rFonts w:ascii="Times New Roman" w:hAnsi="Times New Roman" w:cs="Times New Roman"/>
          <w:sz w:val="20"/>
          <w:szCs w:val="20"/>
        </w:rPr>
      </w:pPr>
      <w:r w:rsidRPr="00F93CBA">
        <w:rPr>
          <w:rFonts w:ascii="Times New Roman" w:hAnsi="Times New Roman" w:cs="Times New Roman"/>
          <w:sz w:val="20"/>
          <w:szCs w:val="20"/>
        </w:rPr>
        <w:t>The data suggests that male customers have placed more orders compared to female customers.</w:t>
      </w:r>
    </w:p>
    <w:p w14:paraId="36788C4D" w14:textId="77777777" w:rsidR="00F93CBA" w:rsidRPr="00F93CBA" w:rsidRDefault="00F93CBA" w:rsidP="00F93CBA">
      <w:pPr>
        <w:jc w:val="both"/>
        <w:rPr>
          <w:rFonts w:ascii="Times New Roman" w:hAnsi="Times New Roman" w:cs="Times New Roman"/>
          <w:b/>
          <w:bCs/>
          <w:sz w:val="20"/>
          <w:szCs w:val="20"/>
        </w:rPr>
      </w:pPr>
      <w:r w:rsidRPr="00F93CBA">
        <w:rPr>
          <w:rFonts w:ascii="Times New Roman" w:hAnsi="Times New Roman" w:cs="Times New Roman"/>
          <w:b/>
          <w:bCs/>
          <w:sz w:val="20"/>
          <w:szCs w:val="20"/>
        </w:rPr>
        <w:t>Graphs and Visual Insights:</w:t>
      </w:r>
    </w:p>
    <w:p w14:paraId="49AB3E17"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Top 10 Cuisines - Sales (Bar Graph):</w:t>
      </w:r>
    </w:p>
    <w:p w14:paraId="4979C335"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The bar graph shows the sales revenue for the top 10 cuisines.</w:t>
      </w:r>
    </w:p>
    <w:p w14:paraId="5F42B3B3"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b/>
          <w:bCs/>
          <w:sz w:val="20"/>
          <w:szCs w:val="20"/>
        </w:rPr>
        <w:t>Indian cuisine</w:t>
      </w:r>
      <w:r w:rsidRPr="00F93CBA">
        <w:rPr>
          <w:rFonts w:ascii="Times New Roman" w:hAnsi="Times New Roman" w:cs="Times New Roman"/>
          <w:sz w:val="20"/>
          <w:szCs w:val="20"/>
        </w:rPr>
        <w:t xml:space="preserve"> leads with approximately ₹7.5 million in sales.</w:t>
      </w:r>
    </w:p>
    <w:p w14:paraId="1CF4C600"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Other high-selling cuisines include </w:t>
      </w:r>
      <w:r w:rsidRPr="00F93CBA">
        <w:rPr>
          <w:rFonts w:ascii="Times New Roman" w:hAnsi="Times New Roman" w:cs="Times New Roman"/>
          <w:b/>
          <w:bCs/>
          <w:sz w:val="20"/>
          <w:szCs w:val="20"/>
        </w:rPr>
        <w:t>North Indian, Chinese, and South Indian</w:t>
      </w:r>
      <w:r w:rsidRPr="00F93CBA">
        <w:rPr>
          <w:rFonts w:ascii="Times New Roman" w:hAnsi="Times New Roman" w:cs="Times New Roman"/>
          <w:sz w:val="20"/>
          <w:szCs w:val="20"/>
        </w:rPr>
        <w:t>.</w:t>
      </w:r>
    </w:p>
    <w:p w14:paraId="755CBE05"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Beverages, snacks, pizzas, and other regional cuisines also contribute significantly.</w:t>
      </w:r>
    </w:p>
    <w:p w14:paraId="01F2C5B9"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Top 5 Cities with Maximum Sales (Pie Chart):</w:t>
      </w:r>
    </w:p>
    <w:p w14:paraId="59980014"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This pie chart visualizes the cities that generate the highest sales.</w:t>
      </w:r>
    </w:p>
    <w:p w14:paraId="3747F01C"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b/>
          <w:bCs/>
          <w:sz w:val="20"/>
          <w:szCs w:val="20"/>
        </w:rPr>
        <w:t>Baner, Pune</w:t>
      </w:r>
      <w:r w:rsidRPr="00F93CBA">
        <w:rPr>
          <w:rFonts w:ascii="Times New Roman" w:hAnsi="Times New Roman" w:cs="Times New Roman"/>
          <w:sz w:val="20"/>
          <w:szCs w:val="20"/>
        </w:rPr>
        <w:t xml:space="preserve"> tops the list, followed by </w:t>
      </w:r>
      <w:r w:rsidRPr="00F93CBA">
        <w:rPr>
          <w:rFonts w:ascii="Times New Roman" w:hAnsi="Times New Roman" w:cs="Times New Roman"/>
          <w:b/>
          <w:bCs/>
          <w:sz w:val="20"/>
          <w:szCs w:val="20"/>
        </w:rPr>
        <w:t>Raipur</w:t>
      </w:r>
      <w:r w:rsidRPr="00F93CBA">
        <w:rPr>
          <w:rFonts w:ascii="Times New Roman" w:hAnsi="Times New Roman" w:cs="Times New Roman"/>
          <w:sz w:val="20"/>
          <w:szCs w:val="20"/>
        </w:rPr>
        <w:t xml:space="preserve">, </w:t>
      </w:r>
      <w:r w:rsidRPr="00F93CBA">
        <w:rPr>
          <w:rFonts w:ascii="Times New Roman" w:hAnsi="Times New Roman" w:cs="Times New Roman"/>
          <w:b/>
          <w:bCs/>
          <w:sz w:val="20"/>
          <w:szCs w:val="20"/>
        </w:rPr>
        <w:t>Electronic City, Bangalore</w:t>
      </w:r>
      <w:r w:rsidRPr="00F93CBA">
        <w:rPr>
          <w:rFonts w:ascii="Times New Roman" w:hAnsi="Times New Roman" w:cs="Times New Roman"/>
          <w:sz w:val="20"/>
          <w:szCs w:val="20"/>
        </w:rPr>
        <w:t xml:space="preserve">, </w:t>
      </w:r>
      <w:r w:rsidRPr="00F93CBA">
        <w:rPr>
          <w:rFonts w:ascii="Times New Roman" w:hAnsi="Times New Roman" w:cs="Times New Roman"/>
          <w:b/>
          <w:bCs/>
          <w:sz w:val="20"/>
          <w:szCs w:val="20"/>
        </w:rPr>
        <w:t>Tirupati</w:t>
      </w:r>
      <w:r w:rsidRPr="00F93CBA">
        <w:rPr>
          <w:rFonts w:ascii="Times New Roman" w:hAnsi="Times New Roman" w:cs="Times New Roman"/>
          <w:sz w:val="20"/>
          <w:szCs w:val="20"/>
        </w:rPr>
        <w:t xml:space="preserve">, and </w:t>
      </w:r>
      <w:r w:rsidRPr="00F93CBA">
        <w:rPr>
          <w:rFonts w:ascii="Times New Roman" w:hAnsi="Times New Roman" w:cs="Times New Roman"/>
          <w:b/>
          <w:bCs/>
          <w:sz w:val="20"/>
          <w:szCs w:val="20"/>
        </w:rPr>
        <w:t>Malviya Nagar, Delhi</w:t>
      </w:r>
      <w:r w:rsidRPr="00F93CBA">
        <w:rPr>
          <w:rFonts w:ascii="Times New Roman" w:hAnsi="Times New Roman" w:cs="Times New Roman"/>
          <w:sz w:val="20"/>
          <w:szCs w:val="20"/>
        </w:rPr>
        <w:t>.</w:t>
      </w:r>
    </w:p>
    <w:p w14:paraId="5DD341C7"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Top 10 Cities with Most Orders (Heat Map):</w:t>
      </w:r>
    </w:p>
    <w:p w14:paraId="0C8F66CF"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This heat map highlights the cities with the most orders, with </w:t>
      </w:r>
      <w:r w:rsidRPr="00F93CBA">
        <w:rPr>
          <w:rFonts w:ascii="Times New Roman" w:hAnsi="Times New Roman" w:cs="Times New Roman"/>
          <w:b/>
          <w:bCs/>
          <w:sz w:val="20"/>
          <w:szCs w:val="20"/>
        </w:rPr>
        <w:t>Bikaner</w:t>
      </w:r>
      <w:r w:rsidRPr="00F93CBA">
        <w:rPr>
          <w:rFonts w:ascii="Times New Roman" w:hAnsi="Times New Roman" w:cs="Times New Roman"/>
          <w:sz w:val="20"/>
          <w:szCs w:val="20"/>
        </w:rPr>
        <w:t xml:space="preserve"> leading at 1,666 orders.</w:t>
      </w:r>
    </w:p>
    <w:p w14:paraId="7467BBCF"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Other significant cities include </w:t>
      </w:r>
      <w:r w:rsidRPr="00F93CBA">
        <w:rPr>
          <w:rFonts w:ascii="Times New Roman" w:hAnsi="Times New Roman" w:cs="Times New Roman"/>
          <w:b/>
          <w:bCs/>
          <w:sz w:val="20"/>
          <w:szCs w:val="20"/>
        </w:rPr>
        <w:t>BTM, Bangalore</w:t>
      </w:r>
      <w:r w:rsidRPr="00F93CBA">
        <w:rPr>
          <w:rFonts w:ascii="Times New Roman" w:hAnsi="Times New Roman" w:cs="Times New Roman"/>
          <w:sz w:val="20"/>
          <w:szCs w:val="20"/>
        </w:rPr>
        <w:t xml:space="preserve"> (1,161 orders), </w:t>
      </w:r>
      <w:r w:rsidRPr="00F93CBA">
        <w:rPr>
          <w:rFonts w:ascii="Times New Roman" w:hAnsi="Times New Roman" w:cs="Times New Roman"/>
          <w:b/>
          <w:bCs/>
          <w:sz w:val="20"/>
          <w:szCs w:val="20"/>
        </w:rPr>
        <w:t>Electronic City, Bangalore</w:t>
      </w:r>
      <w:r w:rsidRPr="00F93CBA">
        <w:rPr>
          <w:rFonts w:ascii="Times New Roman" w:hAnsi="Times New Roman" w:cs="Times New Roman"/>
          <w:sz w:val="20"/>
          <w:szCs w:val="20"/>
        </w:rPr>
        <w:t xml:space="preserve"> (1,039 orders), and </w:t>
      </w:r>
      <w:r w:rsidRPr="00F93CBA">
        <w:rPr>
          <w:rFonts w:ascii="Times New Roman" w:hAnsi="Times New Roman" w:cs="Times New Roman"/>
          <w:b/>
          <w:bCs/>
          <w:sz w:val="20"/>
          <w:szCs w:val="20"/>
        </w:rPr>
        <w:t>Greater Kailash, Delhi</w:t>
      </w:r>
      <w:r w:rsidRPr="00F93CBA">
        <w:rPr>
          <w:rFonts w:ascii="Times New Roman" w:hAnsi="Times New Roman" w:cs="Times New Roman"/>
          <w:sz w:val="20"/>
          <w:szCs w:val="20"/>
        </w:rPr>
        <w:t xml:space="preserve"> (1,038 orders).</w:t>
      </w:r>
    </w:p>
    <w:p w14:paraId="4A9CDF45"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Restaurant Sales by Monthly Income (Table):</w:t>
      </w:r>
    </w:p>
    <w:p w14:paraId="7F2E49A2"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This table breaks down restaurant sales by the monthly income range of users.</w:t>
      </w:r>
    </w:p>
    <w:p w14:paraId="2DCBB773"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Users with an income of ₹10,001 to ₹25,000 contribute the most, followed by those earning ₹25,001 to ₹50,000.</w:t>
      </w:r>
    </w:p>
    <w:p w14:paraId="7B498A52"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Users with "No Income" still contribute a significant amount, possibly indicating students or dependent family members.</w:t>
      </w:r>
    </w:p>
    <w:p w14:paraId="4F4C59EF"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Cuisines and Cost-Wise Restaurant (Bubble Chart):</w:t>
      </w:r>
    </w:p>
    <w:p w14:paraId="3F230043"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This bubble chart indicates the correlation between different cuisines and their average cost range.</w:t>
      </w:r>
    </w:p>
    <w:p w14:paraId="3CCDED65"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Larger bubbles, like </w:t>
      </w:r>
      <w:r w:rsidRPr="00F93CBA">
        <w:rPr>
          <w:rFonts w:ascii="Times New Roman" w:hAnsi="Times New Roman" w:cs="Times New Roman"/>
          <w:b/>
          <w:bCs/>
          <w:sz w:val="20"/>
          <w:szCs w:val="20"/>
        </w:rPr>
        <w:t>North Indian and Chinese</w:t>
      </w:r>
      <w:r w:rsidRPr="00F93CBA">
        <w:rPr>
          <w:rFonts w:ascii="Times New Roman" w:hAnsi="Times New Roman" w:cs="Times New Roman"/>
          <w:sz w:val="20"/>
          <w:szCs w:val="20"/>
        </w:rPr>
        <w:t xml:space="preserve"> or </w:t>
      </w:r>
      <w:r w:rsidRPr="00F93CBA">
        <w:rPr>
          <w:rFonts w:ascii="Times New Roman" w:hAnsi="Times New Roman" w:cs="Times New Roman"/>
          <w:b/>
          <w:bCs/>
          <w:sz w:val="20"/>
          <w:szCs w:val="20"/>
        </w:rPr>
        <w:t>Indian</w:t>
      </w:r>
      <w:r w:rsidRPr="00F93CBA">
        <w:rPr>
          <w:rFonts w:ascii="Times New Roman" w:hAnsi="Times New Roman" w:cs="Times New Roman"/>
          <w:sz w:val="20"/>
          <w:szCs w:val="20"/>
        </w:rPr>
        <w:t>, suggest these are popular and widely available cuisines with varied cost brackets.</w:t>
      </w:r>
    </w:p>
    <w:p w14:paraId="43191A7A"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Top 10 Cities with Most Ordered Cuisines (Bar Graph):</w:t>
      </w:r>
    </w:p>
    <w:p w14:paraId="35198B8B"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The bar graph lists cities with the most ordered cuisines.</w:t>
      </w:r>
    </w:p>
    <w:p w14:paraId="300B2971"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b/>
          <w:bCs/>
          <w:sz w:val="20"/>
          <w:szCs w:val="20"/>
        </w:rPr>
        <w:t>Noida-1</w:t>
      </w:r>
      <w:r w:rsidRPr="00F93CBA">
        <w:rPr>
          <w:rFonts w:ascii="Times New Roman" w:hAnsi="Times New Roman" w:cs="Times New Roman"/>
          <w:sz w:val="20"/>
          <w:szCs w:val="20"/>
        </w:rPr>
        <w:t xml:space="preserve"> leads with 457 restaurants offering the most popular cuisine.</w:t>
      </w:r>
    </w:p>
    <w:p w14:paraId="374194A4"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b/>
          <w:bCs/>
          <w:sz w:val="20"/>
          <w:szCs w:val="20"/>
        </w:rPr>
        <w:t>Indirapuram, Delhi</w:t>
      </w:r>
      <w:r w:rsidRPr="00F93CBA">
        <w:rPr>
          <w:rFonts w:ascii="Times New Roman" w:hAnsi="Times New Roman" w:cs="Times New Roman"/>
          <w:sz w:val="20"/>
          <w:szCs w:val="20"/>
        </w:rPr>
        <w:t xml:space="preserve">, and </w:t>
      </w:r>
      <w:r w:rsidRPr="00F93CBA">
        <w:rPr>
          <w:rFonts w:ascii="Times New Roman" w:hAnsi="Times New Roman" w:cs="Times New Roman"/>
          <w:b/>
          <w:bCs/>
          <w:sz w:val="20"/>
          <w:szCs w:val="20"/>
        </w:rPr>
        <w:t>Bikaner</w:t>
      </w:r>
      <w:r w:rsidRPr="00F93CBA">
        <w:rPr>
          <w:rFonts w:ascii="Times New Roman" w:hAnsi="Times New Roman" w:cs="Times New Roman"/>
          <w:sz w:val="20"/>
          <w:szCs w:val="20"/>
        </w:rPr>
        <w:t xml:space="preserve"> also show high counts, indicating significant culinary diversity.</w:t>
      </w:r>
    </w:p>
    <w:p w14:paraId="69F02115"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Top 10 Restaurants with Maximum Sales (Bar Graph):</w:t>
      </w:r>
    </w:p>
    <w:p w14:paraId="3C3203BD"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lastRenderedPageBreak/>
        <w:t>The graph shows the sales figures of the top 10 restaurants.</w:t>
      </w:r>
    </w:p>
    <w:p w14:paraId="65C62CB8" w14:textId="77777777" w:rsidR="00F93CBA" w:rsidRPr="00F93CBA" w:rsidRDefault="00F93CBA" w:rsidP="00F93CBA">
      <w:pPr>
        <w:numPr>
          <w:ilvl w:val="1"/>
          <w:numId w:val="8"/>
        </w:numPr>
        <w:jc w:val="both"/>
        <w:rPr>
          <w:rFonts w:ascii="Times New Roman" w:hAnsi="Times New Roman" w:cs="Times New Roman"/>
          <w:sz w:val="20"/>
          <w:szCs w:val="20"/>
        </w:rPr>
      </w:pPr>
      <w:proofErr w:type="gramStart"/>
      <w:r w:rsidRPr="00F93CBA">
        <w:rPr>
          <w:rFonts w:ascii="Times New Roman" w:hAnsi="Times New Roman" w:cs="Times New Roman"/>
          <w:b/>
          <w:bCs/>
          <w:sz w:val="20"/>
          <w:szCs w:val="20"/>
        </w:rPr>
        <w:t>Domino's</w:t>
      </w:r>
      <w:proofErr w:type="gramEnd"/>
      <w:r w:rsidRPr="00F93CBA">
        <w:rPr>
          <w:rFonts w:ascii="Times New Roman" w:hAnsi="Times New Roman" w:cs="Times New Roman"/>
          <w:sz w:val="20"/>
          <w:szCs w:val="20"/>
        </w:rPr>
        <w:t xml:space="preserve"> has the highest sales, followed by </w:t>
      </w:r>
      <w:r w:rsidRPr="00F93CBA">
        <w:rPr>
          <w:rFonts w:ascii="Times New Roman" w:hAnsi="Times New Roman" w:cs="Times New Roman"/>
          <w:b/>
          <w:bCs/>
          <w:sz w:val="20"/>
          <w:szCs w:val="20"/>
        </w:rPr>
        <w:t>Huber &amp; Holly</w:t>
      </w:r>
      <w:r w:rsidRPr="00F93CBA">
        <w:rPr>
          <w:rFonts w:ascii="Times New Roman" w:hAnsi="Times New Roman" w:cs="Times New Roman"/>
          <w:sz w:val="20"/>
          <w:szCs w:val="20"/>
        </w:rPr>
        <w:t xml:space="preserve"> and </w:t>
      </w:r>
      <w:r w:rsidRPr="00F93CBA">
        <w:rPr>
          <w:rFonts w:ascii="Times New Roman" w:hAnsi="Times New Roman" w:cs="Times New Roman"/>
          <w:b/>
          <w:bCs/>
          <w:sz w:val="20"/>
          <w:szCs w:val="20"/>
        </w:rPr>
        <w:t>Sweet Truth</w:t>
      </w:r>
      <w:r w:rsidRPr="00F93CBA">
        <w:rPr>
          <w:rFonts w:ascii="Times New Roman" w:hAnsi="Times New Roman" w:cs="Times New Roman"/>
          <w:sz w:val="20"/>
          <w:szCs w:val="20"/>
        </w:rPr>
        <w:t>.</w:t>
      </w:r>
    </w:p>
    <w:p w14:paraId="7EAE7E7C"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Other notable restaurants include </w:t>
      </w:r>
      <w:proofErr w:type="spellStart"/>
      <w:r w:rsidRPr="00F93CBA">
        <w:rPr>
          <w:rFonts w:ascii="Times New Roman" w:hAnsi="Times New Roman" w:cs="Times New Roman"/>
          <w:b/>
          <w:bCs/>
          <w:sz w:val="20"/>
          <w:szCs w:val="20"/>
        </w:rPr>
        <w:t>McCafe</w:t>
      </w:r>
      <w:proofErr w:type="spellEnd"/>
      <w:r w:rsidRPr="00F93CBA">
        <w:rPr>
          <w:rFonts w:ascii="Times New Roman" w:hAnsi="Times New Roman" w:cs="Times New Roman"/>
          <w:sz w:val="20"/>
          <w:szCs w:val="20"/>
        </w:rPr>
        <w:t xml:space="preserve">, </w:t>
      </w:r>
      <w:r w:rsidRPr="00F93CBA">
        <w:rPr>
          <w:rFonts w:ascii="Times New Roman" w:hAnsi="Times New Roman" w:cs="Times New Roman"/>
          <w:b/>
          <w:bCs/>
          <w:sz w:val="20"/>
          <w:szCs w:val="20"/>
        </w:rPr>
        <w:t>KFC</w:t>
      </w:r>
      <w:r w:rsidRPr="00F93CBA">
        <w:rPr>
          <w:rFonts w:ascii="Times New Roman" w:hAnsi="Times New Roman" w:cs="Times New Roman"/>
          <w:sz w:val="20"/>
          <w:szCs w:val="20"/>
        </w:rPr>
        <w:t xml:space="preserve">, and </w:t>
      </w:r>
      <w:r w:rsidRPr="00F93CBA">
        <w:rPr>
          <w:rFonts w:ascii="Times New Roman" w:hAnsi="Times New Roman" w:cs="Times New Roman"/>
          <w:b/>
          <w:bCs/>
          <w:sz w:val="20"/>
          <w:szCs w:val="20"/>
        </w:rPr>
        <w:t>Baskin Robbins</w:t>
      </w:r>
      <w:r w:rsidRPr="00F93CBA">
        <w:rPr>
          <w:rFonts w:ascii="Times New Roman" w:hAnsi="Times New Roman" w:cs="Times New Roman"/>
          <w:sz w:val="20"/>
          <w:szCs w:val="20"/>
        </w:rPr>
        <w:t>.</w:t>
      </w:r>
    </w:p>
    <w:p w14:paraId="07374D9E" w14:textId="77777777" w:rsidR="00F93CBA" w:rsidRPr="00F93CBA" w:rsidRDefault="00F93CBA" w:rsidP="00F93CBA">
      <w:pPr>
        <w:numPr>
          <w:ilvl w:val="0"/>
          <w:numId w:val="8"/>
        </w:numPr>
        <w:jc w:val="both"/>
        <w:rPr>
          <w:rFonts w:ascii="Times New Roman" w:hAnsi="Times New Roman" w:cs="Times New Roman"/>
          <w:sz w:val="20"/>
          <w:szCs w:val="20"/>
        </w:rPr>
      </w:pPr>
      <w:r w:rsidRPr="00F93CBA">
        <w:rPr>
          <w:rFonts w:ascii="Times New Roman" w:hAnsi="Times New Roman" w:cs="Times New Roman"/>
          <w:b/>
          <w:bCs/>
          <w:sz w:val="20"/>
          <w:szCs w:val="20"/>
        </w:rPr>
        <w:t>Maximum Sales Year Wise (Heat Map):</w:t>
      </w:r>
    </w:p>
    <w:p w14:paraId="6FA94F88"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This heat map visualizes yearly sales data.</w:t>
      </w:r>
    </w:p>
    <w:p w14:paraId="4D5D09E5"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The highest sales occurred in </w:t>
      </w:r>
      <w:r w:rsidRPr="00F93CBA">
        <w:rPr>
          <w:rFonts w:ascii="Times New Roman" w:hAnsi="Times New Roman" w:cs="Times New Roman"/>
          <w:b/>
          <w:bCs/>
          <w:sz w:val="20"/>
          <w:szCs w:val="20"/>
        </w:rPr>
        <w:t>2020</w:t>
      </w:r>
      <w:r w:rsidRPr="00F93CBA">
        <w:rPr>
          <w:rFonts w:ascii="Times New Roman" w:hAnsi="Times New Roman" w:cs="Times New Roman"/>
          <w:sz w:val="20"/>
          <w:szCs w:val="20"/>
        </w:rPr>
        <w:t xml:space="preserve">, with </w:t>
      </w:r>
      <w:r w:rsidRPr="00F93CBA">
        <w:rPr>
          <w:rFonts w:ascii="Times New Roman" w:hAnsi="Times New Roman" w:cs="Times New Roman"/>
          <w:b/>
          <w:bCs/>
          <w:sz w:val="20"/>
          <w:szCs w:val="20"/>
        </w:rPr>
        <w:t>2019</w:t>
      </w:r>
      <w:r w:rsidRPr="00F93CBA">
        <w:rPr>
          <w:rFonts w:ascii="Times New Roman" w:hAnsi="Times New Roman" w:cs="Times New Roman"/>
          <w:sz w:val="20"/>
          <w:szCs w:val="20"/>
        </w:rPr>
        <w:t xml:space="preserve"> also showing significant numbers.</w:t>
      </w:r>
    </w:p>
    <w:p w14:paraId="055168D7" w14:textId="77777777" w:rsidR="00F93CBA" w:rsidRPr="00F93CBA" w:rsidRDefault="00F93CBA" w:rsidP="00F93CBA">
      <w:pPr>
        <w:numPr>
          <w:ilvl w:val="1"/>
          <w:numId w:val="8"/>
        </w:numPr>
        <w:jc w:val="both"/>
        <w:rPr>
          <w:rFonts w:ascii="Times New Roman" w:hAnsi="Times New Roman" w:cs="Times New Roman"/>
          <w:sz w:val="20"/>
          <w:szCs w:val="20"/>
        </w:rPr>
      </w:pPr>
      <w:r w:rsidRPr="00F93CBA">
        <w:rPr>
          <w:rFonts w:ascii="Times New Roman" w:hAnsi="Times New Roman" w:cs="Times New Roman"/>
          <w:sz w:val="20"/>
          <w:szCs w:val="20"/>
        </w:rPr>
        <w:t xml:space="preserve">This might correlate with external factors like promotions, changes in consumer </w:t>
      </w:r>
      <w:proofErr w:type="spellStart"/>
      <w:r w:rsidRPr="00F93CBA">
        <w:rPr>
          <w:rFonts w:ascii="Times New Roman" w:hAnsi="Times New Roman" w:cs="Times New Roman"/>
          <w:sz w:val="20"/>
          <w:szCs w:val="20"/>
        </w:rPr>
        <w:t>behavior</w:t>
      </w:r>
      <w:proofErr w:type="spellEnd"/>
      <w:r w:rsidRPr="00F93CBA">
        <w:rPr>
          <w:rFonts w:ascii="Times New Roman" w:hAnsi="Times New Roman" w:cs="Times New Roman"/>
          <w:sz w:val="20"/>
          <w:szCs w:val="20"/>
        </w:rPr>
        <w:t>, or even global events.</w:t>
      </w:r>
    </w:p>
    <w:p w14:paraId="1F2FC0FF" w14:textId="77777777" w:rsidR="00F93CBA" w:rsidRPr="00F93CBA" w:rsidRDefault="00F93CBA" w:rsidP="00F93CBA">
      <w:pPr>
        <w:jc w:val="both"/>
        <w:rPr>
          <w:rFonts w:ascii="Times New Roman" w:hAnsi="Times New Roman" w:cs="Times New Roman"/>
          <w:b/>
          <w:bCs/>
          <w:sz w:val="20"/>
          <w:szCs w:val="20"/>
        </w:rPr>
      </w:pPr>
      <w:r w:rsidRPr="00F93CBA">
        <w:rPr>
          <w:rFonts w:ascii="Times New Roman" w:hAnsi="Times New Roman" w:cs="Times New Roman"/>
          <w:b/>
          <w:bCs/>
          <w:sz w:val="20"/>
          <w:szCs w:val="20"/>
        </w:rPr>
        <w:t>General Insights:</w:t>
      </w:r>
    </w:p>
    <w:p w14:paraId="0253670C" w14:textId="77777777" w:rsidR="00F93CBA" w:rsidRPr="00F93CBA" w:rsidRDefault="00F93CBA" w:rsidP="00F93CBA">
      <w:pPr>
        <w:pStyle w:val="ListParagraph"/>
        <w:numPr>
          <w:ilvl w:val="0"/>
          <w:numId w:val="10"/>
        </w:numPr>
        <w:jc w:val="both"/>
        <w:rPr>
          <w:rFonts w:ascii="Times New Roman" w:hAnsi="Times New Roman" w:cs="Times New Roman"/>
          <w:sz w:val="20"/>
          <w:szCs w:val="20"/>
        </w:rPr>
      </w:pPr>
      <w:r w:rsidRPr="00F93CBA">
        <w:rPr>
          <w:rFonts w:ascii="Times New Roman" w:hAnsi="Times New Roman" w:cs="Times New Roman"/>
          <w:sz w:val="20"/>
          <w:szCs w:val="20"/>
        </w:rPr>
        <w:t xml:space="preserve">Indian cuisine is the most popular choice among consumers, with North Indian and Chinese cuisines also enjoying considerable sales. </w:t>
      </w:r>
    </w:p>
    <w:p w14:paraId="30B6C09D" w14:textId="77777777" w:rsidR="00F93CBA" w:rsidRPr="00F93CBA" w:rsidRDefault="00F93CBA" w:rsidP="00F93CBA">
      <w:pPr>
        <w:pStyle w:val="ListParagraph"/>
        <w:numPr>
          <w:ilvl w:val="0"/>
          <w:numId w:val="10"/>
        </w:numPr>
        <w:jc w:val="both"/>
        <w:rPr>
          <w:rFonts w:ascii="Times New Roman" w:hAnsi="Times New Roman" w:cs="Times New Roman"/>
          <w:sz w:val="20"/>
          <w:szCs w:val="20"/>
        </w:rPr>
      </w:pPr>
      <w:r w:rsidRPr="00F93CBA">
        <w:rPr>
          <w:rFonts w:ascii="Times New Roman" w:hAnsi="Times New Roman" w:cs="Times New Roman"/>
          <w:sz w:val="20"/>
          <w:szCs w:val="20"/>
        </w:rPr>
        <w:t xml:space="preserve">Certain cities, such as Pune and Raipur, are major contributors to these sales, reflecting a robust culture of food delivery. </w:t>
      </w:r>
    </w:p>
    <w:p w14:paraId="4894668A" w14:textId="77777777" w:rsidR="00F93CBA" w:rsidRPr="00F93CBA" w:rsidRDefault="00F93CBA" w:rsidP="00F93CBA">
      <w:pPr>
        <w:pStyle w:val="ListParagraph"/>
        <w:numPr>
          <w:ilvl w:val="0"/>
          <w:numId w:val="10"/>
        </w:numPr>
        <w:jc w:val="both"/>
        <w:rPr>
          <w:rFonts w:ascii="Times New Roman" w:hAnsi="Times New Roman" w:cs="Times New Roman"/>
          <w:sz w:val="20"/>
          <w:szCs w:val="20"/>
        </w:rPr>
      </w:pPr>
      <w:r w:rsidRPr="00F93CBA">
        <w:rPr>
          <w:rFonts w:ascii="Times New Roman" w:hAnsi="Times New Roman" w:cs="Times New Roman"/>
          <w:sz w:val="20"/>
          <w:szCs w:val="20"/>
        </w:rPr>
        <w:t>A notable portion of revenue is generated by middle-income individuals, although those without a consistent income also make a significant impact.</w:t>
      </w:r>
    </w:p>
    <w:p w14:paraId="7BB5E8F8" w14:textId="002E91C8" w:rsidR="00F93CBA" w:rsidRDefault="00F93CBA" w:rsidP="00F93CBA">
      <w:pPr>
        <w:pStyle w:val="ListParagraph"/>
        <w:numPr>
          <w:ilvl w:val="0"/>
          <w:numId w:val="10"/>
        </w:numPr>
        <w:jc w:val="both"/>
        <w:rPr>
          <w:rFonts w:ascii="Times New Roman" w:hAnsi="Times New Roman" w:cs="Times New Roman"/>
          <w:sz w:val="20"/>
          <w:szCs w:val="20"/>
        </w:rPr>
      </w:pPr>
      <w:r w:rsidRPr="00F93CBA">
        <w:rPr>
          <w:rFonts w:ascii="Times New Roman" w:hAnsi="Times New Roman" w:cs="Times New Roman"/>
          <w:sz w:val="20"/>
          <w:szCs w:val="20"/>
        </w:rPr>
        <w:t xml:space="preserve">Leading restaurant chains, including Domino's and </w:t>
      </w:r>
      <w:proofErr w:type="spellStart"/>
      <w:r w:rsidRPr="00F93CBA">
        <w:rPr>
          <w:rFonts w:ascii="Times New Roman" w:hAnsi="Times New Roman" w:cs="Times New Roman"/>
          <w:sz w:val="20"/>
          <w:szCs w:val="20"/>
        </w:rPr>
        <w:t>McCafe</w:t>
      </w:r>
      <w:proofErr w:type="spellEnd"/>
      <w:r w:rsidRPr="00F93CBA">
        <w:rPr>
          <w:rFonts w:ascii="Times New Roman" w:hAnsi="Times New Roman" w:cs="Times New Roman"/>
          <w:sz w:val="20"/>
          <w:szCs w:val="20"/>
        </w:rPr>
        <w:t>, demonstrate strong sales performance, highlighting their established brand presence and customer loyalty.</w:t>
      </w:r>
    </w:p>
    <w:p w14:paraId="7C597BC1" w14:textId="77777777" w:rsidR="00ED0544" w:rsidRPr="002F5409" w:rsidRDefault="00ED0544" w:rsidP="00ED0544">
      <w:pPr>
        <w:jc w:val="both"/>
        <w:rPr>
          <w:rFonts w:ascii="Times New Roman" w:hAnsi="Times New Roman" w:cs="Times New Roman"/>
          <w:b/>
          <w:bCs/>
          <w:sz w:val="20"/>
          <w:szCs w:val="20"/>
        </w:rPr>
      </w:pPr>
      <w:r w:rsidRPr="002F5409">
        <w:rPr>
          <w:rFonts w:ascii="Times New Roman" w:hAnsi="Times New Roman" w:cs="Times New Roman"/>
          <w:b/>
          <w:bCs/>
          <w:sz w:val="20"/>
          <w:szCs w:val="20"/>
        </w:rPr>
        <w:t>Insights from the Dashboard:</w:t>
      </w:r>
    </w:p>
    <w:p w14:paraId="0FED82BE"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Top Cuisines by Sales:</w:t>
      </w:r>
    </w:p>
    <w:p w14:paraId="25BD6E98"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Indian cuisine</w:t>
      </w:r>
      <w:r w:rsidRPr="002F5409">
        <w:rPr>
          <w:rFonts w:ascii="Times New Roman" w:hAnsi="Times New Roman" w:cs="Times New Roman"/>
          <w:sz w:val="20"/>
          <w:szCs w:val="20"/>
        </w:rPr>
        <w:t xml:space="preserve"> dominates the sales charts, with the highest sales amounting to over 7.4 million rupees.</w:t>
      </w:r>
    </w:p>
    <w:p w14:paraId="6F488034"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t xml:space="preserve">Other popular cuisines include </w:t>
      </w:r>
      <w:r w:rsidRPr="002F5409">
        <w:rPr>
          <w:rFonts w:ascii="Times New Roman" w:hAnsi="Times New Roman" w:cs="Times New Roman"/>
          <w:b/>
          <w:bCs/>
          <w:sz w:val="20"/>
          <w:szCs w:val="20"/>
        </w:rPr>
        <w:t>North Indian, Chinese, and South Indian</w:t>
      </w:r>
      <w:r w:rsidRPr="002F5409">
        <w:rPr>
          <w:rFonts w:ascii="Times New Roman" w:hAnsi="Times New Roman" w:cs="Times New Roman"/>
          <w:sz w:val="20"/>
          <w:szCs w:val="20"/>
        </w:rPr>
        <w:t>, each contributing significantly to the overall sales.</w:t>
      </w:r>
    </w:p>
    <w:p w14:paraId="4B6B3391"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Top Cities with Maximum Sales:</w:t>
      </w:r>
    </w:p>
    <w:p w14:paraId="6AA61212"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Baner, Pune</w:t>
      </w:r>
      <w:r w:rsidRPr="002F5409">
        <w:rPr>
          <w:rFonts w:ascii="Times New Roman" w:hAnsi="Times New Roman" w:cs="Times New Roman"/>
          <w:sz w:val="20"/>
          <w:szCs w:val="20"/>
        </w:rPr>
        <w:t xml:space="preserve"> and </w:t>
      </w:r>
      <w:r w:rsidRPr="002F5409">
        <w:rPr>
          <w:rFonts w:ascii="Times New Roman" w:hAnsi="Times New Roman" w:cs="Times New Roman"/>
          <w:b/>
          <w:bCs/>
          <w:sz w:val="20"/>
          <w:szCs w:val="20"/>
        </w:rPr>
        <w:t>Raipur</w:t>
      </w:r>
      <w:r w:rsidRPr="002F5409">
        <w:rPr>
          <w:rFonts w:ascii="Times New Roman" w:hAnsi="Times New Roman" w:cs="Times New Roman"/>
          <w:sz w:val="20"/>
          <w:szCs w:val="20"/>
        </w:rPr>
        <w:t xml:space="preserve"> lead the sales, with Baner showing a significant margin above others.</w:t>
      </w:r>
    </w:p>
    <w:p w14:paraId="001038ED"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Electronic City, Bangalore</w:t>
      </w:r>
      <w:r w:rsidRPr="002F5409">
        <w:rPr>
          <w:rFonts w:ascii="Times New Roman" w:hAnsi="Times New Roman" w:cs="Times New Roman"/>
          <w:sz w:val="20"/>
          <w:szCs w:val="20"/>
        </w:rPr>
        <w:t xml:space="preserve"> and </w:t>
      </w:r>
      <w:r w:rsidRPr="002F5409">
        <w:rPr>
          <w:rFonts w:ascii="Times New Roman" w:hAnsi="Times New Roman" w:cs="Times New Roman"/>
          <w:b/>
          <w:bCs/>
          <w:sz w:val="20"/>
          <w:szCs w:val="20"/>
        </w:rPr>
        <w:t>Tirupati</w:t>
      </w:r>
      <w:r w:rsidRPr="002F5409">
        <w:rPr>
          <w:rFonts w:ascii="Times New Roman" w:hAnsi="Times New Roman" w:cs="Times New Roman"/>
          <w:sz w:val="20"/>
          <w:szCs w:val="20"/>
        </w:rPr>
        <w:t xml:space="preserve"> also contribute to high sales volumes.</w:t>
      </w:r>
    </w:p>
    <w:p w14:paraId="09647D4B"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Top Cities by Number of Orders:</w:t>
      </w:r>
    </w:p>
    <w:p w14:paraId="6F276BA1"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Bikaner</w:t>
      </w:r>
      <w:r w:rsidRPr="002F5409">
        <w:rPr>
          <w:rFonts w:ascii="Times New Roman" w:hAnsi="Times New Roman" w:cs="Times New Roman"/>
          <w:sz w:val="20"/>
          <w:szCs w:val="20"/>
        </w:rPr>
        <w:t xml:space="preserve"> leads in the number of orders, followed by </w:t>
      </w:r>
      <w:r w:rsidRPr="002F5409">
        <w:rPr>
          <w:rFonts w:ascii="Times New Roman" w:hAnsi="Times New Roman" w:cs="Times New Roman"/>
          <w:b/>
          <w:bCs/>
          <w:sz w:val="20"/>
          <w:szCs w:val="20"/>
        </w:rPr>
        <w:t>BTM, Bangalore</w:t>
      </w:r>
      <w:r w:rsidRPr="002F5409">
        <w:rPr>
          <w:rFonts w:ascii="Times New Roman" w:hAnsi="Times New Roman" w:cs="Times New Roman"/>
          <w:sz w:val="20"/>
          <w:szCs w:val="20"/>
        </w:rPr>
        <w:t xml:space="preserve"> and </w:t>
      </w:r>
      <w:r w:rsidRPr="002F5409">
        <w:rPr>
          <w:rFonts w:ascii="Times New Roman" w:hAnsi="Times New Roman" w:cs="Times New Roman"/>
          <w:b/>
          <w:bCs/>
          <w:sz w:val="20"/>
          <w:szCs w:val="20"/>
        </w:rPr>
        <w:t>Electronic City, Bangalore</w:t>
      </w:r>
      <w:r w:rsidRPr="002F5409">
        <w:rPr>
          <w:rFonts w:ascii="Times New Roman" w:hAnsi="Times New Roman" w:cs="Times New Roman"/>
          <w:sz w:val="20"/>
          <w:szCs w:val="20"/>
        </w:rPr>
        <w:t>.</w:t>
      </w:r>
    </w:p>
    <w:p w14:paraId="5658EEA0"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t xml:space="preserve">Other cities like </w:t>
      </w:r>
      <w:r w:rsidRPr="002F5409">
        <w:rPr>
          <w:rFonts w:ascii="Times New Roman" w:hAnsi="Times New Roman" w:cs="Times New Roman"/>
          <w:b/>
          <w:bCs/>
          <w:sz w:val="20"/>
          <w:szCs w:val="20"/>
        </w:rPr>
        <w:t>Greater Kailash, Indiranagar (Bangalore), and Noida-1</w:t>
      </w:r>
      <w:r w:rsidRPr="002F5409">
        <w:rPr>
          <w:rFonts w:ascii="Times New Roman" w:hAnsi="Times New Roman" w:cs="Times New Roman"/>
          <w:sz w:val="20"/>
          <w:szCs w:val="20"/>
        </w:rPr>
        <w:t xml:space="preserve"> also show high order volumes, indicating strong customer bases.</w:t>
      </w:r>
    </w:p>
    <w:p w14:paraId="2CC7508F"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Restaurant Performance:</w:t>
      </w:r>
    </w:p>
    <w:p w14:paraId="756A4F05"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Domino's</w:t>
      </w:r>
      <w:r w:rsidRPr="002F5409">
        <w:rPr>
          <w:rFonts w:ascii="Times New Roman" w:hAnsi="Times New Roman" w:cs="Times New Roman"/>
          <w:sz w:val="20"/>
          <w:szCs w:val="20"/>
        </w:rPr>
        <w:t xml:space="preserve"> is the top restaurant in terms of sales, with over 5 million rupees in sales.</w:t>
      </w:r>
    </w:p>
    <w:p w14:paraId="0A666130"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t xml:space="preserve">Other high-performing restaurants include </w:t>
      </w:r>
      <w:r w:rsidRPr="002F5409">
        <w:rPr>
          <w:rFonts w:ascii="Times New Roman" w:hAnsi="Times New Roman" w:cs="Times New Roman"/>
          <w:b/>
          <w:bCs/>
          <w:sz w:val="20"/>
          <w:szCs w:val="20"/>
        </w:rPr>
        <w:t>Huber &amp; Holly, Pizza Hut, and KFC</w:t>
      </w:r>
      <w:r w:rsidRPr="002F5409">
        <w:rPr>
          <w:rFonts w:ascii="Times New Roman" w:hAnsi="Times New Roman" w:cs="Times New Roman"/>
          <w:sz w:val="20"/>
          <w:szCs w:val="20"/>
        </w:rPr>
        <w:t>, each with substantial sales.</w:t>
      </w:r>
    </w:p>
    <w:p w14:paraId="14AB3758"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Customer Demographics:</w:t>
      </w:r>
    </w:p>
    <w:p w14:paraId="0776FAB2"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Male customers</w:t>
      </w:r>
      <w:r w:rsidRPr="002F5409">
        <w:rPr>
          <w:rFonts w:ascii="Times New Roman" w:hAnsi="Times New Roman" w:cs="Times New Roman"/>
          <w:sz w:val="20"/>
          <w:szCs w:val="20"/>
        </w:rPr>
        <w:t xml:space="preserve"> place more orders compared to female customers, with over 14 million orders from males.</w:t>
      </w:r>
    </w:p>
    <w:p w14:paraId="7A7C3C54"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Female customers</w:t>
      </w:r>
      <w:r w:rsidRPr="002F5409">
        <w:rPr>
          <w:rFonts w:ascii="Times New Roman" w:hAnsi="Times New Roman" w:cs="Times New Roman"/>
          <w:sz w:val="20"/>
          <w:szCs w:val="20"/>
        </w:rPr>
        <w:t xml:space="preserve"> contribute significantly as well, with over 10 million orders.</w:t>
      </w:r>
    </w:p>
    <w:p w14:paraId="0B234F2A"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Monthly Income and Sales:</w:t>
      </w:r>
    </w:p>
    <w:p w14:paraId="64A0C06B"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lastRenderedPageBreak/>
        <w:t xml:space="preserve">Customers with </w:t>
      </w:r>
      <w:r w:rsidRPr="002F5409">
        <w:rPr>
          <w:rFonts w:ascii="Times New Roman" w:hAnsi="Times New Roman" w:cs="Times New Roman"/>
          <w:b/>
          <w:bCs/>
          <w:sz w:val="20"/>
          <w:szCs w:val="20"/>
        </w:rPr>
        <w:t>no recorded income</w:t>
      </w:r>
      <w:r w:rsidRPr="002F5409">
        <w:rPr>
          <w:rFonts w:ascii="Times New Roman" w:hAnsi="Times New Roman" w:cs="Times New Roman"/>
          <w:sz w:val="20"/>
          <w:szCs w:val="20"/>
        </w:rPr>
        <w:t xml:space="preserve"> contribute the highest sales, indicating either a large segment of customers not disclosing their income or a significant portion of sales coming from students or younger demographics.</w:t>
      </w:r>
    </w:p>
    <w:p w14:paraId="0602B1A0"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t xml:space="preserve">The next highest sales come from customers with a </w:t>
      </w:r>
      <w:r w:rsidRPr="002F5409">
        <w:rPr>
          <w:rFonts w:ascii="Times New Roman" w:hAnsi="Times New Roman" w:cs="Times New Roman"/>
          <w:b/>
          <w:bCs/>
          <w:sz w:val="20"/>
          <w:szCs w:val="20"/>
        </w:rPr>
        <w:t>monthly income between ₹25,001 to ₹50,000</w:t>
      </w:r>
      <w:r w:rsidRPr="002F5409">
        <w:rPr>
          <w:rFonts w:ascii="Times New Roman" w:hAnsi="Times New Roman" w:cs="Times New Roman"/>
          <w:sz w:val="20"/>
          <w:szCs w:val="20"/>
        </w:rPr>
        <w:t>, indicating strong purchasing power within this income range.</w:t>
      </w:r>
    </w:p>
    <w:p w14:paraId="3064F80E"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Cuisine and Cost Relationship:</w:t>
      </w:r>
    </w:p>
    <w:p w14:paraId="2C8CFC04"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North Indian and Chinese cuisines</w:t>
      </w:r>
      <w:r w:rsidRPr="002F5409">
        <w:rPr>
          <w:rFonts w:ascii="Times New Roman" w:hAnsi="Times New Roman" w:cs="Times New Roman"/>
          <w:sz w:val="20"/>
          <w:szCs w:val="20"/>
        </w:rPr>
        <w:t xml:space="preserve"> are the most popular and expensive, indicating a higher demand and possibly higher average ticket sizes for these cuisines.</w:t>
      </w:r>
    </w:p>
    <w:p w14:paraId="37ACF182"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b/>
          <w:bCs/>
          <w:sz w:val="20"/>
          <w:szCs w:val="20"/>
        </w:rPr>
        <w:t>Indian and Chinese cuisines</w:t>
      </w:r>
      <w:r w:rsidRPr="002F5409">
        <w:rPr>
          <w:rFonts w:ascii="Times New Roman" w:hAnsi="Times New Roman" w:cs="Times New Roman"/>
          <w:sz w:val="20"/>
          <w:szCs w:val="20"/>
        </w:rPr>
        <w:t xml:space="preserve"> also have significant customer bases but at a slightly lower price point.</w:t>
      </w:r>
    </w:p>
    <w:p w14:paraId="00B9C9B8" w14:textId="77777777" w:rsidR="00ED0544" w:rsidRPr="002F5409" w:rsidRDefault="00ED0544" w:rsidP="00ED0544">
      <w:pPr>
        <w:numPr>
          <w:ilvl w:val="0"/>
          <w:numId w:val="5"/>
        </w:numPr>
        <w:jc w:val="both"/>
        <w:rPr>
          <w:rFonts w:ascii="Times New Roman" w:hAnsi="Times New Roman" w:cs="Times New Roman"/>
          <w:sz w:val="20"/>
          <w:szCs w:val="20"/>
        </w:rPr>
      </w:pPr>
      <w:r w:rsidRPr="002F5409">
        <w:rPr>
          <w:rFonts w:ascii="Times New Roman" w:hAnsi="Times New Roman" w:cs="Times New Roman"/>
          <w:b/>
          <w:bCs/>
          <w:sz w:val="20"/>
          <w:szCs w:val="20"/>
        </w:rPr>
        <w:t>Yearly Sales Trends:</w:t>
      </w:r>
    </w:p>
    <w:p w14:paraId="727C41E0" w14:textId="77777777" w:rsidR="00ED0544" w:rsidRPr="002F5409" w:rsidRDefault="00ED0544" w:rsidP="00ED0544">
      <w:pPr>
        <w:numPr>
          <w:ilvl w:val="1"/>
          <w:numId w:val="5"/>
        </w:numPr>
        <w:jc w:val="both"/>
        <w:rPr>
          <w:rFonts w:ascii="Times New Roman" w:hAnsi="Times New Roman" w:cs="Times New Roman"/>
          <w:sz w:val="20"/>
          <w:szCs w:val="20"/>
        </w:rPr>
      </w:pPr>
      <w:r w:rsidRPr="002F5409">
        <w:rPr>
          <w:rFonts w:ascii="Times New Roman" w:hAnsi="Times New Roman" w:cs="Times New Roman"/>
          <w:sz w:val="20"/>
          <w:szCs w:val="20"/>
        </w:rPr>
        <w:t xml:space="preserve">The highest sales occurred in </w:t>
      </w:r>
      <w:r w:rsidRPr="002F5409">
        <w:rPr>
          <w:rFonts w:ascii="Times New Roman" w:hAnsi="Times New Roman" w:cs="Times New Roman"/>
          <w:b/>
          <w:bCs/>
          <w:sz w:val="20"/>
          <w:szCs w:val="20"/>
        </w:rPr>
        <w:t>2020</w:t>
      </w:r>
      <w:r w:rsidRPr="002F5409">
        <w:rPr>
          <w:rFonts w:ascii="Times New Roman" w:hAnsi="Times New Roman" w:cs="Times New Roman"/>
          <w:sz w:val="20"/>
          <w:szCs w:val="20"/>
        </w:rPr>
        <w:t xml:space="preserve">, followed by </w:t>
      </w:r>
      <w:r w:rsidRPr="002F5409">
        <w:rPr>
          <w:rFonts w:ascii="Times New Roman" w:hAnsi="Times New Roman" w:cs="Times New Roman"/>
          <w:b/>
          <w:bCs/>
          <w:sz w:val="20"/>
          <w:szCs w:val="20"/>
        </w:rPr>
        <w:t>2019</w:t>
      </w:r>
      <w:r w:rsidRPr="002F5409">
        <w:rPr>
          <w:rFonts w:ascii="Times New Roman" w:hAnsi="Times New Roman" w:cs="Times New Roman"/>
          <w:sz w:val="20"/>
          <w:szCs w:val="20"/>
        </w:rPr>
        <w:t>, indicating a growing trend in food delivery services.</w:t>
      </w:r>
    </w:p>
    <w:p w14:paraId="23F82AC2" w14:textId="77777777" w:rsidR="00ED0544" w:rsidRPr="002F5409" w:rsidRDefault="00ED0544" w:rsidP="00ED0544">
      <w:pPr>
        <w:jc w:val="both"/>
        <w:rPr>
          <w:rFonts w:ascii="Times New Roman" w:hAnsi="Times New Roman" w:cs="Times New Roman"/>
          <w:b/>
          <w:bCs/>
          <w:sz w:val="20"/>
          <w:szCs w:val="20"/>
        </w:rPr>
      </w:pPr>
      <w:r w:rsidRPr="002F5409">
        <w:rPr>
          <w:rFonts w:ascii="Times New Roman" w:hAnsi="Times New Roman" w:cs="Times New Roman"/>
          <w:b/>
          <w:bCs/>
          <w:sz w:val="20"/>
          <w:szCs w:val="20"/>
        </w:rPr>
        <w:t>Business Questions:</w:t>
      </w:r>
    </w:p>
    <w:p w14:paraId="028D2793" w14:textId="77777777" w:rsidR="00ED0544" w:rsidRPr="002F5409"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How can Zomato leverage customer demographic insights to tailor marketing campaigns more effectively?</w:t>
      </w:r>
    </w:p>
    <w:p w14:paraId="7C33F6BC" w14:textId="77777777" w:rsidR="00ED0544" w:rsidRPr="002F5409"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What strategies can be implemented to boost sales in cities with lower order volumes?</w:t>
      </w:r>
    </w:p>
    <w:p w14:paraId="708D7D50" w14:textId="77777777" w:rsidR="00ED0544" w:rsidRPr="002F5409"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How can Zomato optimize restaurant partnerships, especially with high-performing restaurants?</w:t>
      </w:r>
    </w:p>
    <w:p w14:paraId="7F0D4FEF" w14:textId="77777777" w:rsidR="00ED0544" w:rsidRPr="002F5409"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What actions can be taken to encourage more orders from female customers?</w:t>
      </w:r>
    </w:p>
    <w:p w14:paraId="3CC076FD" w14:textId="77777777" w:rsidR="00ED0544" w:rsidRPr="002F5409"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How can Zomato use the insights from the most popular cuisines to expand its market offerings or introduce new cuisine categories?</w:t>
      </w:r>
    </w:p>
    <w:p w14:paraId="3EA1A8CB" w14:textId="77777777" w:rsidR="00ED0544" w:rsidRDefault="00ED0544" w:rsidP="00ED0544">
      <w:pPr>
        <w:numPr>
          <w:ilvl w:val="0"/>
          <w:numId w:val="3"/>
        </w:numPr>
        <w:tabs>
          <w:tab w:val="clear" w:pos="360"/>
          <w:tab w:val="num" w:pos="720"/>
        </w:tabs>
        <w:jc w:val="both"/>
        <w:rPr>
          <w:rFonts w:ascii="Times New Roman" w:hAnsi="Times New Roman" w:cs="Times New Roman"/>
          <w:sz w:val="20"/>
          <w:szCs w:val="20"/>
        </w:rPr>
      </w:pPr>
      <w:r w:rsidRPr="002F5409">
        <w:rPr>
          <w:rFonts w:ascii="Times New Roman" w:hAnsi="Times New Roman" w:cs="Times New Roman"/>
          <w:sz w:val="20"/>
          <w:szCs w:val="20"/>
        </w:rPr>
        <w:t>What steps can be taken to sustain the sales growth observed in 2020 and previous years?</w:t>
      </w:r>
    </w:p>
    <w:p w14:paraId="53B02311" w14:textId="77777777" w:rsidR="00ED0544" w:rsidRDefault="00ED0544" w:rsidP="00ED0544">
      <w:pPr>
        <w:jc w:val="both"/>
        <w:rPr>
          <w:rFonts w:ascii="Times New Roman" w:hAnsi="Times New Roman" w:cs="Times New Roman"/>
          <w:sz w:val="20"/>
          <w:szCs w:val="20"/>
        </w:rPr>
      </w:pPr>
    </w:p>
    <w:sectPr w:rsidR="00ED0544" w:rsidSect="007D4517">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57BED" w14:textId="77777777" w:rsidR="00247BCA" w:rsidRDefault="00247BCA" w:rsidP="007D4517">
      <w:pPr>
        <w:spacing w:after="0" w:line="240" w:lineRule="auto"/>
      </w:pPr>
      <w:r>
        <w:separator/>
      </w:r>
    </w:p>
  </w:endnote>
  <w:endnote w:type="continuationSeparator" w:id="0">
    <w:p w14:paraId="4F7A8B2D" w14:textId="77777777" w:rsidR="00247BCA" w:rsidRDefault="00247BCA" w:rsidP="007D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002055"/>
      <w:docPartObj>
        <w:docPartGallery w:val="Page Numbers (Bottom of Page)"/>
        <w:docPartUnique/>
      </w:docPartObj>
    </w:sdtPr>
    <w:sdtEndPr>
      <w:rPr>
        <w:noProof/>
      </w:rPr>
    </w:sdtEndPr>
    <w:sdtContent>
      <w:p w14:paraId="4A2628EE" w14:textId="56CD3580" w:rsidR="007D4517" w:rsidRDefault="007D45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58589" w14:textId="77777777" w:rsidR="007D4517" w:rsidRDefault="007D4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C4D1B" w14:textId="77777777" w:rsidR="00247BCA" w:rsidRDefault="00247BCA" w:rsidP="007D4517">
      <w:pPr>
        <w:spacing w:after="0" w:line="240" w:lineRule="auto"/>
      </w:pPr>
      <w:r>
        <w:separator/>
      </w:r>
    </w:p>
  </w:footnote>
  <w:footnote w:type="continuationSeparator" w:id="0">
    <w:p w14:paraId="4919DDAB" w14:textId="77777777" w:rsidR="00247BCA" w:rsidRDefault="00247BCA" w:rsidP="007D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D5"/>
    <w:multiLevelType w:val="multilevel"/>
    <w:tmpl w:val="02BE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43FEB"/>
    <w:multiLevelType w:val="multilevel"/>
    <w:tmpl w:val="A3FA5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909"/>
    <w:multiLevelType w:val="multilevel"/>
    <w:tmpl w:val="8A4C17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9A32DC6"/>
    <w:multiLevelType w:val="multilevel"/>
    <w:tmpl w:val="76E6C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4D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6860A2D"/>
    <w:multiLevelType w:val="multilevel"/>
    <w:tmpl w:val="43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94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A02FAE"/>
    <w:multiLevelType w:val="hybridMultilevel"/>
    <w:tmpl w:val="AE0EEE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3373B93"/>
    <w:multiLevelType w:val="multilevel"/>
    <w:tmpl w:val="4DCE54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C90B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DD03E1"/>
    <w:multiLevelType w:val="multilevel"/>
    <w:tmpl w:val="1CF6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44CF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116AC7"/>
    <w:multiLevelType w:val="multilevel"/>
    <w:tmpl w:val="49C8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753395">
    <w:abstractNumId w:val="0"/>
  </w:num>
  <w:num w:numId="2" w16cid:durableId="2127235319">
    <w:abstractNumId w:val="1"/>
  </w:num>
  <w:num w:numId="3" w16cid:durableId="2117826412">
    <w:abstractNumId w:val="2"/>
  </w:num>
  <w:num w:numId="4" w16cid:durableId="1006127397">
    <w:abstractNumId w:val="9"/>
  </w:num>
  <w:num w:numId="5" w16cid:durableId="1414083906">
    <w:abstractNumId w:val="11"/>
  </w:num>
  <w:num w:numId="6" w16cid:durableId="490105360">
    <w:abstractNumId w:val="6"/>
  </w:num>
  <w:num w:numId="7" w16cid:durableId="197591266">
    <w:abstractNumId w:val="10"/>
  </w:num>
  <w:num w:numId="8" w16cid:durableId="2118255607">
    <w:abstractNumId w:val="12"/>
  </w:num>
  <w:num w:numId="9" w16cid:durableId="1906183944">
    <w:abstractNumId w:val="8"/>
  </w:num>
  <w:num w:numId="10" w16cid:durableId="62460046">
    <w:abstractNumId w:val="7"/>
  </w:num>
  <w:num w:numId="11" w16cid:durableId="878127160">
    <w:abstractNumId w:val="4"/>
  </w:num>
  <w:num w:numId="12" w16cid:durableId="1582987152">
    <w:abstractNumId w:val="3"/>
  </w:num>
  <w:num w:numId="13" w16cid:durableId="1178038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09"/>
    <w:rsid w:val="00017E15"/>
    <w:rsid w:val="00174DFA"/>
    <w:rsid w:val="001F21BA"/>
    <w:rsid w:val="00247BCA"/>
    <w:rsid w:val="002F5409"/>
    <w:rsid w:val="00391502"/>
    <w:rsid w:val="0044569F"/>
    <w:rsid w:val="0058608C"/>
    <w:rsid w:val="005D1670"/>
    <w:rsid w:val="00614807"/>
    <w:rsid w:val="006631E5"/>
    <w:rsid w:val="0068115D"/>
    <w:rsid w:val="00696142"/>
    <w:rsid w:val="007D4517"/>
    <w:rsid w:val="008605A2"/>
    <w:rsid w:val="00966B38"/>
    <w:rsid w:val="009A0F9E"/>
    <w:rsid w:val="00B036B9"/>
    <w:rsid w:val="00C23E50"/>
    <w:rsid w:val="00ED0544"/>
    <w:rsid w:val="00F93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87CF"/>
  <w15:chartTrackingRefBased/>
  <w15:docId w15:val="{51D1358B-44B1-4717-8C31-58320372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BA"/>
    <w:pPr>
      <w:ind w:left="720"/>
      <w:contextualSpacing/>
    </w:pPr>
  </w:style>
  <w:style w:type="paragraph" w:styleId="NoSpacing">
    <w:name w:val="No Spacing"/>
    <w:link w:val="NoSpacingChar"/>
    <w:uiPriority w:val="1"/>
    <w:qFormat/>
    <w:rsid w:val="005D167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D1670"/>
    <w:rPr>
      <w:rFonts w:eastAsiaTheme="minorEastAsia"/>
      <w:kern w:val="0"/>
      <w:lang w:val="en-US"/>
      <w14:ligatures w14:val="none"/>
    </w:rPr>
  </w:style>
  <w:style w:type="paragraph" w:styleId="Header">
    <w:name w:val="header"/>
    <w:basedOn w:val="Normal"/>
    <w:link w:val="HeaderChar"/>
    <w:uiPriority w:val="99"/>
    <w:unhideWhenUsed/>
    <w:rsid w:val="007D4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517"/>
  </w:style>
  <w:style w:type="paragraph" w:styleId="Footer">
    <w:name w:val="footer"/>
    <w:basedOn w:val="Normal"/>
    <w:link w:val="FooterChar"/>
    <w:uiPriority w:val="99"/>
    <w:unhideWhenUsed/>
    <w:rsid w:val="007D4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8548">
      <w:bodyDiv w:val="1"/>
      <w:marLeft w:val="0"/>
      <w:marRight w:val="0"/>
      <w:marTop w:val="0"/>
      <w:marBottom w:val="0"/>
      <w:divBdr>
        <w:top w:val="none" w:sz="0" w:space="0" w:color="auto"/>
        <w:left w:val="none" w:sz="0" w:space="0" w:color="auto"/>
        <w:bottom w:val="none" w:sz="0" w:space="0" w:color="auto"/>
        <w:right w:val="none" w:sz="0" w:space="0" w:color="auto"/>
      </w:divBdr>
    </w:div>
    <w:div w:id="260799522">
      <w:bodyDiv w:val="1"/>
      <w:marLeft w:val="0"/>
      <w:marRight w:val="0"/>
      <w:marTop w:val="0"/>
      <w:marBottom w:val="0"/>
      <w:divBdr>
        <w:top w:val="none" w:sz="0" w:space="0" w:color="auto"/>
        <w:left w:val="none" w:sz="0" w:space="0" w:color="auto"/>
        <w:bottom w:val="none" w:sz="0" w:space="0" w:color="auto"/>
        <w:right w:val="none" w:sz="0" w:space="0" w:color="auto"/>
      </w:divBdr>
    </w:div>
    <w:div w:id="457991910">
      <w:bodyDiv w:val="1"/>
      <w:marLeft w:val="0"/>
      <w:marRight w:val="0"/>
      <w:marTop w:val="0"/>
      <w:marBottom w:val="0"/>
      <w:divBdr>
        <w:top w:val="none" w:sz="0" w:space="0" w:color="auto"/>
        <w:left w:val="none" w:sz="0" w:space="0" w:color="auto"/>
        <w:bottom w:val="none" w:sz="0" w:space="0" w:color="auto"/>
        <w:right w:val="none" w:sz="0" w:space="0" w:color="auto"/>
      </w:divBdr>
    </w:div>
    <w:div w:id="580410720">
      <w:bodyDiv w:val="1"/>
      <w:marLeft w:val="0"/>
      <w:marRight w:val="0"/>
      <w:marTop w:val="0"/>
      <w:marBottom w:val="0"/>
      <w:divBdr>
        <w:top w:val="none" w:sz="0" w:space="0" w:color="auto"/>
        <w:left w:val="none" w:sz="0" w:space="0" w:color="auto"/>
        <w:bottom w:val="none" w:sz="0" w:space="0" w:color="auto"/>
        <w:right w:val="none" w:sz="0" w:space="0" w:color="auto"/>
      </w:divBdr>
    </w:div>
    <w:div w:id="714045132">
      <w:bodyDiv w:val="1"/>
      <w:marLeft w:val="0"/>
      <w:marRight w:val="0"/>
      <w:marTop w:val="0"/>
      <w:marBottom w:val="0"/>
      <w:divBdr>
        <w:top w:val="none" w:sz="0" w:space="0" w:color="auto"/>
        <w:left w:val="none" w:sz="0" w:space="0" w:color="auto"/>
        <w:bottom w:val="none" w:sz="0" w:space="0" w:color="auto"/>
        <w:right w:val="none" w:sz="0" w:space="0" w:color="auto"/>
      </w:divBdr>
    </w:div>
    <w:div w:id="719552434">
      <w:bodyDiv w:val="1"/>
      <w:marLeft w:val="0"/>
      <w:marRight w:val="0"/>
      <w:marTop w:val="0"/>
      <w:marBottom w:val="0"/>
      <w:divBdr>
        <w:top w:val="none" w:sz="0" w:space="0" w:color="auto"/>
        <w:left w:val="none" w:sz="0" w:space="0" w:color="auto"/>
        <w:bottom w:val="none" w:sz="0" w:space="0" w:color="auto"/>
        <w:right w:val="none" w:sz="0" w:space="0" w:color="auto"/>
      </w:divBdr>
    </w:div>
    <w:div w:id="784349227">
      <w:bodyDiv w:val="1"/>
      <w:marLeft w:val="0"/>
      <w:marRight w:val="0"/>
      <w:marTop w:val="0"/>
      <w:marBottom w:val="0"/>
      <w:divBdr>
        <w:top w:val="none" w:sz="0" w:space="0" w:color="auto"/>
        <w:left w:val="none" w:sz="0" w:space="0" w:color="auto"/>
        <w:bottom w:val="none" w:sz="0" w:space="0" w:color="auto"/>
        <w:right w:val="none" w:sz="0" w:space="0" w:color="auto"/>
      </w:divBdr>
    </w:div>
    <w:div w:id="926428165">
      <w:bodyDiv w:val="1"/>
      <w:marLeft w:val="0"/>
      <w:marRight w:val="0"/>
      <w:marTop w:val="0"/>
      <w:marBottom w:val="0"/>
      <w:divBdr>
        <w:top w:val="none" w:sz="0" w:space="0" w:color="auto"/>
        <w:left w:val="none" w:sz="0" w:space="0" w:color="auto"/>
        <w:bottom w:val="none" w:sz="0" w:space="0" w:color="auto"/>
        <w:right w:val="none" w:sz="0" w:space="0" w:color="auto"/>
      </w:divBdr>
    </w:div>
    <w:div w:id="1066495671">
      <w:bodyDiv w:val="1"/>
      <w:marLeft w:val="0"/>
      <w:marRight w:val="0"/>
      <w:marTop w:val="0"/>
      <w:marBottom w:val="0"/>
      <w:divBdr>
        <w:top w:val="none" w:sz="0" w:space="0" w:color="auto"/>
        <w:left w:val="none" w:sz="0" w:space="0" w:color="auto"/>
        <w:bottom w:val="none" w:sz="0" w:space="0" w:color="auto"/>
        <w:right w:val="none" w:sz="0" w:space="0" w:color="auto"/>
      </w:divBdr>
    </w:div>
    <w:div w:id="1167524415">
      <w:bodyDiv w:val="1"/>
      <w:marLeft w:val="0"/>
      <w:marRight w:val="0"/>
      <w:marTop w:val="0"/>
      <w:marBottom w:val="0"/>
      <w:divBdr>
        <w:top w:val="none" w:sz="0" w:space="0" w:color="auto"/>
        <w:left w:val="none" w:sz="0" w:space="0" w:color="auto"/>
        <w:bottom w:val="none" w:sz="0" w:space="0" w:color="auto"/>
        <w:right w:val="none" w:sz="0" w:space="0" w:color="auto"/>
      </w:divBdr>
    </w:div>
    <w:div w:id="1287658234">
      <w:bodyDiv w:val="1"/>
      <w:marLeft w:val="0"/>
      <w:marRight w:val="0"/>
      <w:marTop w:val="0"/>
      <w:marBottom w:val="0"/>
      <w:divBdr>
        <w:top w:val="none" w:sz="0" w:space="0" w:color="auto"/>
        <w:left w:val="none" w:sz="0" w:space="0" w:color="auto"/>
        <w:bottom w:val="none" w:sz="0" w:space="0" w:color="auto"/>
        <w:right w:val="none" w:sz="0" w:space="0" w:color="auto"/>
      </w:divBdr>
    </w:div>
    <w:div w:id="1342927640">
      <w:bodyDiv w:val="1"/>
      <w:marLeft w:val="0"/>
      <w:marRight w:val="0"/>
      <w:marTop w:val="0"/>
      <w:marBottom w:val="0"/>
      <w:divBdr>
        <w:top w:val="none" w:sz="0" w:space="0" w:color="auto"/>
        <w:left w:val="none" w:sz="0" w:space="0" w:color="auto"/>
        <w:bottom w:val="none" w:sz="0" w:space="0" w:color="auto"/>
        <w:right w:val="none" w:sz="0" w:space="0" w:color="auto"/>
      </w:divBdr>
    </w:div>
    <w:div w:id="1350449318">
      <w:bodyDiv w:val="1"/>
      <w:marLeft w:val="0"/>
      <w:marRight w:val="0"/>
      <w:marTop w:val="0"/>
      <w:marBottom w:val="0"/>
      <w:divBdr>
        <w:top w:val="none" w:sz="0" w:space="0" w:color="auto"/>
        <w:left w:val="none" w:sz="0" w:space="0" w:color="auto"/>
        <w:bottom w:val="none" w:sz="0" w:space="0" w:color="auto"/>
        <w:right w:val="none" w:sz="0" w:space="0" w:color="auto"/>
      </w:divBdr>
    </w:div>
    <w:div w:id="1389454674">
      <w:bodyDiv w:val="1"/>
      <w:marLeft w:val="0"/>
      <w:marRight w:val="0"/>
      <w:marTop w:val="0"/>
      <w:marBottom w:val="0"/>
      <w:divBdr>
        <w:top w:val="none" w:sz="0" w:space="0" w:color="auto"/>
        <w:left w:val="none" w:sz="0" w:space="0" w:color="auto"/>
        <w:bottom w:val="none" w:sz="0" w:space="0" w:color="auto"/>
        <w:right w:val="none" w:sz="0" w:space="0" w:color="auto"/>
      </w:divBdr>
    </w:div>
    <w:div w:id="1476601718">
      <w:bodyDiv w:val="1"/>
      <w:marLeft w:val="0"/>
      <w:marRight w:val="0"/>
      <w:marTop w:val="0"/>
      <w:marBottom w:val="0"/>
      <w:divBdr>
        <w:top w:val="none" w:sz="0" w:space="0" w:color="auto"/>
        <w:left w:val="none" w:sz="0" w:space="0" w:color="auto"/>
        <w:bottom w:val="none" w:sz="0" w:space="0" w:color="auto"/>
        <w:right w:val="none" w:sz="0" w:space="0" w:color="auto"/>
      </w:divBdr>
    </w:div>
    <w:div w:id="1573269531">
      <w:bodyDiv w:val="1"/>
      <w:marLeft w:val="0"/>
      <w:marRight w:val="0"/>
      <w:marTop w:val="0"/>
      <w:marBottom w:val="0"/>
      <w:divBdr>
        <w:top w:val="none" w:sz="0" w:space="0" w:color="auto"/>
        <w:left w:val="none" w:sz="0" w:space="0" w:color="auto"/>
        <w:bottom w:val="none" w:sz="0" w:space="0" w:color="auto"/>
        <w:right w:val="none" w:sz="0" w:space="0" w:color="auto"/>
      </w:divBdr>
    </w:div>
    <w:div w:id="2063364498">
      <w:bodyDiv w:val="1"/>
      <w:marLeft w:val="0"/>
      <w:marRight w:val="0"/>
      <w:marTop w:val="0"/>
      <w:marBottom w:val="0"/>
      <w:divBdr>
        <w:top w:val="none" w:sz="0" w:space="0" w:color="auto"/>
        <w:left w:val="none" w:sz="0" w:space="0" w:color="auto"/>
        <w:bottom w:val="none" w:sz="0" w:space="0" w:color="auto"/>
        <w:right w:val="none" w:sz="0" w:space="0" w:color="auto"/>
      </w:divBdr>
    </w:div>
    <w:div w:id="20687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BB0670493A47B989E10B913B82938F"/>
        <w:category>
          <w:name w:val="General"/>
          <w:gallery w:val="placeholder"/>
        </w:category>
        <w:types>
          <w:type w:val="bbPlcHdr"/>
        </w:types>
        <w:behaviors>
          <w:behavior w:val="content"/>
        </w:behaviors>
        <w:guid w:val="{50EBB49E-F0B8-48B0-89D5-B3C400CEE3E6}"/>
      </w:docPartPr>
      <w:docPartBody>
        <w:p w:rsidR="0018059E" w:rsidRDefault="00886C33" w:rsidP="00886C33">
          <w:pPr>
            <w:pStyle w:val="6CBB0670493A47B989E10B913B82938F"/>
          </w:pPr>
          <w:r>
            <w:rPr>
              <w:rFonts w:asciiTheme="majorHAnsi" w:eastAsiaTheme="majorEastAsia" w:hAnsiTheme="majorHAnsi" w:cstheme="majorBidi"/>
              <w:caps/>
              <w:color w:val="4472C4" w:themeColor="accent1"/>
              <w:sz w:val="80"/>
              <w:szCs w:val="80"/>
            </w:rPr>
            <w:t>[Document title]</w:t>
          </w:r>
        </w:p>
      </w:docPartBody>
    </w:docPart>
    <w:docPart>
      <w:docPartPr>
        <w:name w:val="CED4FA73C9314B7B868FE5B67B8E9EF3"/>
        <w:category>
          <w:name w:val="General"/>
          <w:gallery w:val="placeholder"/>
        </w:category>
        <w:types>
          <w:type w:val="bbPlcHdr"/>
        </w:types>
        <w:behaviors>
          <w:behavior w:val="content"/>
        </w:behaviors>
        <w:guid w:val="{B5456D86-B2B1-41D9-970E-31B5B883AACF}"/>
      </w:docPartPr>
      <w:docPartBody>
        <w:p w:rsidR="0018059E" w:rsidRDefault="00886C33" w:rsidP="00886C33">
          <w:pPr>
            <w:pStyle w:val="CED4FA73C9314B7B868FE5B67B8E9EF3"/>
          </w:pPr>
          <w:r>
            <w:rPr>
              <w:color w:val="4472C4" w:themeColor="accent1"/>
              <w:sz w:val="28"/>
              <w:szCs w:val="28"/>
            </w:rPr>
            <w:t>[Document subtitle]</w:t>
          </w:r>
        </w:p>
      </w:docPartBody>
    </w:docPart>
    <w:docPart>
      <w:docPartPr>
        <w:name w:val="06CC825333564DE5BC2D64072B32B85E"/>
        <w:category>
          <w:name w:val="General"/>
          <w:gallery w:val="placeholder"/>
        </w:category>
        <w:types>
          <w:type w:val="bbPlcHdr"/>
        </w:types>
        <w:behaviors>
          <w:behavior w:val="content"/>
        </w:behaviors>
        <w:guid w:val="{3EFE3CE2-D8A8-415C-B8C8-CD3EE93D28AE}"/>
      </w:docPartPr>
      <w:docPartBody>
        <w:p w:rsidR="0018059E" w:rsidRDefault="00886C33" w:rsidP="00886C33">
          <w:pPr>
            <w:pStyle w:val="06CC825333564DE5BC2D64072B32B8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33"/>
    <w:rsid w:val="00174DFA"/>
    <w:rsid w:val="0018059E"/>
    <w:rsid w:val="006631E5"/>
    <w:rsid w:val="00692616"/>
    <w:rsid w:val="006F4D16"/>
    <w:rsid w:val="00886C33"/>
    <w:rsid w:val="00966B38"/>
    <w:rsid w:val="009D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B0670493A47B989E10B913B82938F">
    <w:name w:val="6CBB0670493A47B989E10B913B82938F"/>
    <w:rsid w:val="00886C33"/>
  </w:style>
  <w:style w:type="paragraph" w:customStyle="1" w:styleId="CED4FA73C9314B7B868FE5B67B8E9EF3">
    <w:name w:val="CED4FA73C9314B7B868FE5B67B8E9EF3"/>
    <w:rsid w:val="00886C33"/>
  </w:style>
  <w:style w:type="paragraph" w:customStyle="1" w:styleId="06CC825333564DE5BC2D64072B32B85E">
    <w:name w:val="06CC825333564DE5BC2D64072B32B85E"/>
    <w:rsid w:val="0088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YAsh Sharma</PublishDate>
  <Abstract/>
  <CompanyAddress>MBA IT - 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1EA89-1B65-418D-B368-A7A428BF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DWADA</vt:lpstr>
    </vt:vector>
  </TitlesOfParts>
  <Company>23030141080</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DWADA</dc:title>
  <dc:subject>Project Report</dc:subject>
  <dc:creator>Yash Kumar Sharma</dc:creator>
  <cp:keywords/>
  <dc:description/>
  <cp:lastModifiedBy>Yash Kumar Sharma</cp:lastModifiedBy>
  <cp:revision>2</cp:revision>
  <cp:lastPrinted>2024-08-28T11:40:00Z</cp:lastPrinted>
  <dcterms:created xsi:type="dcterms:W3CDTF">2024-08-28T10:33:00Z</dcterms:created>
  <dcterms:modified xsi:type="dcterms:W3CDTF">2024-09-03T07:05:00Z</dcterms:modified>
</cp:coreProperties>
</file>