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https://github.com/yassienE4/OS-VM/commit/48d51e62658d47fa3c8d2de21cb3f8fb4115c635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 task2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./run.sh main.cpp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./main &lt;text path&gt; &lt;number of threads used&gt;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code takes 2 parameters, a txt file containing text, and an integer which is the number of threads you'd like to use.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test.txt is included as an example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code is fairly simple, after first verifying and validating the parameters, then it splits the text file into equal n segments, it does this by checking the length against n, and also making sure that it doesn't cut words in half by moving by 1 index until reaching a non alpha numeric character. It then returns an array of integers pairs referring to first and last index,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Eg. { (0,100), (100,200)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Once i have the text splitted, the code creates n threads and adds the words to a local map, each map has a local map so that we can see how many words are in each segment,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Once each thread is done, and we have a collection of local maps, we consolidate them into one final map which contains the occurrence of each word.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assienE4/OS-VM/commit/48d51e62658d47fa3c8d2de21cb3f8fb4115c6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