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DAC89" w14:textId="1D611C48" w:rsidR="00D33004" w:rsidRDefault="00BD37C7" w:rsidP="00BD37C7">
      <w:pPr>
        <w:rPr>
          <w:b/>
          <w:bCs/>
          <w:sz w:val="32"/>
          <w:szCs w:val="32"/>
        </w:rPr>
      </w:pPr>
      <w:r w:rsidRPr="00BD37C7">
        <w:rPr>
          <w:b/>
          <w:bCs/>
          <w:sz w:val="32"/>
          <w:szCs w:val="32"/>
        </w:rPr>
        <w:t xml:space="preserve">Loan default risk prediction using K-Nearest neighbors (KNN), decision </w:t>
      </w:r>
      <w:proofErr w:type="spellStart"/>
      <w:r w:rsidRPr="00BD37C7">
        <w:rPr>
          <w:b/>
          <w:bCs/>
          <w:sz w:val="32"/>
          <w:szCs w:val="32"/>
        </w:rPr>
        <w:t>tree,and</w:t>
      </w:r>
      <w:proofErr w:type="spellEnd"/>
      <w:r w:rsidRPr="00BD37C7">
        <w:rPr>
          <w:b/>
          <w:bCs/>
          <w:sz w:val="32"/>
          <w:szCs w:val="32"/>
        </w:rPr>
        <w:t xml:space="preserve"> linear regression</w:t>
      </w:r>
    </w:p>
    <w:p w14:paraId="31C9EB66" w14:textId="6A1E2210" w:rsidR="001C5C0D" w:rsidRPr="001C5C0D" w:rsidRDefault="00A56218">
      <w:pPr>
        <w:rPr>
          <w:b/>
          <w:bCs/>
          <w:sz w:val="32"/>
          <w:szCs w:val="32"/>
        </w:rPr>
      </w:pPr>
      <w:r>
        <w:rPr>
          <w:b/>
          <w:bCs/>
          <w:sz w:val="32"/>
          <w:szCs w:val="32"/>
        </w:rPr>
        <w:t>Introduction</w:t>
      </w:r>
    </w:p>
    <w:p w14:paraId="2FBD9D47" w14:textId="06A65392" w:rsidR="00687B0E" w:rsidRPr="00687B0E" w:rsidRDefault="00687B0E" w:rsidP="00687B0E">
      <w:r w:rsidRPr="00687B0E">
        <w:t>Defaulting on loans is a crucial headache for banks and financial institutions because it might bring significant financial losses. Not only does a bank have to lose money due to the default of a borrower, but also it has to cope with the problem of financial system's stability and sustainability. In the past, banks have used static criteria and historical records to predict creditworthiness. Nevertheless, these methods may not always be accurate as financial conditions change throughout time.</w:t>
      </w:r>
    </w:p>
    <w:p w14:paraId="184776AD" w14:textId="2374B679" w:rsidR="00687B0E" w:rsidRPr="00687B0E" w:rsidRDefault="00687B0E" w:rsidP="00687B0E">
      <w:r w:rsidRPr="00687B0E">
        <w:t xml:space="preserve">The completion of this project comes through addressing the utilization of machine learning in increasing the accuracy of loan default prediction. We can create an effective model by analyzing the most important variables such as income, employment, credit history, and loan </w:t>
      </w:r>
      <w:r w:rsidR="004E319F">
        <w:t xml:space="preserve">intent </w:t>
      </w:r>
      <w:r w:rsidRPr="00687B0E">
        <w:t xml:space="preserve">which can be a factor in the development of a reliable platform for </w:t>
      </w:r>
      <w:r w:rsidR="004E319F" w:rsidRPr="00687B0E">
        <w:t>banks’</w:t>
      </w:r>
      <w:r w:rsidR="004E319F">
        <w:t xml:space="preserve"> </w:t>
      </w:r>
      <w:r w:rsidRPr="00687B0E">
        <w:t>lending decisions. We will work with some machine learning algorithms like Linear Regression, Random Forest, and K-Nearest Neighbors (KNN) to identify the most appropriate approach. We will also use dataset balancing and feature selection techniques to enhance accuracy.</w:t>
      </w:r>
    </w:p>
    <w:p w14:paraId="0AF1DA3E" w14:textId="08A08213" w:rsidR="001C5C0D" w:rsidRDefault="00687B0E" w:rsidP="00687B0E">
      <w:r w:rsidRPr="00687B0E">
        <w:t>The research is vital because it allows banks to minimize financial risks and avoid harmful loans. The better prediction system can lead to wiser lending decisions and equal treatment of all borrowers. Saner credit risk models can actually stabilize and even maximize banking systems.</w:t>
      </w:r>
    </w:p>
    <w:p w14:paraId="17D235C5" w14:textId="68BBE162" w:rsidR="00011FAF" w:rsidRDefault="00011FAF" w:rsidP="00687B0E">
      <w:pPr>
        <w:rPr>
          <w:b/>
          <w:bCs/>
          <w:sz w:val="32"/>
          <w:szCs w:val="32"/>
        </w:rPr>
      </w:pPr>
      <w:r w:rsidRPr="00011FAF">
        <w:rPr>
          <w:b/>
          <w:bCs/>
          <w:sz w:val="32"/>
          <w:szCs w:val="32"/>
        </w:rPr>
        <w:t xml:space="preserve">Problem definition </w:t>
      </w:r>
    </w:p>
    <w:p w14:paraId="2B7B2F41" w14:textId="77777777" w:rsidR="009A078B" w:rsidRPr="009A078B" w:rsidRDefault="009A078B" w:rsidP="009A078B">
      <w:r w:rsidRPr="009A078B">
        <w:t>Loan default occurs when a borrower fails to repay a loan, leading to financial losses for</w:t>
      </w:r>
    </w:p>
    <w:p w14:paraId="0B26C23F" w14:textId="2FD0897C" w:rsidR="009A078B" w:rsidRDefault="009A078B" w:rsidP="009A078B">
      <w:r w:rsidRPr="009A078B">
        <w:t>lenders.</w:t>
      </w:r>
    </w:p>
    <w:p w14:paraId="7C3685A3" w14:textId="4655A430" w:rsidR="00D36681" w:rsidRPr="009A078B" w:rsidRDefault="00D36681" w:rsidP="009A078B">
      <w:r>
        <w:t xml:space="preserve">Test </w:t>
      </w:r>
      <w:proofErr w:type="spellStart"/>
      <w:r>
        <w:t>test</w:t>
      </w:r>
      <w:proofErr w:type="spellEnd"/>
      <w:r>
        <w:t xml:space="preserve"> </w:t>
      </w:r>
      <w:proofErr w:type="spellStart"/>
      <w:r w:rsidR="006B4BB9">
        <w:t>test</w:t>
      </w:r>
      <w:proofErr w:type="spellEnd"/>
      <w:r w:rsidR="006B4BB9">
        <w:t xml:space="preserve"> </w:t>
      </w:r>
    </w:p>
    <w:p w14:paraId="7E12CB84" w14:textId="77777777" w:rsidR="001C5C0D" w:rsidRPr="001C5C0D" w:rsidRDefault="001C5C0D">
      <w:pPr>
        <w:rPr>
          <w:b/>
          <w:bCs/>
          <w:sz w:val="32"/>
          <w:szCs w:val="32"/>
        </w:rPr>
      </w:pPr>
    </w:p>
    <w:sectPr w:rsidR="001C5C0D" w:rsidRPr="001C5C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DE3"/>
    <w:rsid w:val="00011FAF"/>
    <w:rsid w:val="0007785D"/>
    <w:rsid w:val="000C4DE3"/>
    <w:rsid w:val="00105C07"/>
    <w:rsid w:val="001C5C0D"/>
    <w:rsid w:val="001D2BE1"/>
    <w:rsid w:val="0020419C"/>
    <w:rsid w:val="002F40E5"/>
    <w:rsid w:val="00394229"/>
    <w:rsid w:val="003B1D14"/>
    <w:rsid w:val="004E319F"/>
    <w:rsid w:val="005437B7"/>
    <w:rsid w:val="00643848"/>
    <w:rsid w:val="00687B0E"/>
    <w:rsid w:val="006B4BB9"/>
    <w:rsid w:val="006E0817"/>
    <w:rsid w:val="006E16DC"/>
    <w:rsid w:val="007009B6"/>
    <w:rsid w:val="007140E0"/>
    <w:rsid w:val="007375C2"/>
    <w:rsid w:val="00777F37"/>
    <w:rsid w:val="008641BF"/>
    <w:rsid w:val="009651B9"/>
    <w:rsid w:val="009A078B"/>
    <w:rsid w:val="00A56218"/>
    <w:rsid w:val="00BD37C7"/>
    <w:rsid w:val="00C53315"/>
    <w:rsid w:val="00D33004"/>
    <w:rsid w:val="00D36681"/>
    <w:rsid w:val="00E11369"/>
    <w:rsid w:val="00E13BEE"/>
    <w:rsid w:val="00EA0AF5"/>
    <w:rsid w:val="00FA5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2110"/>
  <w15:chartTrackingRefBased/>
  <w15:docId w15:val="{FBC364FC-0A77-4DC3-94D8-DCA139AF4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D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D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D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D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D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D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D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D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D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D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DE3"/>
    <w:rPr>
      <w:rFonts w:eastAsiaTheme="majorEastAsia" w:cstheme="majorBidi"/>
      <w:color w:val="272727" w:themeColor="text1" w:themeTint="D8"/>
    </w:rPr>
  </w:style>
  <w:style w:type="paragraph" w:styleId="Title">
    <w:name w:val="Title"/>
    <w:basedOn w:val="Normal"/>
    <w:next w:val="Normal"/>
    <w:link w:val="TitleChar"/>
    <w:uiPriority w:val="10"/>
    <w:qFormat/>
    <w:rsid w:val="000C4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DE3"/>
    <w:pPr>
      <w:spacing w:before="160"/>
      <w:jc w:val="center"/>
    </w:pPr>
    <w:rPr>
      <w:i/>
      <w:iCs/>
      <w:color w:val="404040" w:themeColor="text1" w:themeTint="BF"/>
    </w:rPr>
  </w:style>
  <w:style w:type="character" w:customStyle="1" w:styleId="QuoteChar">
    <w:name w:val="Quote Char"/>
    <w:basedOn w:val="DefaultParagraphFont"/>
    <w:link w:val="Quote"/>
    <w:uiPriority w:val="29"/>
    <w:rsid w:val="000C4DE3"/>
    <w:rPr>
      <w:i/>
      <w:iCs/>
      <w:color w:val="404040" w:themeColor="text1" w:themeTint="BF"/>
    </w:rPr>
  </w:style>
  <w:style w:type="paragraph" w:styleId="ListParagraph">
    <w:name w:val="List Paragraph"/>
    <w:basedOn w:val="Normal"/>
    <w:uiPriority w:val="34"/>
    <w:qFormat/>
    <w:rsid w:val="000C4DE3"/>
    <w:pPr>
      <w:ind w:left="720"/>
      <w:contextualSpacing/>
    </w:pPr>
  </w:style>
  <w:style w:type="character" w:styleId="IntenseEmphasis">
    <w:name w:val="Intense Emphasis"/>
    <w:basedOn w:val="DefaultParagraphFont"/>
    <w:uiPriority w:val="21"/>
    <w:qFormat/>
    <w:rsid w:val="000C4DE3"/>
    <w:rPr>
      <w:i/>
      <w:iCs/>
      <w:color w:val="2F5496" w:themeColor="accent1" w:themeShade="BF"/>
    </w:rPr>
  </w:style>
  <w:style w:type="paragraph" w:styleId="IntenseQuote">
    <w:name w:val="Intense Quote"/>
    <w:basedOn w:val="Normal"/>
    <w:next w:val="Normal"/>
    <w:link w:val="IntenseQuoteChar"/>
    <w:uiPriority w:val="30"/>
    <w:qFormat/>
    <w:rsid w:val="000C4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DE3"/>
    <w:rPr>
      <w:i/>
      <w:iCs/>
      <w:color w:val="2F5496" w:themeColor="accent1" w:themeShade="BF"/>
    </w:rPr>
  </w:style>
  <w:style w:type="character" w:styleId="IntenseReference">
    <w:name w:val="Intense Reference"/>
    <w:basedOn w:val="DefaultParagraphFont"/>
    <w:uiPriority w:val="32"/>
    <w:qFormat/>
    <w:rsid w:val="000C4D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6149">
      <w:bodyDiv w:val="1"/>
      <w:marLeft w:val="0"/>
      <w:marRight w:val="0"/>
      <w:marTop w:val="0"/>
      <w:marBottom w:val="0"/>
      <w:divBdr>
        <w:top w:val="none" w:sz="0" w:space="0" w:color="auto"/>
        <w:left w:val="none" w:sz="0" w:space="0" w:color="auto"/>
        <w:bottom w:val="none" w:sz="0" w:space="0" w:color="auto"/>
        <w:right w:val="none" w:sz="0" w:space="0" w:color="auto"/>
      </w:divBdr>
    </w:div>
    <w:div w:id="585113923">
      <w:bodyDiv w:val="1"/>
      <w:marLeft w:val="0"/>
      <w:marRight w:val="0"/>
      <w:marTop w:val="0"/>
      <w:marBottom w:val="0"/>
      <w:divBdr>
        <w:top w:val="none" w:sz="0" w:space="0" w:color="auto"/>
        <w:left w:val="none" w:sz="0" w:space="0" w:color="auto"/>
        <w:bottom w:val="none" w:sz="0" w:space="0" w:color="auto"/>
        <w:right w:val="none" w:sz="0" w:space="0" w:color="auto"/>
      </w:divBdr>
    </w:div>
    <w:div w:id="1435906361">
      <w:bodyDiv w:val="1"/>
      <w:marLeft w:val="0"/>
      <w:marRight w:val="0"/>
      <w:marTop w:val="0"/>
      <w:marBottom w:val="0"/>
      <w:divBdr>
        <w:top w:val="none" w:sz="0" w:space="0" w:color="auto"/>
        <w:left w:val="none" w:sz="0" w:space="0" w:color="auto"/>
        <w:bottom w:val="none" w:sz="0" w:space="0" w:color="auto"/>
        <w:right w:val="none" w:sz="0" w:space="0" w:color="auto"/>
      </w:divBdr>
    </w:div>
    <w:div w:id="1772164984">
      <w:bodyDiv w:val="1"/>
      <w:marLeft w:val="0"/>
      <w:marRight w:val="0"/>
      <w:marTop w:val="0"/>
      <w:marBottom w:val="0"/>
      <w:divBdr>
        <w:top w:val="none" w:sz="0" w:space="0" w:color="auto"/>
        <w:left w:val="none" w:sz="0" w:space="0" w:color="auto"/>
        <w:bottom w:val="none" w:sz="0" w:space="0" w:color="auto"/>
        <w:right w:val="none" w:sz="0" w:space="0" w:color="auto"/>
      </w:divBdr>
    </w:div>
    <w:div w:id="1775781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zohair</dc:creator>
  <cp:keywords/>
  <dc:description/>
  <cp:lastModifiedBy>yassine zohair</cp:lastModifiedBy>
  <cp:revision>24</cp:revision>
  <dcterms:created xsi:type="dcterms:W3CDTF">2025-03-12T20:07:00Z</dcterms:created>
  <dcterms:modified xsi:type="dcterms:W3CDTF">2025-03-19T09:33:00Z</dcterms:modified>
</cp:coreProperties>
</file>