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="45DA8A4B" w:rsidP="45C48EC1" w:rsidRDefault="45DA8A4B" w14:paraId="77660DFE" w14:textId="5462DEB6">
      <w:pPr>
        <w:pStyle w:val="Normal"/>
        <w:spacing w:after="160" w:afterAutospacing="off" w:line="257" w:lineRule="auto"/>
        <w:jc w:val="center"/>
      </w:pPr>
      <w:r w:rsidR="45DA8A4B">
        <w:drawing>
          <wp:inline wp14:editId="0C61D9C3" wp14:anchorId="40114C2C">
            <wp:extent cx="3917978" cy="1866900"/>
            <wp:effectExtent l="0" t="0" r="0" b="0"/>
            <wp:docPr id="20653774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0ad1c8b6f143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7978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DA8A4B" w:rsidP="45C48EC1" w:rsidRDefault="45DA8A4B" w14:paraId="383FC37E" w14:textId="3CC21627">
      <w:pPr>
        <w:spacing w:after="160" w:afterAutospacing="off" w:line="257" w:lineRule="auto"/>
        <w:jc w:val="center"/>
      </w:pPr>
      <w:r w:rsidRPr="45C48EC1" w:rsidR="45DA8A4B">
        <w:rPr>
          <w:rFonts w:ascii="Times New Roman" w:hAnsi="Times New Roman" w:eastAsia="Times New Roman" w:cs="Times New Roman"/>
          <w:noProof w:val="0"/>
          <w:sz w:val="48"/>
          <w:szCs w:val="48"/>
          <w:lang w:val="fr-CA"/>
        </w:rPr>
        <w:t xml:space="preserve">INF2010 </w:t>
      </w:r>
    </w:p>
    <w:p w:rsidR="45DA8A4B" w:rsidP="45C48EC1" w:rsidRDefault="45DA8A4B" w14:paraId="60CD019D" w14:textId="4470FE4C">
      <w:pPr>
        <w:spacing w:after="160" w:afterAutospacing="off" w:line="257" w:lineRule="auto"/>
        <w:jc w:val="center"/>
      </w:pPr>
      <w:r w:rsidRPr="45C48EC1" w:rsidR="45DA8A4B">
        <w:rPr>
          <w:rFonts w:ascii="Times New Roman" w:hAnsi="Times New Roman" w:eastAsia="Times New Roman" w:cs="Times New Roman"/>
          <w:noProof w:val="0"/>
          <w:sz w:val="48"/>
          <w:szCs w:val="48"/>
          <w:lang w:val="fr-CA"/>
        </w:rPr>
        <w:t>Structures de données et algorithmes</w:t>
      </w:r>
    </w:p>
    <w:p w:rsidR="45DA8A4B" w:rsidP="45C48EC1" w:rsidRDefault="45DA8A4B" w14:paraId="7C9D7602" w14:textId="1BEEA0EA">
      <w:pPr>
        <w:spacing w:after="160" w:afterAutospacing="off" w:line="257" w:lineRule="auto"/>
        <w:jc w:val="both"/>
      </w:pPr>
      <w:r w:rsidRPr="45C48EC1" w:rsidR="45DA8A4B">
        <w:rPr>
          <w:rFonts w:ascii="Times New Roman" w:hAnsi="Times New Roman" w:eastAsia="Times New Roman" w:cs="Times New Roman"/>
          <w:noProof w:val="0"/>
          <w:sz w:val="22"/>
          <w:szCs w:val="22"/>
          <w:lang w:val="fr-CA"/>
        </w:rPr>
        <w:t xml:space="preserve"> </w:t>
      </w:r>
    </w:p>
    <w:p w:rsidR="45DA8A4B" w:rsidP="45C48EC1" w:rsidRDefault="45DA8A4B" w14:paraId="15A287DD" w14:textId="28DC7138">
      <w:pPr>
        <w:spacing w:after="160" w:afterAutospacing="off" w:line="257" w:lineRule="auto"/>
        <w:jc w:val="right"/>
      </w:pPr>
      <w:r w:rsidRPr="45C48EC1" w:rsidR="45DA8A4B">
        <w:rPr>
          <w:rFonts w:ascii="Times New Roman" w:hAnsi="Times New Roman" w:eastAsia="Times New Roman" w:cs="Times New Roman"/>
          <w:i w:val="1"/>
          <w:iCs w:val="1"/>
          <w:noProof w:val="0"/>
          <w:sz w:val="22"/>
          <w:szCs w:val="22"/>
          <w:lang w:val="fr-CA"/>
        </w:rPr>
        <w:t xml:space="preserve"> </w:t>
      </w:r>
    </w:p>
    <w:p w:rsidR="45DA8A4B" w:rsidP="45C48EC1" w:rsidRDefault="45DA8A4B" w14:paraId="4ACB9706" w14:textId="07F6DBC5">
      <w:pPr>
        <w:spacing w:after="160" w:afterAutospacing="off" w:line="257" w:lineRule="auto"/>
        <w:jc w:val="right"/>
      </w:pPr>
      <w:r w:rsidRPr="45C48EC1" w:rsidR="45DA8A4B">
        <w:rPr>
          <w:rFonts w:ascii="Times New Roman" w:hAnsi="Times New Roman" w:eastAsia="Times New Roman" w:cs="Times New Roman"/>
          <w:i w:val="1"/>
          <w:iCs w:val="1"/>
          <w:noProof w:val="0"/>
          <w:sz w:val="22"/>
          <w:szCs w:val="22"/>
          <w:lang w:val="fr-CA"/>
        </w:rPr>
        <w:t xml:space="preserve"> </w:t>
      </w:r>
    </w:p>
    <w:p w:rsidR="45DA8A4B" w:rsidP="45C48EC1" w:rsidRDefault="45DA8A4B" w14:paraId="1B15C210" w14:textId="59A2858F">
      <w:pPr>
        <w:spacing w:after="160" w:afterAutospacing="off" w:line="257" w:lineRule="auto"/>
        <w:jc w:val="right"/>
      </w:pPr>
      <w:r w:rsidRPr="45C48EC1" w:rsidR="45DA8A4B">
        <w:rPr>
          <w:rFonts w:ascii="Times New Roman" w:hAnsi="Times New Roman" w:eastAsia="Times New Roman" w:cs="Times New Roman"/>
          <w:i w:val="1"/>
          <w:iCs w:val="1"/>
          <w:noProof w:val="0"/>
          <w:sz w:val="22"/>
          <w:szCs w:val="22"/>
          <w:lang w:val="fr-CA"/>
        </w:rPr>
        <w:t xml:space="preserve"> </w:t>
      </w:r>
    </w:p>
    <w:p w:rsidR="45DA8A4B" w:rsidP="45C48EC1" w:rsidRDefault="45DA8A4B" w14:paraId="09C1A5CC" w14:textId="666A43D1">
      <w:pPr>
        <w:spacing w:after="160" w:afterAutospacing="off" w:line="257" w:lineRule="auto"/>
        <w:jc w:val="right"/>
      </w:pPr>
      <w:r w:rsidRPr="45C48EC1" w:rsidR="45DA8A4B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fr-CA"/>
        </w:rPr>
        <w:t>Laboratoire 5 – Graphes</w:t>
      </w:r>
    </w:p>
    <w:p w:rsidR="45DA8A4B" w:rsidP="45C48EC1" w:rsidRDefault="45DA8A4B" w14:paraId="4B5D0B5C" w14:textId="19668D58">
      <w:pPr>
        <w:spacing w:after="160" w:afterAutospacing="off" w:line="257" w:lineRule="auto"/>
      </w:pPr>
      <w:r w:rsidRPr="45C48EC1" w:rsidR="45DA8A4B">
        <w:rPr>
          <w:rFonts w:ascii="Times New Roman" w:hAnsi="Times New Roman" w:eastAsia="Times New Roman" w:cs="Times New Roman"/>
          <w:i w:val="1"/>
          <w:iCs w:val="1"/>
          <w:noProof w:val="0"/>
          <w:sz w:val="22"/>
          <w:szCs w:val="22"/>
          <w:lang w:val="fr-CA"/>
        </w:rPr>
        <w:t xml:space="preserve"> </w:t>
      </w:r>
    </w:p>
    <w:p w:rsidR="45DA8A4B" w:rsidP="45C48EC1" w:rsidRDefault="45DA8A4B" w14:paraId="65CE7695" w14:textId="3B9C5D5C">
      <w:pPr>
        <w:spacing w:after="160" w:afterAutospacing="off" w:line="257" w:lineRule="auto"/>
        <w:jc w:val="right"/>
      </w:pPr>
      <w:r w:rsidRPr="45C48EC1" w:rsidR="45DA8A4B">
        <w:rPr>
          <w:rFonts w:ascii="Times New Roman" w:hAnsi="Times New Roman" w:eastAsia="Times New Roman" w:cs="Times New Roman"/>
          <w:i w:val="1"/>
          <w:iCs w:val="1"/>
          <w:noProof w:val="0"/>
          <w:sz w:val="22"/>
          <w:szCs w:val="22"/>
          <w:lang w:val="fr-CA"/>
        </w:rPr>
        <w:t xml:space="preserve"> </w:t>
      </w:r>
    </w:p>
    <w:p w:rsidR="45DA8A4B" w:rsidP="45C48EC1" w:rsidRDefault="45DA8A4B" w14:paraId="0EDBB739" w14:textId="180B7C78">
      <w:pPr>
        <w:spacing w:after="160" w:afterAutospacing="off" w:line="257" w:lineRule="auto"/>
        <w:jc w:val="right"/>
      </w:pPr>
      <w:r w:rsidRPr="45C48EC1" w:rsidR="45DA8A4B">
        <w:rPr>
          <w:rFonts w:ascii="Times New Roman" w:hAnsi="Times New Roman" w:eastAsia="Times New Roman" w:cs="Times New Roman"/>
          <w:i w:val="1"/>
          <w:iCs w:val="1"/>
          <w:noProof w:val="0"/>
          <w:sz w:val="22"/>
          <w:szCs w:val="22"/>
          <w:lang w:val="fr-CA"/>
        </w:rPr>
        <w:t xml:space="preserve"> </w:t>
      </w:r>
    </w:p>
    <w:p w:rsidR="45DA8A4B" w:rsidP="45C48EC1" w:rsidRDefault="45DA8A4B" w14:paraId="0AD26E28" w14:textId="024C88C0">
      <w:pPr>
        <w:spacing w:after="160" w:afterAutospacing="off" w:line="257" w:lineRule="auto"/>
        <w:jc w:val="right"/>
      </w:pPr>
      <w:r w:rsidRPr="45C48EC1" w:rsidR="45DA8A4B">
        <w:rPr>
          <w:rFonts w:ascii="Times New Roman" w:hAnsi="Times New Roman" w:eastAsia="Times New Roman" w:cs="Times New Roman"/>
          <w:i w:val="1"/>
          <w:iCs w:val="1"/>
          <w:noProof w:val="0"/>
          <w:sz w:val="22"/>
          <w:szCs w:val="22"/>
          <w:lang w:val="fr-CA"/>
        </w:rPr>
        <w:t xml:space="preserve"> </w:t>
      </w:r>
    </w:p>
    <w:p w:rsidR="45DA8A4B" w:rsidP="45C48EC1" w:rsidRDefault="45DA8A4B" w14:paraId="075E8683" w14:textId="0C4BF266">
      <w:pPr>
        <w:spacing w:after="160" w:afterAutospacing="off" w:line="257" w:lineRule="auto"/>
        <w:jc w:val="right"/>
      </w:pPr>
      <w:r w:rsidRPr="45C48EC1" w:rsidR="45DA8A4B">
        <w:rPr>
          <w:rFonts w:ascii="Times New Roman" w:hAnsi="Times New Roman" w:eastAsia="Times New Roman" w:cs="Times New Roman"/>
          <w:noProof w:val="0"/>
          <w:sz w:val="22"/>
          <w:szCs w:val="22"/>
          <w:lang w:val="fr-CA"/>
        </w:rPr>
        <w:t xml:space="preserve">Soumis par : </w:t>
      </w:r>
    </w:p>
    <w:p w:rsidR="45DA8A4B" w:rsidP="45C48EC1" w:rsidRDefault="45DA8A4B" w14:paraId="7DD9A8C9" w14:textId="726FCE2E">
      <w:pPr>
        <w:spacing w:after="160" w:afterAutospacing="off" w:line="257" w:lineRule="auto"/>
        <w:jc w:val="right"/>
      </w:pPr>
      <w:r w:rsidRPr="45C48EC1" w:rsidR="45DA8A4B">
        <w:rPr>
          <w:rFonts w:ascii="Times New Roman" w:hAnsi="Times New Roman" w:eastAsia="Times New Roman" w:cs="Times New Roman"/>
          <w:i w:val="1"/>
          <w:iCs w:val="1"/>
          <w:noProof w:val="0"/>
          <w:sz w:val="22"/>
          <w:szCs w:val="22"/>
          <w:lang w:val="fr-CA"/>
        </w:rPr>
        <w:t>Kandarakis Desrosiers, Charles – 2179269</w:t>
      </w:r>
    </w:p>
    <w:p w:rsidR="45DA8A4B" w:rsidP="45C48EC1" w:rsidRDefault="45DA8A4B" w14:paraId="4463F2ED" w14:textId="6481CC76">
      <w:pPr>
        <w:spacing w:after="160" w:afterAutospacing="off" w:line="257" w:lineRule="auto"/>
        <w:jc w:val="right"/>
      </w:pPr>
      <w:r w:rsidRPr="45C48EC1" w:rsidR="45DA8A4B">
        <w:rPr>
          <w:rFonts w:ascii="Times New Roman" w:hAnsi="Times New Roman" w:eastAsia="Times New Roman" w:cs="Times New Roman"/>
          <w:i w:val="1"/>
          <w:iCs w:val="1"/>
          <w:noProof w:val="0"/>
          <w:sz w:val="22"/>
          <w:szCs w:val="22"/>
          <w:lang w:val="fr-CA"/>
        </w:rPr>
        <w:t>Yassine Seddaoui - 2204548</w:t>
      </w:r>
    </w:p>
    <w:p w:rsidR="45DA8A4B" w:rsidP="45C48EC1" w:rsidRDefault="45DA8A4B" w14:paraId="017CC31E" w14:textId="316B5EC3">
      <w:pPr>
        <w:spacing w:after="160" w:afterAutospacing="off" w:line="257" w:lineRule="auto"/>
      </w:pPr>
      <w:r w:rsidRPr="45C48EC1" w:rsidR="45DA8A4B">
        <w:rPr>
          <w:rFonts w:ascii="Times New Roman" w:hAnsi="Times New Roman" w:eastAsia="Times New Roman" w:cs="Times New Roman"/>
          <w:i w:val="1"/>
          <w:iCs w:val="1"/>
          <w:noProof w:val="0"/>
          <w:sz w:val="22"/>
          <w:szCs w:val="22"/>
          <w:lang w:val="fr-CA"/>
        </w:rPr>
        <w:t xml:space="preserve"> </w:t>
      </w:r>
    </w:p>
    <w:p w:rsidR="45DA8A4B" w:rsidP="45C48EC1" w:rsidRDefault="45DA8A4B" w14:paraId="00615FAC" w14:textId="79472D08">
      <w:pPr>
        <w:spacing w:after="160" w:afterAutospacing="off" w:line="257" w:lineRule="auto"/>
        <w:jc w:val="right"/>
      </w:pPr>
      <w:r w:rsidRPr="45C48EC1" w:rsidR="45DA8A4B">
        <w:rPr>
          <w:rFonts w:ascii="Times New Roman" w:hAnsi="Times New Roman" w:eastAsia="Times New Roman" w:cs="Times New Roman"/>
          <w:noProof w:val="0"/>
          <w:sz w:val="22"/>
          <w:szCs w:val="22"/>
          <w:lang w:val="fr-CA"/>
        </w:rPr>
        <w:t>(groupe 3)</w:t>
      </w:r>
    </w:p>
    <w:p w:rsidR="45DA8A4B" w:rsidP="45C48EC1" w:rsidRDefault="45DA8A4B" w14:paraId="57F00800" w14:textId="45E12B09">
      <w:pPr>
        <w:spacing w:after="160" w:afterAutospacing="off" w:line="257" w:lineRule="auto"/>
        <w:jc w:val="both"/>
      </w:pPr>
      <w:r w:rsidRPr="45C48EC1" w:rsidR="45DA8A4B">
        <w:rPr>
          <w:rFonts w:ascii="Times New Roman" w:hAnsi="Times New Roman" w:eastAsia="Times New Roman" w:cs="Times New Roman"/>
          <w:noProof w:val="0"/>
          <w:sz w:val="22"/>
          <w:szCs w:val="22"/>
          <w:lang w:val="fr-CA"/>
        </w:rPr>
        <w:t xml:space="preserve"> </w:t>
      </w:r>
    </w:p>
    <w:p w:rsidR="45DA8A4B" w:rsidP="45C48EC1" w:rsidRDefault="45DA8A4B" w14:paraId="3693C46C" w14:textId="7F4C80FE">
      <w:pPr>
        <w:spacing w:after="160" w:afterAutospacing="off" w:line="257" w:lineRule="auto"/>
        <w:jc w:val="both"/>
      </w:pPr>
      <w:r w:rsidRPr="45C48EC1" w:rsidR="45DA8A4B">
        <w:rPr>
          <w:rFonts w:ascii="Times New Roman" w:hAnsi="Times New Roman" w:eastAsia="Times New Roman" w:cs="Times New Roman"/>
          <w:noProof w:val="0"/>
          <w:sz w:val="22"/>
          <w:szCs w:val="22"/>
          <w:lang w:val="fr-CA"/>
        </w:rPr>
        <w:t xml:space="preserve"> </w:t>
      </w:r>
    </w:p>
    <w:p w:rsidR="45DA8A4B" w:rsidP="45C48EC1" w:rsidRDefault="45DA8A4B" w14:paraId="6F17F0F9" w14:textId="570E5C2E">
      <w:pPr>
        <w:spacing w:after="160" w:afterAutospacing="off" w:line="257" w:lineRule="auto"/>
        <w:jc w:val="both"/>
      </w:pPr>
      <w:r w:rsidRPr="45C48EC1" w:rsidR="45DA8A4B">
        <w:rPr>
          <w:rFonts w:ascii="Times New Roman" w:hAnsi="Times New Roman" w:eastAsia="Times New Roman" w:cs="Times New Roman"/>
          <w:noProof w:val="0"/>
          <w:sz w:val="22"/>
          <w:szCs w:val="22"/>
          <w:lang w:val="fr-CA"/>
        </w:rPr>
        <w:t xml:space="preserve"> </w:t>
      </w:r>
    </w:p>
    <w:p w:rsidR="45DA8A4B" w:rsidP="45C48EC1" w:rsidRDefault="45DA8A4B" w14:paraId="1CC69278" w14:textId="1C02C5A7">
      <w:pPr>
        <w:spacing w:after="160" w:afterAutospacing="off" w:line="257" w:lineRule="auto"/>
        <w:jc w:val="both"/>
      </w:pPr>
      <w:r w:rsidRPr="45C48EC1" w:rsidR="45DA8A4B">
        <w:rPr>
          <w:rFonts w:ascii="Times New Roman" w:hAnsi="Times New Roman" w:eastAsia="Times New Roman" w:cs="Times New Roman"/>
          <w:noProof w:val="0"/>
          <w:sz w:val="22"/>
          <w:szCs w:val="22"/>
          <w:lang w:val="fr-CA"/>
        </w:rPr>
        <w:t xml:space="preserve"> </w:t>
      </w:r>
    </w:p>
    <w:p w:rsidR="45DA8A4B" w:rsidP="45C48EC1" w:rsidRDefault="45DA8A4B" w14:paraId="0FD5F1D2" w14:textId="4B6AC0DD">
      <w:pPr>
        <w:spacing w:after="160" w:afterAutospacing="off" w:line="257" w:lineRule="auto"/>
        <w:jc w:val="both"/>
      </w:pPr>
      <w:r w:rsidRPr="45C48EC1" w:rsidR="45DA8A4B">
        <w:rPr>
          <w:rFonts w:ascii="Times New Roman" w:hAnsi="Times New Roman" w:eastAsia="Times New Roman" w:cs="Times New Roman"/>
          <w:noProof w:val="0"/>
          <w:sz w:val="22"/>
          <w:szCs w:val="22"/>
          <w:lang w:val="fr-CA"/>
        </w:rPr>
        <w:t xml:space="preserve"> </w:t>
      </w:r>
    </w:p>
    <w:p w:rsidR="45DA8A4B" w:rsidP="45C48EC1" w:rsidRDefault="45DA8A4B" w14:paraId="275172D7" w14:textId="7D2A3A4D">
      <w:pPr>
        <w:spacing w:after="160" w:afterAutospacing="off" w:line="257" w:lineRule="auto"/>
        <w:jc w:val="right"/>
      </w:pPr>
      <w:r w:rsidRPr="45C48EC1" w:rsidR="45DA8A4B">
        <w:rPr>
          <w:rFonts w:ascii="Times New Roman" w:hAnsi="Times New Roman" w:eastAsia="Times New Roman" w:cs="Times New Roman"/>
          <w:i w:val="1"/>
          <w:iCs w:val="1"/>
          <w:noProof w:val="0"/>
          <w:sz w:val="22"/>
          <w:szCs w:val="22"/>
          <w:lang w:val="fr-CA"/>
        </w:rPr>
        <w:t>Le 26 novembre 2023</w:t>
      </w:r>
    </w:p>
    <w:p w:rsidR="5350DD50" w:rsidP="45C48EC1" w:rsidRDefault="5350DD50" w14:paraId="5E4C1241" w14:textId="3DBC6D87">
      <w:pPr>
        <w:pStyle w:val="Normal"/>
        <w:spacing w:after="160" w:afterAutospacing="off" w:line="257" w:lineRule="auto"/>
        <w:jc w:val="center"/>
        <w:rPr>
          <w:rFonts w:ascii="Calibri" w:hAnsi="Calibri" w:eastAsia="Calibri" w:cs="Calibri"/>
          <w:noProof w:val="0"/>
          <w:sz w:val="36"/>
          <w:szCs w:val="36"/>
          <w:lang w:val="fr-CA"/>
        </w:rPr>
      </w:pPr>
      <w:r w:rsidRPr="45C48EC1" w:rsidR="5350DD50">
        <w:rPr>
          <w:rFonts w:ascii="Calibri" w:hAnsi="Calibri" w:eastAsia="Calibri" w:cs="Calibri"/>
          <w:noProof w:val="0"/>
          <w:sz w:val="36"/>
          <w:szCs w:val="36"/>
          <w:lang w:val="fr-CA"/>
        </w:rPr>
        <w:t xml:space="preserve">Analyse visuelle des algorithmes (BFS, DFS) pour la résolution d’un </w:t>
      </w:r>
      <w:r w:rsidRPr="45C48EC1" w:rsidR="5350DD50">
        <w:rPr>
          <w:rFonts w:ascii="Calibri" w:hAnsi="Calibri" w:eastAsia="Calibri" w:cs="Calibri"/>
          <w:noProof w:val="0"/>
          <w:sz w:val="36"/>
          <w:szCs w:val="36"/>
          <w:lang w:val="fr-CA"/>
        </w:rPr>
        <w:t>labyrinthe</w:t>
      </w:r>
      <w:r w:rsidRPr="45C48EC1" w:rsidR="5350DD50">
        <w:rPr>
          <w:rFonts w:ascii="Calibri" w:hAnsi="Calibri" w:eastAsia="Calibri" w:cs="Calibri"/>
          <w:noProof w:val="0"/>
          <w:sz w:val="36"/>
          <w:szCs w:val="36"/>
          <w:lang w:val="fr-CA"/>
        </w:rPr>
        <w:t xml:space="preserve"> :</w:t>
      </w:r>
    </w:p>
    <w:p w:rsidR="5350DD50" w:rsidP="45C48EC1" w:rsidRDefault="5350DD50" w14:paraId="5D0BF9E3" w14:textId="73435392">
      <w:pPr>
        <w:pStyle w:val="Normal"/>
        <w:spacing w:after="160" w:afterAutospacing="off" w:line="257" w:lineRule="auto"/>
        <w:jc w:val="center"/>
      </w:pPr>
      <w:r w:rsidR="5350DD50">
        <w:drawing>
          <wp:inline wp14:editId="2AFAFEA9" wp14:anchorId="701F9274">
            <wp:extent cx="3933825" cy="2499618"/>
            <wp:effectExtent l="0" t="0" r="0" b="0"/>
            <wp:docPr id="18256732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5d7ca87ba94d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499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50DD50" w:rsidP="45C48EC1" w:rsidRDefault="5350DD50" w14:paraId="072C4439" w14:textId="38089047">
      <w:pPr>
        <w:pStyle w:val="Normal"/>
        <w:spacing w:after="160" w:afterAutospacing="off" w:line="257" w:lineRule="auto"/>
        <w:jc w:val="center"/>
        <w:rPr>
          <w:i w:val="1"/>
          <w:iCs w:val="1"/>
          <w:sz w:val="20"/>
          <w:szCs w:val="20"/>
        </w:rPr>
      </w:pPr>
      <w:r w:rsidRPr="45C48EC1" w:rsidR="5350DD50">
        <w:rPr>
          <w:i w:val="1"/>
          <w:iCs w:val="1"/>
          <w:sz w:val="20"/>
          <w:szCs w:val="20"/>
        </w:rPr>
        <w:t>Figure 1</w:t>
      </w:r>
    </w:p>
    <w:p w:rsidR="5350DD50" w:rsidP="45C48EC1" w:rsidRDefault="5350DD50" w14:paraId="03484064" w14:textId="1F7F2A65">
      <w:pPr>
        <w:pStyle w:val="Normal"/>
        <w:spacing w:after="160" w:afterAutospacing="off" w:line="257" w:lineRule="auto"/>
        <w:jc w:val="center"/>
      </w:pPr>
      <w:r w:rsidR="5350DD50">
        <w:drawing>
          <wp:inline wp14:editId="64928DDE" wp14:anchorId="25C4CBAE">
            <wp:extent cx="3929062" cy="2619375"/>
            <wp:effectExtent l="0" t="0" r="0" b="0"/>
            <wp:docPr id="3047710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3e5de3dedf40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9062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50DD50" w:rsidP="45C48EC1" w:rsidRDefault="5350DD50" w14:paraId="3E87D965" w14:textId="6B882276">
      <w:pPr>
        <w:pStyle w:val="Normal"/>
        <w:spacing w:after="160" w:afterAutospacing="off" w:line="257" w:lineRule="auto"/>
        <w:jc w:val="center"/>
        <w:rPr>
          <w:i w:val="1"/>
          <w:iCs w:val="1"/>
          <w:sz w:val="20"/>
          <w:szCs w:val="20"/>
        </w:rPr>
      </w:pPr>
      <w:r w:rsidRPr="45C48EC1" w:rsidR="5350DD50">
        <w:rPr>
          <w:i w:val="1"/>
          <w:iCs w:val="1"/>
          <w:sz w:val="20"/>
          <w:szCs w:val="20"/>
        </w:rPr>
        <w:t>Figure 2</w:t>
      </w:r>
    </w:p>
    <w:p w:rsidR="5350DD50" w:rsidP="45C48EC1" w:rsidRDefault="5350DD50" w14:paraId="79C74450" w14:textId="0C684D16">
      <w:pPr>
        <w:pStyle w:val="Normal"/>
        <w:spacing w:after="160" w:afterAutospacing="off" w:line="257" w:lineRule="auto"/>
        <w:jc w:val="center"/>
      </w:pPr>
      <w:r w:rsidR="5350DD50">
        <w:drawing>
          <wp:inline wp14:editId="50D036B1" wp14:anchorId="3FFD3606">
            <wp:extent cx="4048125" cy="2631281"/>
            <wp:effectExtent l="0" t="0" r="0" b="0"/>
            <wp:docPr id="12938808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c0c6d5ad714d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631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50DD50" w:rsidP="45C48EC1" w:rsidRDefault="5350DD50" w14:paraId="566B8E5E" w14:textId="20E6D705">
      <w:pPr>
        <w:pStyle w:val="Normal"/>
        <w:spacing w:after="160" w:afterAutospacing="off" w:line="257" w:lineRule="auto"/>
        <w:jc w:val="center"/>
        <w:rPr>
          <w:i w:val="1"/>
          <w:iCs w:val="1"/>
          <w:sz w:val="20"/>
          <w:szCs w:val="20"/>
        </w:rPr>
      </w:pPr>
      <w:r w:rsidRPr="45C48EC1" w:rsidR="5350DD50">
        <w:rPr>
          <w:i w:val="1"/>
          <w:iCs w:val="1"/>
          <w:sz w:val="20"/>
          <w:szCs w:val="20"/>
        </w:rPr>
        <w:t>Figure 3</w:t>
      </w:r>
    </w:p>
    <w:p w:rsidR="45C48EC1" w:rsidP="45C48EC1" w:rsidRDefault="45C48EC1" w14:paraId="7AD0BAB5" w14:textId="132E986B">
      <w:pPr>
        <w:spacing w:after="160" w:afterAutospacing="off" w:line="257" w:lineRule="auto"/>
        <w:jc w:val="left"/>
        <w:rPr>
          <w:rFonts w:ascii="Calibri" w:hAnsi="Calibri" w:eastAsia="Calibri" w:cs="Calibri"/>
          <w:noProof w:val="0"/>
          <w:sz w:val="36"/>
          <w:szCs w:val="36"/>
          <w:lang w:val="fr-CA"/>
        </w:rPr>
      </w:pPr>
    </w:p>
    <w:p w:rsidR="1A5B56CE" w:rsidP="45C48EC1" w:rsidRDefault="1A5B56CE" w14:paraId="58E770C1" w14:textId="3E4BD511">
      <w:pPr>
        <w:pStyle w:val="Normal"/>
        <w:spacing w:after="160" w:afterAutospacing="off" w:line="257" w:lineRule="auto"/>
        <w:jc w:val="center"/>
        <w:rPr>
          <w:rFonts w:ascii="Calibri" w:hAnsi="Calibri" w:eastAsia="Calibri" w:cs="Calibri"/>
          <w:noProof w:val="0"/>
          <w:sz w:val="36"/>
          <w:szCs w:val="36"/>
          <w:lang w:val="fr-CA"/>
        </w:rPr>
      </w:pPr>
      <w:r w:rsidRPr="45C48EC1" w:rsidR="1A5B56CE">
        <w:rPr>
          <w:rFonts w:ascii="Calibri" w:hAnsi="Calibri" w:eastAsia="Calibri" w:cs="Calibri"/>
          <w:noProof w:val="0"/>
          <w:sz w:val="36"/>
          <w:szCs w:val="36"/>
          <w:lang w:val="fr-CA"/>
        </w:rPr>
        <w:t>Réponses aux sous-questions:</w:t>
      </w:r>
    </w:p>
    <w:p w:rsidR="45C48EC1" w:rsidP="45C48EC1" w:rsidRDefault="45C48EC1" w14:paraId="25D703E8" w14:textId="24564706">
      <w:pPr>
        <w:pStyle w:val="Normal"/>
        <w:spacing w:after="160" w:afterAutospacing="off" w:line="257" w:lineRule="auto"/>
        <w:jc w:val="left"/>
        <w:rPr>
          <w:rFonts w:ascii="Calibri" w:hAnsi="Calibri" w:eastAsia="Calibri" w:cs="Calibri"/>
          <w:noProof w:val="0"/>
          <w:sz w:val="36"/>
          <w:szCs w:val="36"/>
          <w:lang w:val="fr-CA"/>
        </w:rPr>
      </w:pPr>
    </w:p>
    <w:p w:rsidR="45DA8A4B" w:rsidP="45C48EC1" w:rsidRDefault="45DA8A4B" w14:paraId="539E88C1" w14:textId="040ED0AF">
      <w:pPr>
        <w:spacing w:after="160" w:afterAutospacing="off" w:line="257" w:lineRule="auto"/>
        <w:jc w:val="left"/>
        <w:rPr>
          <w:rFonts w:ascii="Calibri" w:hAnsi="Calibri" w:eastAsia="Calibri" w:cs="Calibri"/>
          <w:noProof w:val="0"/>
          <w:sz w:val="32"/>
          <w:szCs w:val="32"/>
          <w:lang w:val="fr-CA"/>
        </w:rPr>
      </w:pPr>
      <w:r w:rsidRPr="45C48EC1" w:rsidR="45DA8A4B">
        <w:rPr>
          <w:rFonts w:ascii="Calibri" w:hAnsi="Calibri" w:eastAsia="Calibri" w:cs="Calibri"/>
          <w:noProof w:val="0"/>
          <w:sz w:val="32"/>
          <w:szCs w:val="32"/>
          <w:lang w:val="fr-CA"/>
        </w:rPr>
        <w:t>Quel algorithme alloue le moins de mémoire en moyenne:</w:t>
      </w:r>
    </w:p>
    <w:p w:rsidR="4D8085CA" w:rsidP="45C48EC1" w:rsidRDefault="4D8085CA" w14:paraId="410602BC" w14:textId="578F2511">
      <w:pPr>
        <w:pStyle w:val="Normal"/>
        <w:spacing w:after="160" w:afterAutospacing="off" w:line="257" w:lineRule="auto"/>
        <w:jc w:val="left"/>
        <w:rPr>
          <w:rFonts w:ascii="Calibri" w:hAnsi="Calibri" w:eastAsia="Calibri" w:cs="Calibri"/>
          <w:noProof w:val="0"/>
          <w:sz w:val="22"/>
          <w:szCs w:val="22"/>
          <w:lang w:val="fr-CA"/>
        </w:rPr>
      </w:pPr>
      <w:r w:rsidRPr="45C48EC1" w:rsidR="4D8085CA">
        <w:rPr>
          <w:rFonts w:ascii="Calibri" w:hAnsi="Calibri" w:eastAsia="Calibri" w:cs="Calibri"/>
          <w:noProof w:val="0"/>
          <w:sz w:val="22"/>
          <w:szCs w:val="22"/>
          <w:lang w:val="fr-CA"/>
        </w:rPr>
        <w:t xml:space="preserve">À l’aide de la figure 3, on peut constater que l’algorithme BFS </w:t>
      </w:r>
      <w:r w:rsidRPr="45C48EC1" w:rsidR="2331FA40">
        <w:rPr>
          <w:rFonts w:ascii="Calibri" w:hAnsi="Calibri" w:eastAsia="Calibri" w:cs="Calibri"/>
          <w:noProof w:val="0"/>
          <w:sz w:val="22"/>
          <w:szCs w:val="22"/>
          <w:lang w:val="fr-CA"/>
        </w:rPr>
        <w:t xml:space="preserve">alloue le moins de mémoire en moyenne. </w:t>
      </w:r>
      <w:r w:rsidRPr="45C48EC1" w:rsidR="238947C0">
        <w:rPr>
          <w:rFonts w:ascii="Calibri" w:hAnsi="Calibri" w:eastAsia="Calibri" w:cs="Calibri"/>
          <w:noProof w:val="0"/>
          <w:sz w:val="22"/>
          <w:szCs w:val="22"/>
          <w:lang w:val="fr-CA"/>
        </w:rPr>
        <w:t>Normalement, BFS utilise plus de mémoire que DFS</w:t>
      </w:r>
      <w:r w:rsidRPr="45C48EC1" w:rsidR="685306EF">
        <w:rPr>
          <w:rFonts w:ascii="Calibri" w:hAnsi="Calibri" w:eastAsia="Calibri" w:cs="Calibri"/>
          <w:noProof w:val="0"/>
          <w:sz w:val="22"/>
          <w:szCs w:val="22"/>
          <w:lang w:val="fr-CA"/>
        </w:rPr>
        <w:t>. Cependant, comme BFS utilise généralement O(</w:t>
      </w:r>
      <w:r w:rsidRPr="45C48EC1" w:rsidR="685306EF">
        <w:rPr>
          <w:rFonts w:ascii="Calibri" w:hAnsi="Calibri" w:eastAsia="Calibri" w:cs="Calibri"/>
          <w:noProof w:val="0"/>
          <w:sz w:val="22"/>
          <w:szCs w:val="22"/>
          <w:lang w:val="fr-CA"/>
        </w:rPr>
        <w:t>maxWidth</w:t>
      </w:r>
      <w:r w:rsidRPr="45C48EC1" w:rsidR="685306EF">
        <w:rPr>
          <w:rFonts w:ascii="Calibri" w:hAnsi="Calibri" w:eastAsia="Calibri" w:cs="Calibri"/>
          <w:noProof w:val="0"/>
          <w:sz w:val="22"/>
          <w:szCs w:val="22"/>
          <w:lang w:val="fr-CA"/>
        </w:rPr>
        <w:t>) mémoire et DFS</w:t>
      </w:r>
      <w:r w:rsidRPr="45C48EC1" w:rsidR="209155BD">
        <w:rPr>
          <w:rFonts w:ascii="Calibri" w:hAnsi="Calibri" w:eastAsia="Calibri" w:cs="Calibri"/>
          <w:noProof w:val="0"/>
          <w:sz w:val="22"/>
          <w:szCs w:val="22"/>
          <w:lang w:val="fr-CA"/>
        </w:rPr>
        <w:t xml:space="preserve"> utilise O(</w:t>
      </w:r>
      <w:r w:rsidRPr="45C48EC1" w:rsidR="209155BD">
        <w:rPr>
          <w:rFonts w:ascii="Calibri" w:hAnsi="Calibri" w:eastAsia="Calibri" w:cs="Calibri"/>
          <w:noProof w:val="0"/>
          <w:sz w:val="22"/>
          <w:szCs w:val="22"/>
          <w:lang w:val="fr-CA"/>
        </w:rPr>
        <w:t>maxDepth</w:t>
      </w:r>
      <w:r w:rsidRPr="45C48EC1" w:rsidR="209155BD">
        <w:rPr>
          <w:rFonts w:ascii="Calibri" w:hAnsi="Calibri" w:eastAsia="Calibri" w:cs="Calibri"/>
          <w:noProof w:val="0"/>
          <w:sz w:val="22"/>
          <w:szCs w:val="22"/>
          <w:lang w:val="fr-CA"/>
        </w:rPr>
        <w:t xml:space="preserve">) mémoire il est possible que la mémoire utilisée par BFS soit plus petite si </w:t>
      </w:r>
      <w:r w:rsidRPr="45C48EC1" w:rsidR="209155BD">
        <w:rPr>
          <w:rFonts w:ascii="Calibri" w:hAnsi="Calibri" w:eastAsia="Calibri" w:cs="Calibri"/>
          <w:noProof w:val="0"/>
          <w:sz w:val="22"/>
          <w:szCs w:val="22"/>
          <w:lang w:val="fr-CA"/>
        </w:rPr>
        <w:t>maxWidth</w:t>
      </w:r>
      <w:r w:rsidRPr="45C48EC1" w:rsidR="209155BD">
        <w:rPr>
          <w:rFonts w:ascii="Calibri" w:hAnsi="Calibri" w:eastAsia="Calibri" w:cs="Calibri"/>
          <w:noProof w:val="0"/>
          <w:sz w:val="22"/>
          <w:szCs w:val="22"/>
          <w:lang w:val="fr-CA"/>
        </w:rPr>
        <w:t xml:space="preserve"> &lt; </w:t>
      </w:r>
      <w:r w:rsidRPr="45C48EC1" w:rsidR="209155BD">
        <w:rPr>
          <w:rFonts w:ascii="Calibri" w:hAnsi="Calibri" w:eastAsia="Calibri" w:cs="Calibri"/>
          <w:noProof w:val="0"/>
          <w:sz w:val="22"/>
          <w:szCs w:val="22"/>
          <w:lang w:val="fr-CA"/>
        </w:rPr>
        <w:t>maxDepth</w:t>
      </w:r>
      <w:r w:rsidRPr="45C48EC1" w:rsidR="209155BD">
        <w:rPr>
          <w:rFonts w:ascii="Calibri" w:hAnsi="Calibri" w:eastAsia="Calibri" w:cs="Calibri"/>
          <w:noProof w:val="0"/>
          <w:sz w:val="22"/>
          <w:szCs w:val="22"/>
          <w:lang w:val="fr-CA"/>
        </w:rPr>
        <w:t xml:space="preserve">. </w:t>
      </w:r>
      <w:r w:rsidRPr="45C48EC1" w:rsidR="219D02C2">
        <w:rPr>
          <w:rFonts w:ascii="Calibri" w:hAnsi="Calibri" w:eastAsia="Calibri" w:cs="Calibri"/>
          <w:noProof w:val="0"/>
          <w:sz w:val="22"/>
          <w:szCs w:val="22"/>
          <w:lang w:val="fr-CA"/>
        </w:rPr>
        <w:t>Cela est surement dû au fait que notre labyrinthe ait plusieurs lignes droites.</w:t>
      </w:r>
      <w:r w:rsidRPr="45C48EC1" w:rsidR="219D02C2">
        <w:rPr>
          <w:rFonts w:ascii="Calibri" w:hAnsi="Calibri" w:eastAsia="Calibri" w:cs="Calibri"/>
          <w:noProof w:val="0"/>
          <w:sz w:val="22"/>
          <w:szCs w:val="22"/>
          <w:lang w:val="fr-CA"/>
        </w:rPr>
        <w:t xml:space="preserve"> </w:t>
      </w:r>
    </w:p>
    <w:p w:rsidR="45DA8A4B" w:rsidP="45C48EC1" w:rsidRDefault="45DA8A4B" w14:paraId="2D3E5949" w14:textId="478697D7">
      <w:pPr>
        <w:spacing w:after="160" w:afterAutospacing="off" w:line="257" w:lineRule="auto"/>
        <w:jc w:val="left"/>
        <w:rPr>
          <w:rFonts w:ascii="Calibri" w:hAnsi="Calibri" w:eastAsia="Calibri" w:cs="Calibri"/>
          <w:noProof w:val="0"/>
          <w:sz w:val="32"/>
          <w:szCs w:val="32"/>
          <w:lang w:val="fr-CA"/>
        </w:rPr>
      </w:pPr>
      <w:r w:rsidRPr="45C48EC1" w:rsidR="45DA8A4B">
        <w:rPr>
          <w:rFonts w:ascii="Calibri" w:hAnsi="Calibri" w:eastAsia="Calibri" w:cs="Calibri"/>
          <w:noProof w:val="0"/>
          <w:sz w:val="32"/>
          <w:szCs w:val="32"/>
          <w:lang w:val="fr-CA"/>
        </w:rPr>
        <w:t>Quel algorithme alloue le plus de mémoire en moyenne:</w:t>
      </w:r>
    </w:p>
    <w:p w:rsidR="6D16EFF4" w:rsidP="45C48EC1" w:rsidRDefault="6D16EFF4" w14:paraId="0123CA66" w14:textId="0A695273">
      <w:pPr>
        <w:pStyle w:val="Normal"/>
        <w:spacing w:after="160" w:afterAutospacing="off" w:line="257" w:lineRule="auto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fr-CA"/>
        </w:rPr>
      </w:pPr>
      <w:r w:rsidRPr="45C48EC1" w:rsidR="6D16EFF4">
        <w:rPr>
          <w:rFonts w:ascii="Times New Roman" w:hAnsi="Times New Roman" w:eastAsia="Times New Roman" w:cs="Times New Roman"/>
          <w:noProof w:val="0"/>
          <w:sz w:val="22"/>
          <w:szCs w:val="22"/>
          <w:lang w:val="fr-CA"/>
        </w:rPr>
        <w:t xml:space="preserve">À l’aide de la figure 3, nous pouvons voir que l’allocation de mémoire semble égale pour les deux algorithmes pour un petit nombre de nœuds. Par contre, nous </w:t>
      </w:r>
      <w:r w:rsidRPr="45C48EC1" w:rsidR="598E62B4">
        <w:rPr>
          <w:rFonts w:ascii="Times New Roman" w:hAnsi="Times New Roman" w:eastAsia="Times New Roman" w:cs="Times New Roman"/>
          <w:noProof w:val="0"/>
          <w:sz w:val="22"/>
          <w:szCs w:val="22"/>
          <w:lang w:val="fr-CA"/>
        </w:rPr>
        <w:t xml:space="preserve">pouvons analyser une </w:t>
      </w:r>
      <w:r w:rsidRPr="45C48EC1" w:rsidR="62F81D90">
        <w:rPr>
          <w:rFonts w:ascii="Times New Roman" w:hAnsi="Times New Roman" w:eastAsia="Times New Roman" w:cs="Times New Roman"/>
          <w:noProof w:val="0"/>
          <w:sz w:val="22"/>
          <w:szCs w:val="22"/>
          <w:lang w:val="fr-CA"/>
        </w:rPr>
        <w:t>divergence entre les deux algorithmes plus les nombres de données est important.</w:t>
      </w:r>
      <w:r w:rsidRPr="45C48EC1" w:rsidR="0FCDDB3C">
        <w:rPr>
          <w:rFonts w:ascii="Times New Roman" w:hAnsi="Times New Roman" w:eastAsia="Times New Roman" w:cs="Times New Roman"/>
          <w:noProof w:val="0"/>
          <w:sz w:val="22"/>
          <w:szCs w:val="22"/>
          <w:lang w:val="fr-CA"/>
        </w:rPr>
        <w:t xml:space="preserve"> Cette divergence s’explique par le fonctionnement de ces deux algorithmes.</w:t>
      </w:r>
      <w:r w:rsidRPr="45C48EC1" w:rsidR="4A1DC661">
        <w:rPr>
          <w:rFonts w:ascii="Times New Roman" w:hAnsi="Times New Roman" w:eastAsia="Times New Roman" w:cs="Times New Roman"/>
          <w:noProof w:val="0"/>
          <w:sz w:val="22"/>
          <w:szCs w:val="22"/>
          <w:lang w:val="fr-CA"/>
        </w:rPr>
        <w:t xml:space="preserve"> L’algorithme DFS garde dans la queue le chemin direct de la racine</w:t>
      </w:r>
      <w:r w:rsidRPr="45C48EC1" w:rsidR="08C2AB93">
        <w:rPr>
          <w:rFonts w:ascii="Times New Roman" w:hAnsi="Times New Roman" w:eastAsia="Times New Roman" w:cs="Times New Roman"/>
          <w:noProof w:val="0"/>
          <w:sz w:val="22"/>
          <w:szCs w:val="22"/>
          <w:lang w:val="fr-CA"/>
        </w:rPr>
        <w:t xml:space="preserve"> (début du </w:t>
      </w:r>
      <w:r w:rsidRPr="45C48EC1" w:rsidR="08C2AB93">
        <w:rPr>
          <w:rFonts w:ascii="Times New Roman" w:hAnsi="Times New Roman" w:eastAsia="Times New Roman" w:cs="Times New Roman"/>
          <w:noProof w:val="0"/>
          <w:sz w:val="22"/>
          <w:szCs w:val="22"/>
          <w:lang w:val="fr-CA"/>
        </w:rPr>
        <w:t>labyrithe</w:t>
      </w:r>
      <w:r w:rsidRPr="45C48EC1" w:rsidR="08C2AB93">
        <w:rPr>
          <w:rFonts w:ascii="Times New Roman" w:hAnsi="Times New Roman" w:eastAsia="Times New Roman" w:cs="Times New Roman"/>
          <w:noProof w:val="0"/>
          <w:sz w:val="22"/>
          <w:szCs w:val="22"/>
          <w:lang w:val="fr-CA"/>
        </w:rPr>
        <w:t>)</w:t>
      </w:r>
      <w:r w:rsidRPr="45C48EC1" w:rsidR="4A1DC661">
        <w:rPr>
          <w:rFonts w:ascii="Times New Roman" w:hAnsi="Times New Roman" w:eastAsia="Times New Roman" w:cs="Times New Roman"/>
          <w:noProof w:val="0"/>
          <w:sz w:val="22"/>
          <w:szCs w:val="22"/>
          <w:lang w:val="fr-CA"/>
        </w:rPr>
        <w:t xml:space="preserve"> </w:t>
      </w:r>
      <w:r w:rsidRPr="45C48EC1" w:rsidR="4A1DC661">
        <w:rPr>
          <w:rFonts w:ascii="Times New Roman" w:hAnsi="Times New Roman" w:eastAsia="Times New Roman" w:cs="Times New Roman"/>
          <w:noProof w:val="0"/>
          <w:sz w:val="22"/>
          <w:szCs w:val="22"/>
          <w:lang w:val="fr-CA"/>
        </w:rPr>
        <w:t>à la feuille</w:t>
      </w:r>
      <w:r w:rsidRPr="45C48EC1" w:rsidR="1DAB7076">
        <w:rPr>
          <w:rFonts w:ascii="Times New Roman" w:hAnsi="Times New Roman" w:eastAsia="Times New Roman" w:cs="Times New Roman"/>
          <w:noProof w:val="0"/>
          <w:sz w:val="22"/>
          <w:szCs w:val="22"/>
          <w:lang w:val="fr-CA"/>
        </w:rPr>
        <w:t xml:space="preserve"> (la fin du chemin)</w:t>
      </w:r>
      <w:r w:rsidRPr="45C48EC1" w:rsidR="4A1DC661">
        <w:rPr>
          <w:rFonts w:ascii="Times New Roman" w:hAnsi="Times New Roman" w:eastAsia="Times New Roman" w:cs="Times New Roman"/>
          <w:noProof w:val="0"/>
          <w:sz w:val="22"/>
          <w:szCs w:val="22"/>
          <w:lang w:val="fr-CA"/>
        </w:rPr>
        <w:t>. Pour ce qui es</w:t>
      </w:r>
      <w:r w:rsidRPr="45C48EC1" w:rsidR="1AEE0A7B">
        <w:rPr>
          <w:rFonts w:ascii="Times New Roman" w:hAnsi="Times New Roman" w:eastAsia="Times New Roman" w:cs="Times New Roman"/>
          <w:noProof w:val="0"/>
          <w:sz w:val="22"/>
          <w:szCs w:val="22"/>
          <w:lang w:val="fr-CA"/>
        </w:rPr>
        <w:t xml:space="preserve">t de l’algorithme BFS, toutes les feuilles </w:t>
      </w:r>
      <w:r w:rsidRPr="45C48EC1" w:rsidR="644D9851">
        <w:rPr>
          <w:rFonts w:ascii="Times New Roman" w:hAnsi="Times New Roman" w:eastAsia="Times New Roman" w:cs="Times New Roman"/>
          <w:noProof w:val="0"/>
          <w:sz w:val="22"/>
          <w:szCs w:val="22"/>
          <w:lang w:val="fr-CA"/>
        </w:rPr>
        <w:t>sont gardées dans la queue.</w:t>
      </w:r>
      <w:r w:rsidRPr="45C48EC1" w:rsidR="21313317">
        <w:rPr>
          <w:rFonts w:ascii="Times New Roman" w:hAnsi="Times New Roman" w:eastAsia="Times New Roman" w:cs="Times New Roman"/>
          <w:noProof w:val="0"/>
          <w:sz w:val="22"/>
          <w:szCs w:val="22"/>
          <w:lang w:val="fr-CA"/>
        </w:rPr>
        <w:t xml:space="preserve"> Du a la conception des labyrinthes (nous estimons qu’il contient </w:t>
      </w:r>
      <w:r w:rsidRPr="45C48EC1" w:rsidR="654DB5F7">
        <w:rPr>
          <w:rFonts w:ascii="Times New Roman" w:hAnsi="Times New Roman" w:eastAsia="Times New Roman" w:cs="Times New Roman"/>
          <w:noProof w:val="0"/>
          <w:sz w:val="22"/>
          <w:szCs w:val="22"/>
          <w:lang w:val="fr-CA"/>
        </w:rPr>
        <w:t>plusieurs lignes droites</w:t>
      </w:r>
      <w:r w:rsidRPr="45C48EC1" w:rsidR="2D0F672A">
        <w:rPr>
          <w:rFonts w:ascii="Times New Roman" w:hAnsi="Times New Roman" w:eastAsia="Times New Roman" w:cs="Times New Roman"/>
          <w:noProof w:val="0"/>
          <w:sz w:val="22"/>
          <w:szCs w:val="22"/>
          <w:lang w:val="fr-CA"/>
        </w:rPr>
        <w:t xml:space="preserve">, donc moins de </w:t>
      </w:r>
      <w:r w:rsidRPr="45C48EC1" w:rsidR="2D0F672A">
        <w:rPr>
          <w:rFonts w:ascii="Times New Roman" w:hAnsi="Times New Roman" w:eastAsia="Times New Roman" w:cs="Times New Roman"/>
          <w:noProof w:val="0"/>
          <w:sz w:val="22"/>
          <w:szCs w:val="22"/>
          <w:lang w:val="fr-CA"/>
        </w:rPr>
        <w:t>birfucation</w:t>
      </w:r>
      <w:r w:rsidRPr="45C48EC1" w:rsidR="21313317">
        <w:rPr>
          <w:rFonts w:ascii="Times New Roman" w:hAnsi="Times New Roman" w:eastAsia="Times New Roman" w:cs="Times New Roman"/>
          <w:noProof w:val="0"/>
          <w:sz w:val="22"/>
          <w:szCs w:val="22"/>
          <w:lang w:val="fr-CA"/>
        </w:rPr>
        <w:t>), l’al</w:t>
      </w:r>
      <w:r w:rsidRPr="45C48EC1" w:rsidR="4AED5365">
        <w:rPr>
          <w:rFonts w:ascii="Times New Roman" w:hAnsi="Times New Roman" w:eastAsia="Times New Roman" w:cs="Times New Roman"/>
          <w:noProof w:val="0"/>
          <w:sz w:val="22"/>
          <w:szCs w:val="22"/>
          <w:lang w:val="fr-CA"/>
        </w:rPr>
        <w:t xml:space="preserve">gorithme DFS alloue plus de </w:t>
      </w:r>
      <w:r w:rsidRPr="45C48EC1" w:rsidR="2BF7D4D7">
        <w:rPr>
          <w:rFonts w:ascii="Times New Roman" w:hAnsi="Times New Roman" w:eastAsia="Times New Roman" w:cs="Times New Roman"/>
          <w:noProof w:val="0"/>
          <w:sz w:val="22"/>
          <w:szCs w:val="22"/>
          <w:lang w:val="fr-CA"/>
        </w:rPr>
        <w:t>mémoire</w:t>
      </w:r>
      <w:r w:rsidRPr="45C48EC1" w:rsidR="4AED5365">
        <w:rPr>
          <w:rFonts w:ascii="Times New Roman" w:hAnsi="Times New Roman" w:eastAsia="Times New Roman" w:cs="Times New Roman"/>
          <w:noProof w:val="0"/>
          <w:sz w:val="22"/>
          <w:szCs w:val="22"/>
          <w:lang w:val="fr-CA"/>
        </w:rPr>
        <w:t xml:space="preserve"> que BFS.</w:t>
      </w:r>
    </w:p>
    <w:p w:rsidR="45DA8A4B" w:rsidP="45C48EC1" w:rsidRDefault="45DA8A4B" w14:paraId="2B2F2902" w14:textId="5FB10ED7">
      <w:pPr>
        <w:spacing w:after="160" w:afterAutospacing="off" w:line="257" w:lineRule="auto"/>
        <w:jc w:val="left"/>
        <w:rPr>
          <w:rFonts w:ascii="Calibri" w:hAnsi="Calibri" w:eastAsia="Calibri" w:cs="Calibri"/>
          <w:noProof w:val="0"/>
          <w:sz w:val="32"/>
          <w:szCs w:val="32"/>
          <w:lang w:val="fr-CA"/>
        </w:rPr>
      </w:pPr>
      <w:r w:rsidRPr="45C48EC1" w:rsidR="45DA8A4B">
        <w:rPr>
          <w:rFonts w:ascii="Calibri" w:hAnsi="Calibri" w:eastAsia="Calibri" w:cs="Calibri"/>
          <w:noProof w:val="0"/>
          <w:sz w:val="32"/>
          <w:szCs w:val="32"/>
          <w:lang w:val="fr-CA"/>
        </w:rPr>
        <w:t xml:space="preserve">Quel algorithme visite le plus de </w:t>
      </w:r>
      <w:r w:rsidRPr="45C48EC1" w:rsidR="45DA8A4B">
        <w:rPr>
          <w:rFonts w:ascii="Calibri" w:hAnsi="Calibri" w:eastAsia="Calibri" w:cs="Calibri"/>
          <w:noProof w:val="0"/>
          <w:sz w:val="32"/>
          <w:szCs w:val="32"/>
          <w:lang w:val="fr-CA"/>
        </w:rPr>
        <w:t>Tile</w:t>
      </w:r>
      <w:r w:rsidRPr="45C48EC1" w:rsidR="45DA8A4B">
        <w:rPr>
          <w:rFonts w:ascii="Calibri" w:hAnsi="Calibri" w:eastAsia="Calibri" w:cs="Calibri"/>
          <w:noProof w:val="0"/>
          <w:sz w:val="32"/>
          <w:szCs w:val="32"/>
          <w:lang w:val="fr-CA"/>
        </w:rPr>
        <w:t xml:space="preserve"> en moyenne:</w:t>
      </w:r>
    </w:p>
    <w:p w:rsidR="55CD4B05" w:rsidP="45C48EC1" w:rsidRDefault="55CD4B05" w14:paraId="2D2C4912" w14:textId="072F8326">
      <w:pPr>
        <w:spacing w:after="160" w:afterAutospacing="off" w:line="257" w:lineRule="auto"/>
        <w:jc w:val="left"/>
        <w:rPr>
          <w:rFonts w:ascii="Calibri" w:hAnsi="Calibri" w:eastAsia="Calibri" w:cs="Calibri"/>
          <w:noProof w:val="0"/>
          <w:sz w:val="22"/>
          <w:szCs w:val="22"/>
          <w:lang w:val="fr-CA"/>
        </w:rPr>
      </w:pPr>
      <w:r w:rsidRPr="45C48EC1" w:rsidR="55CD4B05">
        <w:rPr>
          <w:rFonts w:ascii="Calibri" w:hAnsi="Calibri" w:eastAsia="Calibri" w:cs="Calibri"/>
          <w:noProof w:val="0"/>
          <w:sz w:val="22"/>
          <w:szCs w:val="22"/>
          <w:lang w:val="fr-CA"/>
        </w:rPr>
        <w:t xml:space="preserve">À l’aide de la figure </w:t>
      </w:r>
      <w:r w:rsidRPr="45C48EC1" w:rsidR="27ABC71A">
        <w:rPr>
          <w:rFonts w:ascii="Calibri" w:hAnsi="Calibri" w:eastAsia="Calibri" w:cs="Calibri"/>
          <w:noProof w:val="0"/>
          <w:sz w:val="22"/>
          <w:szCs w:val="22"/>
          <w:lang w:val="fr-CA"/>
        </w:rPr>
        <w:t>2, on peut constater que l’algorithme DFS visite le plus de “</w:t>
      </w:r>
      <w:r w:rsidRPr="45C48EC1" w:rsidR="27ABC71A">
        <w:rPr>
          <w:rFonts w:ascii="Calibri" w:hAnsi="Calibri" w:eastAsia="Calibri" w:cs="Calibri"/>
          <w:noProof w:val="0"/>
          <w:sz w:val="22"/>
          <w:szCs w:val="22"/>
          <w:lang w:val="fr-CA"/>
        </w:rPr>
        <w:t>Tile</w:t>
      </w:r>
      <w:r w:rsidRPr="45C48EC1" w:rsidR="27ABC71A">
        <w:rPr>
          <w:rFonts w:ascii="Calibri" w:hAnsi="Calibri" w:eastAsia="Calibri" w:cs="Calibri"/>
          <w:noProof w:val="0"/>
          <w:sz w:val="22"/>
          <w:szCs w:val="22"/>
          <w:lang w:val="fr-CA"/>
        </w:rPr>
        <w:t xml:space="preserve">” en moyenne. </w:t>
      </w:r>
      <w:r w:rsidRPr="45C48EC1" w:rsidR="2D1ACEE7">
        <w:rPr>
          <w:rFonts w:ascii="Calibri" w:hAnsi="Calibri" w:eastAsia="Calibri" w:cs="Calibri"/>
          <w:noProof w:val="0"/>
          <w:sz w:val="22"/>
          <w:szCs w:val="22"/>
          <w:lang w:val="fr-CA"/>
        </w:rPr>
        <w:t xml:space="preserve">DFS va visiter des nœuds et continuer en profondeur jusqu’à ce qu’il atteigne la sortie. Par la suite, il revient sur ses </w:t>
      </w:r>
      <w:r w:rsidRPr="45C48EC1" w:rsidR="65591DB4">
        <w:rPr>
          <w:rFonts w:ascii="Calibri" w:hAnsi="Calibri" w:eastAsia="Calibri" w:cs="Calibri"/>
          <w:noProof w:val="0"/>
          <w:sz w:val="22"/>
          <w:szCs w:val="22"/>
          <w:lang w:val="fr-CA"/>
        </w:rPr>
        <w:t>pas pour visiter un autre chemin. Ainsi, il va visiter tous les nœuds</w:t>
      </w:r>
      <w:r w:rsidRPr="45C48EC1" w:rsidR="37A3B549">
        <w:rPr>
          <w:rFonts w:ascii="Calibri" w:hAnsi="Calibri" w:eastAsia="Calibri" w:cs="Calibri"/>
          <w:noProof w:val="0"/>
          <w:sz w:val="22"/>
          <w:szCs w:val="22"/>
          <w:lang w:val="fr-CA"/>
        </w:rPr>
        <w:t xml:space="preserve">. BFS va plutôt </w:t>
      </w:r>
      <w:r w:rsidRPr="45C48EC1" w:rsidR="3CA97738">
        <w:rPr>
          <w:rFonts w:ascii="Calibri" w:hAnsi="Calibri" w:eastAsia="Calibri" w:cs="Calibri"/>
          <w:noProof w:val="0"/>
          <w:sz w:val="22"/>
          <w:szCs w:val="22"/>
          <w:lang w:val="fr-CA"/>
        </w:rPr>
        <w:t xml:space="preserve">visiter les nœuds par niveau et s’arrêter immédiatement après avoir trouvé la sortie. </w:t>
      </w:r>
    </w:p>
    <w:p w:rsidR="45DA8A4B" w:rsidP="45C48EC1" w:rsidRDefault="45DA8A4B" w14:paraId="762A5FD9" w14:textId="2792D3C6">
      <w:pPr>
        <w:spacing w:after="160" w:afterAutospacing="off" w:line="257" w:lineRule="auto"/>
        <w:jc w:val="left"/>
        <w:rPr>
          <w:rFonts w:ascii="Calibri" w:hAnsi="Calibri" w:eastAsia="Calibri" w:cs="Calibri"/>
          <w:noProof w:val="0"/>
          <w:sz w:val="32"/>
          <w:szCs w:val="32"/>
          <w:lang w:val="fr-CA"/>
        </w:rPr>
      </w:pPr>
      <w:r w:rsidRPr="45C48EC1" w:rsidR="45DA8A4B">
        <w:rPr>
          <w:rFonts w:ascii="Calibri" w:hAnsi="Calibri" w:eastAsia="Calibri" w:cs="Calibri"/>
          <w:noProof w:val="0"/>
          <w:sz w:val="32"/>
          <w:szCs w:val="32"/>
          <w:lang w:val="fr-CA"/>
        </w:rPr>
        <w:t xml:space="preserve">Quel algorithme visite le moins de </w:t>
      </w:r>
      <w:r w:rsidRPr="45C48EC1" w:rsidR="45DA8A4B">
        <w:rPr>
          <w:rFonts w:ascii="Calibri" w:hAnsi="Calibri" w:eastAsia="Calibri" w:cs="Calibri"/>
          <w:noProof w:val="0"/>
          <w:sz w:val="32"/>
          <w:szCs w:val="32"/>
          <w:lang w:val="fr-CA"/>
        </w:rPr>
        <w:t>Tile</w:t>
      </w:r>
      <w:r w:rsidRPr="45C48EC1" w:rsidR="45DA8A4B">
        <w:rPr>
          <w:rFonts w:ascii="Calibri" w:hAnsi="Calibri" w:eastAsia="Calibri" w:cs="Calibri"/>
          <w:noProof w:val="0"/>
          <w:sz w:val="32"/>
          <w:szCs w:val="32"/>
          <w:lang w:val="fr-CA"/>
        </w:rPr>
        <w:t xml:space="preserve"> en moyenne</w:t>
      </w:r>
      <w:r w:rsidRPr="45C48EC1" w:rsidR="701ADCBB">
        <w:rPr>
          <w:rFonts w:ascii="Calibri" w:hAnsi="Calibri" w:eastAsia="Calibri" w:cs="Calibri"/>
          <w:noProof w:val="0"/>
          <w:sz w:val="32"/>
          <w:szCs w:val="32"/>
          <w:lang w:val="fr-CA"/>
        </w:rPr>
        <w:t>:</w:t>
      </w:r>
    </w:p>
    <w:p w:rsidR="6A7DB26A" w:rsidP="45C48EC1" w:rsidRDefault="6A7DB26A" w14:paraId="181335C7" w14:textId="0F55721D">
      <w:pPr>
        <w:pStyle w:val="Normal"/>
        <w:rPr>
          <w:rFonts w:ascii="Times New Roman" w:hAnsi="Times New Roman" w:eastAsia="Times New Roman" w:cs="Times New Roman"/>
        </w:rPr>
      </w:pPr>
      <w:r w:rsidRPr="45C48EC1" w:rsidR="6A7DB26A">
        <w:rPr>
          <w:rFonts w:ascii="Times New Roman" w:hAnsi="Times New Roman" w:eastAsia="Times New Roman" w:cs="Times New Roman"/>
        </w:rPr>
        <w:t>Pour répondre à cette question, analysons le graphique en figure 2.</w:t>
      </w:r>
      <w:r w:rsidRPr="45C48EC1" w:rsidR="7D9C0C1E">
        <w:rPr>
          <w:rFonts w:ascii="Times New Roman" w:hAnsi="Times New Roman" w:eastAsia="Times New Roman" w:cs="Times New Roman"/>
        </w:rPr>
        <w:t xml:space="preserve"> L’axe X défini les fichiers d’entrées de type CSV. L’axe Y</w:t>
      </w:r>
      <w:r w:rsidRPr="45C48EC1" w:rsidR="658E48F4">
        <w:rPr>
          <w:rFonts w:ascii="Times New Roman" w:hAnsi="Times New Roman" w:eastAsia="Times New Roman" w:cs="Times New Roman"/>
        </w:rPr>
        <w:t>, quant à elle défini le nombre de nœuds visité par l’algorithme utilisé.</w:t>
      </w:r>
      <w:r w:rsidRPr="45C48EC1" w:rsidR="11320C31">
        <w:rPr>
          <w:rFonts w:ascii="Times New Roman" w:hAnsi="Times New Roman" w:eastAsia="Times New Roman" w:cs="Times New Roman"/>
        </w:rPr>
        <w:t xml:space="preserve"> Nous pouvons voir qu’à partir du fichier csv 04, </w:t>
      </w:r>
      <w:r w:rsidRPr="45C48EC1" w:rsidR="16F89544">
        <w:rPr>
          <w:rFonts w:ascii="Times New Roman" w:hAnsi="Times New Roman" w:eastAsia="Times New Roman" w:cs="Times New Roman"/>
        </w:rPr>
        <w:t>une petite divergence</w:t>
      </w:r>
      <w:r w:rsidRPr="45C48EC1" w:rsidR="11320C31">
        <w:rPr>
          <w:rFonts w:ascii="Times New Roman" w:hAnsi="Times New Roman" w:eastAsia="Times New Roman" w:cs="Times New Roman"/>
        </w:rPr>
        <w:t xml:space="preserve"> est distinguable entre les deux </w:t>
      </w:r>
      <w:r w:rsidRPr="45C48EC1" w:rsidR="48CFBE94">
        <w:rPr>
          <w:rFonts w:ascii="Times New Roman" w:hAnsi="Times New Roman" w:eastAsia="Times New Roman" w:cs="Times New Roman"/>
        </w:rPr>
        <w:t>algorithmes</w:t>
      </w:r>
      <w:r w:rsidRPr="45C48EC1" w:rsidR="11320C31">
        <w:rPr>
          <w:rFonts w:ascii="Times New Roman" w:hAnsi="Times New Roman" w:eastAsia="Times New Roman" w:cs="Times New Roman"/>
        </w:rPr>
        <w:t>.</w:t>
      </w:r>
      <w:r w:rsidRPr="45C48EC1" w:rsidR="7D9C0C1E">
        <w:rPr>
          <w:rFonts w:ascii="Times New Roman" w:hAnsi="Times New Roman" w:eastAsia="Times New Roman" w:cs="Times New Roman"/>
        </w:rPr>
        <w:t xml:space="preserve"> </w:t>
      </w:r>
      <w:r w:rsidRPr="45C48EC1" w:rsidR="1AF134D2">
        <w:rPr>
          <w:rFonts w:ascii="Times New Roman" w:hAnsi="Times New Roman" w:eastAsia="Times New Roman" w:cs="Times New Roman"/>
        </w:rPr>
        <w:t>Ainsi, à partir du fichier 07, on voit clairement que l’algorithme DFS visite de plus en plus de nœuds. De ce fait, n</w:t>
      </w:r>
      <w:r w:rsidRPr="45C48EC1" w:rsidR="1E4290CA">
        <w:rPr>
          <w:rFonts w:ascii="Times New Roman" w:hAnsi="Times New Roman" w:eastAsia="Times New Roman" w:cs="Times New Roman"/>
        </w:rPr>
        <w:t xml:space="preserve">ous pouvons conclure que l’algorithme </w:t>
      </w:r>
      <w:r w:rsidRPr="45C48EC1" w:rsidR="5680DF97">
        <w:rPr>
          <w:rFonts w:ascii="Times New Roman" w:hAnsi="Times New Roman" w:eastAsia="Times New Roman" w:cs="Times New Roman"/>
        </w:rPr>
        <w:t>BFS est plus performant et semble plus complet.</w:t>
      </w:r>
      <w:r w:rsidRPr="45C48EC1" w:rsidR="1E4290CA">
        <w:rPr>
          <w:rFonts w:ascii="Times New Roman" w:hAnsi="Times New Roman" w:eastAsia="Times New Roman" w:cs="Times New Roman"/>
        </w:rPr>
        <w:t xml:space="preserve"> </w:t>
      </w:r>
      <w:r w:rsidRPr="45C48EC1" w:rsidR="1AF134D2">
        <w:rPr>
          <w:rFonts w:ascii="Times New Roman" w:hAnsi="Times New Roman" w:eastAsia="Times New Roman" w:cs="Times New Roman"/>
        </w:rPr>
        <w:t xml:space="preserve"> </w:t>
      </w:r>
    </w:p>
    <w:sectPr w:rsidR="008E5517">
      <w:pgSz w:w="12240" w:h="15840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CE6DF9" w:rsidP="008E5517" w:rsidRDefault="00CE6DF9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CE6DF9" w:rsidP="008E5517" w:rsidRDefault="00CE6DF9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CE6DF9" w:rsidP="008E5517" w:rsidRDefault="00CE6DF9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CE6DF9" w:rsidP="008E5517" w:rsidRDefault="00CE6DF9" w14:paraId="6A05A809" wp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t22T5wifrfdcbE" int2:id="KC9n84fP">
      <int2:state int2:type="AugLoop_Text_Critique" int2:value="Rejected"/>
    </int2:textHash>
    <int2:textHash int2:hashCode="DP2qO34pz9SdNN" int2:id="XfsB9Rfh">
      <int2:state int2:type="AugLoop_Text_Critique" int2:value="Rejected"/>
    </int2:textHash>
  </int2:observations>
  <int2:intelligenceSettings/>
</int2:intelligenc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517"/>
    <w:rsid w:val="008E5517"/>
    <w:rsid w:val="00CE6DF9"/>
    <w:rsid w:val="02511DA1"/>
    <w:rsid w:val="02932033"/>
    <w:rsid w:val="03220544"/>
    <w:rsid w:val="06B1CF64"/>
    <w:rsid w:val="08C2AB93"/>
    <w:rsid w:val="0A25B1E2"/>
    <w:rsid w:val="0A8509BB"/>
    <w:rsid w:val="0B3504AF"/>
    <w:rsid w:val="0D2EFDF9"/>
    <w:rsid w:val="0E788E0B"/>
    <w:rsid w:val="0ECACE5A"/>
    <w:rsid w:val="0FCDDB3C"/>
    <w:rsid w:val="11320C31"/>
    <w:rsid w:val="11464F20"/>
    <w:rsid w:val="116A3127"/>
    <w:rsid w:val="14A1D1E9"/>
    <w:rsid w:val="163B6BA8"/>
    <w:rsid w:val="1677B756"/>
    <w:rsid w:val="16F89544"/>
    <w:rsid w:val="19AF5818"/>
    <w:rsid w:val="1A5B56CE"/>
    <w:rsid w:val="1AEE0A7B"/>
    <w:rsid w:val="1AF134D2"/>
    <w:rsid w:val="1DAB7076"/>
    <w:rsid w:val="1E4290CA"/>
    <w:rsid w:val="1F50E3BF"/>
    <w:rsid w:val="209155BD"/>
    <w:rsid w:val="21313317"/>
    <w:rsid w:val="219D02C2"/>
    <w:rsid w:val="21E5099F"/>
    <w:rsid w:val="2331FA40"/>
    <w:rsid w:val="238947C0"/>
    <w:rsid w:val="2646AE8A"/>
    <w:rsid w:val="272CC180"/>
    <w:rsid w:val="27ABC71A"/>
    <w:rsid w:val="2A1269F4"/>
    <w:rsid w:val="2ABB3713"/>
    <w:rsid w:val="2ACB42FA"/>
    <w:rsid w:val="2ADE8C3A"/>
    <w:rsid w:val="2BF7D4D7"/>
    <w:rsid w:val="2C7A5C9B"/>
    <w:rsid w:val="2D0F672A"/>
    <w:rsid w:val="2D1ACEE7"/>
    <w:rsid w:val="2DBE8EDD"/>
    <w:rsid w:val="2DF834AA"/>
    <w:rsid w:val="32B4DB50"/>
    <w:rsid w:val="37A3B549"/>
    <w:rsid w:val="3CA97738"/>
    <w:rsid w:val="404BAA7E"/>
    <w:rsid w:val="448FA9B0"/>
    <w:rsid w:val="45C48EC1"/>
    <w:rsid w:val="45DA8A4B"/>
    <w:rsid w:val="47BACA60"/>
    <w:rsid w:val="48CFBE94"/>
    <w:rsid w:val="494A7F56"/>
    <w:rsid w:val="499FEA9C"/>
    <w:rsid w:val="4A1DC661"/>
    <w:rsid w:val="4AC336FE"/>
    <w:rsid w:val="4AED5365"/>
    <w:rsid w:val="4C822018"/>
    <w:rsid w:val="4D8085CA"/>
    <w:rsid w:val="507C6203"/>
    <w:rsid w:val="5155045B"/>
    <w:rsid w:val="5180967F"/>
    <w:rsid w:val="5204FF4F"/>
    <w:rsid w:val="5309FD19"/>
    <w:rsid w:val="5350DD50"/>
    <w:rsid w:val="53B9F80D"/>
    <w:rsid w:val="55CD4B05"/>
    <w:rsid w:val="5680DF97"/>
    <w:rsid w:val="57300E91"/>
    <w:rsid w:val="59601640"/>
    <w:rsid w:val="598E62B4"/>
    <w:rsid w:val="599B8D0D"/>
    <w:rsid w:val="5A314D5A"/>
    <w:rsid w:val="5E6EFE30"/>
    <w:rsid w:val="5E8BE438"/>
    <w:rsid w:val="61233241"/>
    <w:rsid w:val="61BD2C06"/>
    <w:rsid w:val="62F81D90"/>
    <w:rsid w:val="644D9851"/>
    <w:rsid w:val="654DB5F7"/>
    <w:rsid w:val="65591DB4"/>
    <w:rsid w:val="658E48F4"/>
    <w:rsid w:val="685306EF"/>
    <w:rsid w:val="6A7DB26A"/>
    <w:rsid w:val="6D16EFF4"/>
    <w:rsid w:val="6D5DD5C0"/>
    <w:rsid w:val="6F5FBC90"/>
    <w:rsid w:val="701ADCBB"/>
    <w:rsid w:val="74EB79D9"/>
    <w:rsid w:val="74FF4FF9"/>
    <w:rsid w:val="75B49D2A"/>
    <w:rsid w:val="7A6EE5F0"/>
    <w:rsid w:val="7AFE57E1"/>
    <w:rsid w:val="7D9C0C1E"/>
    <w:rsid w:val="7DF09D0D"/>
    <w:rsid w:val="7E5681A6"/>
    <w:rsid w:val="7E6F1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9FEA9C"/>
  <w15:chartTrackingRefBased/>
  <w15:docId w15:val="{49CF610D-85A4-4773-98FF-51E1FE7DC86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image" Target="/media/image.png" Id="R410ad1c8b6f1433e" /><Relationship Type="http://schemas.openxmlformats.org/officeDocument/2006/relationships/image" Target="/media/image2.png" Id="Rea5d7ca87ba94d16" /><Relationship Type="http://schemas.openxmlformats.org/officeDocument/2006/relationships/image" Target="/media/image3.png" Id="R0a3e5de3dedf4041" /><Relationship Type="http://schemas.openxmlformats.org/officeDocument/2006/relationships/image" Target="/media/image4.png" Id="R9dc0c6d5ad714df6" /><Relationship Type="http://schemas.microsoft.com/office/2020/10/relationships/intelligence" Target="intelligence2.xml" Id="Re835ed2ee0604953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Yassine Seddaoui</dc:creator>
  <keywords/>
  <dc:description/>
  <lastModifiedBy>Utilisateur invité</lastModifiedBy>
  <revision>2</revision>
  <dcterms:created xsi:type="dcterms:W3CDTF">2023-11-26T22:22:03.6150046Z</dcterms:created>
  <dcterms:modified xsi:type="dcterms:W3CDTF">2023-11-26T23:54:38.7760284Z</dcterms:modified>
</coreProperties>
</file>