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2419461A" w14:textId="77777777"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78A31C33" w14:textId="77777777" w:rsidR="00831FCC" w:rsidRDefault="00000000" w:rsidP="007E1DBD">
          <w:pPr>
            <w:pStyle w:val="GardeNormal"/>
            <w:jc w:val="center"/>
            <w:rPr>
              <w:lang w:val="fr-FR"/>
            </w:rPr>
          </w:pPr>
        </w:p>
      </w:sdtContent>
    </w:sdt>
    <w:p w14:paraId="247DB8AE" w14:textId="77777777"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0622B146" w14:textId="77777777"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7BF77788" w14:textId="77777777"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42178005"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42178005"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343B5720"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638A239D"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458538B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22DCC56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343B5720"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638A239D"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458538B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22DCC56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E9EEBC9"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E9EEBC9"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520879"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61C00A5" w14:textId="77777777" w:rsidR="00831FCC" w:rsidRPr="00445378" w:rsidRDefault="00831FCC" w:rsidP="00445378">
                            <w:pPr>
                              <w:pStyle w:val="NoSpacing"/>
                              <w:jc w:val="center"/>
                              <w:rPr>
                                <w:smallCaps/>
                                <w:color w:val="0E2841" w:themeColor="text2"/>
                                <w:sz w:val="36"/>
                                <w:szCs w:val="36"/>
                                <w:lang w:val="fr-FR"/>
                              </w:rPr>
                            </w:pPr>
                          </w:p>
                          <w:p w14:paraId="4B5188FE"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120143F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Gfp2fFjAgAANQUAAA4AAAAAAAAAAAAAAAAALgIAAGRy&#10;cy9lMm9Eb2MueG1sUEsBAi0AFAAGAAgAAAAhADTU7CXhAAAADAEAAA8AAAAAAAAAAAAAAAAAvQQA&#10;AGRycy9kb3ducmV2LnhtbFBLBQYAAAAABAAEAPMAAADLBQAAAAA=&#10;" filled="f" stroked="f" strokeweight=".5pt">
                <v:textbox inset="0,0,0,0">
                  <w:txbxContent>
                    <w:p w14:paraId="70520879"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61C00A5" w14:textId="77777777" w:rsidR="00831FCC" w:rsidRPr="00445378" w:rsidRDefault="00831FCC" w:rsidP="00445378">
                      <w:pPr>
                        <w:pStyle w:val="NoSpacing"/>
                        <w:jc w:val="center"/>
                        <w:rPr>
                          <w:smallCaps/>
                          <w:color w:val="0E2841" w:themeColor="text2"/>
                          <w:sz w:val="36"/>
                          <w:szCs w:val="36"/>
                          <w:lang w:val="fr-FR"/>
                        </w:rPr>
                      </w:pPr>
                    </w:p>
                    <w:p w14:paraId="4B5188FE"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120143F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5D24414E"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52EA47D8"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OQ5YB0rAgAAWAQAAA4AAAAAAAAAAAAAAAAALgIAAGRy&#10;cy9lMm9Eb2MueG1sUEsBAi0AFAAGAAgAAAAhAB6GdlvgAAAACgEAAA8AAAAAAAAAAAAAAAAAhQQA&#10;AGRycy9kb3ducmV2LnhtbFBLBQYAAAAABAAEAPMAAACSBQAAAAA=&#10;" fillcolor="white [3201]" stroked="f" strokeweight=".5pt">
                <v:textbox>
                  <w:txbxContent>
                    <w:p w14:paraId="5D24414E"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52EA47D8"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5FB1A9F2" w14:textId="77777777" w:rsidR="006E04B2" w:rsidRDefault="006E04B2">
      <w:pPr>
        <w:rPr>
          <w:lang w:val="fr-FR"/>
        </w:rPr>
      </w:pPr>
    </w:p>
    <w:p w14:paraId="3DD18766" w14:textId="77777777"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3A18E089"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676ABFE2" w14:textId="77777777"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w:t>
                            </w:r>
                            <w:proofErr w:type="gramStart"/>
                            <w:r>
                              <w:rPr>
                                <w:rFonts w:ascii="Cambria" w:eastAsiaTheme="minorEastAsia" w:hAnsi="Cambria"/>
                                <w:color w:val="0A1D30" w:themeColor="text2" w:themeShade="BF"/>
                                <w:sz w:val="26"/>
                                <w:szCs w:val="26"/>
                                <w:lang w:val="fr-FR"/>
                              </w:rPr>
                              <w:t>Académique:</w:t>
                            </w:r>
                            <w:proofErr w:type="gramEnd"/>
                            <w:r>
                              <w:rPr>
                                <w:rFonts w:ascii="Cambria" w:eastAsiaTheme="minorEastAsia" w:hAnsi="Cambria"/>
                                <w:color w:val="0A1D30" w:themeColor="text2" w:themeShade="BF"/>
                                <w:sz w:val="26"/>
                                <w:szCs w:val="26"/>
                                <w:lang w:val="fr-FR"/>
                              </w:rPr>
                              <w:t xml:space="preserve"> Mme Kawtar Imgharene</w:t>
                            </w:r>
                          </w:p>
                          <w:p w14:paraId="05503DC9" w14:textId="77777777"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w:t>
                            </w:r>
                            <w:proofErr w:type="gramStart"/>
                            <w:r>
                              <w:rPr>
                                <w:rFonts w:ascii="Cambria" w:eastAsiaTheme="minorEastAsia" w:hAnsi="Cambria"/>
                                <w:color w:val="0A1D30" w:themeColor="text2" w:themeShade="BF"/>
                                <w:sz w:val="26"/>
                                <w:szCs w:val="26"/>
                                <w:lang w:val="fr-FR"/>
                              </w:rPr>
                              <w:t>Industriels:</w:t>
                            </w:r>
                            <w:proofErr w:type="gramEnd"/>
                            <w:r>
                              <w:rPr>
                                <w:rFonts w:ascii="Cambria" w:eastAsiaTheme="minorEastAsia" w:hAnsi="Cambria"/>
                                <w:color w:val="0A1D30" w:themeColor="text2" w:themeShade="BF"/>
                                <w:sz w:val="26"/>
                                <w:szCs w:val="26"/>
                                <w:lang w:val="fr-FR"/>
                              </w:rPr>
                              <w:t xml:space="preserve"> Adil chaachoui et Adil Zellou </w:t>
                            </w:r>
                          </w:p>
                          <w:p w14:paraId="725F0515" w14:textId="77777777" w:rsidR="00831FCC" w:rsidRDefault="00831FCC" w:rsidP="00861D86">
                            <w:pPr>
                              <w:pStyle w:val="GardeNormal"/>
                              <w:rPr>
                                <w:rFonts w:eastAsiaTheme="minorEastAsia"/>
                                <w:b/>
                                <w:bCs/>
                                <w:color w:val="0A1D30" w:themeColor="text2" w:themeShade="BF"/>
                                <w:lang w:val="fr-FR"/>
                              </w:rPr>
                            </w:pPr>
                          </w:p>
                          <w:p w14:paraId="4252F841"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040AB8BF"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2A5E36C7"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proofErr w:type="gramStart"/>
                            <w:r>
                              <w:rPr>
                                <w:rFonts w:ascii="Cambria" w:eastAsiaTheme="minorEastAsia" w:hAnsi="Cambria"/>
                                <w:color w:val="0A1D30" w:themeColor="text2" w:themeShade="BF"/>
                                <w:sz w:val="26"/>
                                <w:szCs w:val="26"/>
                                <w:lang w:val="fr-FR"/>
                              </w:rPr>
                              <w:t>communication</w:t>
                            </w:r>
                            <w:proofErr w:type="gramEnd"/>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câblage(</w:t>
                            </w:r>
                            <w:proofErr w:type="gramEnd"/>
                            <w:r>
                              <w:rPr>
                                <w:rFonts w:ascii="Cambria" w:eastAsiaTheme="minorEastAsia" w:hAnsi="Cambria"/>
                                <w:color w:val="0A1D30" w:themeColor="text2" w:themeShade="BF"/>
                                <w:sz w:val="26"/>
                                <w:szCs w:val="26"/>
                                <w:lang w:val="fr-FR"/>
                              </w:rPr>
                              <w:t>depuis 2000).</w:t>
                            </w:r>
                          </w:p>
                          <w:p w14:paraId="7B683D64"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" fillcolor="white [3201]" stroked="f" strokeweight=".5pt">
                <v:textbox>
                  <w:txbxContent>
                    <w:p w14:paraId="3A18E089"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676ABFE2" w14:textId="77777777"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w:t>
                      </w:r>
                      <w:proofErr w:type="gramStart"/>
                      <w:r>
                        <w:rPr>
                          <w:rFonts w:ascii="Cambria" w:eastAsiaTheme="minorEastAsia" w:hAnsi="Cambria"/>
                          <w:color w:val="0A1D30" w:themeColor="text2" w:themeShade="BF"/>
                          <w:sz w:val="26"/>
                          <w:szCs w:val="26"/>
                          <w:lang w:val="fr-FR"/>
                        </w:rPr>
                        <w:t>Académique:</w:t>
                      </w:r>
                      <w:proofErr w:type="gramEnd"/>
                      <w:r>
                        <w:rPr>
                          <w:rFonts w:ascii="Cambria" w:eastAsiaTheme="minorEastAsia" w:hAnsi="Cambria"/>
                          <w:color w:val="0A1D30" w:themeColor="text2" w:themeShade="BF"/>
                          <w:sz w:val="26"/>
                          <w:szCs w:val="26"/>
                          <w:lang w:val="fr-FR"/>
                        </w:rPr>
                        <w:t xml:space="preserve"> Mme Kawtar Imgharene</w:t>
                      </w:r>
                    </w:p>
                    <w:p w14:paraId="05503DC9" w14:textId="77777777"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w:t>
                      </w:r>
                      <w:proofErr w:type="gramStart"/>
                      <w:r>
                        <w:rPr>
                          <w:rFonts w:ascii="Cambria" w:eastAsiaTheme="minorEastAsia" w:hAnsi="Cambria"/>
                          <w:color w:val="0A1D30" w:themeColor="text2" w:themeShade="BF"/>
                          <w:sz w:val="26"/>
                          <w:szCs w:val="26"/>
                          <w:lang w:val="fr-FR"/>
                        </w:rPr>
                        <w:t>Industriels:</w:t>
                      </w:r>
                      <w:proofErr w:type="gramEnd"/>
                      <w:r>
                        <w:rPr>
                          <w:rFonts w:ascii="Cambria" w:eastAsiaTheme="minorEastAsia" w:hAnsi="Cambria"/>
                          <w:color w:val="0A1D30" w:themeColor="text2" w:themeShade="BF"/>
                          <w:sz w:val="26"/>
                          <w:szCs w:val="26"/>
                          <w:lang w:val="fr-FR"/>
                        </w:rPr>
                        <w:t xml:space="preserve"> Adil chaachoui et Adil Zellou </w:t>
                      </w:r>
                    </w:p>
                    <w:p w14:paraId="725F0515" w14:textId="77777777" w:rsidR="00831FCC" w:rsidRDefault="00831FCC" w:rsidP="00861D86">
                      <w:pPr>
                        <w:pStyle w:val="GardeNormal"/>
                        <w:rPr>
                          <w:rFonts w:eastAsiaTheme="minorEastAsia"/>
                          <w:b/>
                          <w:bCs/>
                          <w:color w:val="0A1D30" w:themeColor="text2" w:themeShade="BF"/>
                          <w:lang w:val="fr-FR"/>
                        </w:rPr>
                      </w:pPr>
                    </w:p>
                    <w:p w14:paraId="4252F841"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040AB8BF"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2A5E36C7"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proofErr w:type="gramStart"/>
                      <w:r>
                        <w:rPr>
                          <w:rFonts w:ascii="Cambria" w:eastAsiaTheme="minorEastAsia" w:hAnsi="Cambria"/>
                          <w:color w:val="0A1D30" w:themeColor="text2" w:themeShade="BF"/>
                          <w:sz w:val="26"/>
                          <w:szCs w:val="26"/>
                          <w:lang w:val="fr-FR"/>
                        </w:rPr>
                        <w:t>communication</w:t>
                      </w:r>
                      <w:proofErr w:type="gramEnd"/>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câblage(</w:t>
                      </w:r>
                      <w:proofErr w:type="gramEnd"/>
                      <w:r>
                        <w:rPr>
                          <w:rFonts w:ascii="Cambria" w:eastAsiaTheme="minorEastAsia" w:hAnsi="Cambria"/>
                          <w:color w:val="0A1D30" w:themeColor="text2" w:themeShade="BF"/>
                          <w:sz w:val="26"/>
                          <w:szCs w:val="26"/>
                          <w:lang w:val="fr-FR"/>
                        </w:rPr>
                        <w:t>depuis 2000).</w:t>
                      </w:r>
                    </w:p>
                    <w:p w14:paraId="7B683D64"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lang w:val="fr-FR"/>
        </w:rPr>
        <w:br w:type="page"/>
      </w:r>
    </w:p>
    <w:p w14:paraId="2A442FC5"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14E958A2" w14:textId="77777777" w:rsidR="006E04B2" w:rsidRDefault="006E04B2">
      <w:pPr>
        <w:pStyle w:val="Heading1"/>
      </w:pPr>
      <w:bookmarkStart w:id="0" w:name="remerciements"/>
    </w:p>
    <w:p w14:paraId="56F9FDF1"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4F8FDE24" w14:textId="77777777" w:rsidR="006E37C5" w:rsidRDefault="008355DD">
      <w:pPr>
        <w:pStyle w:val="Heading1"/>
      </w:pPr>
      <w:bookmarkStart w:id="1" w:name="_Toc240738209"/>
      <w:r>
        <w:lastRenderedPageBreak/>
        <w:t>Remerciements</w:t>
      </w:r>
      <w:bookmarkEnd w:id="1"/>
    </w:p>
    <w:p w14:paraId="5D49F1E1" w14:textId="77777777" w:rsidR="006E37C5" w:rsidRDefault="008355DD">
      <w:pPr>
        <w:pStyle w:val="FirstParagraph"/>
      </w:pPr>
      <w:r>
        <w:t>Je tiens tout d’abord à exprimer ma gratitude à mon encadrant académique, Mme Kawtar Imgharene, pour son accompagnement, sa disponibilité et ses conseils méthodologiques tout au long de ce projet de fin d’études.</w:t>
      </w:r>
    </w:p>
    <w:p w14:paraId="78D126AB"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0AC55779" w14:textId="77777777" w:rsidR="006E37C5" w:rsidRDefault="008355DD">
      <w:pPr>
        <w:pStyle w:val="BodyText"/>
      </w:pPr>
      <w:r>
        <w:t>Mes remerciements vont aussi au corps professoral de l’EMSI, dont les enseignements ont constitué le socle technique et scientifique de ce travail.</w:t>
      </w:r>
    </w:p>
    <w:p w14:paraId="4FB97F6B" w14:textId="77777777" w:rsidR="006E37C5" w:rsidRDefault="008355DD">
      <w:pPr>
        <w:pStyle w:val="BodyText"/>
      </w:pPr>
      <w:r>
        <w:t>Enfin, je remercie ma famille et mes proches pour leur soutien constant durant l’ensemble de mon cursus.</w:t>
      </w:r>
    </w:p>
    <w:p w14:paraId="1A5A0A22" w14:textId="77777777" w:rsidR="006E37C5" w:rsidRDefault="008355DD">
      <w:r>
        <w:br w:type="page"/>
      </w:r>
    </w:p>
    <w:p w14:paraId="0B43812A" w14:textId="77777777" w:rsidR="006E37C5" w:rsidRDefault="008355DD">
      <w:pPr>
        <w:pStyle w:val="Heading1"/>
      </w:pPr>
      <w:bookmarkStart w:id="2" w:name="résumé"/>
      <w:bookmarkStart w:id="3" w:name="_Toc240738210"/>
      <w:bookmarkEnd w:id="0"/>
      <w:r>
        <w:lastRenderedPageBreak/>
        <w:t>Résumé</w:t>
      </w:r>
      <w:bookmarkEnd w:id="3"/>
    </w:p>
    <w:p w14:paraId="37BECE52"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2DFE041F"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04F0D50F"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262A51FB"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4097C022" w14:textId="77777777" w:rsidR="006E04B2" w:rsidRDefault="006E04B2">
      <w:pPr>
        <w:pStyle w:val="Heading1"/>
      </w:pPr>
      <w:bookmarkStart w:id="4" w:name="abstract"/>
      <w:bookmarkEnd w:id="2"/>
    </w:p>
    <w:p w14:paraId="18B2A9CD" w14:textId="77777777" w:rsidR="006E37C5" w:rsidRDefault="008355DD">
      <w:pPr>
        <w:pStyle w:val="Heading1"/>
      </w:pPr>
      <w:bookmarkStart w:id="5" w:name="_Toc240738211"/>
      <w:r>
        <w:t>Abstract</w:t>
      </w:r>
      <w:bookmarkEnd w:id="5"/>
    </w:p>
    <w:p w14:paraId="1928E1F6"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50714E97"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25E0E7D9"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402B4660" w14:textId="77777777" w:rsidR="006E37C5" w:rsidRDefault="008355DD">
      <w:pPr>
        <w:pStyle w:val="BodyText"/>
      </w:pPr>
      <w:r>
        <w:rPr>
          <w:b/>
          <w:bCs/>
        </w:rPr>
        <w:t>Keywords:</w:t>
      </w:r>
      <w:r>
        <w:t xml:space="preserve"> speech recognition, Darija, large language models, information extraction, workflow automation, low-resource language.</w:t>
      </w:r>
    </w:p>
    <w:p w14:paraId="5737A2D8" w14:textId="77777777" w:rsidR="006E04B2" w:rsidRDefault="006E04B2" w:rsidP="005E2836">
      <w:pPr>
        <w:pStyle w:val="Heading1"/>
        <w:bidi/>
        <w:rPr>
          <w:rFonts w:cs="Arial"/>
        </w:rPr>
      </w:pPr>
    </w:p>
    <w:p w14:paraId="0C6F2DBC" w14:textId="77777777" w:rsidR="005E2836" w:rsidRDefault="005E2836" w:rsidP="005E2836">
      <w:pPr>
        <w:pStyle w:val="BodyText"/>
        <w:bidi/>
      </w:pPr>
    </w:p>
    <w:p w14:paraId="203A430A" w14:textId="77777777" w:rsidR="005E2836" w:rsidRDefault="005E2836" w:rsidP="005E2836">
      <w:pPr>
        <w:pStyle w:val="BodyText"/>
        <w:bidi/>
      </w:pPr>
    </w:p>
    <w:p w14:paraId="762AA3E2" w14:textId="77777777" w:rsidR="005E2836" w:rsidRPr="005E2836" w:rsidRDefault="005E2836" w:rsidP="005E2836">
      <w:pPr>
        <w:pStyle w:val="BodyText"/>
        <w:bidi/>
      </w:pPr>
    </w:p>
    <w:p w14:paraId="5CDDF95B" w14:textId="77777777" w:rsidR="006E04B2" w:rsidRPr="006E04B2" w:rsidRDefault="008355DD" w:rsidP="006E04B2">
      <w:pPr>
        <w:pStyle w:val="Heading1"/>
        <w:bidi/>
        <w:jc w:val="left"/>
        <w:rPr>
          <w:rFonts w:cs="Arial"/>
        </w:rPr>
      </w:pPr>
      <w:bookmarkStart w:id="6" w:name="_Toc240738212"/>
      <w:r>
        <w:rPr>
          <w:rFonts w:cs="Arial"/>
          <w:rtl/>
        </w:rPr>
        <w:t>ملخص</w:t>
      </w:r>
      <w:bookmarkEnd w:id="6"/>
    </w:p>
    <w:p w14:paraId="4AB3F365"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748D53A3"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CCE8E45"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4B34E939"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47E408CC" w14:textId="77777777" w:rsidR="006E37C5" w:rsidRDefault="008355DD">
      <w:r>
        <w:br w:type="page"/>
      </w:r>
    </w:p>
    <w:p w14:paraId="123252D4" w14:textId="77777777" w:rsidR="006E37C5" w:rsidRDefault="008355DD">
      <w:pPr>
        <w:pStyle w:val="Heading1"/>
      </w:pPr>
      <w:bookmarkStart w:id="7" w:name="_Toc240738213"/>
      <w:r>
        <w:lastRenderedPageBreak/>
        <w:t>Table des matières</w:t>
      </w:r>
      <w:bookmarkEnd w:id="7"/>
    </w:p>
    <w:p w14:paraId="069C3141" w14:textId="2D1CBECA" w:rsidR="0084040D"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738209" w:history="1">
        <w:r w:rsidR="0084040D" w:rsidRPr="00885FF8">
          <w:rPr>
            <w:rStyle w:val="Hyperlink"/>
            <w:noProof/>
          </w:rPr>
          <w:t>Remerciements</w:t>
        </w:r>
        <w:r w:rsidR="0084040D">
          <w:rPr>
            <w:noProof/>
            <w:webHidden/>
          </w:rPr>
          <w:tab/>
        </w:r>
        <w:r w:rsidR="0084040D">
          <w:rPr>
            <w:noProof/>
            <w:webHidden/>
          </w:rPr>
          <w:fldChar w:fldCharType="begin"/>
        </w:r>
        <w:r w:rsidR="0084040D">
          <w:rPr>
            <w:noProof/>
            <w:webHidden/>
          </w:rPr>
          <w:instrText xml:space="preserve"> PAGEREF _Toc240738209 \h </w:instrText>
        </w:r>
        <w:r w:rsidR="0084040D">
          <w:rPr>
            <w:noProof/>
            <w:webHidden/>
          </w:rPr>
        </w:r>
        <w:r w:rsidR="0084040D">
          <w:rPr>
            <w:noProof/>
            <w:webHidden/>
          </w:rPr>
          <w:fldChar w:fldCharType="separate"/>
        </w:r>
        <w:r w:rsidR="0084040D">
          <w:rPr>
            <w:noProof/>
            <w:webHidden/>
          </w:rPr>
          <w:t>iii</w:t>
        </w:r>
        <w:r w:rsidR="0084040D">
          <w:rPr>
            <w:noProof/>
            <w:webHidden/>
          </w:rPr>
          <w:fldChar w:fldCharType="end"/>
        </w:r>
      </w:hyperlink>
    </w:p>
    <w:p w14:paraId="311A3F97" w14:textId="44A6FF19"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210" w:history="1">
        <w:r w:rsidRPr="00885FF8">
          <w:rPr>
            <w:rStyle w:val="Hyperlink"/>
            <w:noProof/>
          </w:rPr>
          <w:t>Résumé</w:t>
        </w:r>
        <w:r>
          <w:rPr>
            <w:noProof/>
            <w:webHidden/>
          </w:rPr>
          <w:tab/>
        </w:r>
        <w:r>
          <w:rPr>
            <w:noProof/>
            <w:webHidden/>
          </w:rPr>
          <w:fldChar w:fldCharType="begin"/>
        </w:r>
        <w:r>
          <w:rPr>
            <w:noProof/>
            <w:webHidden/>
          </w:rPr>
          <w:instrText xml:space="preserve"> PAGEREF _Toc240738210 \h </w:instrText>
        </w:r>
        <w:r>
          <w:rPr>
            <w:noProof/>
            <w:webHidden/>
          </w:rPr>
        </w:r>
        <w:r>
          <w:rPr>
            <w:noProof/>
            <w:webHidden/>
          </w:rPr>
          <w:fldChar w:fldCharType="separate"/>
        </w:r>
        <w:r>
          <w:rPr>
            <w:noProof/>
            <w:webHidden/>
          </w:rPr>
          <w:t>iv</w:t>
        </w:r>
        <w:r>
          <w:rPr>
            <w:noProof/>
            <w:webHidden/>
          </w:rPr>
          <w:fldChar w:fldCharType="end"/>
        </w:r>
      </w:hyperlink>
    </w:p>
    <w:p w14:paraId="57064771" w14:textId="577691EF"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211" w:history="1">
        <w:r w:rsidRPr="00885FF8">
          <w:rPr>
            <w:rStyle w:val="Hyperlink"/>
            <w:noProof/>
          </w:rPr>
          <w:t>Abstract</w:t>
        </w:r>
        <w:r>
          <w:rPr>
            <w:noProof/>
            <w:webHidden/>
          </w:rPr>
          <w:tab/>
        </w:r>
        <w:r>
          <w:rPr>
            <w:noProof/>
            <w:webHidden/>
          </w:rPr>
          <w:fldChar w:fldCharType="begin"/>
        </w:r>
        <w:r>
          <w:rPr>
            <w:noProof/>
            <w:webHidden/>
          </w:rPr>
          <w:instrText xml:space="preserve"> PAGEREF _Toc240738211 \h </w:instrText>
        </w:r>
        <w:r>
          <w:rPr>
            <w:noProof/>
            <w:webHidden/>
          </w:rPr>
        </w:r>
        <w:r>
          <w:rPr>
            <w:noProof/>
            <w:webHidden/>
          </w:rPr>
          <w:fldChar w:fldCharType="separate"/>
        </w:r>
        <w:r>
          <w:rPr>
            <w:noProof/>
            <w:webHidden/>
          </w:rPr>
          <w:t>v</w:t>
        </w:r>
        <w:r>
          <w:rPr>
            <w:noProof/>
            <w:webHidden/>
          </w:rPr>
          <w:fldChar w:fldCharType="end"/>
        </w:r>
      </w:hyperlink>
    </w:p>
    <w:p w14:paraId="26EF8DBF" w14:textId="1A687898"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212" w:history="1">
        <w:r w:rsidRPr="00885FF8">
          <w:rPr>
            <w:rStyle w:val="Hyperlink"/>
            <w:rFonts w:cs="Arial"/>
            <w:noProof/>
            <w:rtl/>
          </w:rPr>
          <w:t>ملخص</w:t>
        </w:r>
        <w:r>
          <w:rPr>
            <w:noProof/>
            <w:webHidden/>
          </w:rPr>
          <w:tab/>
        </w:r>
        <w:r>
          <w:rPr>
            <w:noProof/>
            <w:webHidden/>
          </w:rPr>
          <w:fldChar w:fldCharType="begin"/>
        </w:r>
        <w:r>
          <w:rPr>
            <w:noProof/>
            <w:webHidden/>
          </w:rPr>
          <w:instrText xml:space="preserve"> PAGEREF _Toc240738212 \h </w:instrText>
        </w:r>
        <w:r>
          <w:rPr>
            <w:noProof/>
            <w:webHidden/>
          </w:rPr>
        </w:r>
        <w:r>
          <w:rPr>
            <w:noProof/>
            <w:webHidden/>
          </w:rPr>
          <w:fldChar w:fldCharType="separate"/>
        </w:r>
        <w:r>
          <w:rPr>
            <w:noProof/>
            <w:webHidden/>
          </w:rPr>
          <w:t>vi</w:t>
        </w:r>
        <w:r>
          <w:rPr>
            <w:noProof/>
            <w:webHidden/>
          </w:rPr>
          <w:fldChar w:fldCharType="end"/>
        </w:r>
      </w:hyperlink>
    </w:p>
    <w:p w14:paraId="4F1DAE1B" w14:textId="229F277D"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213" w:history="1">
        <w:r w:rsidRPr="00885FF8">
          <w:rPr>
            <w:rStyle w:val="Hyperlink"/>
            <w:noProof/>
          </w:rPr>
          <w:t>Table des matières</w:t>
        </w:r>
        <w:r>
          <w:rPr>
            <w:noProof/>
            <w:webHidden/>
          </w:rPr>
          <w:tab/>
        </w:r>
        <w:r>
          <w:rPr>
            <w:noProof/>
            <w:webHidden/>
          </w:rPr>
          <w:fldChar w:fldCharType="begin"/>
        </w:r>
        <w:r>
          <w:rPr>
            <w:noProof/>
            <w:webHidden/>
          </w:rPr>
          <w:instrText xml:space="preserve"> PAGEREF _Toc240738213 \h </w:instrText>
        </w:r>
        <w:r>
          <w:rPr>
            <w:noProof/>
            <w:webHidden/>
          </w:rPr>
        </w:r>
        <w:r>
          <w:rPr>
            <w:noProof/>
            <w:webHidden/>
          </w:rPr>
          <w:fldChar w:fldCharType="separate"/>
        </w:r>
        <w:r>
          <w:rPr>
            <w:noProof/>
            <w:webHidden/>
          </w:rPr>
          <w:t>vii</w:t>
        </w:r>
        <w:r>
          <w:rPr>
            <w:noProof/>
            <w:webHidden/>
          </w:rPr>
          <w:fldChar w:fldCharType="end"/>
        </w:r>
      </w:hyperlink>
    </w:p>
    <w:p w14:paraId="40AD13DB" w14:textId="6BB93C94"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214" w:history="1">
        <w:r w:rsidRPr="00885FF8">
          <w:rPr>
            <w:rStyle w:val="Hyperlink"/>
            <w:noProof/>
          </w:rPr>
          <w:t>Liste des figures</w:t>
        </w:r>
        <w:r>
          <w:rPr>
            <w:noProof/>
            <w:webHidden/>
          </w:rPr>
          <w:tab/>
        </w:r>
        <w:r>
          <w:rPr>
            <w:noProof/>
            <w:webHidden/>
          </w:rPr>
          <w:fldChar w:fldCharType="begin"/>
        </w:r>
        <w:r>
          <w:rPr>
            <w:noProof/>
            <w:webHidden/>
          </w:rPr>
          <w:instrText xml:space="preserve"> PAGEREF _Toc240738214 \h </w:instrText>
        </w:r>
        <w:r>
          <w:rPr>
            <w:noProof/>
            <w:webHidden/>
          </w:rPr>
        </w:r>
        <w:r>
          <w:rPr>
            <w:noProof/>
            <w:webHidden/>
          </w:rPr>
          <w:fldChar w:fldCharType="separate"/>
        </w:r>
        <w:r>
          <w:rPr>
            <w:noProof/>
            <w:webHidden/>
          </w:rPr>
          <w:t>xii</w:t>
        </w:r>
        <w:r>
          <w:rPr>
            <w:noProof/>
            <w:webHidden/>
          </w:rPr>
          <w:fldChar w:fldCharType="end"/>
        </w:r>
      </w:hyperlink>
    </w:p>
    <w:p w14:paraId="4ADF8E6D" w14:textId="45755E1B"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215" w:history="1">
        <w:r w:rsidRPr="00885FF8">
          <w:rPr>
            <w:rStyle w:val="Hyperlink"/>
            <w:noProof/>
          </w:rPr>
          <w:t>Liste des tableaux</w:t>
        </w:r>
        <w:r>
          <w:rPr>
            <w:noProof/>
            <w:webHidden/>
          </w:rPr>
          <w:tab/>
        </w:r>
        <w:r>
          <w:rPr>
            <w:noProof/>
            <w:webHidden/>
          </w:rPr>
          <w:fldChar w:fldCharType="begin"/>
        </w:r>
        <w:r>
          <w:rPr>
            <w:noProof/>
            <w:webHidden/>
          </w:rPr>
          <w:instrText xml:space="preserve"> PAGEREF _Toc240738215 \h </w:instrText>
        </w:r>
        <w:r>
          <w:rPr>
            <w:noProof/>
            <w:webHidden/>
          </w:rPr>
        </w:r>
        <w:r>
          <w:rPr>
            <w:noProof/>
            <w:webHidden/>
          </w:rPr>
          <w:fldChar w:fldCharType="separate"/>
        </w:r>
        <w:r>
          <w:rPr>
            <w:noProof/>
            <w:webHidden/>
          </w:rPr>
          <w:t>xvi</w:t>
        </w:r>
        <w:r>
          <w:rPr>
            <w:noProof/>
            <w:webHidden/>
          </w:rPr>
          <w:fldChar w:fldCharType="end"/>
        </w:r>
      </w:hyperlink>
    </w:p>
    <w:p w14:paraId="7D67CB94" w14:textId="427DA05E"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216" w:history="1">
        <w:r w:rsidRPr="00885FF8">
          <w:rPr>
            <w:rStyle w:val="Hyperlink"/>
            <w:noProof/>
          </w:rPr>
          <w:t>Liste des abréviations et acronymes</w:t>
        </w:r>
        <w:r>
          <w:rPr>
            <w:noProof/>
            <w:webHidden/>
          </w:rPr>
          <w:tab/>
        </w:r>
        <w:r>
          <w:rPr>
            <w:noProof/>
            <w:webHidden/>
          </w:rPr>
          <w:fldChar w:fldCharType="begin"/>
        </w:r>
        <w:r>
          <w:rPr>
            <w:noProof/>
            <w:webHidden/>
          </w:rPr>
          <w:instrText xml:space="preserve"> PAGEREF _Toc240738216 \h </w:instrText>
        </w:r>
        <w:r>
          <w:rPr>
            <w:noProof/>
            <w:webHidden/>
          </w:rPr>
        </w:r>
        <w:r>
          <w:rPr>
            <w:noProof/>
            <w:webHidden/>
          </w:rPr>
          <w:fldChar w:fldCharType="separate"/>
        </w:r>
        <w:r>
          <w:rPr>
            <w:noProof/>
            <w:webHidden/>
          </w:rPr>
          <w:t>xix</w:t>
        </w:r>
        <w:r>
          <w:rPr>
            <w:noProof/>
            <w:webHidden/>
          </w:rPr>
          <w:fldChar w:fldCharType="end"/>
        </w:r>
      </w:hyperlink>
    </w:p>
    <w:p w14:paraId="11F9E0C2" w14:textId="45E7DDB7"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217" w:history="1">
        <w:r w:rsidRPr="00885FF8">
          <w:rPr>
            <w:rStyle w:val="Hyperlink"/>
            <w:noProof/>
          </w:rPr>
          <w:t>Introduction générale</w:t>
        </w:r>
        <w:r>
          <w:rPr>
            <w:noProof/>
            <w:webHidden/>
          </w:rPr>
          <w:tab/>
        </w:r>
        <w:r>
          <w:rPr>
            <w:noProof/>
            <w:webHidden/>
          </w:rPr>
          <w:fldChar w:fldCharType="begin"/>
        </w:r>
        <w:r>
          <w:rPr>
            <w:noProof/>
            <w:webHidden/>
          </w:rPr>
          <w:instrText xml:space="preserve"> PAGEREF _Toc240738217 \h </w:instrText>
        </w:r>
        <w:r>
          <w:rPr>
            <w:noProof/>
            <w:webHidden/>
          </w:rPr>
        </w:r>
        <w:r>
          <w:rPr>
            <w:noProof/>
            <w:webHidden/>
          </w:rPr>
          <w:fldChar w:fldCharType="separate"/>
        </w:r>
        <w:r>
          <w:rPr>
            <w:noProof/>
            <w:webHidden/>
          </w:rPr>
          <w:t>1</w:t>
        </w:r>
        <w:r>
          <w:rPr>
            <w:noProof/>
            <w:webHidden/>
          </w:rPr>
          <w:fldChar w:fldCharType="end"/>
        </w:r>
      </w:hyperlink>
    </w:p>
    <w:p w14:paraId="3A302CD9" w14:textId="64C78BD1"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218" w:history="1">
        <w:r w:rsidRPr="00885FF8">
          <w:rPr>
            <w:rStyle w:val="Hyperlink"/>
            <w:noProof/>
          </w:rPr>
          <w:t>Chapitre 1 : Contexte général du projet</w:t>
        </w:r>
        <w:r>
          <w:rPr>
            <w:noProof/>
            <w:webHidden/>
          </w:rPr>
          <w:tab/>
        </w:r>
        <w:r>
          <w:rPr>
            <w:noProof/>
            <w:webHidden/>
          </w:rPr>
          <w:fldChar w:fldCharType="begin"/>
        </w:r>
        <w:r>
          <w:rPr>
            <w:noProof/>
            <w:webHidden/>
          </w:rPr>
          <w:instrText xml:space="preserve"> PAGEREF _Toc240738218 \h </w:instrText>
        </w:r>
        <w:r>
          <w:rPr>
            <w:noProof/>
            <w:webHidden/>
          </w:rPr>
        </w:r>
        <w:r>
          <w:rPr>
            <w:noProof/>
            <w:webHidden/>
          </w:rPr>
          <w:fldChar w:fldCharType="separate"/>
        </w:r>
        <w:r>
          <w:rPr>
            <w:noProof/>
            <w:webHidden/>
          </w:rPr>
          <w:t>2</w:t>
        </w:r>
        <w:r>
          <w:rPr>
            <w:noProof/>
            <w:webHidden/>
          </w:rPr>
          <w:fldChar w:fldCharType="end"/>
        </w:r>
      </w:hyperlink>
    </w:p>
    <w:p w14:paraId="6535476A" w14:textId="320ADA0C"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19" w:history="1">
        <w:r w:rsidRPr="00885FF8">
          <w:rPr>
            <w:rStyle w:val="Hyperlink"/>
            <w:noProof/>
          </w:rPr>
          <w:t>1.1 Introduction du chapitre</w:t>
        </w:r>
        <w:r>
          <w:rPr>
            <w:noProof/>
            <w:webHidden/>
          </w:rPr>
          <w:tab/>
        </w:r>
        <w:r>
          <w:rPr>
            <w:noProof/>
            <w:webHidden/>
          </w:rPr>
          <w:fldChar w:fldCharType="begin"/>
        </w:r>
        <w:r>
          <w:rPr>
            <w:noProof/>
            <w:webHidden/>
          </w:rPr>
          <w:instrText xml:space="preserve"> PAGEREF _Toc240738219 \h </w:instrText>
        </w:r>
        <w:r>
          <w:rPr>
            <w:noProof/>
            <w:webHidden/>
          </w:rPr>
        </w:r>
        <w:r>
          <w:rPr>
            <w:noProof/>
            <w:webHidden/>
          </w:rPr>
          <w:fldChar w:fldCharType="separate"/>
        </w:r>
        <w:r>
          <w:rPr>
            <w:noProof/>
            <w:webHidden/>
          </w:rPr>
          <w:t>2</w:t>
        </w:r>
        <w:r>
          <w:rPr>
            <w:noProof/>
            <w:webHidden/>
          </w:rPr>
          <w:fldChar w:fldCharType="end"/>
        </w:r>
      </w:hyperlink>
    </w:p>
    <w:p w14:paraId="48018B65" w14:textId="0BD8D85D"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20" w:history="1">
        <w:r w:rsidRPr="00885FF8">
          <w:rPr>
            <w:rStyle w:val="Hyperlink"/>
            <w:noProof/>
          </w:rPr>
          <w:t>1.2 Présentation de l’organisme d’accueil</w:t>
        </w:r>
        <w:r>
          <w:rPr>
            <w:noProof/>
            <w:webHidden/>
          </w:rPr>
          <w:tab/>
        </w:r>
        <w:r>
          <w:rPr>
            <w:noProof/>
            <w:webHidden/>
          </w:rPr>
          <w:fldChar w:fldCharType="begin"/>
        </w:r>
        <w:r>
          <w:rPr>
            <w:noProof/>
            <w:webHidden/>
          </w:rPr>
          <w:instrText xml:space="preserve"> PAGEREF _Toc240738220 \h </w:instrText>
        </w:r>
        <w:r>
          <w:rPr>
            <w:noProof/>
            <w:webHidden/>
          </w:rPr>
        </w:r>
        <w:r>
          <w:rPr>
            <w:noProof/>
            <w:webHidden/>
          </w:rPr>
          <w:fldChar w:fldCharType="separate"/>
        </w:r>
        <w:r>
          <w:rPr>
            <w:noProof/>
            <w:webHidden/>
          </w:rPr>
          <w:t>2</w:t>
        </w:r>
        <w:r>
          <w:rPr>
            <w:noProof/>
            <w:webHidden/>
          </w:rPr>
          <w:fldChar w:fldCharType="end"/>
        </w:r>
      </w:hyperlink>
    </w:p>
    <w:p w14:paraId="7E4D6C04" w14:textId="74BB2A7E"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21" w:history="1">
        <w:r w:rsidRPr="00885FF8">
          <w:rPr>
            <w:rStyle w:val="Hyperlink"/>
            <w:noProof/>
          </w:rPr>
          <w:t>1.3 Étude de l’existant</w:t>
        </w:r>
        <w:r>
          <w:rPr>
            <w:noProof/>
            <w:webHidden/>
          </w:rPr>
          <w:tab/>
        </w:r>
        <w:r>
          <w:rPr>
            <w:noProof/>
            <w:webHidden/>
          </w:rPr>
          <w:fldChar w:fldCharType="begin"/>
        </w:r>
        <w:r>
          <w:rPr>
            <w:noProof/>
            <w:webHidden/>
          </w:rPr>
          <w:instrText xml:space="preserve"> PAGEREF _Toc240738221 \h </w:instrText>
        </w:r>
        <w:r>
          <w:rPr>
            <w:noProof/>
            <w:webHidden/>
          </w:rPr>
        </w:r>
        <w:r>
          <w:rPr>
            <w:noProof/>
            <w:webHidden/>
          </w:rPr>
          <w:fldChar w:fldCharType="separate"/>
        </w:r>
        <w:r>
          <w:rPr>
            <w:noProof/>
            <w:webHidden/>
          </w:rPr>
          <w:t>2</w:t>
        </w:r>
        <w:r>
          <w:rPr>
            <w:noProof/>
            <w:webHidden/>
          </w:rPr>
          <w:fldChar w:fldCharType="end"/>
        </w:r>
      </w:hyperlink>
    </w:p>
    <w:p w14:paraId="7B35DCD8" w14:textId="59995CCB"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22" w:history="1">
        <w:r w:rsidRPr="00885FF8">
          <w:rPr>
            <w:rStyle w:val="Hyperlink"/>
            <w:noProof/>
          </w:rPr>
          <w:t>1.3.1 Processus actuel</w:t>
        </w:r>
        <w:r>
          <w:rPr>
            <w:noProof/>
            <w:webHidden/>
          </w:rPr>
          <w:tab/>
        </w:r>
        <w:r>
          <w:rPr>
            <w:noProof/>
            <w:webHidden/>
          </w:rPr>
          <w:fldChar w:fldCharType="begin"/>
        </w:r>
        <w:r>
          <w:rPr>
            <w:noProof/>
            <w:webHidden/>
          </w:rPr>
          <w:instrText xml:space="preserve"> PAGEREF _Toc240738222 \h </w:instrText>
        </w:r>
        <w:r>
          <w:rPr>
            <w:noProof/>
            <w:webHidden/>
          </w:rPr>
        </w:r>
        <w:r>
          <w:rPr>
            <w:noProof/>
            <w:webHidden/>
          </w:rPr>
          <w:fldChar w:fldCharType="separate"/>
        </w:r>
        <w:r>
          <w:rPr>
            <w:noProof/>
            <w:webHidden/>
          </w:rPr>
          <w:t>2</w:t>
        </w:r>
        <w:r>
          <w:rPr>
            <w:noProof/>
            <w:webHidden/>
          </w:rPr>
          <w:fldChar w:fldCharType="end"/>
        </w:r>
      </w:hyperlink>
    </w:p>
    <w:p w14:paraId="5C66535D" w14:textId="1F00DB8D"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23" w:history="1">
        <w:r w:rsidRPr="00885FF8">
          <w:rPr>
            <w:rStyle w:val="Hyperlink"/>
            <w:noProof/>
          </w:rPr>
          <w:t>1.3.2 Limites identifiées</w:t>
        </w:r>
        <w:r>
          <w:rPr>
            <w:noProof/>
            <w:webHidden/>
          </w:rPr>
          <w:tab/>
        </w:r>
        <w:r>
          <w:rPr>
            <w:noProof/>
            <w:webHidden/>
          </w:rPr>
          <w:fldChar w:fldCharType="begin"/>
        </w:r>
        <w:r>
          <w:rPr>
            <w:noProof/>
            <w:webHidden/>
          </w:rPr>
          <w:instrText xml:space="preserve"> PAGEREF _Toc240738223 \h </w:instrText>
        </w:r>
        <w:r>
          <w:rPr>
            <w:noProof/>
            <w:webHidden/>
          </w:rPr>
        </w:r>
        <w:r>
          <w:rPr>
            <w:noProof/>
            <w:webHidden/>
          </w:rPr>
          <w:fldChar w:fldCharType="separate"/>
        </w:r>
        <w:r>
          <w:rPr>
            <w:noProof/>
            <w:webHidden/>
          </w:rPr>
          <w:t>2</w:t>
        </w:r>
        <w:r>
          <w:rPr>
            <w:noProof/>
            <w:webHidden/>
          </w:rPr>
          <w:fldChar w:fldCharType="end"/>
        </w:r>
      </w:hyperlink>
    </w:p>
    <w:p w14:paraId="5C98EB3A" w14:textId="5C8381D5"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24" w:history="1">
        <w:r w:rsidRPr="00885FF8">
          <w:rPr>
            <w:rStyle w:val="Hyperlink"/>
            <w:noProof/>
          </w:rPr>
          <w:t>1.3.3 Contrainte clé : l’expression orale en darija</w:t>
        </w:r>
        <w:r>
          <w:rPr>
            <w:noProof/>
            <w:webHidden/>
          </w:rPr>
          <w:tab/>
        </w:r>
        <w:r>
          <w:rPr>
            <w:noProof/>
            <w:webHidden/>
          </w:rPr>
          <w:fldChar w:fldCharType="begin"/>
        </w:r>
        <w:r>
          <w:rPr>
            <w:noProof/>
            <w:webHidden/>
          </w:rPr>
          <w:instrText xml:space="preserve"> PAGEREF _Toc240738224 \h </w:instrText>
        </w:r>
        <w:r>
          <w:rPr>
            <w:noProof/>
            <w:webHidden/>
          </w:rPr>
        </w:r>
        <w:r>
          <w:rPr>
            <w:noProof/>
            <w:webHidden/>
          </w:rPr>
          <w:fldChar w:fldCharType="separate"/>
        </w:r>
        <w:r>
          <w:rPr>
            <w:noProof/>
            <w:webHidden/>
          </w:rPr>
          <w:t>3</w:t>
        </w:r>
        <w:r>
          <w:rPr>
            <w:noProof/>
            <w:webHidden/>
          </w:rPr>
          <w:fldChar w:fldCharType="end"/>
        </w:r>
      </w:hyperlink>
    </w:p>
    <w:p w14:paraId="7185051B" w14:textId="1AFF6E65"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25" w:history="1">
        <w:r w:rsidRPr="00885FF8">
          <w:rPr>
            <w:rStyle w:val="Hyperlink"/>
            <w:noProof/>
          </w:rPr>
          <w:t>1.4 Problématique</w:t>
        </w:r>
        <w:r>
          <w:rPr>
            <w:noProof/>
            <w:webHidden/>
          </w:rPr>
          <w:tab/>
        </w:r>
        <w:r>
          <w:rPr>
            <w:noProof/>
            <w:webHidden/>
          </w:rPr>
          <w:fldChar w:fldCharType="begin"/>
        </w:r>
        <w:r>
          <w:rPr>
            <w:noProof/>
            <w:webHidden/>
          </w:rPr>
          <w:instrText xml:space="preserve"> PAGEREF _Toc240738225 \h </w:instrText>
        </w:r>
        <w:r>
          <w:rPr>
            <w:noProof/>
            <w:webHidden/>
          </w:rPr>
        </w:r>
        <w:r>
          <w:rPr>
            <w:noProof/>
            <w:webHidden/>
          </w:rPr>
          <w:fldChar w:fldCharType="separate"/>
        </w:r>
        <w:r>
          <w:rPr>
            <w:noProof/>
            <w:webHidden/>
          </w:rPr>
          <w:t>3</w:t>
        </w:r>
        <w:r>
          <w:rPr>
            <w:noProof/>
            <w:webHidden/>
          </w:rPr>
          <w:fldChar w:fldCharType="end"/>
        </w:r>
      </w:hyperlink>
    </w:p>
    <w:p w14:paraId="1721D260" w14:textId="6F0D9B69"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26" w:history="1">
        <w:r w:rsidRPr="00885FF8">
          <w:rPr>
            <w:rStyle w:val="Hyperlink"/>
            <w:noProof/>
          </w:rPr>
          <w:t>1.5 Solution proposée</w:t>
        </w:r>
        <w:r>
          <w:rPr>
            <w:noProof/>
            <w:webHidden/>
          </w:rPr>
          <w:tab/>
        </w:r>
        <w:r>
          <w:rPr>
            <w:noProof/>
            <w:webHidden/>
          </w:rPr>
          <w:fldChar w:fldCharType="begin"/>
        </w:r>
        <w:r>
          <w:rPr>
            <w:noProof/>
            <w:webHidden/>
          </w:rPr>
          <w:instrText xml:space="preserve"> PAGEREF _Toc240738226 \h </w:instrText>
        </w:r>
        <w:r>
          <w:rPr>
            <w:noProof/>
            <w:webHidden/>
          </w:rPr>
        </w:r>
        <w:r>
          <w:rPr>
            <w:noProof/>
            <w:webHidden/>
          </w:rPr>
          <w:fldChar w:fldCharType="separate"/>
        </w:r>
        <w:r>
          <w:rPr>
            <w:noProof/>
            <w:webHidden/>
          </w:rPr>
          <w:t>3</w:t>
        </w:r>
        <w:r>
          <w:rPr>
            <w:noProof/>
            <w:webHidden/>
          </w:rPr>
          <w:fldChar w:fldCharType="end"/>
        </w:r>
      </w:hyperlink>
    </w:p>
    <w:p w14:paraId="07906034" w14:textId="1937369A"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27" w:history="1">
        <w:r w:rsidRPr="00885FF8">
          <w:rPr>
            <w:rStyle w:val="Hyperlink"/>
            <w:noProof/>
          </w:rPr>
          <w:t>1.6 Conduite du projet</w:t>
        </w:r>
        <w:r>
          <w:rPr>
            <w:noProof/>
            <w:webHidden/>
          </w:rPr>
          <w:tab/>
        </w:r>
        <w:r>
          <w:rPr>
            <w:noProof/>
            <w:webHidden/>
          </w:rPr>
          <w:fldChar w:fldCharType="begin"/>
        </w:r>
        <w:r>
          <w:rPr>
            <w:noProof/>
            <w:webHidden/>
          </w:rPr>
          <w:instrText xml:space="preserve"> PAGEREF _Toc240738227 \h </w:instrText>
        </w:r>
        <w:r>
          <w:rPr>
            <w:noProof/>
            <w:webHidden/>
          </w:rPr>
        </w:r>
        <w:r>
          <w:rPr>
            <w:noProof/>
            <w:webHidden/>
          </w:rPr>
          <w:fldChar w:fldCharType="separate"/>
        </w:r>
        <w:r>
          <w:rPr>
            <w:noProof/>
            <w:webHidden/>
          </w:rPr>
          <w:t>4</w:t>
        </w:r>
        <w:r>
          <w:rPr>
            <w:noProof/>
            <w:webHidden/>
          </w:rPr>
          <w:fldChar w:fldCharType="end"/>
        </w:r>
      </w:hyperlink>
    </w:p>
    <w:p w14:paraId="48C76EA0" w14:textId="2039ADC5"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28" w:history="1">
        <w:r w:rsidRPr="00885FF8">
          <w:rPr>
            <w:rStyle w:val="Hyperlink"/>
            <w:noProof/>
          </w:rPr>
          <w:t>1.6.1 Méthodologie : Scrum allégé</w:t>
        </w:r>
        <w:r>
          <w:rPr>
            <w:noProof/>
            <w:webHidden/>
          </w:rPr>
          <w:tab/>
        </w:r>
        <w:r>
          <w:rPr>
            <w:noProof/>
            <w:webHidden/>
          </w:rPr>
          <w:fldChar w:fldCharType="begin"/>
        </w:r>
        <w:r>
          <w:rPr>
            <w:noProof/>
            <w:webHidden/>
          </w:rPr>
          <w:instrText xml:space="preserve"> PAGEREF _Toc240738228 \h </w:instrText>
        </w:r>
        <w:r>
          <w:rPr>
            <w:noProof/>
            <w:webHidden/>
          </w:rPr>
        </w:r>
        <w:r>
          <w:rPr>
            <w:noProof/>
            <w:webHidden/>
          </w:rPr>
          <w:fldChar w:fldCharType="separate"/>
        </w:r>
        <w:r>
          <w:rPr>
            <w:noProof/>
            <w:webHidden/>
          </w:rPr>
          <w:t>4</w:t>
        </w:r>
        <w:r>
          <w:rPr>
            <w:noProof/>
            <w:webHidden/>
          </w:rPr>
          <w:fldChar w:fldCharType="end"/>
        </w:r>
      </w:hyperlink>
    </w:p>
    <w:p w14:paraId="25EBD1C2" w14:textId="360D5CF1"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29" w:history="1">
        <w:r w:rsidRPr="00885FF8">
          <w:rPr>
            <w:rStyle w:val="Hyperlink"/>
            <w:noProof/>
          </w:rPr>
          <w:t>1.6.2 Planification</w:t>
        </w:r>
        <w:r>
          <w:rPr>
            <w:noProof/>
            <w:webHidden/>
          </w:rPr>
          <w:tab/>
        </w:r>
        <w:r>
          <w:rPr>
            <w:noProof/>
            <w:webHidden/>
          </w:rPr>
          <w:fldChar w:fldCharType="begin"/>
        </w:r>
        <w:r>
          <w:rPr>
            <w:noProof/>
            <w:webHidden/>
          </w:rPr>
          <w:instrText xml:space="preserve"> PAGEREF _Toc240738229 \h </w:instrText>
        </w:r>
        <w:r>
          <w:rPr>
            <w:noProof/>
            <w:webHidden/>
          </w:rPr>
        </w:r>
        <w:r>
          <w:rPr>
            <w:noProof/>
            <w:webHidden/>
          </w:rPr>
          <w:fldChar w:fldCharType="separate"/>
        </w:r>
        <w:r>
          <w:rPr>
            <w:noProof/>
            <w:webHidden/>
          </w:rPr>
          <w:t>4</w:t>
        </w:r>
        <w:r>
          <w:rPr>
            <w:noProof/>
            <w:webHidden/>
          </w:rPr>
          <w:fldChar w:fldCharType="end"/>
        </w:r>
      </w:hyperlink>
    </w:p>
    <w:p w14:paraId="62DACCF3" w14:textId="2EFC2767"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30" w:history="1">
        <w:r w:rsidRPr="00885FF8">
          <w:rPr>
            <w:rStyle w:val="Hyperlink"/>
            <w:noProof/>
          </w:rPr>
          <w:t>1.6.3 Gestion des risques</w:t>
        </w:r>
        <w:r>
          <w:rPr>
            <w:noProof/>
            <w:webHidden/>
          </w:rPr>
          <w:tab/>
        </w:r>
        <w:r>
          <w:rPr>
            <w:noProof/>
            <w:webHidden/>
          </w:rPr>
          <w:fldChar w:fldCharType="begin"/>
        </w:r>
        <w:r>
          <w:rPr>
            <w:noProof/>
            <w:webHidden/>
          </w:rPr>
          <w:instrText xml:space="preserve"> PAGEREF _Toc240738230 \h </w:instrText>
        </w:r>
        <w:r>
          <w:rPr>
            <w:noProof/>
            <w:webHidden/>
          </w:rPr>
        </w:r>
        <w:r>
          <w:rPr>
            <w:noProof/>
            <w:webHidden/>
          </w:rPr>
          <w:fldChar w:fldCharType="separate"/>
        </w:r>
        <w:r>
          <w:rPr>
            <w:noProof/>
            <w:webHidden/>
          </w:rPr>
          <w:t>6</w:t>
        </w:r>
        <w:r>
          <w:rPr>
            <w:noProof/>
            <w:webHidden/>
          </w:rPr>
          <w:fldChar w:fldCharType="end"/>
        </w:r>
      </w:hyperlink>
    </w:p>
    <w:p w14:paraId="7EF57F6F" w14:textId="4A74F69E"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31" w:history="1">
        <w:r w:rsidRPr="00885FF8">
          <w:rPr>
            <w:rStyle w:val="Hyperlink"/>
            <w:noProof/>
          </w:rPr>
          <w:t>1.7 Conclusion du chapitre</w:t>
        </w:r>
        <w:r>
          <w:rPr>
            <w:noProof/>
            <w:webHidden/>
          </w:rPr>
          <w:tab/>
        </w:r>
        <w:r>
          <w:rPr>
            <w:noProof/>
            <w:webHidden/>
          </w:rPr>
          <w:fldChar w:fldCharType="begin"/>
        </w:r>
        <w:r>
          <w:rPr>
            <w:noProof/>
            <w:webHidden/>
          </w:rPr>
          <w:instrText xml:space="preserve"> PAGEREF _Toc240738231 \h </w:instrText>
        </w:r>
        <w:r>
          <w:rPr>
            <w:noProof/>
            <w:webHidden/>
          </w:rPr>
        </w:r>
        <w:r>
          <w:rPr>
            <w:noProof/>
            <w:webHidden/>
          </w:rPr>
          <w:fldChar w:fldCharType="separate"/>
        </w:r>
        <w:r>
          <w:rPr>
            <w:noProof/>
            <w:webHidden/>
          </w:rPr>
          <w:t>7</w:t>
        </w:r>
        <w:r>
          <w:rPr>
            <w:noProof/>
            <w:webHidden/>
          </w:rPr>
          <w:fldChar w:fldCharType="end"/>
        </w:r>
      </w:hyperlink>
    </w:p>
    <w:p w14:paraId="2B26BA83" w14:textId="3D22E378"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232" w:history="1">
        <w:r w:rsidRPr="00885FF8">
          <w:rPr>
            <w:rStyle w:val="Hyperlink"/>
            <w:noProof/>
          </w:rPr>
          <w:t>Chapitre 2 : État de l’art et étude technique</w:t>
        </w:r>
        <w:r>
          <w:rPr>
            <w:noProof/>
            <w:webHidden/>
          </w:rPr>
          <w:tab/>
        </w:r>
        <w:r>
          <w:rPr>
            <w:noProof/>
            <w:webHidden/>
          </w:rPr>
          <w:fldChar w:fldCharType="begin"/>
        </w:r>
        <w:r>
          <w:rPr>
            <w:noProof/>
            <w:webHidden/>
          </w:rPr>
          <w:instrText xml:space="preserve"> PAGEREF _Toc240738232 \h </w:instrText>
        </w:r>
        <w:r>
          <w:rPr>
            <w:noProof/>
            <w:webHidden/>
          </w:rPr>
        </w:r>
        <w:r>
          <w:rPr>
            <w:noProof/>
            <w:webHidden/>
          </w:rPr>
          <w:fldChar w:fldCharType="separate"/>
        </w:r>
        <w:r>
          <w:rPr>
            <w:noProof/>
            <w:webHidden/>
          </w:rPr>
          <w:t>8</w:t>
        </w:r>
        <w:r>
          <w:rPr>
            <w:noProof/>
            <w:webHidden/>
          </w:rPr>
          <w:fldChar w:fldCharType="end"/>
        </w:r>
      </w:hyperlink>
    </w:p>
    <w:p w14:paraId="07CE10BB" w14:textId="29098311"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33" w:history="1">
        <w:r w:rsidRPr="00885FF8">
          <w:rPr>
            <w:rStyle w:val="Hyperlink"/>
            <w:noProof/>
          </w:rPr>
          <w:t>2.1 Introduction du chapitre</w:t>
        </w:r>
        <w:r>
          <w:rPr>
            <w:noProof/>
            <w:webHidden/>
          </w:rPr>
          <w:tab/>
        </w:r>
        <w:r>
          <w:rPr>
            <w:noProof/>
            <w:webHidden/>
          </w:rPr>
          <w:fldChar w:fldCharType="begin"/>
        </w:r>
        <w:r>
          <w:rPr>
            <w:noProof/>
            <w:webHidden/>
          </w:rPr>
          <w:instrText xml:space="preserve"> PAGEREF _Toc240738233 \h </w:instrText>
        </w:r>
        <w:r>
          <w:rPr>
            <w:noProof/>
            <w:webHidden/>
          </w:rPr>
        </w:r>
        <w:r>
          <w:rPr>
            <w:noProof/>
            <w:webHidden/>
          </w:rPr>
          <w:fldChar w:fldCharType="separate"/>
        </w:r>
        <w:r>
          <w:rPr>
            <w:noProof/>
            <w:webHidden/>
          </w:rPr>
          <w:t>8</w:t>
        </w:r>
        <w:r>
          <w:rPr>
            <w:noProof/>
            <w:webHidden/>
          </w:rPr>
          <w:fldChar w:fldCharType="end"/>
        </w:r>
      </w:hyperlink>
    </w:p>
    <w:p w14:paraId="076480F2" w14:textId="2FA885CA"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34" w:history="1">
        <w:r w:rsidRPr="00885FF8">
          <w:rPr>
            <w:rStyle w:val="Hyperlink"/>
            <w:noProof/>
          </w:rPr>
          <w:t>2.2 Reconnaissance vocale de l’arabe dialectal</w:t>
        </w:r>
        <w:r>
          <w:rPr>
            <w:noProof/>
            <w:webHidden/>
          </w:rPr>
          <w:tab/>
        </w:r>
        <w:r>
          <w:rPr>
            <w:noProof/>
            <w:webHidden/>
          </w:rPr>
          <w:fldChar w:fldCharType="begin"/>
        </w:r>
        <w:r>
          <w:rPr>
            <w:noProof/>
            <w:webHidden/>
          </w:rPr>
          <w:instrText xml:space="preserve"> PAGEREF _Toc240738234 \h </w:instrText>
        </w:r>
        <w:r>
          <w:rPr>
            <w:noProof/>
            <w:webHidden/>
          </w:rPr>
        </w:r>
        <w:r>
          <w:rPr>
            <w:noProof/>
            <w:webHidden/>
          </w:rPr>
          <w:fldChar w:fldCharType="separate"/>
        </w:r>
        <w:r>
          <w:rPr>
            <w:noProof/>
            <w:webHidden/>
          </w:rPr>
          <w:t>8</w:t>
        </w:r>
        <w:r>
          <w:rPr>
            <w:noProof/>
            <w:webHidden/>
          </w:rPr>
          <w:fldChar w:fldCharType="end"/>
        </w:r>
      </w:hyperlink>
    </w:p>
    <w:p w14:paraId="35B3816E" w14:textId="6C7FBE8E"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35" w:history="1">
        <w:r w:rsidRPr="00885FF8">
          <w:rPr>
            <w:rStyle w:val="Hyperlink"/>
            <w:noProof/>
          </w:rPr>
          <w:t>2.2.1 Le darija, une langue peu dotée</w:t>
        </w:r>
        <w:r>
          <w:rPr>
            <w:noProof/>
            <w:webHidden/>
          </w:rPr>
          <w:tab/>
        </w:r>
        <w:r>
          <w:rPr>
            <w:noProof/>
            <w:webHidden/>
          </w:rPr>
          <w:fldChar w:fldCharType="begin"/>
        </w:r>
        <w:r>
          <w:rPr>
            <w:noProof/>
            <w:webHidden/>
          </w:rPr>
          <w:instrText xml:space="preserve"> PAGEREF _Toc240738235 \h </w:instrText>
        </w:r>
        <w:r>
          <w:rPr>
            <w:noProof/>
            <w:webHidden/>
          </w:rPr>
        </w:r>
        <w:r>
          <w:rPr>
            <w:noProof/>
            <w:webHidden/>
          </w:rPr>
          <w:fldChar w:fldCharType="separate"/>
        </w:r>
        <w:r>
          <w:rPr>
            <w:noProof/>
            <w:webHidden/>
          </w:rPr>
          <w:t>8</w:t>
        </w:r>
        <w:r>
          <w:rPr>
            <w:noProof/>
            <w:webHidden/>
          </w:rPr>
          <w:fldChar w:fldCharType="end"/>
        </w:r>
      </w:hyperlink>
    </w:p>
    <w:p w14:paraId="427937AC" w14:textId="4CD825DB"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36" w:history="1">
        <w:r w:rsidRPr="00885FF8">
          <w:rPr>
            <w:rStyle w:val="Hyperlink"/>
            <w:noProof/>
          </w:rPr>
          <w:t>2.2.2 Les modèles de bout en bout : Whisper</w:t>
        </w:r>
        <w:r>
          <w:rPr>
            <w:noProof/>
            <w:webHidden/>
          </w:rPr>
          <w:tab/>
        </w:r>
        <w:r>
          <w:rPr>
            <w:noProof/>
            <w:webHidden/>
          </w:rPr>
          <w:fldChar w:fldCharType="begin"/>
        </w:r>
        <w:r>
          <w:rPr>
            <w:noProof/>
            <w:webHidden/>
          </w:rPr>
          <w:instrText xml:space="preserve"> PAGEREF _Toc240738236 \h </w:instrText>
        </w:r>
        <w:r>
          <w:rPr>
            <w:noProof/>
            <w:webHidden/>
          </w:rPr>
        </w:r>
        <w:r>
          <w:rPr>
            <w:noProof/>
            <w:webHidden/>
          </w:rPr>
          <w:fldChar w:fldCharType="separate"/>
        </w:r>
        <w:r>
          <w:rPr>
            <w:noProof/>
            <w:webHidden/>
          </w:rPr>
          <w:t>8</w:t>
        </w:r>
        <w:r>
          <w:rPr>
            <w:noProof/>
            <w:webHidden/>
          </w:rPr>
          <w:fldChar w:fldCharType="end"/>
        </w:r>
      </w:hyperlink>
    </w:p>
    <w:p w14:paraId="3F598BBD" w14:textId="475D383E"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37" w:history="1">
        <w:r w:rsidRPr="00885FF8">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_Toc240738237 \h </w:instrText>
        </w:r>
        <w:r>
          <w:rPr>
            <w:noProof/>
            <w:webHidden/>
          </w:rPr>
        </w:r>
        <w:r>
          <w:rPr>
            <w:noProof/>
            <w:webHidden/>
          </w:rPr>
          <w:fldChar w:fldCharType="separate"/>
        </w:r>
        <w:r>
          <w:rPr>
            <w:noProof/>
            <w:webHidden/>
          </w:rPr>
          <w:t>9</w:t>
        </w:r>
        <w:r>
          <w:rPr>
            <w:noProof/>
            <w:webHidden/>
          </w:rPr>
          <w:fldChar w:fldCharType="end"/>
        </w:r>
      </w:hyperlink>
    </w:p>
    <w:p w14:paraId="6952ABB9" w14:textId="5DC7904D"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38" w:history="1">
        <w:r w:rsidRPr="00885FF8">
          <w:rPr>
            <w:rStyle w:val="Hyperlink"/>
            <w:noProof/>
          </w:rPr>
          <w:t>2.2.4 Modèles affinés sur le darija</w:t>
        </w:r>
        <w:r>
          <w:rPr>
            <w:noProof/>
            <w:webHidden/>
          </w:rPr>
          <w:tab/>
        </w:r>
        <w:r>
          <w:rPr>
            <w:noProof/>
            <w:webHidden/>
          </w:rPr>
          <w:fldChar w:fldCharType="begin"/>
        </w:r>
        <w:r>
          <w:rPr>
            <w:noProof/>
            <w:webHidden/>
          </w:rPr>
          <w:instrText xml:space="preserve"> PAGEREF _Toc240738238 \h </w:instrText>
        </w:r>
        <w:r>
          <w:rPr>
            <w:noProof/>
            <w:webHidden/>
          </w:rPr>
        </w:r>
        <w:r>
          <w:rPr>
            <w:noProof/>
            <w:webHidden/>
          </w:rPr>
          <w:fldChar w:fldCharType="separate"/>
        </w:r>
        <w:r>
          <w:rPr>
            <w:noProof/>
            <w:webHidden/>
          </w:rPr>
          <w:t>9</w:t>
        </w:r>
        <w:r>
          <w:rPr>
            <w:noProof/>
            <w:webHidden/>
          </w:rPr>
          <w:fldChar w:fldCharType="end"/>
        </w:r>
      </w:hyperlink>
    </w:p>
    <w:p w14:paraId="2392BEC9" w14:textId="7ABF6CF4"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39" w:history="1">
        <w:r w:rsidRPr="00885FF8">
          <w:rPr>
            <w:rStyle w:val="Hyperlink"/>
            <w:noProof/>
          </w:rPr>
          <w:t>2.2.5 Métriques d’évaluation</w:t>
        </w:r>
        <w:r>
          <w:rPr>
            <w:noProof/>
            <w:webHidden/>
          </w:rPr>
          <w:tab/>
        </w:r>
        <w:r>
          <w:rPr>
            <w:noProof/>
            <w:webHidden/>
          </w:rPr>
          <w:fldChar w:fldCharType="begin"/>
        </w:r>
        <w:r>
          <w:rPr>
            <w:noProof/>
            <w:webHidden/>
          </w:rPr>
          <w:instrText xml:space="preserve"> PAGEREF _Toc240738239 \h </w:instrText>
        </w:r>
        <w:r>
          <w:rPr>
            <w:noProof/>
            <w:webHidden/>
          </w:rPr>
        </w:r>
        <w:r>
          <w:rPr>
            <w:noProof/>
            <w:webHidden/>
          </w:rPr>
          <w:fldChar w:fldCharType="separate"/>
        </w:r>
        <w:r>
          <w:rPr>
            <w:noProof/>
            <w:webHidden/>
          </w:rPr>
          <w:t>9</w:t>
        </w:r>
        <w:r>
          <w:rPr>
            <w:noProof/>
            <w:webHidden/>
          </w:rPr>
          <w:fldChar w:fldCharType="end"/>
        </w:r>
      </w:hyperlink>
    </w:p>
    <w:p w14:paraId="4FADF20C" w14:textId="1C96A33D"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40" w:history="1">
        <w:r w:rsidRPr="00885FF8">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_Toc240738240 \h </w:instrText>
        </w:r>
        <w:r>
          <w:rPr>
            <w:noProof/>
            <w:webHidden/>
          </w:rPr>
        </w:r>
        <w:r>
          <w:rPr>
            <w:noProof/>
            <w:webHidden/>
          </w:rPr>
          <w:fldChar w:fldCharType="separate"/>
        </w:r>
        <w:r>
          <w:rPr>
            <w:noProof/>
            <w:webHidden/>
          </w:rPr>
          <w:t>10</w:t>
        </w:r>
        <w:r>
          <w:rPr>
            <w:noProof/>
            <w:webHidden/>
          </w:rPr>
          <w:fldChar w:fldCharType="end"/>
        </w:r>
      </w:hyperlink>
    </w:p>
    <w:p w14:paraId="5F2B85B5" w14:textId="7747A19D"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41" w:history="1">
        <w:r w:rsidRPr="00885FF8">
          <w:rPr>
            <w:rStyle w:val="Hyperlink"/>
            <w:noProof/>
          </w:rPr>
          <w:t>2.3.1 De l’extraction classique aux LLM</w:t>
        </w:r>
        <w:r>
          <w:rPr>
            <w:noProof/>
            <w:webHidden/>
          </w:rPr>
          <w:tab/>
        </w:r>
        <w:r>
          <w:rPr>
            <w:noProof/>
            <w:webHidden/>
          </w:rPr>
          <w:fldChar w:fldCharType="begin"/>
        </w:r>
        <w:r>
          <w:rPr>
            <w:noProof/>
            <w:webHidden/>
          </w:rPr>
          <w:instrText xml:space="preserve"> PAGEREF _Toc240738241 \h </w:instrText>
        </w:r>
        <w:r>
          <w:rPr>
            <w:noProof/>
            <w:webHidden/>
          </w:rPr>
        </w:r>
        <w:r>
          <w:rPr>
            <w:noProof/>
            <w:webHidden/>
          </w:rPr>
          <w:fldChar w:fldCharType="separate"/>
        </w:r>
        <w:r>
          <w:rPr>
            <w:noProof/>
            <w:webHidden/>
          </w:rPr>
          <w:t>10</w:t>
        </w:r>
        <w:r>
          <w:rPr>
            <w:noProof/>
            <w:webHidden/>
          </w:rPr>
          <w:fldChar w:fldCharType="end"/>
        </w:r>
      </w:hyperlink>
    </w:p>
    <w:p w14:paraId="23B5584F" w14:textId="0B658B26"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42" w:history="1">
        <w:r w:rsidRPr="00885FF8">
          <w:rPr>
            <w:rStyle w:val="Hyperlink"/>
            <w:noProof/>
          </w:rPr>
          <w:t>2.3.2 Sorties structurées et fiabilité</w:t>
        </w:r>
        <w:r>
          <w:rPr>
            <w:noProof/>
            <w:webHidden/>
          </w:rPr>
          <w:tab/>
        </w:r>
        <w:r>
          <w:rPr>
            <w:noProof/>
            <w:webHidden/>
          </w:rPr>
          <w:fldChar w:fldCharType="begin"/>
        </w:r>
        <w:r>
          <w:rPr>
            <w:noProof/>
            <w:webHidden/>
          </w:rPr>
          <w:instrText xml:space="preserve"> PAGEREF _Toc240738242 \h </w:instrText>
        </w:r>
        <w:r>
          <w:rPr>
            <w:noProof/>
            <w:webHidden/>
          </w:rPr>
        </w:r>
        <w:r>
          <w:rPr>
            <w:noProof/>
            <w:webHidden/>
          </w:rPr>
          <w:fldChar w:fldCharType="separate"/>
        </w:r>
        <w:r>
          <w:rPr>
            <w:noProof/>
            <w:webHidden/>
          </w:rPr>
          <w:t>10</w:t>
        </w:r>
        <w:r>
          <w:rPr>
            <w:noProof/>
            <w:webHidden/>
          </w:rPr>
          <w:fldChar w:fldCharType="end"/>
        </w:r>
      </w:hyperlink>
    </w:p>
    <w:p w14:paraId="7F098338" w14:textId="4CF1FABF"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43" w:history="1">
        <w:r w:rsidRPr="00885FF8">
          <w:rPr>
            <w:rStyle w:val="Hyperlink"/>
            <w:noProof/>
          </w:rPr>
          <w:t>2.3.3 Modèles candidats</w:t>
        </w:r>
        <w:r>
          <w:rPr>
            <w:noProof/>
            <w:webHidden/>
          </w:rPr>
          <w:tab/>
        </w:r>
        <w:r>
          <w:rPr>
            <w:noProof/>
            <w:webHidden/>
          </w:rPr>
          <w:fldChar w:fldCharType="begin"/>
        </w:r>
        <w:r>
          <w:rPr>
            <w:noProof/>
            <w:webHidden/>
          </w:rPr>
          <w:instrText xml:space="preserve"> PAGEREF _Toc240738243 \h </w:instrText>
        </w:r>
        <w:r>
          <w:rPr>
            <w:noProof/>
            <w:webHidden/>
          </w:rPr>
        </w:r>
        <w:r>
          <w:rPr>
            <w:noProof/>
            <w:webHidden/>
          </w:rPr>
          <w:fldChar w:fldCharType="separate"/>
        </w:r>
        <w:r>
          <w:rPr>
            <w:noProof/>
            <w:webHidden/>
          </w:rPr>
          <w:t>10</w:t>
        </w:r>
        <w:r>
          <w:rPr>
            <w:noProof/>
            <w:webHidden/>
          </w:rPr>
          <w:fldChar w:fldCharType="end"/>
        </w:r>
      </w:hyperlink>
    </w:p>
    <w:p w14:paraId="2AFC0836" w14:textId="396C020F"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44" w:history="1">
        <w:r w:rsidRPr="00885FF8">
          <w:rPr>
            <w:rStyle w:val="Hyperlink"/>
            <w:noProof/>
          </w:rPr>
          <w:t>2.4 Plateformes d’orchestration</w:t>
        </w:r>
        <w:r>
          <w:rPr>
            <w:noProof/>
            <w:webHidden/>
          </w:rPr>
          <w:tab/>
        </w:r>
        <w:r>
          <w:rPr>
            <w:noProof/>
            <w:webHidden/>
          </w:rPr>
          <w:fldChar w:fldCharType="begin"/>
        </w:r>
        <w:r>
          <w:rPr>
            <w:noProof/>
            <w:webHidden/>
          </w:rPr>
          <w:instrText xml:space="preserve"> PAGEREF _Toc240738244 \h </w:instrText>
        </w:r>
        <w:r>
          <w:rPr>
            <w:noProof/>
            <w:webHidden/>
          </w:rPr>
        </w:r>
        <w:r>
          <w:rPr>
            <w:noProof/>
            <w:webHidden/>
          </w:rPr>
          <w:fldChar w:fldCharType="separate"/>
        </w:r>
        <w:r>
          <w:rPr>
            <w:noProof/>
            <w:webHidden/>
          </w:rPr>
          <w:t>11</w:t>
        </w:r>
        <w:r>
          <w:rPr>
            <w:noProof/>
            <w:webHidden/>
          </w:rPr>
          <w:fldChar w:fldCharType="end"/>
        </w:r>
      </w:hyperlink>
    </w:p>
    <w:p w14:paraId="21D3C5AD" w14:textId="7CAEA547"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45" w:history="1">
        <w:r w:rsidRPr="00885FF8">
          <w:rPr>
            <w:rStyle w:val="Hyperlink"/>
            <w:noProof/>
          </w:rPr>
          <w:t>2.5 Canal de réception : étude comparative</w:t>
        </w:r>
        <w:r>
          <w:rPr>
            <w:noProof/>
            <w:webHidden/>
          </w:rPr>
          <w:tab/>
        </w:r>
        <w:r>
          <w:rPr>
            <w:noProof/>
            <w:webHidden/>
          </w:rPr>
          <w:fldChar w:fldCharType="begin"/>
        </w:r>
        <w:r>
          <w:rPr>
            <w:noProof/>
            <w:webHidden/>
          </w:rPr>
          <w:instrText xml:space="preserve"> PAGEREF _Toc240738245 \h </w:instrText>
        </w:r>
        <w:r>
          <w:rPr>
            <w:noProof/>
            <w:webHidden/>
          </w:rPr>
        </w:r>
        <w:r>
          <w:rPr>
            <w:noProof/>
            <w:webHidden/>
          </w:rPr>
          <w:fldChar w:fldCharType="separate"/>
        </w:r>
        <w:r>
          <w:rPr>
            <w:noProof/>
            <w:webHidden/>
          </w:rPr>
          <w:t>11</w:t>
        </w:r>
        <w:r>
          <w:rPr>
            <w:noProof/>
            <w:webHidden/>
          </w:rPr>
          <w:fldChar w:fldCharType="end"/>
        </w:r>
      </w:hyperlink>
    </w:p>
    <w:p w14:paraId="54535151" w14:textId="652549CC"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46" w:history="1">
        <w:r w:rsidRPr="00885FF8">
          <w:rPr>
            <w:rStyle w:val="Hyperlink"/>
            <w:noProof/>
          </w:rPr>
          <w:t>2.6 Étude comparative des solutions existantes</w:t>
        </w:r>
        <w:r>
          <w:rPr>
            <w:noProof/>
            <w:webHidden/>
          </w:rPr>
          <w:tab/>
        </w:r>
        <w:r>
          <w:rPr>
            <w:noProof/>
            <w:webHidden/>
          </w:rPr>
          <w:fldChar w:fldCharType="begin"/>
        </w:r>
        <w:r>
          <w:rPr>
            <w:noProof/>
            <w:webHidden/>
          </w:rPr>
          <w:instrText xml:space="preserve"> PAGEREF _Toc240738246 \h </w:instrText>
        </w:r>
        <w:r>
          <w:rPr>
            <w:noProof/>
            <w:webHidden/>
          </w:rPr>
        </w:r>
        <w:r>
          <w:rPr>
            <w:noProof/>
            <w:webHidden/>
          </w:rPr>
          <w:fldChar w:fldCharType="separate"/>
        </w:r>
        <w:r>
          <w:rPr>
            <w:noProof/>
            <w:webHidden/>
          </w:rPr>
          <w:t>12</w:t>
        </w:r>
        <w:r>
          <w:rPr>
            <w:noProof/>
            <w:webHidden/>
          </w:rPr>
          <w:fldChar w:fldCharType="end"/>
        </w:r>
      </w:hyperlink>
    </w:p>
    <w:p w14:paraId="1B63779B" w14:textId="54240A87"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47" w:history="1">
        <w:r w:rsidRPr="00885FF8">
          <w:rPr>
            <w:rStyle w:val="Hyperlink"/>
            <w:noProof/>
          </w:rPr>
          <w:t>2.7 Technologies et langages retenus</w:t>
        </w:r>
        <w:r>
          <w:rPr>
            <w:noProof/>
            <w:webHidden/>
          </w:rPr>
          <w:tab/>
        </w:r>
        <w:r>
          <w:rPr>
            <w:noProof/>
            <w:webHidden/>
          </w:rPr>
          <w:fldChar w:fldCharType="begin"/>
        </w:r>
        <w:r>
          <w:rPr>
            <w:noProof/>
            <w:webHidden/>
          </w:rPr>
          <w:instrText xml:space="preserve"> PAGEREF _Toc240738247 \h </w:instrText>
        </w:r>
        <w:r>
          <w:rPr>
            <w:noProof/>
            <w:webHidden/>
          </w:rPr>
        </w:r>
        <w:r>
          <w:rPr>
            <w:noProof/>
            <w:webHidden/>
          </w:rPr>
          <w:fldChar w:fldCharType="separate"/>
        </w:r>
        <w:r>
          <w:rPr>
            <w:noProof/>
            <w:webHidden/>
          </w:rPr>
          <w:t>14</w:t>
        </w:r>
        <w:r>
          <w:rPr>
            <w:noProof/>
            <w:webHidden/>
          </w:rPr>
          <w:fldChar w:fldCharType="end"/>
        </w:r>
      </w:hyperlink>
    </w:p>
    <w:p w14:paraId="51F02D5B" w14:textId="7FBC3A93"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48" w:history="1">
        <w:r w:rsidRPr="00885FF8">
          <w:rPr>
            <w:rStyle w:val="Hyperlink"/>
            <w:noProof/>
          </w:rPr>
          <w:t>2.7.1 Vue d’ensemble</w:t>
        </w:r>
        <w:r>
          <w:rPr>
            <w:noProof/>
            <w:webHidden/>
          </w:rPr>
          <w:tab/>
        </w:r>
        <w:r>
          <w:rPr>
            <w:noProof/>
            <w:webHidden/>
          </w:rPr>
          <w:fldChar w:fldCharType="begin"/>
        </w:r>
        <w:r>
          <w:rPr>
            <w:noProof/>
            <w:webHidden/>
          </w:rPr>
          <w:instrText xml:space="preserve"> PAGEREF _Toc240738248 \h </w:instrText>
        </w:r>
        <w:r>
          <w:rPr>
            <w:noProof/>
            <w:webHidden/>
          </w:rPr>
        </w:r>
        <w:r>
          <w:rPr>
            <w:noProof/>
            <w:webHidden/>
          </w:rPr>
          <w:fldChar w:fldCharType="separate"/>
        </w:r>
        <w:r>
          <w:rPr>
            <w:noProof/>
            <w:webHidden/>
          </w:rPr>
          <w:t>14</w:t>
        </w:r>
        <w:r>
          <w:rPr>
            <w:noProof/>
            <w:webHidden/>
          </w:rPr>
          <w:fldChar w:fldCharType="end"/>
        </w:r>
      </w:hyperlink>
    </w:p>
    <w:p w14:paraId="0608D0CE" w14:textId="2F585A17"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49" w:history="1">
        <w:r w:rsidRPr="00885FF8">
          <w:rPr>
            <w:rStyle w:val="Hyperlink"/>
            <w:noProof/>
          </w:rPr>
          <w:t>2.7.2 Les choix qui méritaient un débat</w:t>
        </w:r>
        <w:r>
          <w:rPr>
            <w:noProof/>
            <w:webHidden/>
          </w:rPr>
          <w:tab/>
        </w:r>
        <w:r>
          <w:rPr>
            <w:noProof/>
            <w:webHidden/>
          </w:rPr>
          <w:fldChar w:fldCharType="begin"/>
        </w:r>
        <w:r>
          <w:rPr>
            <w:noProof/>
            <w:webHidden/>
          </w:rPr>
          <w:instrText xml:space="preserve"> PAGEREF _Toc240738249 \h </w:instrText>
        </w:r>
        <w:r>
          <w:rPr>
            <w:noProof/>
            <w:webHidden/>
          </w:rPr>
        </w:r>
        <w:r>
          <w:rPr>
            <w:noProof/>
            <w:webHidden/>
          </w:rPr>
          <w:fldChar w:fldCharType="separate"/>
        </w:r>
        <w:r>
          <w:rPr>
            <w:noProof/>
            <w:webHidden/>
          </w:rPr>
          <w:t>16</w:t>
        </w:r>
        <w:r>
          <w:rPr>
            <w:noProof/>
            <w:webHidden/>
          </w:rPr>
          <w:fldChar w:fldCharType="end"/>
        </w:r>
      </w:hyperlink>
    </w:p>
    <w:p w14:paraId="1B3F3306" w14:textId="68971025"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50" w:history="1">
        <w:r w:rsidRPr="00885FF8">
          <w:rPr>
            <w:rStyle w:val="Hyperlink"/>
            <w:noProof/>
          </w:rPr>
          <w:t>2.8 Synthèse des choix technologiques</w:t>
        </w:r>
        <w:r>
          <w:rPr>
            <w:noProof/>
            <w:webHidden/>
          </w:rPr>
          <w:tab/>
        </w:r>
        <w:r>
          <w:rPr>
            <w:noProof/>
            <w:webHidden/>
          </w:rPr>
          <w:fldChar w:fldCharType="begin"/>
        </w:r>
        <w:r>
          <w:rPr>
            <w:noProof/>
            <w:webHidden/>
          </w:rPr>
          <w:instrText xml:space="preserve"> PAGEREF _Toc240738250 \h </w:instrText>
        </w:r>
        <w:r>
          <w:rPr>
            <w:noProof/>
            <w:webHidden/>
          </w:rPr>
        </w:r>
        <w:r>
          <w:rPr>
            <w:noProof/>
            <w:webHidden/>
          </w:rPr>
          <w:fldChar w:fldCharType="separate"/>
        </w:r>
        <w:r>
          <w:rPr>
            <w:noProof/>
            <w:webHidden/>
          </w:rPr>
          <w:t>17</w:t>
        </w:r>
        <w:r>
          <w:rPr>
            <w:noProof/>
            <w:webHidden/>
          </w:rPr>
          <w:fldChar w:fldCharType="end"/>
        </w:r>
      </w:hyperlink>
    </w:p>
    <w:p w14:paraId="62952BE5" w14:textId="42B6CB3D"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51" w:history="1">
        <w:r w:rsidRPr="00885FF8">
          <w:rPr>
            <w:rStyle w:val="Hyperlink"/>
            <w:noProof/>
          </w:rPr>
          <w:t>2.9 Conclusion du chapitre</w:t>
        </w:r>
        <w:r>
          <w:rPr>
            <w:noProof/>
            <w:webHidden/>
          </w:rPr>
          <w:tab/>
        </w:r>
        <w:r>
          <w:rPr>
            <w:noProof/>
            <w:webHidden/>
          </w:rPr>
          <w:fldChar w:fldCharType="begin"/>
        </w:r>
        <w:r>
          <w:rPr>
            <w:noProof/>
            <w:webHidden/>
          </w:rPr>
          <w:instrText xml:space="preserve"> PAGEREF _Toc240738251 \h </w:instrText>
        </w:r>
        <w:r>
          <w:rPr>
            <w:noProof/>
            <w:webHidden/>
          </w:rPr>
        </w:r>
        <w:r>
          <w:rPr>
            <w:noProof/>
            <w:webHidden/>
          </w:rPr>
          <w:fldChar w:fldCharType="separate"/>
        </w:r>
        <w:r>
          <w:rPr>
            <w:noProof/>
            <w:webHidden/>
          </w:rPr>
          <w:t>18</w:t>
        </w:r>
        <w:r>
          <w:rPr>
            <w:noProof/>
            <w:webHidden/>
          </w:rPr>
          <w:fldChar w:fldCharType="end"/>
        </w:r>
      </w:hyperlink>
    </w:p>
    <w:p w14:paraId="0FC1CB4F" w14:textId="02502196"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252" w:history="1">
        <w:r w:rsidRPr="00885FF8">
          <w:rPr>
            <w:rStyle w:val="Hyperlink"/>
            <w:noProof/>
          </w:rPr>
          <w:t>Chapitre 3 : Conception de la solution</w:t>
        </w:r>
        <w:r>
          <w:rPr>
            <w:noProof/>
            <w:webHidden/>
          </w:rPr>
          <w:tab/>
        </w:r>
        <w:r>
          <w:rPr>
            <w:noProof/>
            <w:webHidden/>
          </w:rPr>
          <w:fldChar w:fldCharType="begin"/>
        </w:r>
        <w:r>
          <w:rPr>
            <w:noProof/>
            <w:webHidden/>
          </w:rPr>
          <w:instrText xml:space="preserve"> PAGEREF _Toc240738252 \h </w:instrText>
        </w:r>
        <w:r>
          <w:rPr>
            <w:noProof/>
            <w:webHidden/>
          </w:rPr>
        </w:r>
        <w:r>
          <w:rPr>
            <w:noProof/>
            <w:webHidden/>
          </w:rPr>
          <w:fldChar w:fldCharType="separate"/>
        </w:r>
        <w:r>
          <w:rPr>
            <w:noProof/>
            <w:webHidden/>
          </w:rPr>
          <w:t>19</w:t>
        </w:r>
        <w:r>
          <w:rPr>
            <w:noProof/>
            <w:webHidden/>
          </w:rPr>
          <w:fldChar w:fldCharType="end"/>
        </w:r>
      </w:hyperlink>
    </w:p>
    <w:p w14:paraId="18A14462" w14:textId="48C8B3F0"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53" w:history="1">
        <w:r w:rsidRPr="00885FF8">
          <w:rPr>
            <w:rStyle w:val="Hyperlink"/>
            <w:noProof/>
          </w:rPr>
          <w:t>3.1 Introduction du chapitre</w:t>
        </w:r>
        <w:r>
          <w:rPr>
            <w:noProof/>
            <w:webHidden/>
          </w:rPr>
          <w:tab/>
        </w:r>
        <w:r>
          <w:rPr>
            <w:noProof/>
            <w:webHidden/>
          </w:rPr>
          <w:fldChar w:fldCharType="begin"/>
        </w:r>
        <w:r>
          <w:rPr>
            <w:noProof/>
            <w:webHidden/>
          </w:rPr>
          <w:instrText xml:space="preserve"> PAGEREF _Toc240738253 \h </w:instrText>
        </w:r>
        <w:r>
          <w:rPr>
            <w:noProof/>
            <w:webHidden/>
          </w:rPr>
        </w:r>
        <w:r>
          <w:rPr>
            <w:noProof/>
            <w:webHidden/>
          </w:rPr>
          <w:fldChar w:fldCharType="separate"/>
        </w:r>
        <w:r>
          <w:rPr>
            <w:noProof/>
            <w:webHidden/>
          </w:rPr>
          <w:t>19</w:t>
        </w:r>
        <w:r>
          <w:rPr>
            <w:noProof/>
            <w:webHidden/>
          </w:rPr>
          <w:fldChar w:fldCharType="end"/>
        </w:r>
      </w:hyperlink>
    </w:p>
    <w:p w14:paraId="7DC91D4B" w14:textId="1BFB1A27"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54" w:history="1">
        <w:r w:rsidRPr="00885FF8">
          <w:rPr>
            <w:rStyle w:val="Hyperlink"/>
            <w:noProof/>
          </w:rPr>
          <w:t>3.2 Analyse des besoins</w:t>
        </w:r>
        <w:r>
          <w:rPr>
            <w:noProof/>
            <w:webHidden/>
          </w:rPr>
          <w:tab/>
        </w:r>
        <w:r>
          <w:rPr>
            <w:noProof/>
            <w:webHidden/>
          </w:rPr>
          <w:fldChar w:fldCharType="begin"/>
        </w:r>
        <w:r>
          <w:rPr>
            <w:noProof/>
            <w:webHidden/>
          </w:rPr>
          <w:instrText xml:space="preserve"> PAGEREF _Toc240738254 \h </w:instrText>
        </w:r>
        <w:r>
          <w:rPr>
            <w:noProof/>
            <w:webHidden/>
          </w:rPr>
        </w:r>
        <w:r>
          <w:rPr>
            <w:noProof/>
            <w:webHidden/>
          </w:rPr>
          <w:fldChar w:fldCharType="separate"/>
        </w:r>
        <w:r>
          <w:rPr>
            <w:noProof/>
            <w:webHidden/>
          </w:rPr>
          <w:t>19</w:t>
        </w:r>
        <w:r>
          <w:rPr>
            <w:noProof/>
            <w:webHidden/>
          </w:rPr>
          <w:fldChar w:fldCharType="end"/>
        </w:r>
      </w:hyperlink>
    </w:p>
    <w:p w14:paraId="2775C135" w14:textId="75C2E7BC"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55" w:history="1">
        <w:r w:rsidRPr="00885FF8">
          <w:rPr>
            <w:rStyle w:val="Hyperlink"/>
            <w:noProof/>
          </w:rPr>
          <w:t>3.2.1 Besoins fonctionnels</w:t>
        </w:r>
        <w:r>
          <w:rPr>
            <w:noProof/>
            <w:webHidden/>
          </w:rPr>
          <w:tab/>
        </w:r>
        <w:r>
          <w:rPr>
            <w:noProof/>
            <w:webHidden/>
          </w:rPr>
          <w:fldChar w:fldCharType="begin"/>
        </w:r>
        <w:r>
          <w:rPr>
            <w:noProof/>
            <w:webHidden/>
          </w:rPr>
          <w:instrText xml:space="preserve"> PAGEREF _Toc240738255 \h </w:instrText>
        </w:r>
        <w:r>
          <w:rPr>
            <w:noProof/>
            <w:webHidden/>
          </w:rPr>
        </w:r>
        <w:r>
          <w:rPr>
            <w:noProof/>
            <w:webHidden/>
          </w:rPr>
          <w:fldChar w:fldCharType="separate"/>
        </w:r>
        <w:r>
          <w:rPr>
            <w:noProof/>
            <w:webHidden/>
          </w:rPr>
          <w:t>19</w:t>
        </w:r>
        <w:r>
          <w:rPr>
            <w:noProof/>
            <w:webHidden/>
          </w:rPr>
          <w:fldChar w:fldCharType="end"/>
        </w:r>
      </w:hyperlink>
    </w:p>
    <w:p w14:paraId="6B81C493" w14:textId="4788CE2F"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56" w:history="1">
        <w:r w:rsidRPr="00885FF8">
          <w:rPr>
            <w:rStyle w:val="Hyperlink"/>
            <w:noProof/>
          </w:rPr>
          <w:t>3.2.2 Besoins non fonctionnels</w:t>
        </w:r>
        <w:r>
          <w:rPr>
            <w:noProof/>
            <w:webHidden/>
          </w:rPr>
          <w:tab/>
        </w:r>
        <w:r>
          <w:rPr>
            <w:noProof/>
            <w:webHidden/>
          </w:rPr>
          <w:fldChar w:fldCharType="begin"/>
        </w:r>
        <w:r>
          <w:rPr>
            <w:noProof/>
            <w:webHidden/>
          </w:rPr>
          <w:instrText xml:space="preserve"> PAGEREF _Toc240738256 \h </w:instrText>
        </w:r>
        <w:r>
          <w:rPr>
            <w:noProof/>
            <w:webHidden/>
          </w:rPr>
        </w:r>
        <w:r>
          <w:rPr>
            <w:noProof/>
            <w:webHidden/>
          </w:rPr>
          <w:fldChar w:fldCharType="separate"/>
        </w:r>
        <w:r>
          <w:rPr>
            <w:noProof/>
            <w:webHidden/>
          </w:rPr>
          <w:t>19</w:t>
        </w:r>
        <w:r>
          <w:rPr>
            <w:noProof/>
            <w:webHidden/>
          </w:rPr>
          <w:fldChar w:fldCharType="end"/>
        </w:r>
      </w:hyperlink>
    </w:p>
    <w:p w14:paraId="6C5F2FB0" w14:textId="407CA34B"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57" w:history="1">
        <w:r w:rsidRPr="00885FF8">
          <w:rPr>
            <w:rStyle w:val="Hyperlink"/>
            <w:noProof/>
          </w:rPr>
          <w:t>3.2.3 Priorisation MoSCoW</w:t>
        </w:r>
        <w:r>
          <w:rPr>
            <w:noProof/>
            <w:webHidden/>
          </w:rPr>
          <w:tab/>
        </w:r>
        <w:r>
          <w:rPr>
            <w:noProof/>
            <w:webHidden/>
          </w:rPr>
          <w:fldChar w:fldCharType="begin"/>
        </w:r>
        <w:r>
          <w:rPr>
            <w:noProof/>
            <w:webHidden/>
          </w:rPr>
          <w:instrText xml:space="preserve"> PAGEREF _Toc240738257 \h </w:instrText>
        </w:r>
        <w:r>
          <w:rPr>
            <w:noProof/>
            <w:webHidden/>
          </w:rPr>
        </w:r>
        <w:r>
          <w:rPr>
            <w:noProof/>
            <w:webHidden/>
          </w:rPr>
          <w:fldChar w:fldCharType="separate"/>
        </w:r>
        <w:r>
          <w:rPr>
            <w:noProof/>
            <w:webHidden/>
          </w:rPr>
          <w:t>20</w:t>
        </w:r>
        <w:r>
          <w:rPr>
            <w:noProof/>
            <w:webHidden/>
          </w:rPr>
          <w:fldChar w:fldCharType="end"/>
        </w:r>
      </w:hyperlink>
    </w:p>
    <w:p w14:paraId="1AB56F8C" w14:textId="4A284B42"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58" w:history="1">
        <w:r w:rsidRPr="00885FF8">
          <w:rPr>
            <w:rStyle w:val="Hyperlink"/>
            <w:noProof/>
          </w:rPr>
          <w:t>3.3 Architecture générale</w:t>
        </w:r>
        <w:r>
          <w:rPr>
            <w:noProof/>
            <w:webHidden/>
          </w:rPr>
          <w:tab/>
        </w:r>
        <w:r>
          <w:rPr>
            <w:noProof/>
            <w:webHidden/>
          </w:rPr>
          <w:fldChar w:fldCharType="begin"/>
        </w:r>
        <w:r>
          <w:rPr>
            <w:noProof/>
            <w:webHidden/>
          </w:rPr>
          <w:instrText xml:space="preserve"> PAGEREF _Toc240738258 \h </w:instrText>
        </w:r>
        <w:r>
          <w:rPr>
            <w:noProof/>
            <w:webHidden/>
          </w:rPr>
        </w:r>
        <w:r>
          <w:rPr>
            <w:noProof/>
            <w:webHidden/>
          </w:rPr>
          <w:fldChar w:fldCharType="separate"/>
        </w:r>
        <w:r>
          <w:rPr>
            <w:noProof/>
            <w:webHidden/>
          </w:rPr>
          <w:t>20</w:t>
        </w:r>
        <w:r>
          <w:rPr>
            <w:noProof/>
            <w:webHidden/>
          </w:rPr>
          <w:fldChar w:fldCharType="end"/>
        </w:r>
      </w:hyperlink>
    </w:p>
    <w:p w14:paraId="3D850408" w14:textId="40874F36"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59" w:history="1">
        <w:r w:rsidRPr="00885FF8">
          <w:rPr>
            <w:rStyle w:val="Hyperlink"/>
            <w:noProof/>
          </w:rPr>
          <w:t>3.3.1 Le choix d’une architecture hybride</w:t>
        </w:r>
        <w:r>
          <w:rPr>
            <w:noProof/>
            <w:webHidden/>
          </w:rPr>
          <w:tab/>
        </w:r>
        <w:r>
          <w:rPr>
            <w:noProof/>
            <w:webHidden/>
          </w:rPr>
          <w:fldChar w:fldCharType="begin"/>
        </w:r>
        <w:r>
          <w:rPr>
            <w:noProof/>
            <w:webHidden/>
          </w:rPr>
          <w:instrText xml:space="preserve"> PAGEREF _Toc240738259 \h </w:instrText>
        </w:r>
        <w:r>
          <w:rPr>
            <w:noProof/>
            <w:webHidden/>
          </w:rPr>
        </w:r>
        <w:r>
          <w:rPr>
            <w:noProof/>
            <w:webHidden/>
          </w:rPr>
          <w:fldChar w:fldCharType="separate"/>
        </w:r>
        <w:r>
          <w:rPr>
            <w:noProof/>
            <w:webHidden/>
          </w:rPr>
          <w:t>20</w:t>
        </w:r>
        <w:r>
          <w:rPr>
            <w:noProof/>
            <w:webHidden/>
          </w:rPr>
          <w:fldChar w:fldCharType="end"/>
        </w:r>
      </w:hyperlink>
    </w:p>
    <w:p w14:paraId="32F88D42" w14:textId="0C24644B"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60" w:history="1">
        <w:r w:rsidRPr="00885FF8">
          <w:rPr>
            <w:rStyle w:val="Hyperlink"/>
            <w:noProof/>
          </w:rPr>
          <w:t>3.3.2 Frontière entre orchestration et code</w:t>
        </w:r>
        <w:r>
          <w:rPr>
            <w:noProof/>
            <w:webHidden/>
          </w:rPr>
          <w:tab/>
        </w:r>
        <w:r>
          <w:rPr>
            <w:noProof/>
            <w:webHidden/>
          </w:rPr>
          <w:fldChar w:fldCharType="begin"/>
        </w:r>
        <w:r>
          <w:rPr>
            <w:noProof/>
            <w:webHidden/>
          </w:rPr>
          <w:instrText xml:space="preserve"> PAGEREF _Toc240738260 \h </w:instrText>
        </w:r>
        <w:r>
          <w:rPr>
            <w:noProof/>
            <w:webHidden/>
          </w:rPr>
        </w:r>
        <w:r>
          <w:rPr>
            <w:noProof/>
            <w:webHidden/>
          </w:rPr>
          <w:fldChar w:fldCharType="separate"/>
        </w:r>
        <w:r>
          <w:rPr>
            <w:noProof/>
            <w:webHidden/>
          </w:rPr>
          <w:t>22</w:t>
        </w:r>
        <w:r>
          <w:rPr>
            <w:noProof/>
            <w:webHidden/>
          </w:rPr>
          <w:fldChar w:fldCharType="end"/>
        </w:r>
      </w:hyperlink>
    </w:p>
    <w:p w14:paraId="044FFB77" w14:textId="04EF4737"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61" w:history="1">
        <w:r w:rsidRPr="00885FF8">
          <w:rPr>
            <w:rStyle w:val="Hyperlink"/>
            <w:noProof/>
          </w:rPr>
          <w:t>3.3.3 Flux nominal</w:t>
        </w:r>
        <w:r>
          <w:rPr>
            <w:noProof/>
            <w:webHidden/>
          </w:rPr>
          <w:tab/>
        </w:r>
        <w:r>
          <w:rPr>
            <w:noProof/>
            <w:webHidden/>
          </w:rPr>
          <w:fldChar w:fldCharType="begin"/>
        </w:r>
        <w:r>
          <w:rPr>
            <w:noProof/>
            <w:webHidden/>
          </w:rPr>
          <w:instrText xml:space="preserve"> PAGEREF _Toc240738261 \h </w:instrText>
        </w:r>
        <w:r>
          <w:rPr>
            <w:noProof/>
            <w:webHidden/>
          </w:rPr>
        </w:r>
        <w:r>
          <w:rPr>
            <w:noProof/>
            <w:webHidden/>
          </w:rPr>
          <w:fldChar w:fldCharType="separate"/>
        </w:r>
        <w:r>
          <w:rPr>
            <w:noProof/>
            <w:webHidden/>
          </w:rPr>
          <w:t>22</w:t>
        </w:r>
        <w:r>
          <w:rPr>
            <w:noProof/>
            <w:webHidden/>
          </w:rPr>
          <w:fldChar w:fldCharType="end"/>
        </w:r>
      </w:hyperlink>
    </w:p>
    <w:p w14:paraId="0B6EB995" w14:textId="0FB25032"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62" w:history="1">
        <w:r w:rsidRPr="00885FF8">
          <w:rPr>
            <w:rStyle w:val="Hyperlink"/>
            <w:noProof/>
          </w:rPr>
          <w:t>3.3.4 Diagrammes UML</w:t>
        </w:r>
        <w:r>
          <w:rPr>
            <w:noProof/>
            <w:webHidden/>
          </w:rPr>
          <w:tab/>
        </w:r>
        <w:r>
          <w:rPr>
            <w:noProof/>
            <w:webHidden/>
          </w:rPr>
          <w:fldChar w:fldCharType="begin"/>
        </w:r>
        <w:r>
          <w:rPr>
            <w:noProof/>
            <w:webHidden/>
          </w:rPr>
          <w:instrText xml:space="preserve"> PAGEREF _Toc240738262 \h </w:instrText>
        </w:r>
        <w:r>
          <w:rPr>
            <w:noProof/>
            <w:webHidden/>
          </w:rPr>
        </w:r>
        <w:r>
          <w:rPr>
            <w:noProof/>
            <w:webHidden/>
          </w:rPr>
          <w:fldChar w:fldCharType="separate"/>
        </w:r>
        <w:r>
          <w:rPr>
            <w:noProof/>
            <w:webHidden/>
          </w:rPr>
          <w:t>23</w:t>
        </w:r>
        <w:r>
          <w:rPr>
            <w:noProof/>
            <w:webHidden/>
          </w:rPr>
          <w:fldChar w:fldCharType="end"/>
        </w:r>
      </w:hyperlink>
    </w:p>
    <w:p w14:paraId="31D24932" w14:textId="173F945C"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63" w:history="1">
        <w:r w:rsidRPr="00885FF8">
          <w:rPr>
            <w:rStyle w:val="Hyperlink"/>
            <w:noProof/>
          </w:rPr>
          <w:t>3.4 Modèle de données</w:t>
        </w:r>
        <w:r>
          <w:rPr>
            <w:noProof/>
            <w:webHidden/>
          </w:rPr>
          <w:tab/>
        </w:r>
        <w:r>
          <w:rPr>
            <w:noProof/>
            <w:webHidden/>
          </w:rPr>
          <w:fldChar w:fldCharType="begin"/>
        </w:r>
        <w:r>
          <w:rPr>
            <w:noProof/>
            <w:webHidden/>
          </w:rPr>
          <w:instrText xml:space="preserve"> PAGEREF _Toc240738263 \h </w:instrText>
        </w:r>
        <w:r>
          <w:rPr>
            <w:noProof/>
            <w:webHidden/>
          </w:rPr>
        </w:r>
        <w:r>
          <w:rPr>
            <w:noProof/>
            <w:webHidden/>
          </w:rPr>
          <w:fldChar w:fldCharType="separate"/>
        </w:r>
        <w:r>
          <w:rPr>
            <w:noProof/>
            <w:webHidden/>
          </w:rPr>
          <w:t>24</w:t>
        </w:r>
        <w:r>
          <w:rPr>
            <w:noProof/>
            <w:webHidden/>
          </w:rPr>
          <w:fldChar w:fldCharType="end"/>
        </w:r>
      </w:hyperlink>
    </w:p>
    <w:p w14:paraId="6B4EC240" w14:textId="7F8DC76A"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64" w:history="1">
        <w:r w:rsidRPr="00885FF8">
          <w:rPr>
            <w:rStyle w:val="Hyperlink"/>
            <w:noProof/>
          </w:rPr>
          <w:t>3.4.1 Le rapport structuré, contrat central</w:t>
        </w:r>
        <w:r>
          <w:rPr>
            <w:noProof/>
            <w:webHidden/>
          </w:rPr>
          <w:tab/>
        </w:r>
        <w:r>
          <w:rPr>
            <w:noProof/>
            <w:webHidden/>
          </w:rPr>
          <w:fldChar w:fldCharType="begin"/>
        </w:r>
        <w:r>
          <w:rPr>
            <w:noProof/>
            <w:webHidden/>
          </w:rPr>
          <w:instrText xml:space="preserve"> PAGEREF _Toc240738264 \h </w:instrText>
        </w:r>
        <w:r>
          <w:rPr>
            <w:noProof/>
            <w:webHidden/>
          </w:rPr>
        </w:r>
        <w:r>
          <w:rPr>
            <w:noProof/>
            <w:webHidden/>
          </w:rPr>
          <w:fldChar w:fldCharType="separate"/>
        </w:r>
        <w:r>
          <w:rPr>
            <w:noProof/>
            <w:webHidden/>
          </w:rPr>
          <w:t>24</w:t>
        </w:r>
        <w:r>
          <w:rPr>
            <w:noProof/>
            <w:webHidden/>
          </w:rPr>
          <w:fldChar w:fldCharType="end"/>
        </w:r>
      </w:hyperlink>
    </w:p>
    <w:p w14:paraId="477F0F34" w14:textId="06779303"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65" w:history="1">
        <w:r w:rsidRPr="00885FF8">
          <w:rPr>
            <w:rStyle w:val="Hyperlink"/>
            <w:noProof/>
          </w:rPr>
          <w:t>3.4.2 Politique « aucune donnée inventée »</w:t>
        </w:r>
        <w:r>
          <w:rPr>
            <w:noProof/>
            <w:webHidden/>
          </w:rPr>
          <w:tab/>
        </w:r>
        <w:r>
          <w:rPr>
            <w:noProof/>
            <w:webHidden/>
          </w:rPr>
          <w:fldChar w:fldCharType="begin"/>
        </w:r>
        <w:r>
          <w:rPr>
            <w:noProof/>
            <w:webHidden/>
          </w:rPr>
          <w:instrText xml:space="preserve"> PAGEREF _Toc240738265 \h </w:instrText>
        </w:r>
        <w:r>
          <w:rPr>
            <w:noProof/>
            <w:webHidden/>
          </w:rPr>
        </w:r>
        <w:r>
          <w:rPr>
            <w:noProof/>
            <w:webHidden/>
          </w:rPr>
          <w:fldChar w:fldCharType="separate"/>
        </w:r>
        <w:r>
          <w:rPr>
            <w:noProof/>
            <w:webHidden/>
          </w:rPr>
          <w:t>28</w:t>
        </w:r>
        <w:r>
          <w:rPr>
            <w:noProof/>
            <w:webHidden/>
          </w:rPr>
          <w:fldChar w:fldCharType="end"/>
        </w:r>
      </w:hyperlink>
    </w:p>
    <w:p w14:paraId="707724C4" w14:textId="6844E462"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66" w:history="1">
        <w:r w:rsidRPr="00885FF8">
          <w:rPr>
            <w:rStyle w:val="Hyperlink"/>
            <w:noProof/>
          </w:rPr>
          <w:t>3.4.3 Le modèle relationnel : une personne, plusieurs canaux</w:t>
        </w:r>
        <w:r>
          <w:rPr>
            <w:noProof/>
            <w:webHidden/>
          </w:rPr>
          <w:tab/>
        </w:r>
        <w:r>
          <w:rPr>
            <w:noProof/>
            <w:webHidden/>
          </w:rPr>
          <w:fldChar w:fldCharType="begin"/>
        </w:r>
        <w:r>
          <w:rPr>
            <w:noProof/>
            <w:webHidden/>
          </w:rPr>
          <w:instrText xml:space="preserve"> PAGEREF _Toc240738266 \h </w:instrText>
        </w:r>
        <w:r>
          <w:rPr>
            <w:noProof/>
            <w:webHidden/>
          </w:rPr>
        </w:r>
        <w:r>
          <w:rPr>
            <w:noProof/>
            <w:webHidden/>
          </w:rPr>
          <w:fldChar w:fldCharType="separate"/>
        </w:r>
        <w:r>
          <w:rPr>
            <w:noProof/>
            <w:webHidden/>
          </w:rPr>
          <w:t>29</w:t>
        </w:r>
        <w:r>
          <w:rPr>
            <w:noProof/>
            <w:webHidden/>
          </w:rPr>
          <w:fldChar w:fldCharType="end"/>
        </w:r>
      </w:hyperlink>
    </w:p>
    <w:p w14:paraId="25CA5C1B" w14:textId="654C16C4"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67" w:history="1">
        <w:r w:rsidRPr="00885FF8">
          <w:rPr>
            <w:rStyle w:val="Hyperlink"/>
            <w:noProof/>
          </w:rPr>
          <w:t>3.4.4 Les tables en détail</w:t>
        </w:r>
        <w:r>
          <w:rPr>
            <w:noProof/>
            <w:webHidden/>
          </w:rPr>
          <w:tab/>
        </w:r>
        <w:r>
          <w:rPr>
            <w:noProof/>
            <w:webHidden/>
          </w:rPr>
          <w:fldChar w:fldCharType="begin"/>
        </w:r>
        <w:r>
          <w:rPr>
            <w:noProof/>
            <w:webHidden/>
          </w:rPr>
          <w:instrText xml:space="preserve"> PAGEREF _Toc240738267 \h </w:instrText>
        </w:r>
        <w:r>
          <w:rPr>
            <w:noProof/>
            <w:webHidden/>
          </w:rPr>
        </w:r>
        <w:r>
          <w:rPr>
            <w:noProof/>
            <w:webHidden/>
          </w:rPr>
          <w:fldChar w:fldCharType="separate"/>
        </w:r>
        <w:r>
          <w:rPr>
            <w:noProof/>
            <w:webHidden/>
          </w:rPr>
          <w:t>31</w:t>
        </w:r>
        <w:r>
          <w:rPr>
            <w:noProof/>
            <w:webHidden/>
          </w:rPr>
          <w:fldChar w:fldCharType="end"/>
        </w:r>
      </w:hyperlink>
    </w:p>
    <w:p w14:paraId="5F3C36AC" w14:textId="60A7C6B2"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68" w:history="1">
        <w:r w:rsidRPr="00885FF8">
          <w:rPr>
            <w:rStyle w:val="Hyperlink"/>
            <w:noProof/>
          </w:rPr>
          <w:t>3.5 Conception du service applicatif</w:t>
        </w:r>
        <w:r>
          <w:rPr>
            <w:noProof/>
            <w:webHidden/>
          </w:rPr>
          <w:tab/>
        </w:r>
        <w:r>
          <w:rPr>
            <w:noProof/>
            <w:webHidden/>
          </w:rPr>
          <w:fldChar w:fldCharType="begin"/>
        </w:r>
        <w:r>
          <w:rPr>
            <w:noProof/>
            <w:webHidden/>
          </w:rPr>
          <w:instrText xml:space="preserve"> PAGEREF _Toc240738268 \h </w:instrText>
        </w:r>
        <w:r>
          <w:rPr>
            <w:noProof/>
            <w:webHidden/>
          </w:rPr>
        </w:r>
        <w:r>
          <w:rPr>
            <w:noProof/>
            <w:webHidden/>
          </w:rPr>
          <w:fldChar w:fldCharType="separate"/>
        </w:r>
        <w:r>
          <w:rPr>
            <w:noProof/>
            <w:webHidden/>
          </w:rPr>
          <w:t>34</w:t>
        </w:r>
        <w:r>
          <w:rPr>
            <w:noProof/>
            <w:webHidden/>
          </w:rPr>
          <w:fldChar w:fldCharType="end"/>
        </w:r>
      </w:hyperlink>
    </w:p>
    <w:p w14:paraId="240A4D89" w14:textId="53F46BC1"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69" w:history="1">
        <w:r w:rsidRPr="00885FF8">
          <w:rPr>
            <w:rStyle w:val="Hyperlink"/>
            <w:noProof/>
          </w:rPr>
          <w:t>3.5.1 Interface unique</w:t>
        </w:r>
        <w:r>
          <w:rPr>
            <w:noProof/>
            <w:webHidden/>
          </w:rPr>
          <w:tab/>
        </w:r>
        <w:r>
          <w:rPr>
            <w:noProof/>
            <w:webHidden/>
          </w:rPr>
          <w:fldChar w:fldCharType="begin"/>
        </w:r>
        <w:r>
          <w:rPr>
            <w:noProof/>
            <w:webHidden/>
          </w:rPr>
          <w:instrText xml:space="preserve"> PAGEREF _Toc240738269 \h </w:instrText>
        </w:r>
        <w:r>
          <w:rPr>
            <w:noProof/>
            <w:webHidden/>
          </w:rPr>
        </w:r>
        <w:r>
          <w:rPr>
            <w:noProof/>
            <w:webHidden/>
          </w:rPr>
          <w:fldChar w:fldCharType="separate"/>
        </w:r>
        <w:r>
          <w:rPr>
            <w:noProof/>
            <w:webHidden/>
          </w:rPr>
          <w:t>34</w:t>
        </w:r>
        <w:r>
          <w:rPr>
            <w:noProof/>
            <w:webHidden/>
          </w:rPr>
          <w:fldChar w:fldCharType="end"/>
        </w:r>
      </w:hyperlink>
    </w:p>
    <w:p w14:paraId="3A4D4D92" w14:textId="61EFDA60"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70" w:history="1">
        <w:r w:rsidRPr="00885FF8">
          <w:rPr>
            <w:rStyle w:val="Hyperlink"/>
            <w:noProof/>
          </w:rPr>
          <w:t>3.5.2 Patron Stratégie pour la transcription</w:t>
        </w:r>
        <w:r>
          <w:rPr>
            <w:noProof/>
            <w:webHidden/>
          </w:rPr>
          <w:tab/>
        </w:r>
        <w:r>
          <w:rPr>
            <w:noProof/>
            <w:webHidden/>
          </w:rPr>
          <w:fldChar w:fldCharType="begin"/>
        </w:r>
        <w:r>
          <w:rPr>
            <w:noProof/>
            <w:webHidden/>
          </w:rPr>
          <w:instrText xml:space="preserve"> PAGEREF _Toc240738270 \h </w:instrText>
        </w:r>
        <w:r>
          <w:rPr>
            <w:noProof/>
            <w:webHidden/>
          </w:rPr>
        </w:r>
        <w:r>
          <w:rPr>
            <w:noProof/>
            <w:webHidden/>
          </w:rPr>
          <w:fldChar w:fldCharType="separate"/>
        </w:r>
        <w:r>
          <w:rPr>
            <w:noProof/>
            <w:webHidden/>
          </w:rPr>
          <w:t>34</w:t>
        </w:r>
        <w:r>
          <w:rPr>
            <w:noProof/>
            <w:webHidden/>
          </w:rPr>
          <w:fldChar w:fldCharType="end"/>
        </w:r>
      </w:hyperlink>
    </w:p>
    <w:p w14:paraId="42A5BAD9" w14:textId="22BCC02A"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71" w:history="1">
        <w:r w:rsidRPr="00885FF8">
          <w:rPr>
            <w:rStyle w:val="Hyperlink"/>
            <w:noProof/>
          </w:rPr>
          <w:t>3.5.3 Chaînes de repli</w:t>
        </w:r>
        <w:r>
          <w:rPr>
            <w:noProof/>
            <w:webHidden/>
          </w:rPr>
          <w:tab/>
        </w:r>
        <w:r>
          <w:rPr>
            <w:noProof/>
            <w:webHidden/>
          </w:rPr>
          <w:fldChar w:fldCharType="begin"/>
        </w:r>
        <w:r>
          <w:rPr>
            <w:noProof/>
            <w:webHidden/>
          </w:rPr>
          <w:instrText xml:space="preserve"> PAGEREF _Toc240738271 \h </w:instrText>
        </w:r>
        <w:r>
          <w:rPr>
            <w:noProof/>
            <w:webHidden/>
          </w:rPr>
        </w:r>
        <w:r>
          <w:rPr>
            <w:noProof/>
            <w:webHidden/>
          </w:rPr>
          <w:fldChar w:fldCharType="separate"/>
        </w:r>
        <w:r>
          <w:rPr>
            <w:noProof/>
            <w:webHidden/>
          </w:rPr>
          <w:t>36</w:t>
        </w:r>
        <w:r>
          <w:rPr>
            <w:noProof/>
            <w:webHidden/>
          </w:rPr>
          <w:fldChar w:fldCharType="end"/>
        </w:r>
      </w:hyperlink>
    </w:p>
    <w:p w14:paraId="6AFDE461" w14:textId="27564EB0"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72" w:history="1">
        <w:r w:rsidRPr="00885FF8">
          <w:rPr>
            <w:rStyle w:val="Hyperlink"/>
            <w:noProof/>
          </w:rPr>
          <w:t>3.5.4 Contrat d’erreurs</w:t>
        </w:r>
        <w:r>
          <w:rPr>
            <w:noProof/>
            <w:webHidden/>
          </w:rPr>
          <w:tab/>
        </w:r>
        <w:r>
          <w:rPr>
            <w:noProof/>
            <w:webHidden/>
          </w:rPr>
          <w:fldChar w:fldCharType="begin"/>
        </w:r>
        <w:r>
          <w:rPr>
            <w:noProof/>
            <w:webHidden/>
          </w:rPr>
          <w:instrText xml:space="preserve"> PAGEREF _Toc240738272 \h </w:instrText>
        </w:r>
        <w:r>
          <w:rPr>
            <w:noProof/>
            <w:webHidden/>
          </w:rPr>
        </w:r>
        <w:r>
          <w:rPr>
            <w:noProof/>
            <w:webHidden/>
          </w:rPr>
          <w:fldChar w:fldCharType="separate"/>
        </w:r>
        <w:r>
          <w:rPr>
            <w:noProof/>
            <w:webHidden/>
          </w:rPr>
          <w:t>38</w:t>
        </w:r>
        <w:r>
          <w:rPr>
            <w:noProof/>
            <w:webHidden/>
          </w:rPr>
          <w:fldChar w:fldCharType="end"/>
        </w:r>
      </w:hyperlink>
    </w:p>
    <w:p w14:paraId="292F5D5E" w14:textId="15ACE8D1"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73" w:history="1">
        <w:r w:rsidRPr="00885FF8">
          <w:rPr>
            <w:rStyle w:val="Hyperlink"/>
            <w:noProof/>
          </w:rPr>
          <w:t>3.5.5 Les instructions comme contenu versionné</w:t>
        </w:r>
        <w:r>
          <w:rPr>
            <w:noProof/>
            <w:webHidden/>
          </w:rPr>
          <w:tab/>
        </w:r>
        <w:r>
          <w:rPr>
            <w:noProof/>
            <w:webHidden/>
          </w:rPr>
          <w:fldChar w:fldCharType="begin"/>
        </w:r>
        <w:r>
          <w:rPr>
            <w:noProof/>
            <w:webHidden/>
          </w:rPr>
          <w:instrText xml:space="preserve"> PAGEREF _Toc240738273 \h </w:instrText>
        </w:r>
        <w:r>
          <w:rPr>
            <w:noProof/>
            <w:webHidden/>
          </w:rPr>
        </w:r>
        <w:r>
          <w:rPr>
            <w:noProof/>
            <w:webHidden/>
          </w:rPr>
          <w:fldChar w:fldCharType="separate"/>
        </w:r>
        <w:r>
          <w:rPr>
            <w:noProof/>
            <w:webHidden/>
          </w:rPr>
          <w:t>39</w:t>
        </w:r>
        <w:r>
          <w:rPr>
            <w:noProof/>
            <w:webHidden/>
          </w:rPr>
          <w:fldChar w:fldCharType="end"/>
        </w:r>
      </w:hyperlink>
    </w:p>
    <w:p w14:paraId="191DAA01" w14:textId="45CE4681"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74" w:history="1">
        <w:r w:rsidRPr="00885FF8">
          <w:rPr>
            <w:rStyle w:val="Hyperlink"/>
            <w:noProof/>
          </w:rPr>
          <w:t>3.5.6 Le profil du technicien : un cinquième modèle</w:t>
        </w:r>
        <w:r>
          <w:rPr>
            <w:noProof/>
            <w:webHidden/>
          </w:rPr>
          <w:tab/>
        </w:r>
        <w:r>
          <w:rPr>
            <w:noProof/>
            <w:webHidden/>
          </w:rPr>
          <w:fldChar w:fldCharType="begin"/>
        </w:r>
        <w:r>
          <w:rPr>
            <w:noProof/>
            <w:webHidden/>
          </w:rPr>
          <w:instrText xml:space="preserve"> PAGEREF _Toc240738274 \h </w:instrText>
        </w:r>
        <w:r>
          <w:rPr>
            <w:noProof/>
            <w:webHidden/>
          </w:rPr>
        </w:r>
        <w:r>
          <w:rPr>
            <w:noProof/>
            <w:webHidden/>
          </w:rPr>
          <w:fldChar w:fldCharType="separate"/>
        </w:r>
        <w:r>
          <w:rPr>
            <w:noProof/>
            <w:webHidden/>
          </w:rPr>
          <w:t>39</w:t>
        </w:r>
        <w:r>
          <w:rPr>
            <w:noProof/>
            <w:webHidden/>
          </w:rPr>
          <w:fldChar w:fldCharType="end"/>
        </w:r>
      </w:hyperlink>
    </w:p>
    <w:p w14:paraId="220FAD73" w14:textId="110A2326"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75" w:history="1">
        <w:r w:rsidRPr="00885FF8">
          <w:rPr>
            <w:rStyle w:val="Hyperlink"/>
            <w:noProof/>
          </w:rPr>
          <w:t>3.5.7 Le journal de chantier</w:t>
        </w:r>
        <w:r>
          <w:rPr>
            <w:noProof/>
            <w:webHidden/>
          </w:rPr>
          <w:tab/>
        </w:r>
        <w:r>
          <w:rPr>
            <w:noProof/>
            <w:webHidden/>
          </w:rPr>
          <w:fldChar w:fldCharType="begin"/>
        </w:r>
        <w:r>
          <w:rPr>
            <w:noProof/>
            <w:webHidden/>
          </w:rPr>
          <w:instrText xml:space="preserve"> PAGEREF _Toc240738275 \h </w:instrText>
        </w:r>
        <w:r>
          <w:rPr>
            <w:noProof/>
            <w:webHidden/>
          </w:rPr>
        </w:r>
        <w:r>
          <w:rPr>
            <w:noProof/>
            <w:webHidden/>
          </w:rPr>
          <w:fldChar w:fldCharType="separate"/>
        </w:r>
        <w:r>
          <w:rPr>
            <w:noProof/>
            <w:webHidden/>
          </w:rPr>
          <w:t>39</w:t>
        </w:r>
        <w:r>
          <w:rPr>
            <w:noProof/>
            <w:webHidden/>
          </w:rPr>
          <w:fldChar w:fldCharType="end"/>
        </w:r>
      </w:hyperlink>
    </w:p>
    <w:p w14:paraId="4E7DDA63" w14:textId="28202A58"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76" w:history="1">
        <w:r w:rsidRPr="00885FF8">
          <w:rPr>
            <w:rStyle w:val="Hyperlink"/>
            <w:noProof/>
          </w:rPr>
          <w:t>3.5.8 Les tâches planifiées</w:t>
        </w:r>
        <w:r>
          <w:rPr>
            <w:noProof/>
            <w:webHidden/>
          </w:rPr>
          <w:tab/>
        </w:r>
        <w:r>
          <w:rPr>
            <w:noProof/>
            <w:webHidden/>
          </w:rPr>
          <w:fldChar w:fldCharType="begin"/>
        </w:r>
        <w:r>
          <w:rPr>
            <w:noProof/>
            <w:webHidden/>
          </w:rPr>
          <w:instrText xml:space="preserve"> PAGEREF _Toc240738276 \h </w:instrText>
        </w:r>
        <w:r>
          <w:rPr>
            <w:noProof/>
            <w:webHidden/>
          </w:rPr>
        </w:r>
        <w:r>
          <w:rPr>
            <w:noProof/>
            <w:webHidden/>
          </w:rPr>
          <w:fldChar w:fldCharType="separate"/>
        </w:r>
        <w:r>
          <w:rPr>
            <w:noProof/>
            <w:webHidden/>
          </w:rPr>
          <w:t>44</w:t>
        </w:r>
        <w:r>
          <w:rPr>
            <w:noProof/>
            <w:webHidden/>
          </w:rPr>
          <w:fldChar w:fldCharType="end"/>
        </w:r>
      </w:hyperlink>
    </w:p>
    <w:p w14:paraId="4D2FD7FD" w14:textId="6454773C"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77" w:history="1">
        <w:r w:rsidRPr="00885FF8">
          <w:rPr>
            <w:rStyle w:val="Hyperlink"/>
            <w:noProof/>
          </w:rPr>
          <w:t>3.5.9 Les avertissements : deux familles, deux destins</w:t>
        </w:r>
        <w:r>
          <w:rPr>
            <w:noProof/>
            <w:webHidden/>
          </w:rPr>
          <w:tab/>
        </w:r>
        <w:r>
          <w:rPr>
            <w:noProof/>
            <w:webHidden/>
          </w:rPr>
          <w:fldChar w:fldCharType="begin"/>
        </w:r>
        <w:r>
          <w:rPr>
            <w:noProof/>
            <w:webHidden/>
          </w:rPr>
          <w:instrText xml:space="preserve"> PAGEREF _Toc240738277 \h </w:instrText>
        </w:r>
        <w:r>
          <w:rPr>
            <w:noProof/>
            <w:webHidden/>
          </w:rPr>
        </w:r>
        <w:r>
          <w:rPr>
            <w:noProof/>
            <w:webHidden/>
          </w:rPr>
          <w:fldChar w:fldCharType="separate"/>
        </w:r>
        <w:r>
          <w:rPr>
            <w:noProof/>
            <w:webHidden/>
          </w:rPr>
          <w:t>46</w:t>
        </w:r>
        <w:r>
          <w:rPr>
            <w:noProof/>
            <w:webHidden/>
          </w:rPr>
          <w:fldChar w:fldCharType="end"/>
        </w:r>
      </w:hyperlink>
    </w:p>
    <w:p w14:paraId="3F7DDE73" w14:textId="1F359A55"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78" w:history="1">
        <w:r w:rsidRPr="00885FF8">
          <w:rPr>
            <w:rStyle w:val="Hyperlink"/>
            <w:noProof/>
          </w:rPr>
          <w:t>3.5.10 Ignorer une alerte sans l’effacer</w:t>
        </w:r>
        <w:r>
          <w:rPr>
            <w:noProof/>
            <w:webHidden/>
          </w:rPr>
          <w:tab/>
        </w:r>
        <w:r>
          <w:rPr>
            <w:noProof/>
            <w:webHidden/>
          </w:rPr>
          <w:fldChar w:fldCharType="begin"/>
        </w:r>
        <w:r>
          <w:rPr>
            <w:noProof/>
            <w:webHidden/>
          </w:rPr>
          <w:instrText xml:space="preserve"> PAGEREF _Toc240738278 \h </w:instrText>
        </w:r>
        <w:r>
          <w:rPr>
            <w:noProof/>
            <w:webHidden/>
          </w:rPr>
        </w:r>
        <w:r>
          <w:rPr>
            <w:noProof/>
            <w:webHidden/>
          </w:rPr>
          <w:fldChar w:fldCharType="separate"/>
        </w:r>
        <w:r>
          <w:rPr>
            <w:noProof/>
            <w:webHidden/>
          </w:rPr>
          <w:t>48</w:t>
        </w:r>
        <w:r>
          <w:rPr>
            <w:noProof/>
            <w:webHidden/>
          </w:rPr>
          <w:fldChar w:fldCharType="end"/>
        </w:r>
      </w:hyperlink>
    </w:p>
    <w:p w14:paraId="5ACBBDF0" w14:textId="3591B9C8"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79" w:history="1">
        <w:r w:rsidRPr="00885FF8">
          <w:rPr>
            <w:rStyle w:val="Hyperlink"/>
            <w:noProof/>
          </w:rPr>
          <w:t>3.5.11 La matière reçue n’est pas la matière posée</w:t>
        </w:r>
        <w:r>
          <w:rPr>
            <w:noProof/>
            <w:webHidden/>
          </w:rPr>
          <w:tab/>
        </w:r>
        <w:r>
          <w:rPr>
            <w:noProof/>
            <w:webHidden/>
          </w:rPr>
          <w:fldChar w:fldCharType="begin"/>
        </w:r>
        <w:r>
          <w:rPr>
            <w:noProof/>
            <w:webHidden/>
          </w:rPr>
          <w:instrText xml:space="preserve"> PAGEREF _Toc240738279 \h </w:instrText>
        </w:r>
        <w:r>
          <w:rPr>
            <w:noProof/>
            <w:webHidden/>
          </w:rPr>
        </w:r>
        <w:r>
          <w:rPr>
            <w:noProof/>
            <w:webHidden/>
          </w:rPr>
          <w:fldChar w:fldCharType="separate"/>
        </w:r>
        <w:r>
          <w:rPr>
            <w:noProof/>
            <w:webHidden/>
          </w:rPr>
          <w:t>49</w:t>
        </w:r>
        <w:r>
          <w:rPr>
            <w:noProof/>
            <w:webHidden/>
          </w:rPr>
          <w:fldChar w:fldCharType="end"/>
        </w:r>
      </w:hyperlink>
    </w:p>
    <w:p w14:paraId="55428A0F" w14:textId="7E780039"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80" w:history="1">
        <w:r w:rsidRPr="00885FF8">
          <w:rPr>
            <w:rStyle w:val="Hyperlink"/>
            <w:noProof/>
          </w:rPr>
          <w:t>3.5.12 La file d’attente des messages</w:t>
        </w:r>
        <w:r>
          <w:rPr>
            <w:noProof/>
            <w:webHidden/>
          </w:rPr>
          <w:tab/>
        </w:r>
        <w:r>
          <w:rPr>
            <w:noProof/>
            <w:webHidden/>
          </w:rPr>
          <w:fldChar w:fldCharType="begin"/>
        </w:r>
        <w:r>
          <w:rPr>
            <w:noProof/>
            <w:webHidden/>
          </w:rPr>
          <w:instrText xml:space="preserve"> PAGEREF _Toc240738280 \h </w:instrText>
        </w:r>
        <w:r>
          <w:rPr>
            <w:noProof/>
            <w:webHidden/>
          </w:rPr>
        </w:r>
        <w:r>
          <w:rPr>
            <w:noProof/>
            <w:webHidden/>
          </w:rPr>
          <w:fldChar w:fldCharType="separate"/>
        </w:r>
        <w:r>
          <w:rPr>
            <w:noProof/>
            <w:webHidden/>
          </w:rPr>
          <w:t>50</w:t>
        </w:r>
        <w:r>
          <w:rPr>
            <w:noProof/>
            <w:webHidden/>
          </w:rPr>
          <w:fldChar w:fldCharType="end"/>
        </w:r>
      </w:hyperlink>
    </w:p>
    <w:p w14:paraId="74B75489" w14:textId="07582E2C"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81" w:history="1">
        <w:r w:rsidRPr="00885FF8">
          <w:rPr>
            <w:rStyle w:val="Hyperlink"/>
            <w:noProof/>
          </w:rPr>
          <w:t>3.6 Conception du workflow d’orchestration</w:t>
        </w:r>
        <w:r>
          <w:rPr>
            <w:noProof/>
            <w:webHidden/>
          </w:rPr>
          <w:tab/>
        </w:r>
        <w:r>
          <w:rPr>
            <w:noProof/>
            <w:webHidden/>
          </w:rPr>
          <w:fldChar w:fldCharType="begin"/>
        </w:r>
        <w:r>
          <w:rPr>
            <w:noProof/>
            <w:webHidden/>
          </w:rPr>
          <w:instrText xml:space="preserve"> PAGEREF _Toc240738281 \h </w:instrText>
        </w:r>
        <w:r>
          <w:rPr>
            <w:noProof/>
            <w:webHidden/>
          </w:rPr>
        </w:r>
        <w:r>
          <w:rPr>
            <w:noProof/>
            <w:webHidden/>
          </w:rPr>
          <w:fldChar w:fldCharType="separate"/>
        </w:r>
        <w:r>
          <w:rPr>
            <w:noProof/>
            <w:webHidden/>
          </w:rPr>
          <w:t>51</w:t>
        </w:r>
        <w:r>
          <w:rPr>
            <w:noProof/>
            <w:webHidden/>
          </w:rPr>
          <w:fldChar w:fldCharType="end"/>
        </w:r>
      </w:hyperlink>
    </w:p>
    <w:p w14:paraId="38330BF9" w14:textId="000A2B4F"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82" w:history="1">
        <w:r w:rsidRPr="00885FF8">
          <w:rPr>
            <w:rStyle w:val="Hyperlink"/>
            <w:noProof/>
          </w:rPr>
          <w:t>3.6.1 Structure</w:t>
        </w:r>
        <w:r>
          <w:rPr>
            <w:noProof/>
            <w:webHidden/>
          </w:rPr>
          <w:tab/>
        </w:r>
        <w:r>
          <w:rPr>
            <w:noProof/>
            <w:webHidden/>
          </w:rPr>
          <w:fldChar w:fldCharType="begin"/>
        </w:r>
        <w:r>
          <w:rPr>
            <w:noProof/>
            <w:webHidden/>
          </w:rPr>
          <w:instrText xml:space="preserve"> PAGEREF _Toc240738282 \h </w:instrText>
        </w:r>
        <w:r>
          <w:rPr>
            <w:noProof/>
            <w:webHidden/>
          </w:rPr>
        </w:r>
        <w:r>
          <w:rPr>
            <w:noProof/>
            <w:webHidden/>
          </w:rPr>
          <w:fldChar w:fldCharType="separate"/>
        </w:r>
        <w:r>
          <w:rPr>
            <w:noProof/>
            <w:webHidden/>
          </w:rPr>
          <w:t>51</w:t>
        </w:r>
        <w:r>
          <w:rPr>
            <w:noProof/>
            <w:webHidden/>
          </w:rPr>
          <w:fldChar w:fldCharType="end"/>
        </w:r>
      </w:hyperlink>
    </w:p>
    <w:p w14:paraId="195F2135" w14:textId="354B9F7F"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83" w:history="1">
        <w:r w:rsidRPr="00885FF8">
          <w:rPr>
            <w:rStyle w:val="Hyperlink"/>
            <w:noProof/>
          </w:rPr>
          <w:t>3.6.2 L’ordre réponse-d’abord</w:t>
        </w:r>
        <w:r>
          <w:rPr>
            <w:noProof/>
            <w:webHidden/>
          </w:rPr>
          <w:tab/>
        </w:r>
        <w:r>
          <w:rPr>
            <w:noProof/>
            <w:webHidden/>
          </w:rPr>
          <w:fldChar w:fldCharType="begin"/>
        </w:r>
        <w:r>
          <w:rPr>
            <w:noProof/>
            <w:webHidden/>
          </w:rPr>
          <w:instrText xml:space="preserve"> PAGEREF _Toc240738283 \h </w:instrText>
        </w:r>
        <w:r>
          <w:rPr>
            <w:noProof/>
            <w:webHidden/>
          </w:rPr>
        </w:r>
        <w:r>
          <w:rPr>
            <w:noProof/>
            <w:webHidden/>
          </w:rPr>
          <w:fldChar w:fldCharType="separate"/>
        </w:r>
        <w:r>
          <w:rPr>
            <w:noProof/>
            <w:webHidden/>
          </w:rPr>
          <w:t>54</w:t>
        </w:r>
        <w:r>
          <w:rPr>
            <w:noProof/>
            <w:webHidden/>
          </w:rPr>
          <w:fldChar w:fldCharType="end"/>
        </w:r>
      </w:hyperlink>
    </w:p>
    <w:p w14:paraId="7189A83F" w14:textId="7F31F984"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84" w:history="1">
        <w:r w:rsidRPr="00885FF8">
          <w:rPr>
            <w:rStyle w:val="Hyperlink"/>
            <w:noProof/>
          </w:rPr>
          <w:t>3.6.3 Les 54 nœuds actifs, groupe par groupe</w:t>
        </w:r>
        <w:r>
          <w:rPr>
            <w:noProof/>
            <w:webHidden/>
          </w:rPr>
          <w:tab/>
        </w:r>
        <w:r>
          <w:rPr>
            <w:noProof/>
            <w:webHidden/>
          </w:rPr>
          <w:fldChar w:fldCharType="begin"/>
        </w:r>
        <w:r>
          <w:rPr>
            <w:noProof/>
            <w:webHidden/>
          </w:rPr>
          <w:instrText xml:space="preserve"> PAGEREF _Toc240738284 \h </w:instrText>
        </w:r>
        <w:r>
          <w:rPr>
            <w:noProof/>
            <w:webHidden/>
          </w:rPr>
        </w:r>
        <w:r>
          <w:rPr>
            <w:noProof/>
            <w:webHidden/>
          </w:rPr>
          <w:fldChar w:fldCharType="separate"/>
        </w:r>
        <w:r>
          <w:rPr>
            <w:noProof/>
            <w:webHidden/>
          </w:rPr>
          <w:t>54</w:t>
        </w:r>
        <w:r>
          <w:rPr>
            <w:noProof/>
            <w:webHidden/>
          </w:rPr>
          <w:fldChar w:fldCharType="end"/>
        </w:r>
      </w:hyperlink>
    </w:p>
    <w:p w14:paraId="4908695B" w14:textId="5AF6F925"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85" w:history="1">
        <w:r w:rsidRPr="00885FF8">
          <w:rPr>
            <w:rStyle w:val="Hyperlink"/>
            <w:noProof/>
          </w:rPr>
          <w:t>3.7 Conception du tableau de bord</w:t>
        </w:r>
        <w:r>
          <w:rPr>
            <w:noProof/>
            <w:webHidden/>
          </w:rPr>
          <w:tab/>
        </w:r>
        <w:r>
          <w:rPr>
            <w:noProof/>
            <w:webHidden/>
          </w:rPr>
          <w:fldChar w:fldCharType="begin"/>
        </w:r>
        <w:r>
          <w:rPr>
            <w:noProof/>
            <w:webHidden/>
          </w:rPr>
          <w:instrText xml:space="preserve"> PAGEREF _Toc240738285 \h </w:instrText>
        </w:r>
        <w:r>
          <w:rPr>
            <w:noProof/>
            <w:webHidden/>
          </w:rPr>
        </w:r>
        <w:r>
          <w:rPr>
            <w:noProof/>
            <w:webHidden/>
          </w:rPr>
          <w:fldChar w:fldCharType="separate"/>
        </w:r>
        <w:r>
          <w:rPr>
            <w:noProof/>
            <w:webHidden/>
          </w:rPr>
          <w:t>55</w:t>
        </w:r>
        <w:r>
          <w:rPr>
            <w:noProof/>
            <w:webHidden/>
          </w:rPr>
          <w:fldChar w:fldCharType="end"/>
        </w:r>
      </w:hyperlink>
    </w:p>
    <w:p w14:paraId="62BE9442" w14:textId="37824B4D"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86" w:history="1">
        <w:r w:rsidRPr="00885FF8">
          <w:rPr>
            <w:rStyle w:val="Hyperlink"/>
            <w:noProof/>
          </w:rPr>
          <w:t>3.8 Sécurité</w:t>
        </w:r>
        <w:r>
          <w:rPr>
            <w:noProof/>
            <w:webHidden/>
          </w:rPr>
          <w:tab/>
        </w:r>
        <w:r>
          <w:rPr>
            <w:noProof/>
            <w:webHidden/>
          </w:rPr>
          <w:fldChar w:fldCharType="begin"/>
        </w:r>
        <w:r>
          <w:rPr>
            <w:noProof/>
            <w:webHidden/>
          </w:rPr>
          <w:instrText xml:space="preserve"> PAGEREF _Toc240738286 \h </w:instrText>
        </w:r>
        <w:r>
          <w:rPr>
            <w:noProof/>
            <w:webHidden/>
          </w:rPr>
        </w:r>
        <w:r>
          <w:rPr>
            <w:noProof/>
            <w:webHidden/>
          </w:rPr>
          <w:fldChar w:fldCharType="separate"/>
        </w:r>
        <w:r>
          <w:rPr>
            <w:noProof/>
            <w:webHidden/>
          </w:rPr>
          <w:t>57</w:t>
        </w:r>
        <w:r>
          <w:rPr>
            <w:noProof/>
            <w:webHidden/>
          </w:rPr>
          <w:fldChar w:fldCharType="end"/>
        </w:r>
      </w:hyperlink>
    </w:p>
    <w:p w14:paraId="444A9DC4" w14:textId="49696525"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87" w:history="1">
        <w:r w:rsidRPr="00885FF8">
          <w:rPr>
            <w:rStyle w:val="Hyperlink"/>
            <w:noProof/>
          </w:rPr>
          <w:t>3.9 Protection des données personnelles</w:t>
        </w:r>
        <w:r>
          <w:rPr>
            <w:noProof/>
            <w:webHidden/>
          </w:rPr>
          <w:tab/>
        </w:r>
        <w:r>
          <w:rPr>
            <w:noProof/>
            <w:webHidden/>
          </w:rPr>
          <w:fldChar w:fldCharType="begin"/>
        </w:r>
        <w:r>
          <w:rPr>
            <w:noProof/>
            <w:webHidden/>
          </w:rPr>
          <w:instrText xml:space="preserve"> PAGEREF _Toc240738287 \h </w:instrText>
        </w:r>
        <w:r>
          <w:rPr>
            <w:noProof/>
            <w:webHidden/>
          </w:rPr>
        </w:r>
        <w:r>
          <w:rPr>
            <w:noProof/>
            <w:webHidden/>
          </w:rPr>
          <w:fldChar w:fldCharType="separate"/>
        </w:r>
        <w:r>
          <w:rPr>
            <w:noProof/>
            <w:webHidden/>
          </w:rPr>
          <w:t>59</w:t>
        </w:r>
        <w:r>
          <w:rPr>
            <w:noProof/>
            <w:webHidden/>
          </w:rPr>
          <w:fldChar w:fldCharType="end"/>
        </w:r>
      </w:hyperlink>
    </w:p>
    <w:p w14:paraId="7D93305B" w14:textId="7ACAB1AD"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88" w:history="1">
        <w:r w:rsidRPr="00885FF8">
          <w:rPr>
            <w:rStyle w:val="Hyperlink"/>
            <w:noProof/>
          </w:rPr>
          <w:t>3.9.1 Ce qui est collecté, et où</w:t>
        </w:r>
        <w:r>
          <w:rPr>
            <w:noProof/>
            <w:webHidden/>
          </w:rPr>
          <w:tab/>
        </w:r>
        <w:r>
          <w:rPr>
            <w:noProof/>
            <w:webHidden/>
          </w:rPr>
          <w:fldChar w:fldCharType="begin"/>
        </w:r>
        <w:r>
          <w:rPr>
            <w:noProof/>
            <w:webHidden/>
          </w:rPr>
          <w:instrText xml:space="preserve"> PAGEREF _Toc240738288 \h </w:instrText>
        </w:r>
        <w:r>
          <w:rPr>
            <w:noProof/>
            <w:webHidden/>
          </w:rPr>
        </w:r>
        <w:r>
          <w:rPr>
            <w:noProof/>
            <w:webHidden/>
          </w:rPr>
          <w:fldChar w:fldCharType="separate"/>
        </w:r>
        <w:r>
          <w:rPr>
            <w:noProof/>
            <w:webHidden/>
          </w:rPr>
          <w:t>60</w:t>
        </w:r>
        <w:r>
          <w:rPr>
            <w:noProof/>
            <w:webHidden/>
          </w:rPr>
          <w:fldChar w:fldCharType="end"/>
        </w:r>
      </w:hyperlink>
    </w:p>
    <w:p w14:paraId="12B31031" w14:textId="5D7A87BA"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89" w:history="1">
        <w:r w:rsidRPr="00885FF8">
          <w:rPr>
            <w:rStyle w:val="Hyperlink"/>
            <w:noProof/>
          </w:rPr>
          <w:t>3.9.2 Les principes appliqués</w:t>
        </w:r>
        <w:r>
          <w:rPr>
            <w:noProof/>
            <w:webHidden/>
          </w:rPr>
          <w:tab/>
        </w:r>
        <w:r>
          <w:rPr>
            <w:noProof/>
            <w:webHidden/>
          </w:rPr>
          <w:fldChar w:fldCharType="begin"/>
        </w:r>
        <w:r>
          <w:rPr>
            <w:noProof/>
            <w:webHidden/>
          </w:rPr>
          <w:instrText xml:space="preserve"> PAGEREF _Toc240738289 \h </w:instrText>
        </w:r>
        <w:r>
          <w:rPr>
            <w:noProof/>
            <w:webHidden/>
          </w:rPr>
        </w:r>
        <w:r>
          <w:rPr>
            <w:noProof/>
            <w:webHidden/>
          </w:rPr>
          <w:fldChar w:fldCharType="separate"/>
        </w:r>
        <w:r>
          <w:rPr>
            <w:noProof/>
            <w:webHidden/>
          </w:rPr>
          <w:t>60</w:t>
        </w:r>
        <w:r>
          <w:rPr>
            <w:noProof/>
            <w:webHidden/>
          </w:rPr>
          <w:fldChar w:fldCharType="end"/>
        </w:r>
      </w:hyperlink>
    </w:p>
    <w:p w14:paraId="7A80E876" w14:textId="17CCA6DD"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90" w:history="1">
        <w:r w:rsidRPr="00885FF8">
          <w:rPr>
            <w:rStyle w:val="Hyperlink"/>
            <w:noProof/>
          </w:rPr>
          <w:t>3.9.3 Ce qui reste à faire avant une mise en production</w:t>
        </w:r>
        <w:r>
          <w:rPr>
            <w:noProof/>
            <w:webHidden/>
          </w:rPr>
          <w:tab/>
        </w:r>
        <w:r>
          <w:rPr>
            <w:noProof/>
            <w:webHidden/>
          </w:rPr>
          <w:fldChar w:fldCharType="begin"/>
        </w:r>
        <w:r>
          <w:rPr>
            <w:noProof/>
            <w:webHidden/>
          </w:rPr>
          <w:instrText xml:space="preserve"> PAGEREF _Toc240738290 \h </w:instrText>
        </w:r>
        <w:r>
          <w:rPr>
            <w:noProof/>
            <w:webHidden/>
          </w:rPr>
        </w:r>
        <w:r>
          <w:rPr>
            <w:noProof/>
            <w:webHidden/>
          </w:rPr>
          <w:fldChar w:fldCharType="separate"/>
        </w:r>
        <w:r>
          <w:rPr>
            <w:noProof/>
            <w:webHidden/>
          </w:rPr>
          <w:t>61</w:t>
        </w:r>
        <w:r>
          <w:rPr>
            <w:noProof/>
            <w:webHidden/>
          </w:rPr>
          <w:fldChar w:fldCharType="end"/>
        </w:r>
      </w:hyperlink>
    </w:p>
    <w:p w14:paraId="3E62EDB4" w14:textId="6916E1BE"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91" w:history="1">
        <w:r w:rsidRPr="00885FF8">
          <w:rPr>
            <w:rStyle w:val="Hyperlink"/>
            <w:noProof/>
          </w:rPr>
          <w:t>3.10 Ce que lit le modèle, et ce qu’il n’a pas le droit d’en faire</w:t>
        </w:r>
        <w:r>
          <w:rPr>
            <w:noProof/>
            <w:webHidden/>
          </w:rPr>
          <w:tab/>
        </w:r>
        <w:r>
          <w:rPr>
            <w:noProof/>
            <w:webHidden/>
          </w:rPr>
          <w:fldChar w:fldCharType="begin"/>
        </w:r>
        <w:r>
          <w:rPr>
            <w:noProof/>
            <w:webHidden/>
          </w:rPr>
          <w:instrText xml:space="preserve"> PAGEREF _Toc240738291 \h </w:instrText>
        </w:r>
        <w:r>
          <w:rPr>
            <w:noProof/>
            <w:webHidden/>
          </w:rPr>
        </w:r>
        <w:r>
          <w:rPr>
            <w:noProof/>
            <w:webHidden/>
          </w:rPr>
          <w:fldChar w:fldCharType="separate"/>
        </w:r>
        <w:r>
          <w:rPr>
            <w:noProof/>
            <w:webHidden/>
          </w:rPr>
          <w:t>61</w:t>
        </w:r>
        <w:r>
          <w:rPr>
            <w:noProof/>
            <w:webHidden/>
          </w:rPr>
          <w:fldChar w:fldCharType="end"/>
        </w:r>
      </w:hyperlink>
    </w:p>
    <w:p w14:paraId="7445EF86" w14:textId="62A9B4DC"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92" w:history="1">
        <w:r w:rsidRPr="00885FF8">
          <w:rPr>
            <w:rStyle w:val="Hyperlink"/>
            <w:noProof/>
          </w:rPr>
          <w:t>3.11 Conclusion du chapitre</w:t>
        </w:r>
        <w:r>
          <w:rPr>
            <w:noProof/>
            <w:webHidden/>
          </w:rPr>
          <w:tab/>
        </w:r>
        <w:r>
          <w:rPr>
            <w:noProof/>
            <w:webHidden/>
          </w:rPr>
          <w:fldChar w:fldCharType="begin"/>
        </w:r>
        <w:r>
          <w:rPr>
            <w:noProof/>
            <w:webHidden/>
          </w:rPr>
          <w:instrText xml:space="preserve"> PAGEREF _Toc240738292 \h </w:instrText>
        </w:r>
        <w:r>
          <w:rPr>
            <w:noProof/>
            <w:webHidden/>
          </w:rPr>
        </w:r>
        <w:r>
          <w:rPr>
            <w:noProof/>
            <w:webHidden/>
          </w:rPr>
          <w:fldChar w:fldCharType="separate"/>
        </w:r>
        <w:r>
          <w:rPr>
            <w:noProof/>
            <w:webHidden/>
          </w:rPr>
          <w:t>64</w:t>
        </w:r>
        <w:r>
          <w:rPr>
            <w:noProof/>
            <w:webHidden/>
          </w:rPr>
          <w:fldChar w:fldCharType="end"/>
        </w:r>
      </w:hyperlink>
    </w:p>
    <w:p w14:paraId="3A02DF6A" w14:textId="56925904"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293" w:history="1">
        <w:r w:rsidRPr="00885FF8">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_Toc240738293 \h </w:instrText>
        </w:r>
        <w:r>
          <w:rPr>
            <w:noProof/>
            <w:webHidden/>
          </w:rPr>
        </w:r>
        <w:r>
          <w:rPr>
            <w:noProof/>
            <w:webHidden/>
          </w:rPr>
          <w:fldChar w:fldCharType="separate"/>
        </w:r>
        <w:r>
          <w:rPr>
            <w:noProof/>
            <w:webHidden/>
          </w:rPr>
          <w:t>65</w:t>
        </w:r>
        <w:r>
          <w:rPr>
            <w:noProof/>
            <w:webHidden/>
          </w:rPr>
          <w:fldChar w:fldCharType="end"/>
        </w:r>
      </w:hyperlink>
    </w:p>
    <w:p w14:paraId="1B41C98A" w14:textId="5D446D67"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94" w:history="1">
        <w:r w:rsidRPr="00885FF8">
          <w:rPr>
            <w:rStyle w:val="Hyperlink"/>
            <w:noProof/>
          </w:rPr>
          <w:t>4.1 Introduction du chapitre</w:t>
        </w:r>
        <w:r>
          <w:rPr>
            <w:noProof/>
            <w:webHidden/>
          </w:rPr>
          <w:tab/>
        </w:r>
        <w:r>
          <w:rPr>
            <w:noProof/>
            <w:webHidden/>
          </w:rPr>
          <w:fldChar w:fldCharType="begin"/>
        </w:r>
        <w:r>
          <w:rPr>
            <w:noProof/>
            <w:webHidden/>
          </w:rPr>
          <w:instrText xml:space="preserve"> PAGEREF _Toc240738294 \h </w:instrText>
        </w:r>
        <w:r>
          <w:rPr>
            <w:noProof/>
            <w:webHidden/>
          </w:rPr>
        </w:r>
        <w:r>
          <w:rPr>
            <w:noProof/>
            <w:webHidden/>
          </w:rPr>
          <w:fldChar w:fldCharType="separate"/>
        </w:r>
        <w:r>
          <w:rPr>
            <w:noProof/>
            <w:webHidden/>
          </w:rPr>
          <w:t>65</w:t>
        </w:r>
        <w:r>
          <w:rPr>
            <w:noProof/>
            <w:webHidden/>
          </w:rPr>
          <w:fldChar w:fldCharType="end"/>
        </w:r>
      </w:hyperlink>
    </w:p>
    <w:p w14:paraId="45DD796A" w14:textId="3C4E4E27"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95" w:history="1">
        <w:r w:rsidRPr="00885FF8">
          <w:rPr>
            <w:rStyle w:val="Hyperlink"/>
            <w:noProof/>
          </w:rPr>
          <w:t>4.2 Environnement et outils de développement</w:t>
        </w:r>
        <w:r>
          <w:rPr>
            <w:noProof/>
            <w:webHidden/>
          </w:rPr>
          <w:tab/>
        </w:r>
        <w:r>
          <w:rPr>
            <w:noProof/>
            <w:webHidden/>
          </w:rPr>
          <w:fldChar w:fldCharType="begin"/>
        </w:r>
        <w:r>
          <w:rPr>
            <w:noProof/>
            <w:webHidden/>
          </w:rPr>
          <w:instrText xml:space="preserve"> PAGEREF _Toc240738295 \h </w:instrText>
        </w:r>
        <w:r>
          <w:rPr>
            <w:noProof/>
            <w:webHidden/>
          </w:rPr>
        </w:r>
        <w:r>
          <w:rPr>
            <w:noProof/>
            <w:webHidden/>
          </w:rPr>
          <w:fldChar w:fldCharType="separate"/>
        </w:r>
        <w:r>
          <w:rPr>
            <w:noProof/>
            <w:webHidden/>
          </w:rPr>
          <w:t>65</w:t>
        </w:r>
        <w:r>
          <w:rPr>
            <w:noProof/>
            <w:webHidden/>
          </w:rPr>
          <w:fldChar w:fldCharType="end"/>
        </w:r>
      </w:hyperlink>
    </w:p>
    <w:p w14:paraId="5C87BFE2" w14:textId="13495B69"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96" w:history="1">
        <w:r w:rsidRPr="00885FF8">
          <w:rPr>
            <w:rStyle w:val="Hyperlink"/>
            <w:noProof/>
          </w:rPr>
          <w:t>4.2.1 Déploiement : une seule origine</w:t>
        </w:r>
        <w:r>
          <w:rPr>
            <w:noProof/>
            <w:webHidden/>
          </w:rPr>
          <w:tab/>
        </w:r>
        <w:r>
          <w:rPr>
            <w:noProof/>
            <w:webHidden/>
          </w:rPr>
          <w:fldChar w:fldCharType="begin"/>
        </w:r>
        <w:r>
          <w:rPr>
            <w:noProof/>
            <w:webHidden/>
          </w:rPr>
          <w:instrText xml:space="preserve"> PAGEREF _Toc240738296 \h </w:instrText>
        </w:r>
        <w:r>
          <w:rPr>
            <w:noProof/>
            <w:webHidden/>
          </w:rPr>
        </w:r>
        <w:r>
          <w:rPr>
            <w:noProof/>
            <w:webHidden/>
          </w:rPr>
          <w:fldChar w:fldCharType="separate"/>
        </w:r>
        <w:r>
          <w:rPr>
            <w:noProof/>
            <w:webHidden/>
          </w:rPr>
          <w:t>65</w:t>
        </w:r>
        <w:r>
          <w:rPr>
            <w:noProof/>
            <w:webHidden/>
          </w:rPr>
          <w:fldChar w:fldCharType="end"/>
        </w:r>
      </w:hyperlink>
    </w:p>
    <w:p w14:paraId="5ED91BEA" w14:textId="5DE894DF"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97" w:history="1">
        <w:r w:rsidRPr="00885FF8">
          <w:rPr>
            <w:rStyle w:val="Hyperlink"/>
            <w:noProof/>
          </w:rPr>
          <w:t>4.2.2 La base de connaissances du projet</w:t>
        </w:r>
        <w:r>
          <w:rPr>
            <w:noProof/>
            <w:webHidden/>
          </w:rPr>
          <w:tab/>
        </w:r>
        <w:r>
          <w:rPr>
            <w:noProof/>
            <w:webHidden/>
          </w:rPr>
          <w:fldChar w:fldCharType="begin"/>
        </w:r>
        <w:r>
          <w:rPr>
            <w:noProof/>
            <w:webHidden/>
          </w:rPr>
          <w:instrText xml:space="preserve"> PAGEREF _Toc240738297 \h </w:instrText>
        </w:r>
        <w:r>
          <w:rPr>
            <w:noProof/>
            <w:webHidden/>
          </w:rPr>
        </w:r>
        <w:r>
          <w:rPr>
            <w:noProof/>
            <w:webHidden/>
          </w:rPr>
          <w:fldChar w:fldCharType="separate"/>
        </w:r>
        <w:r>
          <w:rPr>
            <w:noProof/>
            <w:webHidden/>
          </w:rPr>
          <w:t>67</w:t>
        </w:r>
        <w:r>
          <w:rPr>
            <w:noProof/>
            <w:webHidden/>
          </w:rPr>
          <w:fldChar w:fldCharType="end"/>
        </w:r>
      </w:hyperlink>
    </w:p>
    <w:p w14:paraId="4A10BF8B" w14:textId="3ABA1C4A"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298" w:history="1">
        <w:r w:rsidRPr="00885FF8">
          <w:rPr>
            <w:rStyle w:val="Hyperlink"/>
            <w:noProof/>
          </w:rPr>
          <w:t>4.3 Les bancs d’essai comparatifs</w:t>
        </w:r>
        <w:r>
          <w:rPr>
            <w:noProof/>
            <w:webHidden/>
          </w:rPr>
          <w:tab/>
        </w:r>
        <w:r>
          <w:rPr>
            <w:noProof/>
            <w:webHidden/>
          </w:rPr>
          <w:fldChar w:fldCharType="begin"/>
        </w:r>
        <w:r>
          <w:rPr>
            <w:noProof/>
            <w:webHidden/>
          </w:rPr>
          <w:instrText xml:space="preserve"> PAGEREF _Toc240738298 \h </w:instrText>
        </w:r>
        <w:r>
          <w:rPr>
            <w:noProof/>
            <w:webHidden/>
          </w:rPr>
        </w:r>
        <w:r>
          <w:rPr>
            <w:noProof/>
            <w:webHidden/>
          </w:rPr>
          <w:fldChar w:fldCharType="separate"/>
        </w:r>
        <w:r>
          <w:rPr>
            <w:noProof/>
            <w:webHidden/>
          </w:rPr>
          <w:t>69</w:t>
        </w:r>
        <w:r>
          <w:rPr>
            <w:noProof/>
            <w:webHidden/>
          </w:rPr>
          <w:fldChar w:fldCharType="end"/>
        </w:r>
      </w:hyperlink>
    </w:p>
    <w:p w14:paraId="7F9101AC" w14:textId="687A490A"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299" w:history="1">
        <w:r w:rsidRPr="00885FF8">
          <w:rPr>
            <w:rStyle w:val="Hyperlink"/>
            <w:noProof/>
          </w:rPr>
          <w:t>4.3.1 Protocole</w:t>
        </w:r>
        <w:r>
          <w:rPr>
            <w:noProof/>
            <w:webHidden/>
          </w:rPr>
          <w:tab/>
        </w:r>
        <w:r>
          <w:rPr>
            <w:noProof/>
            <w:webHidden/>
          </w:rPr>
          <w:fldChar w:fldCharType="begin"/>
        </w:r>
        <w:r>
          <w:rPr>
            <w:noProof/>
            <w:webHidden/>
          </w:rPr>
          <w:instrText xml:space="preserve"> PAGEREF _Toc240738299 \h </w:instrText>
        </w:r>
        <w:r>
          <w:rPr>
            <w:noProof/>
            <w:webHidden/>
          </w:rPr>
        </w:r>
        <w:r>
          <w:rPr>
            <w:noProof/>
            <w:webHidden/>
          </w:rPr>
          <w:fldChar w:fldCharType="separate"/>
        </w:r>
        <w:r>
          <w:rPr>
            <w:noProof/>
            <w:webHidden/>
          </w:rPr>
          <w:t>69</w:t>
        </w:r>
        <w:r>
          <w:rPr>
            <w:noProof/>
            <w:webHidden/>
          </w:rPr>
          <w:fldChar w:fldCharType="end"/>
        </w:r>
      </w:hyperlink>
    </w:p>
    <w:p w14:paraId="78FA1CF1" w14:textId="5A4AD8E8"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00" w:history="1">
        <w:r w:rsidRPr="00885FF8">
          <w:rPr>
            <w:rStyle w:val="Hyperlink"/>
            <w:noProof/>
          </w:rPr>
          <w:t>4.3.2 Une décision de méthode : ni WER, ni CER</w:t>
        </w:r>
        <w:r>
          <w:rPr>
            <w:noProof/>
            <w:webHidden/>
          </w:rPr>
          <w:tab/>
        </w:r>
        <w:r>
          <w:rPr>
            <w:noProof/>
            <w:webHidden/>
          </w:rPr>
          <w:fldChar w:fldCharType="begin"/>
        </w:r>
        <w:r>
          <w:rPr>
            <w:noProof/>
            <w:webHidden/>
          </w:rPr>
          <w:instrText xml:space="preserve"> PAGEREF _Toc240738300 \h </w:instrText>
        </w:r>
        <w:r>
          <w:rPr>
            <w:noProof/>
            <w:webHidden/>
          </w:rPr>
        </w:r>
        <w:r>
          <w:rPr>
            <w:noProof/>
            <w:webHidden/>
          </w:rPr>
          <w:fldChar w:fldCharType="separate"/>
        </w:r>
        <w:r>
          <w:rPr>
            <w:noProof/>
            <w:webHidden/>
          </w:rPr>
          <w:t>69</w:t>
        </w:r>
        <w:r>
          <w:rPr>
            <w:noProof/>
            <w:webHidden/>
          </w:rPr>
          <w:fldChar w:fldCharType="end"/>
        </w:r>
      </w:hyperlink>
    </w:p>
    <w:p w14:paraId="2E353453" w14:textId="5FB65F43"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01" w:history="1">
        <w:r w:rsidRPr="00885FF8">
          <w:rPr>
            <w:rStyle w:val="Hyperlink"/>
            <w:noProof/>
          </w:rPr>
          <w:t>4.3.3 Résultats — moteurs par API</w:t>
        </w:r>
        <w:r>
          <w:rPr>
            <w:noProof/>
            <w:webHidden/>
          </w:rPr>
          <w:tab/>
        </w:r>
        <w:r>
          <w:rPr>
            <w:noProof/>
            <w:webHidden/>
          </w:rPr>
          <w:fldChar w:fldCharType="begin"/>
        </w:r>
        <w:r>
          <w:rPr>
            <w:noProof/>
            <w:webHidden/>
          </w:rPr>
          <w:instrText xml:space="preserve"> PAGEREF _Toc240738301 \h </w:instrText>
        </w:r>
        <w:r>
          <w:rPr>
            <w:noProof/>
            <w:webHidden/>
          </w:rPr>
        </w:r>
        <w:r>
          <w:rPr>
            <w:noProof/>
            <w:webHidden/>
          </w:rPr>
          <w:fldChar w:fldCharType="separate"/>
        </w:r>
        <w:r>
          <w:rPr>
            <w:noProof/>
            <w:webHidden/>
          </w:rPr>
          <w:t>70</w:t>
        </w:r>
        <w:r>
          <w:rPr>
            <w:noProof/>
            <w:webHidden/>
          </w:rPr>
          <w:fldChar w:fldCharType="end"/>
        </w:r>
      </w:hyperlink>
    </w:p>
    <w:p w14:paraId="4A2527D9" w14:textId="05E8E65C"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02" w:history="1">
        <w:r w:rsidRPr="00885FF8">
          <w:rPr>
            <w:rStyle w:val="Hyperlink"/>
            <w:noProof/>
          </w:rPr>
          <w:t>4.3.4 Résultats — moteurs locaux sur GPU</w:t>
        </w:r>
        <w:r>
          <w:rPr>
            <w:noProof/>
            <w:webHidden/>
          </w:rPr>
          <w:tab/>
        </w:r>
        <w:r>
          <w:rPr>
            <w:noProof/>
            <w:webHidden/>
          </w:rPr>
          <w:fldChar w:fldCharType="begin"/>
        </w:r>
        <w:r>
          <w:rPr>
            <w:noProof/>
            <w:webHidden/>
          </w:rPr>
          <w:instrText xml:space="preserve"> PAGEREF _Toc240738302 \h </w:instrText>
        </w:r>
        <w:r>
          <w:rPr>
            <w:noProof/>
            <w:webHidden/>
          </w:rPr>
        </w:r>
        <w:r>
          <w:rPr>
            <w:noProof/>
            <w:webHidden/>
          </w:rPr>
          <w:fldChar w:fldCharType="separate"/>
        </w:r>
        <w:r>
          <w:rPr>
            <w:noProof/>
            <w:webHidden/>
          </w:rPr>
          <w:t>71</w:t>
        </w:r>
        <w:r>
          <w:rPr>
            <w:noProof/>
            <w:webHidden/>
          </w:rPr>
          <w:fldChar w:fldCharType="end"/>
        </w:r>
      </w:hyperlink>
    </w:p>
    <w:p w14:paraId="0E76858E" w14:textId="0F3A89C0"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03" w:history="1">
        <w:r w:rsidRPr="00885FF8">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_Toc240738303 \h </w:instrText>
        </w:r>
        <w:r>
          <w:rPr>
            <w:noProof/>
            <w:webHidden/>
          </w:rPr>
        </w:r>
        <w:r>
          <w:rPr>
            <w:noProof/>
            <w:webHidden/>
          </w:rPr>
          <w:fldChar w:fldCharType="separate"/>
        </w:r>
        <w:r>
          <w:rPr>
            <w:noProof/>
            <w:webHidden/>
          </w:rPr>
          <w:t>73</w:t>
        </w:r>
        <w:r>
          <w:rPr>
            <w:noProof/>
            <w:webHidden/>
          </w:rPr>
          <w:fldChar w:fldCharType="end"/>
        </w:r>
      </w:hyperlink>
    </w:p>
    <w:p w14:paraId="73EE4444" w14:textId="062B323E"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04" w:history="1">
        <w:r w:rsidRPr="00885FF8">
          <w:rPr>
            <w:rStyle w:val="Hyperlink"/>
            <w:noProof/>
          </w:rPr>
          <w:t>4.3.6 Une hypothèse renversée, puis rétablie</w:t>
        </w:r>
        <w:r>
          <w:rPr>
            <w:noProof/>
            <w:webHidden/>
          </w:rPr>
          <w:tab/>
        </w:r>
        <w:r>
          <w:rPr>
            <w:noProof/>
            <w:webHidden/>
          </w:rPr>
          <w:fldChar w:fldCharType="begin"/>
        </w:r>
        <w:r>
          <w:rPr>
            <w:noProof/>
            <w:webHidden/>
          </w:rPr>
          <w:instrText xml:space="preserve"> PAGEREF _Toc240738304 \h </w:instrText>
        </w:r>
        <w:r>
          <w:rPr>
            <w:noProof/>
            <w:webHidden/>
          </w:rPr>
        </w:r>
        <w:r>
          <w:rPr>
            <w:noProof/>
            <w:webHidden/>
          </w:rPr>
          <w:fldChar w:fldCharType="separate"/>
        </w:r>
        <w:r>
          <w:rPr>
            <w:noProof/>
            <w:webHidden/>
          </w:rPr>
          <w:t>74</w:t>
        </w:r>
        <w:r>
          <w:rPr>
            <w:noProof/>
            <w:webHidden/>
          </w:rPr>
          <w:fldChar w:fldCharType="end"/>
        </w:r>
      </w:hyperlink>
    </w:p>
    <w:p w14:paraId="16BDE0F0" w14:textId="41474604"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05" w:history="1">
        <w:r w:rsidRPr="00885FF8">
          <w:rPr>
            <w:rStyle w:val="Hyperlink"/>
            <w:noProof/>
          </w:rPr>
          <w:t>4.3.7 Trois bogues de harnais, dont un silencieux</w:t>
        </w:r>
        <w:r>
          <w:rPr>
            <w:noProof/>
            <w:webHidden/>
          </w:rPr>
          <w:tab/>
        </w:r>
        <w:r>
          <w:rPr>
            <w:noProof/>
            <w:webHidden/>
          </w:rPr>
          <w:fldChar w:fldCharType="begin"/>
        </w:r>
        <w:r>
          <w:rPr>
            <w:noProof/>
            <w:webHidden/>
          </w:rPr>
          <w:instrText xml:space="preserve"> PAGEREF _Toc240738305 \h </w:instrText>
        </w:r>
        <w:r>
          <w:rPr>
            <w:noProof/>
            <w:webHidden/>
          </w:rPr>
        </w:r>
        <w:r>
          <w:rPr>
            <w:noProof/>
            <w:webHidden/>
          </w:rPr>
          <w:fldChar w:fldCharType="separate"/>
        </w:r>
        <w:r>
          <w:rPr>
            <w:noProof/>
            <w:webHidden/>
          </w:rPr>
          <w:t>75</w:t>
        </w:r>
        <w:r>
          <w:rPr>
            <w:noProof/>
            <w:webHidden/>
          </w:rPr>
          <w:fldChar w:fldCharType="end"/>
        </w:r>
      </w:hyperlink>
    </w:p>
    <w:p w14:paraId="0D6B10F6" w14:textId="05BCA26D"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06" w:history="1">
        <w:r w:rsidRPr="00885FF8">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_Toc240738306 \h </w:instrText>
        </w:r>
        <w:r>
          <w:rPr>
            <w:noProof/>
            <w:webHidden/>
          </w:rPr>
        </w:r>
        <w:r>
          <w:rPr>
            <w:noProof/>
            <w:webHidden/>
          </w:rPr>
          <w:fldChar w:fldCharType="separate"/>
        </w:r>
        <w:r>
          <w:rPr>
            <w:noProof/>
            <w:webHidden/>
          </w:rPr>
          <w:t>75</w:t>
        </w:r>
        <w:r>
          <w:rPr>
            <w:noProof/>
            <w:webHidden/>
          </w:rPr>
          <w:fldChar w:fldCharType="end"/>
        </w:r>
      </w:hyperlink>
    </w:p>
    <w:p w14:paraId="5F766291" w14:textId="64CFB6C8"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07" w:history="1">
        <w:r w:rsidRPr="00885FF8">
          <w:rPr>
            <w:rStyle w:val="Hyperlink"/>
            <w:noProof/>
          </w:rPr>
          <w:t>4.3.9 Second banc d’essai : du texte au tableau</w:t>
        </w:r>
        <w:r>
          <w:rPr>
            <w:noProof/>
            <w:webHidden/>
          </w:rPr>
          <w:tab/>
        </w:r>
        <w:r>
          <w:rPr>
            <w:noProof/>
            <w:webHidden/>
          </w:rPr>
          <w:fldChar w:fldCharType="begin"/>
        </w:r>
        <w:r>
          <w:rPr>
            <w:noProof/>
            <w:webHidden/>
          </w:rPr>
          <w:instrText xml:space="preserve"> PAGEREF _Toc240738307 \h </w:instrText>
        </w:r>
        <w:r>
          <w:rPr>
            <w:noProof/>
            <w:webHidden/>
          </w:rPr>
        </w:r>
        <w:r>
          <w:rPr>
            <w:noProof/>
            <w:webHidden/>
          </w:rPr>
          <w:fldChar w:fldCharType="separate"/>
        </w:r>
        <w:r>
          <w:rPr>
            <w:noProof/>
            <w:webHidden/>
          </w:rPr>
          <w:t>76</w:t>
        </w:r>
        <w:r>
          <w:rPr>
            <w:noProof/>
            <w:webHidden/>
          </w:rPr>
          <w:fldChar w:fldCharType="end"/>
        </w:r>
      </w:hyperlink>
    </w:p>
    <w:p w14:paraId="5BB02D2A" w14:textId="22C921B8"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08" w:history="1">
        <w:r w:rsidRPr="00885FF8">
          <w:rPr>
            <w:rStyle w:val="Hyperlink"/>
            <w:noProof/>
          </w:rPr>
          <w:t>4.3.10 Troisième banc d’essai : de l’image au tableau</w:t>
        </w:r>
        <w:r>
          <w:rPr>
            <w:noProof/>
            <w:webHidden/>
          </w:rPr>
          <w:tab/>
        </w:r>
        <w:r>
          <w:rPr>
            <w:noProof/>
            <w:webHidden/>
          </w:rPr>
          <w:fldChar w:fldCharType="begin"/>
        </w:r>
        <w:r>
          <w:rPr>
            <w:noProof/>
            <w:webHidden/>
          </w:rPr>
          <w:instrText xml:space="preserve"> PAGEREF _Toc240738308 \h </w:instrText>
        </w:r>
        <w:r>
          <w:rPr>
            <w:noProof/>
            <w:webHidden/>
          </w:rPr>
        </w:r>
        <w:r>
          <w:rPr>
            <w:noProof/>
            <w:webHidden/>
          </w:rPr>
          <w:fldChar w:fldCharType="separate"/>
        </w:r>
        <w:r>
          <w:rPr>
            <w:noProof/>
            <w:webHidden/>
          </w:rPr>
          <w:t>83</w:t>
        </w:r>
        <w:r>
          <w:rPr>
            <w:noProof/>
            <w:webHidden/>
          </w:rPr>
          <w:fldChar w:fldCharType="end"/>
        </w:r>
      </w:hyperlink>
    </w:p>
    <w:p w14:paraId="10C191F5" w14:textId="635A44F0"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309" w:history="1">
        <w:r w:rsidRPr="00885FF8">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_Toc240738309 \h </w:instrText>
        </w:r>
        <w:r>
          <w:rPr>
            <w:noProof/>
            <w:webHidden/>
          </w:rPr>
        </w:r>
        <w:r>
          <w:rPr>
            <w:noProof/>
            <w:webHidden/>
          </w:rPr>
          <w:fldChar w:fldCharType="separate"/>
        </w:r>
        <w:r>
          <w:rPr>
            <w:noProof/>
            <w:webHidden/>
          </w:rPr>
          <w:t>85</w:t>
        </w:r>
        <w:r>
          <w:rPr>
            <w:noProof/>
            <w:webHidden/>
          </w:rPr>
          <w:fldChar w:fldCharType="end"/>
        </w:r>
      </w:hyperlink>
    </w:p>
    <w:p w14:paraId="6D09147B" w14:textId="1DE5E394"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10" w:history="1">
        <w:r w:rsidRPr="00885FF8">
          <w:rPr>
            <w:rStyle w:val="Hyperlink"/>
            <w:noProof/>
          </w:rPr>
          <w:t>4.4.1 La boucle de répétition de Gemini</w:t>
        </w:r>
        <w:r>
          <w:rPr>
            <w:noProof/>
            <w:webHidden/>
          </w:rPr>
          <w:tab/>
        </w:r>
        <w:r>
          <w:rPr>
            <w:noProof/>
            <w:webHidden/>
          </w:rPr>
          <w:fldChar w:fldCharType="begin"/>
        </w:r>
        <w:r>
          <w:rPr>
            <w:noProof/>
            <w:webHidden/>
          </w:rPr>
          <w:instrText xml:space="preserve"> PAGEREF _Toc240738310 \h </w:instrText>
        </w:r>
        <w:r>
          <w:rPr>
            <w:noProof/>
            <w:webHidden/>
          </w:rPr>
        </w:r>
        <w:r>
          <w:rPr>
            <w:noProof/>
            <w:webHidden/>
          </w:rPr>
          <w:fldChar w:fldCharType="separate"/>
        </w:r>
        <w:r>
          <w:rPr>
            <w:noProof/>
            <w:webHidden/>
          </w:rPr>
          <w:t>85</w:t>
        </w:r>
        <w:r>
          <w:rPr>
            <w:noProof/>
            <w:webHidden/>
          </w:rPr>
          <w:fldChar w:fldCharType="end"/>
        </w:r>
      </w:hyperlink>
    </w:p>
    <w:p w14:paraId="1063A088" w14:textId="35157EFD"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11" w:history="1">
        <w:r w:rsidRPr="00885FF8">
          <w:rPr>
            <w:rStyle w:val="Hyperlink"/>
            <w:noProof/>
          </w:rPr>
          <w:t>4.4.2 Validation de format par Groq</w:t>
        </w:r>
        <w:r>
          <w:rPr>
            <w:noProof/>
            <w:webHidden/>
          </w:rPr>
          <w:tab/>
        </w:r>
        <w:r>
          <w:rPr>
            <w:noProof/>
            <w:webHidden/>
          </w:rPr>
          <w:fldChar w:fldCharType="begin"/>
        </w:r>
        <w:r>
          <w:rPr>
            <w:noProof/>
            <w:webHidden/>
          </w:rPr>
          <w:instrText xml:space="preserve"> PAGEREF _Toc240738311 \h </w:instrText>
        </w:r>
        <w:r>
          <w:rPr>
            <w:noProof/>
            <w:webHidden/>
          </w:rPr>
        </w:r>
        <w:r>
          <w:rPr>
            <w:noProof/>
            <w:webHidden/>
          </w:rPr>
          <w:fldChar w:fldCharType="separate"/>
        </w:r>
        <w:r>
          <w:rPr>
            <w:noProof/>
            <w:webHidden/>
          </w:rPr>
          <w:t>85</w:t>
        </w:r>
        <w:r>
          <w:rPr>
            <w:noProof/>
            <w:webHidden/>
          </w:rPr>
          <w:fldChar w:fldCharType="end"/>
        </w:r>
      </w:hyperlink>
    </w:p>
    <w:p w14:paraId="59123FF8" w14:textId="0FD4C611"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12" w:history="1">
        <w:r w:rsidRPr="00885FF8">
          <w:rPr>
            <w:rStyle w:val="Hyperlink"/>
            <w:noProof/>
          </w:rPr>
          <w:t>4.4.3 Rotation des modèles chez le fournisseur</w:t>
        </w:r>
        <w:r>
          <w:rPr>
            <w:noProof/>
            <w:webHidden/>
          </w:rPr>
          <w:tab/>
        </w:r>
        <w:r>
          <w:rPr>
            <w:noProof/>
            <w:webHidden/>
          </w:rPr>
          <w:fldChar w:fldCharType="begin"/>
        </w:r>
        <w:r>
          <w:rPr>
            <w:noProof/>
            <w:webHidden/>
          </w:rPr>
          <w:instrText xml:space="preserve"> PAGEREF _Toc240738312 \h </w:instrText>
        </w:r>
        <w:r>
          <w:rPr>
            <w:noProof/>
            <w:webHidden/>
          </w:rPr>
        </w:r>
        <w:r>
          <w:rPr>
            <w:noProof/>
            <w:webHidden/>
          </w:rPr>
          <w:fldChar w:fldCharType="separate"/>
        </w:r>
        <w:r>
          <w:rPr>
            <w:noProof/>
            <w:webHidden/>
          </w:rPr>
          <w:t>85</w:t>
        </w:r>
        <w:r>
          <w:rPr>
            <w:noProof/>
            <w:webHidden/>
          </w:rPr>
          <w:fldChar w:fldCharType="end"/>
        </w:r>
      </w:hyperlink>
    </w:p>
    <w:p w14:paraId="2C2D00A2" w14:textId="749A0B0E"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13" w:history="1">
        <w:r w:rsidRPr="00885FF8">
          <w:rPr>
            <w:rStyle w:val="Hyperlink"/>
            <w:noProof/>
          </w:rPr>
          <w:t>4.4.4 Chaînes « null » des modèles</w:t>
        </w:r>
        <w:r>
          <w:rPr>
            <w:noProof/>
            <w:webHidden/>
          </w:rPr>
          <w:tab/>
        </w:r>
        <w:r>
          <w:rPr>
            <w:noProof/>
            <w:webHidden/>
          </w:rPr>
          <w:fldChar w:fldCharType="begin"/>
        </w:r>
        <w:r>
          <w:rPr>
            <w:noProof/>
            <w:webHidden/>
          </w:rPr>
          <w:instrText xml:space="preserve"> PAGEREF _Toc240738313 \h </w:instrText>
        </w:r>
        <w:r>
          <w:rPr>
            <w:noProof/>
            <w:webHidden/>
          </w:rPr>
        </w:r>
        <w:r>
          <w:rPr>
            <w:noProof/>
            <w:webHidden/>
          </w:rPr>
          <w:fldChar w:fldCharType="separate"/>
        </w:r>
        <w:r>
          <w:rPr>
            <w:noProof/>
            <w:webHidden/>
          </w:rPr>
          <w:t>86</w:t>
        </w:r>
        <w:r>
          <w:rPr>
            <w:noProof/>
            <w:webHidden/>
          </w:rPr>
          <w:fldChar w:fldCharType="end"/>
        </w:r>
      </w:hyperlink>
    </w:p>
    <w:p w14:paraId="557E2423" w14:textId="2A7B13B3"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14" w:history="1">
        <w:r w:rsidRPr="00885FF8">
          <w:rPr>
            <w:rStyle w:val="Hyperlink"/>
            <w:noProof/>
          </w:rPr>
          <w:t>4.4.5 Une identité scindée en deux</w:t>
        </w:r>
        <w:r>
          <w:rPr>
            <w:noProof/>
            <w:webHidden/>
          </w:rPr>
          <w:tab/>
        </w:r>
        <w:r>
          <w:rPr>
            <w:noProof/>
            <w:webHidden/>
          </w:rPr>
          <w:fldChar w:fldCharType="begin"/>
        </w:r>
        <w:r>
          <w:rPr>
            <w:noProof/>
            <w:webHidden/>
          </w:rPr>
          <w:instrText xml:space="preserve"> PAGEREF _Toc240738314 \h </w:instrText>
        </w:r>
        <w:r>
          <w:rPr>
            <w:noProof/>
            <w:webHidden/>
          </w:rPr>
        </w:r>
        <w:r>
          <w:rPr>
            <w:noProof/>
            <w:webHidden/>
          </w:rPr>
          <w:fldChar w:fldCharType="separate"/>
        </w:r>
        <w:r>
          <w:rPr>
            <w:noProof/>
            <w:webHidden/>
          </w:rPr>
          <w:t>86</w:t>
        </w:r>
        <w:r>
          <w:rPr>
            <w:noProof/>
            <w:webHidden/>
          </w:rPr>
          <w:fldChar w:fldCharType="end"/>
        </w:r>
      </w:hyperlink>
    </w:p>
    <w:p w14:paraId="633D3206" w14:textId="3D7E4337"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15" w:history="1">
        <w:r w:rsidRPr="00885FF8">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_Toc240738315 \h </w:instrText>
        </w:r>
        <w:r>
          <w:rPr>
            <w:noProof/>
            <w:webHidden/>
          </w:rPr>
        </w:r>
        <w:r>
          <w:rPr>
            <w:noProof/>
            <w:webHidden/>
          </w:rPr>
          <w:fldChar w:fldCharType="separate"/>
        </w:r>
        <w:r>
          <w:rPr>
            <w:noProof/>
            <w:webHidden/>
          </w:rPr>
          <w:t>86</w:t>
        </w:r>
        <w:r>
          <w:rPr>
            <w:noProof/>
            <w:webHidden/>
          </w:rPr>
          <w:fldChar w:fldCharType="end"/>
        </w:r>
      </w:hyperlink>
    </w:p>
    <w:p w14:paraId="3DB4EBD1" w14:textId="0CC2C387"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316" w:history="1">
        <w:r w:rsidRPr="00885FF8">
          <w:rPr>
            <w:rStyle w:val="Hyperlink"/>
            <w:noProof/>
          </w:rPr>
          <w:t>4.5 Stratégie de test et intégration continue</w:t>
        </w:r>
        <w:r>
          <w:rPr>
            <w:noProof/>
            <w:webHidden/>
          </w:rPr>
          <w:tab/>
        </w:r>
        <w:r>
          <w:rPr>
            <w:noProof/>
            <w:webHidden/>
          </w:rPr>
          <w:fldChar w:fldCharType="begin"/>
        </w:r>
        <w:r>
          <w:rPr>
            <w:noProof/>
            <w:webHidden/>
          </w:rPr>
          <w:instrText xml:space="preserve"> PAGEREF _Toc240738316 \h </w:instrText>
        </w:r>
        <w:r>
          <w:rPr>
            <w:noProof/>
            <w:webHidden/>
          </w:rPr>
        </w:r>
        <w:r>
          <w:rPr>
            <w:noProof/>
            <w:webHidden/>
          </w:rPr>
          <w:fldChar w:fldCharType="separate"/>
        </w:r>
        <w:r>
          <w:rPr>
            <w:noProof/>
            <w:webHidden/>
          </w:rPr>
          <w:t>86</w:t>
        </w:r>
        <w:r>
          <w:rPr>
            <w:noProof/>
            <w:webHidden/>
          </w:rPr>
          <w:fldChar w:fldCharType="end"/>
        </w:r>
      </w:hyperlink>
    </w:p>
    <w:p w14:paraId="60C79062" w14:textId="28584DF1"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317" w:history="1">
        <w:r w:rsidRPr="00885FF8">
          <w:rPr>
            <w:rStyle w:val="Hyperlink"/>
            <w:noProof/>
          </w:rPr>
          <w:t>4.6 Résultats</w:t>
        </w:r>
        <w:r>
          <w:rPr>
            <w:noProof/>
            <w:webHidden/>
          </w:rPr>
          <w:tab/>
        </w:r>
        <w:r>
          <w:rPr>
            <w:noProof/>
            <w:webHidden/>
          </w:rPr>
          <w:fldChar w:fldCharType="begin"/>
        </w:r>
        <w:r>
          <w:rPr>
            <w:noProof/>
            <w:webHidden/>
          </w:rPr>
          <w:instrText xml:space="preserve"> PAGEREF _Toc240738317 \h </w:instrText>
        </w:r>
        <w:r>
          <w:rPr>
            <w:noProof/>
            <w:webHidden/>
          </w:rPr>
        </w:r>
        <w:r>
          <w:rPr>
            <w:noProof/>
            <w:webHidden/>
          </w:rPr>
          <w:fldChar w:fldCharType="separate"/>
        </w:r>
        <w:r>
          <w:rPr>
            <w:noProof/>
            <w:webHidden/>
          </w:rPr>
          <w:t>87</w:t>
        </w:r>
        <w:r>
          <w:rPr>
            <w:noProof/>
            <w:webHidden/>
          </w:rPr>
          <w:fldChar w:fldCharType="end"/>
        </w:r>
      </w:hyperlink>
    </w:p>
    <w:p w14:paraId="62FAE92C" w14:textId="1107E627"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18" w:history="1">
        <w:r w:rsidRPr="00885FF8">
          <w:rPr>
            <w:rStyle w:val="Hyperlink"/>
            <w:noProof/>
          </w:rPr>
          <w:t>4.6.1 Chaîne de bout en bout opérationnelle</w:t>
        </w:r>
        <w:r>
          <w:rPr>
            <w:noProof/>
            <w:webHidden/>
          </w:rPr>
          <w:tab/>
        </w:r>
        <w:r>
          <w:rPr>
            <w:noProof/>
            <w:webHidden/>
          </w:rPr>
          <w:fldChar w:fldCharType="begin"/>
        </w:r>
        <w:r>
          <w:rPr>
            <w:noProof/>
            <w:webHidden/>
          </w:rPr>
          <w:instrText xml:space="preserve"> PAGEREF _Toc240738318 \h </w:instrText>
        </w:r>
        <w:r>
          <w:rPr>
            <w:noProof/>
            <w:webHidden/>
          </w:rPr>
        </w:r>
        <w:r>
          <w:rPr>
            <w:noProof/>
            <w:webHidden/>
          </w:rPr>
          <w:fldChar w:fldCharType="separate"/>
        </w:r>
        <w:r>
          <w:rPr>
            <w:noProof/>
            <w:webHidden/>
          </w:rPr>
          <w:t>87</w:t>
        </w:r>
        <w:r>
          <w:rPr>
            <w:noProof/>
            <w:webHidden/>
          </w:rPr>
          <w:fldChar w:fldCharType="end"/>
        </w:r>
      </w:hyperlink>
    </w:p>
    <w:p w14:paraId="4ED03A90" w14:textId="7E1E50C7"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19" w:history="1">
        <w:r w:rsidRPr="00885FF8">
          <w:rPr>
            <w:rStyle w:val="Hyperlink"/>
            <w:noProof/>
          </w:rPr>
          <w:t>4.6.2 Périmètre livré</w:t>
        </w:r>
        <w:r>
          <w:rPr>
            <w:noProof/>
            <w:webHidden/>
          </w:rPr>
          <w:tab/>
        </w:r>
        <w:r>
          <w:rPr>
            <w:noProof/>
            <w:webHidden/>
          </w:rPr>
          <w:fldChar w:fldCharType="begin"/>
        </w:r>
        <w:r>
          <w:rPr>
            <w:noProof/>
            <w:webHidden/>
          </w:rPr>
          <w:instrText xml:space="preserve"> PAGEREF _Toc240738319 \h </w:instrText>
        </w:r>
        <w:r>
          <w:rPr>
            <w:noProof/>
            <w:webHidden/>
          </w:rPr>
        </w:r>
        <w:r>
          <w:rPr>
            <w:noProof/>
            <w:webHidden/>
          </w:rPr>
          <w:fldChar w:fldCharType="separate"/>
        </w:r>
        <w:r>
          <w:rPr>
            <w:noProof/>
            <w:webHidden/>
          </w:rPr>
          <w:t>87</w:t>
        </w:r>
        <w:r>
          <w:rPr>
            <w:noProof/>
            <w:webHidden/>
          </w:rPr>
          <w:fldChar w:fldCharType="end"/>
        </w:r>
      </w:hyperlink>
    </w:p>
    <w:p w14:paraId="256390A3" w14:textId="685E5A6C"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20" w:history="1">
        <w:r w:rsidRPr="00885FF8">
          <w:rPr>
            <w:rStyle w:val="Hyperlink"/>
            <w:noProof/>
          </w:rPr>
          <w:t>4.6.3 Métriques du projet</w:t>
        </w:r>
        <w:r>
          <w:rPr>
            <w:noProof/>
            <w:webHidden/>
          </w:rPr>
          <w:tab/>
        </w:r>
        <w:r>
          <w:rPr>
            <w:noProof/>
            <w:webHidden/>
          </w:rPr>
          <w:fldChar w:fldCharType="begin"/>
        </w:r>
        <w:r>
          <w:rPr>
            <w:noProof/>
            <w:webHidden/>
          </w:rPr>
          <w:instrText xml:space="preserve"> PAGEREF _Toc240738320 \h </w:instrText>
        </w:r>
        <w:r>
          <w:rPr>
            <w:noProof/>
            <w:webHidden/>
          </w:rPr>
        </w:r>
        <w:r>
          <w:rPr>
            <w:noProof/>
            <w:webHidden/>
          </w:rPr>
          <w:fldChar w:fldCharType="separate"/>
        </w:r>
        <w:r>
          <w:rPr>
            <w:noProof/>
            <w:webHidden/>
          </w:rPr>
          <w:t>89</w:t>
        </w:r>
        <w:r>
          <w:rPr>
            <w:noProof/>
            <w:webHidden/>
          </w:rPr>
          <w:fldChar w:fldCharType="end"/>
        </w:r>
      </w:hyperlink>
    </w:p>
    <w:p w14:paraId="77B08D63" w14:textId="0586CD6C"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321" w:history="1">
        <w:r w:rsidRPr="00885FF8">
          <w:rPr>
            <w:rStyle w:val="Hyperlink"/>
            <w:noProof/>
          </w:rPr>
          <w:t>4.7 Le tableau de bord en fonctionnement</w:t>
        </w:r>
        <w:r>
          <w:rPr>
            <w:noProof/>
            <w:webHidden/>
          </w:rPr>
          <w:tab/>
        </w:r>
        <w:r>
          <w:rPr>
            <w:noProof/>
            <w:webHidden/>
          </w:rPr>
          <w:fldChar w:fldCharType="begin"/>
        </w:r>
        <w:r>
          <w:rPr>
            <w:noProof/>
            <w:webHidden/>
          </w:rPr>
          <w:instrText xml:space="preserve"> PAGEREF _Toc240738321 \h </w:instrText>
        </w:r>
        <w:r>
          <w:rPr>
            <w:noProof/>
            <w:webHidden/>
          </w:rPr>
        </w:r>
        <w:r>
          <w:rPr>
            <w:noProof/>
            <w:webHidden/>
          </w:rPr>
          <w:fldChar w:fldCharType="separate"/>
        </w:r>
        <w:r>
          <w:rPr>
            <w:noProof/>
            <w:webHidden/>
          </w:rPr>
          <w:t>90</w:t>
        </w:r>
        <w:r>
          <w:rPr>
            <w:noProof/>
            <w:webHidden/>
          </w:rPr>
          <w:fldChar w:fldCharType="end"/>
        </w:r>
      </w:hyperlink>
    </w:p>
    <w:p w14:paraId="4B2CF671" w14:textId="0CC12E09"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322" w:history="1">
        <w:r w:rsidRPr="00885FF8">
          <w:rPr>
            <w:rStyle w:val="Hyperlink"/>
            <w:noProof/>
          </w:rPr>
          <w:t>4.8 Analyse des coûts et des quotas</w:t>
        </w:r>
        <w:r>
          <w:rPr>
            <w:noProof/>
            <w:webHidden/>
          </w:rPr>
          <w:tab/>
        </w:r>
        <w:r>
          <w:rPr>
            <w:noProof/>
            <w:webHidden/>
          </w:rPr>
          <w:fldChar w:fldCharType="begin"/>
        </w:r>
        <w:r>
          <w:rPr>
            <w:noProof/>
            <w:webHidden/>
          </w:rPr>
          <w:instrText xml:space="preserve"> PAGEREF _Toc240738322 \h </w:instrText>
        </w:r>
        <w:r>
          <w:rPr>
            <w:noProof/>
            <w:webHidden/>
          </w:rPr>
        </w:r>
        <w:r>
          <w:rPr>
            <w:noProof/>
            <w:webHidden/>
          </w:rPr>
          <w:fldChar w:fldCharType="separate"/>
        </w:r>
        <w:r>
          <w:rPr>
            <w:noProof/>
            <w:webHidden/>
          </w:rPr>
          <w:t>90</w:t>
        </w:r>
        <w:r>
          <w:rPr>
            <w:noProof/>
            <w:webHidden/>
          </w:rPr>
          <w:fldChar w:fldCharType="end"/>
        </w:r>
      </w:hyperlink>
    </w:p>
    <w:p w14:paraId="16F7210C" w14:textId="79B4AACC"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23" w:history="1">
        <w:r w:rsidRPr="00885FF8">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_Toc240738323 \h </w:instrText>
        </w:r>
        <w:r>
          <w:rPr>
            <w:noProof/>
            <w:webHidden/>
          </w:rPr>
        </w:r>
        <w:r>
          <w:rPr>
            <w:noProof/>
            <w:webHidden/>
          </w:rPr>
          <w:fldChar w:fldCharType="separate"/>
        </w:r>
        <w:r>
          <w:rPr>
            <w:noProof/>
            <w:webHidden/>
          </w:rPr>
          <w:t>91</w:t>
        </w:r>
        <w:r>
          <w:rPr>
            <w:noProof/>
            <w:webHidden/>
          </w:rPr>
          <w:fldChar w:fldCharType="end"/>
        </w:r>
      </w:hyperlink>
    </w:p>
    <w:p w14:paraId="21BB9497" w14:textId="36A6E1D0"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324" w:history="1">
        <w:r w:rsidRPr="00885FF8">
          <w:rPr>
            <w:rStyle w:val="Hyperlink"/>
            <w:noProof/>
          </w:rPr>
          <w:t>4.9 Statistiques et qualité du projet</w:t>
        </w:r>
        <w:r>
          <w:rPr>
            <w:noProof/>
            <w:webHidden/>
          </w:rPr>
          <w:tab/>
        </w:r>
        <w:r>
          <w:rPr>
            <w:noProof/>
            <w:webHidden/>
          </w:rPr>
          <w:fldChar w:fldCharType="begin"/>
        </w:r>
        <w:r>
          <w:rPr>
            <w:noProof/>
            <w:webHidden/>
          </w:rPr>
          <w:instrText xml:space="preserve"> PAGEREF _Toc240738324 \h </w:instrText>
        </w:r>
        <w:r>
          <w:rPr>
            <w:noProof/>
            <w:webHidden/>
          </w:rPr>
        </w:r>
        <w:r>
          <w:rPr>
            <w:noProof/>
            <w:webHidden/>
          </w:rPr>
          <w:fldChar w:fldCharType="separate"/>
        </w:r>
        <w:r>
          <w:rPr>
            <w:noProof/>
            <w:webHidden/>
          </w:rPr>
          <w:t>92</w:t>
        </w:r>
        <w:r>
          <w:rPr>
            <w:noProof/>
            <w:webHidden/>
          </w:rPr>
          <w:fldChar w:fldCharType="end"/>
        </w:r>
      </w:hyperlink>
    </w:p>
    <w:p w14:paraId="3440266B" w14:textId="7CDC7387"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25" w:history="1">
        <w:r w:rsidRPr="00885FF8">
          <w:rPr>
            <w:rStyle w:val="Hyperlink"/>
            <w:noProof/>
          </w:rPr>
          <w:t>4.9.1 Répartition du code</w:t>
        </w:r>
        <w:r>
          <w:rPr>
            <w:noProof/>
            <w:webHidden/>
          </w:rPr>
          <w:tab/>
        </w:r>
        <w:r>
          <w:rPr>
            <w:noProof/>
            <w:webHidden/>
          </w:rPr>
          <w:fldChar w:fldCharType="begin"/>
        </w:r>
        <w:r>
          <w:rPr>
            <w:noProof/>
            <w:webHidden/>
          </w:rPr>
          <w:instrText xml:space="preserve"> PAGEREF _Toc240738325 \h </w:instrText>
        </w:r>
        <w:r>
          <w:rPr>
            <w:noProof/>
            <w:webHidden/>
          </w:rPr>
        </w:r>
        <w:r>
          <w:rPr>
            <w:noProof/>
            <w:webHidden/>
          </w:rPr>
          <w:fldChar w:fldCharType="separate"/>
        </w:r>
        <w:r>
          <w:rPr>
            <w:noProof/>
            <w:webHidden/>
          </w:rPr>
          <w:t>92</w:t>
        </w:r>
        <w:r>
          <w:rPr>
            <w:noProof/>
            <w:webHidden/>
          </w:rPr>
          <w:fldChar w:fldCharType="end"/>
        </w:r>
      </w:hyperlink>
    </w:p>
    <w:p w14:paraId="1C0EAE3D" w14:textId="7D944949"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26" w:history="1">
        <w:r w:rsidRPr="00885FF8">
          <w:rPr>
            <w:rStyle w:val="Hyperlink"/>
            <w:noProof/>
          </w:rPr>
          <w:t>4.9.2 Indicateurs de qualité mesurés</w:t>
        </w:r>
        <w:r>
          <w:rPr>
            <w:noProof/>
            <w:webHidden/>
          </w:rPr>
          <w:tab/>
        </w:r>
        <w:r>
          <w:rPr>
            <w:noProof/>
            <w:webHidden/>
          </w:rPr>
          <w:fldChar w:fldCharType="begin"/>
        </w:r>
        <w:r>
          <w:rPr>
            <w:noProof/>
            <w:webHidden/>
          </w:rPr>
          <w:instrText xml:space="preserve"> PAGEREF _Toc240738326 \h </w:instrText>
        </w:r>
        <w:r>
          <w:rPr>
            <w:noProof/>
            <w:webHidden/>
          </w:rPr>
        </w:r>
        <w:r>
          <w:rPr>
            <w:noProof/>
            <w:webHidden/>
          </w:rPr>
          <w:fldChar w:fldCharType="separate"/>
        </w:r>
        <w:r>
          <w:rPr>
            <w:noProof/>
            <w:webHidden/>
          </w:rPr>
          <w:t>92</w:t>
        </w:r>
        <w:r>
          <w:rPr>
            <w:noProof/>
            <w:webHidden/>
          </w:rPr>
          <w:fldChar w:fldCharType="end"/>
        </w:r>
      </w:hyperlink>
    </w:p>
    <w:p w14:paraId="7A3F2C0E" w14:textId="0AB32D32"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27" w:history="1">
        <w:r w:rsidRPr="00885FF8">
          <w:rPr>
            <w:rStyle w:val="Hyperlink"/>
            <w:noProof/>
          </w:rPr>
          <w:t>4.9.3 La chaîne d’intégration continue</w:t>
        </w:r>
        <w:r>
          <w:rPr>
            <w:noProof/>
            <w:webHidden/>
          </w:rPr>
          <w:tab/>
        </w:r>
        <w:r>
          <w:rPr>
            <w:noProof/>
            <w:webHidden/>
          </w:rPr>
          <w:fldChar w:fldCharType="begin"/>
        </w:r>
        <w:r>
          <w:rPr>
            <w:noProof/>
            <w:webHidden/>
          </w:rPr>
          <w:instrText xml:space="preserve"> PAGEREF _Toc240738327 \h </w:instrText>
        </w:r>
        <w:r>
          <w:rPr>
            <w:noProof/>
            <w:webHidden/>
          </w:rPr>
        </w:r>
        <w:r>
          <w:rPr>
            <w:noProof/>
            <w:webHidden/>
          </w:rPr>
          <w:fldChar w:fldCharType="separate"/>
        </w:r>
        <w:r>
          <w:rPr>
            <w:noProof/>
            <w:webHidden/>
          </w:rPr>
          <w:t>93</w:t>
        </w:r>
        <w:r>
          <w:rPr>
            <w:noProof/>
            <w:webHidden/>
          </w:rPr>
          <w:fldChar w:fldCharType="end"/>
        </w:r>
      </w:hyperlink>
    </w:p>
    <w:p w14:paraId="648A0361" w14:textId="347D122C"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28" w:history="1">
        <w:r w:rsidRPr="00885FF8">
          <w:rPr>
            <w:rStyle w:val="Hyperlink"/>
            <w:noProof/>
          </w:rPr>
          <w:t>4.9.4 Analyse statique externe</w:t>
        </w:r>
        <w:r>
          <w:rPr>
            <w:noProof/>
            <w:webHidden/>
          </w:rPr>
          <w:tab/>
        </w:r>
        <w:r>
          <w:rPr>
            <w:noProof/>
            <w:webHidden/>
          </w:rPr>
          <w:fldChar w:fldCharType="begin"/>
        </w:r>
        <w:r>
          <w:rPr>
            <w:noProof/>
            <w:webHidden/>
          </w:rPr>
          <w:instrText xml:space="preserve"> PAGEREF _Toc240738328 \h </w:instrText>
        </w:r>
        <w:r>
          <w:rPr>
            <w:noProof/>
            <w:webHidden/>
          </w:rPr>
        </w:r>
        <w:r>
          <w:rPr>
            <w:noProof/>
            <w:webHidden/>
          </w:rPr>
          <w:fldChar w:fldCharType="separate"/>
        </w:r>
        <w:r>
          <w:rPr>
            <w:noProof/>
            <w:webHidden/>
          </w:rPr>
          <w:t>96</w:t>
        </w:r>
        <w:r>
          <w:rPr>
            <w:noProof/>
            <w:webHidden/>
          </w:rPr>
          <w:fldChar w:fldCharType="end"/>
        </w:r>
      </w:hyperlink>
    </w:p>
    <w:p w14:paraId="1DB08877" w14:textId="4B8021DB"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29" w:history="1">
        <w:r w:rsidRPr="00885FF8">
          <w:rPr>
            <w:rStyle w:val="Hyperlink"/>
            <w:noProof/>
          </w:rPr>
          <w:t>4.9.5 Activité du dépôt : rythme et volume</w:t>
        </w:r>
        <w:r>
          <w:rPr>
            <w:noProof/>
            <w:webHidden/>
          </w:rPr>
          <w:tab/>
        </w:r>
        <w:r>
          <w:rPr>
            <w:noProof/>
            <w:webHidden/>
          </w:rPr>
          <w:fldChar w:fldCharType="begin"/>
        </w:r>
        <w:r>
          <w:rPr>
            <w:noProof/>
            <w:webHidden/>
          </w:rPr>
          <w:instrText xml:space="preserve"> PAGEREF _Toc240738329 \h </w:instrText>
        </w:r>
        <w:r>
          <w:rPr>
            <w:noProof/>
            <w:webHidden/>
          </w:rPr>
        </w:r>
        <w:r>
          <w:rPr>
            <w:noProof/>
            <w:webHidden/>
          </w:rPr>
          <w:fldChar w:fldCharType="separate"/>
        </w:r>
        <w:r>
          <w:rPr>
            <w:noProof/>
            <w:webHidden/>
          </w:rPr>
          <w:t>100</w:t>
        </w:r>
        <w:r>
          <w:rPr>
            <w:noProof/>
            <w:webHidden/>
          </w:rPr>
          <w:fldChar w:fldCharType="end"/>
        </w:r>
      </w:hyperlink>
    </w:p>
    <w:p w14:paraId="18700A1C" w14:textId="3F265895"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30" w:history="1">
        <w:r w:rsidRPr="00885FF8">
          <w:rPr>
            <w:rStyle w:val="Hyperlink"/>
            <w:noProof/>
          </w:rPr>
          <w:t>4.9.6 Chronologie réelle du développement</w:t>
        </w:r>
        <w:r>
          <w:rPr>
            <w:noProof/>
            <w:webHidden/>
          </w:rPr>
          <w:tab/>
        </w:r>
        <w:r>
          <w:rPr>
            <w:noProof/>
            <w:webHidden/>
          </w:rPr>
          <w:fldChar w:fldCharType="begin"/>
        </w:r>
        <w:r>
          <w:rPr>
            <w:noProof/>
            <w:webHidden/>
          </w:rPr>
          <w:instrText xml:space="preserve"> PAGEREF _Toc240738330 \h </w:instrText>
        </w:r>
        <w:r>
          <w:rPr>
            <w:noProof/>
            <w:webHidden/>
          </w:rPr>
        </w:r>
        <w:r>
          <w:rPr>
            <w:noProof/>
            <w:webHidden/>
          </w:rPr>
          <w:fldChar w:fldCharType="separate"/>
        </w:r>
        <w:r>
          <w:rPr>
            <w:noProof/>
            <w:webHidden/>
          </w:rPr>
          <w:t>103</w:t>
        </w:r>
        <w:r>
          <w:rPr>
            <w:noProof/>
            <w:webHidden/>
          </w:rPr>
          <w:fldChar w:fldCharType="end"/>
        </w:r>
      </w:hyperlink>
    </w:p>
    <w:p w14:paraId="1D409596" w14:textId="3C8C4353"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331" w:history="1">
        <w:r w:rsidRPr="00885FF8">
          <w:rPr>
            <w:rStyle w:val="Hyperlink"/>
            <w:noProof/>
          </w:rPr>
          <w:t>4.10 Conclusion du chapitre</w:t>
        </w:r>
        <w:r>
          <w:rPr>
            <w:noProof/>
            <w:webHidden/>
          </w:rPr>
          <w:tab/>
        </w:r>
        <w:r>
          <w:rPr>
            <w:noProof/>
            <w:webHidden/>
          </w:rPr>
          <w:fldChar w:fldCharType="begin"/>
        </w:r>
        <w:r>
          <w:rPr>
            <w:noProof/>
            <w:webHidden/>
          </w:rPr>
          <w:instrText xml:space="preserve"> PAGEREF _Toc240738331 \h </w:instrText>
        </w:r>
        <w:r>
          <w:rPr>
            <w:noProof/>
            <w:webHidden/>
          </w:rPr>
        </w:r>
        <w:r>
          <w:rPr>
            <w:noProof/>
            <w:webHidden/>
          </w:rPr>
          <w:fldChar w:fldCharType="separate"/>
        </w:r>
        <w:r>
          <w:rPr>
            <w:noProof/>
            <w:webHidden/>
          </w:rPr>
          <w:t>104</w:t>
        </w:r>
        <w:r>
          <w:rPr>
            <w:noProof/>
            <w:webHidden/>
          </w:rPr>
          <w:fldChar w:fldCharType="end"/>
        </w:r>
      </w:hyperlink>
    </w:p>
    <w:p w14:paraId="51B764EC" w14:textId="49A7983F"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32" w:history="1">
        <w:r w:rsidRPr="00885FF8">
          <w:rPr>
            <w:rStyle w:val="Hyperlink"/>
            <w:noProof/>
          </w:rPr>
          <w:t>Bilan et compétences acquises</w:t>
        </w:r>
        <w:r>
          <w:rPr>
            <w:noProof/>
            <w:webHidden/>
          </w:rPr>
          <w:tab/>
        </w:r>
        <w:r>
          <w:rPr>
            <w:noProof/>
            <w:webHidden/>
          </w:rPr>
          <w:fldChar w:fldCharType="begin"/>
        </w:r>
        <w:r>
          <w:rPr>
            <w:noProof/>
            <w:webHidden/>
          </w:rPr>
          <w:instrText xml:space="preserve"> PAGEREF _Toc240738332 \h </w:instrText>
        </w:r>
        <w:r>
          <w:rPr>
            <w:noProof/>
            <w:webHidden/>
          </w:rPr>
        </w:r>
        <w:r>
          <w:rPr>
            <w:noProof/>
            <w:webHidden/>
          </w:rPr>
          <w:fldChar w:fldCharType="separate"/>
        </w:r>
        <w:r>
          <w:rPr>
            <w:noProof/>
            <w:webHidden/>
          </w:rPr>
          <w:t>105</w:t>
        </w:r>
        <w:r>
          <w:rPr>
            <w:noProof/>
            <w:webHidden/>
          </w:rPr>
          <w:fldChar w:fldCharType="end"/>
        </w:r>
      </w:hyperlink>
    </w:p>
    <w:p w14:paraId="03A78BE1" w14:textId="38AA2FA4"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33" w:history="1">
        <w:r w:rsidRPr="00885FF8">
          <w:rPr>
            <w:rStyle w:val="Hyperlink"/>
            <w:noProof/>
          </w:rPr>
          <w:t>Conclusion générale et perspectives</w:t>
        </w:r>
        <w:r>
          <w:rPr>
            <w:noProof/>
            <w:webHidden/>
          </w:rPr>
          <w:tab/>
        </w:r>
        <w:r>
          <w:rPr>
            <w:noProof/>
            <w:webHidden/>
          </w:rPr>
          <w:fldChar w:fldCharType="begin"/>
        </w:r>
        <w:r>
          <w:rPr>
            <w:noProof/>
            <w:webHidden/>
          </w:rPr>
          <w:instrText xml:space="preserve"> PAGEREF _Toc240738333 \h </w:instrText>
        </w:r>
        <w:r>
          <w:rPr>
            <w:noProof/>
            <w:webHidden/>
          </w:rPr>
        </w:r>
        <w:r>
          <w:rPr>
            <w:noProof/>
            <w:webHidden/>
          </w:rPr>
          <w:fldChar w:fldCharType="separate"/>
        </w:r>
        <w:r>
          <w:rPr>
            <w:noProof/>
            <w:webHidden/>
          </w:rPr>
          <w:t>106</w:t>
        </w:r>
        <w:r>
          <w:rPr>
            <w:noProof/>
            <w:webHidden/>
          </w:rPr>
          <w:fldChar w:fldCharType="end"/>
        </w:r>
      </w:hyperlink>
    </w:p>
    <w:p w14:paraId="4DADD78E" w14:textId="37247257"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34" w:history="1">
        <w:r w:rsidRPr="00885FF8">
          <w:rPr>
            <w:rStyle w:val="Hyperlink"/>
            <w:noProof/>
          </w:rPr>
          <w:t>Références bibliographiques</w:t>
        </w:r>
        <w:r>
          <w:rPr>
            <w:noProof/>
            <w:webHidden/>
          </w:rPr>
          <w:tab/>
        </w:r>
        <w:r>
          <w:rPr>
            <w:noProof/>
            <w:webHidden/>
          </w:rPr>
          <w:fldChar w:fldCharType="begin"/>
        </w:r>
        <w:r>
          <w:rPr>
            <w:noProof/>
            <w:webHidden/>
          </w:rPr>
          <w:instrText xml:space="preserve"> PAGEREF _Toc240738334 \h </w:instrText>
        </w:r>
        <w:r>
          <w:rPr>
            <w:noProof/>
            <w:webHidden/>
          </w:rPr>
        </w:r>
        <w:r>
          <w:rPr>
            <w:noProof/>
            <w:webHidden/>
          </w:rPr>
          <w:fldChar w:fldCharType="separate"/>
        </w:r>
        <w:r>
          <w:rPr>
            <w:noProof/>
            <w:webHidden/>
          </w:rPr>
          <w:t>108</w:t>
        </w:r>
        <w:r>
          <w:rPr>
            <w:noProof/>
            <w:webHidden/>
          </w:rPr>
          <w:fldChar w:fldCharType="end"/>
        </w:r>
      </w:hyperlink>
    </w:p>
    <w:p w14:paraId="213351DB" w14:textId="0B9A7020"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35" w:history="1">
        <w:r w:rsidRPr="00885FF8">
          <w:rPr>
            <w:rStyle w:val="Hyperlink"/>
            <w:noProof/>
          </w:rPr>
          <w:t>Annexes</w:t>
        </w:r>
        <w:r>
          <w:rPr>
            <w:noProof/>
            <w:webHidden/>
          </w:rPr>
          <w:tab/>
        </w:r>
        <w:r>
          <w:rPr>
            <w:noProof/>
            <w:webHidden/>
          </w:rPr>
          <w:fldChar w:fldCharType="begin"/>
        </w:r>
        <w:r>
          <w:rPr>
            <w:noProof/>
            <w:webHidden/>
          </w:rPr>
          <w:instrText xml:space="preserve"> PAGEREF _Toc240738335 \h </w:instrText>
        </w:r>
        <w:r>
          <w:rPr>
            <w:noProof/>
            <w:webHidden/>
          </w:rPr>
        </w:r>
        <w:r>
          <w:rPr>
            <w:noProof/>
            <w:webHidden/>
          </w:rPr>
          <w:fldChar w:fldCharType="separate"/>
        </w:r>
        <w:r>
          <w:rPr>
            <w:noProof/>
            <w:webHidden/>
          </w:rPr>
          <w:t>109</w:t>
        </w:r>
        <w:r>
          <w:rPr>
            <w:noProof/>
            <w:webHidden/>
          </w:rPr>
          <w:fldChar w:fldCharType="end"/>
        </w:r>
      </w:hyperlink>
    </w:p>
    <w:p w14:paraId="48D80E48" w14:textId="3BFDF5AF"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336" w:history="1">
        <w:r w:rsidRPr="00885FF8">
          <w:rPr>
            <w:rStyle w:val="Hyperlink"/>
            <w:noProof/>
          </w:rPr>
          <w:t>Annexe A : Documentation d’installation</w:t>
        </w:r>
        <w:r>
          <w:rPr>
            <w:noProof/>
            <w:webHidden/>
          </w:rPr>
          <w:tab/>
        </w:r>
        <w:r>
          <w:rPr>
            <w:noProof/>
            <w:webHidden/>
          </w:rPr>
          <w:fldChar w:fldCharType="begin"/>
        </w:r>
        <w:r>
          <w:rPr>
            <w:noProof/>
            <w:webHidden/>
          </w:rPr>
          <w:instrText xml:space="preserve"> PAGEREF _Toc240738336 \h </w:instrText>
        </w:r>
        <w:r>
          <w:rPr>
            <w:noProof/>
            <w:webHidden/>
          </w:rPr>
        </w:r>
        <w:r>
          <w:rPr>
            <w:noProof/>
            <w:webHidden/>
          </w:rPr>
          <w:fldChar w:fldCharType="separate"/>
        </w:r>
        <w:r>
          <w:rPr>
            <w:noProof/>
            <w:webHidden/>
          </w:rPr>
          <w:t>109</w:t>
        </w:r>
        <w:r>
          <w:rPr>
            <w:noProof/>
            <w:webHidden/>
          </w:rPr>
          <w:fldChar w:fldCharType="end"/>
        </w:r>
      </w:hyperlink>
    </w:p>
    <w:p w14:paraId="23A8C430" w14:textId="287DF726"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37" w:history="1">
        <w:r w:rsidRPr="00885FF8">
          <w:rPr>
            <w:rStyle w:val="Hyperlink"/>
            <w:noProof/>
          </w:rPr>
          <w:t>A.1 Prérequis</w:t>
        </w:r>
        <w:r>
          <w:rPr>
            <w:noProof/>
            <w:webHidden/>
          </w:rPr>
          <w:tab/>
        </w:r>
        <w:r>
          <w:rPr>
            <w:noProof/>
            <w:webHidden/>
          </w:rPr>
          <w:fldChar w:fldCharType="begin"/>
        </w:r>
        <w:r>
          <w:rPr>
            <w:noProof/>
            <w:webHidden/>
          </w:rPr>
          <w:instrText xml:space="preserve"> PAGEREF _Toc240738337 \h </w:instrText>
        </w:r>
        <w:r>
          <w:rPr>
            <w:noProof/>
            <w:webHidden/>
          </w:rPr>
        </w:r>
        <w:r>
          <w:rPr>
            <w:noProof/>
            <w:webHidden/>
          </w:rPr>
          <w:fldChar w:fldCharType="separate"/>
        </w:r>
        <w:r>
          <w:rPr>
            <w:noProof/>
            <w:webHidden/>
          </w:rPr>
          <w:t>109</w:t>
        </w:r>
        <w:r>
          <w:rPr>
            <w:noProof/>
            <w:webHidden/>
          </w:rPr>
          <w:fldChar w:fldCharType="end"/>
        </w:r>
      </w:hyperlink>
    </w:p>
    <w:p w14:paraId="1C7B2BB9" w14:textId="3FC3F34B"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38" w:history="1">
        <w:r w:rsidRPr="00885FF8">
          <w:rPr>
            <w:rStyle w:val="Hyperlink"/>
            <w:noProof/>
          </w:rPr>
          <w:t>A.2 Configuration</w:t>
        </w:r>
        <w:r>
          <w:rPr>
            <w:noProof/>
            <w:webHidden/>
          </w:rPr>
          <w:tab/>
        </w:r>
        <w:r>
          <w:rPr>
            <w:noProof/>
            <w:webHidden/>
          </w:rPr>
          <w:fldChar w:fldCharType="begin"/>
        </w:r>
        <w:r>
          <w:rPr>
            <w:noProof/>
            <w:webHidden/>
          </w:rPr>
          <w:instrText xml:space="preserve"> PAGEREF _Toc240738338 \h </w:instrText>
        </w:r>
        <w:r>
          <w:rPr>
            <w:noProof/>
            <w:webHidden/>
          </w:rPr>
        </w:r>
        <w:r>
          <w:rPr>
            <w:noProof/>
            <w:webHidden/>
          </w:rPr>
          <w:fldChar w:fldCharType="separate"/>
        </w:r>
        <w:r>
          <w:rPr>
            <w:noProof/>
            <w:webHidden/>
          </w:rPr>
          <w:t>109</w:t>
        </w:r>
        <w:r>
          <w:rPr>
            <w:noProof/>
            <w:webHidden/>
          </w:rPr>
          <w:fldChar w:fldCharType="end"/>
        </w:r>
      </w:hyperlink>
    </w:p>
    <w:p w14:paraId="3C491A38" w14:textId="0DE5CA64"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39" w:history="1">
        <w:r w:rsidRPr="00885FF8">
          <w:rPr>
            <w:rStyle w:val="Hyperlink"/>
            <w:noProof/>
          </w:rPr>
          <w:t>A.3 Démarrage de la pile</w:t>
        </w:r>
        <w:r>
          <w:rPr>
            <w:noProof/>
            <w:webHidden/>
          </w:rPr>
          <w:tab/>
        </w:r>
        <w:r>
          <w:rPr>
            <w:noProof/>
            <w:webHidden/>
          </w:rPr>
          <w:fldChar w:fldCharType="begin"/>
        </w:r>
        <w:r>
          <w:rPr>
            <w:noProof/>
            <w:webHidden/>
          </w:rPr>
          <w:instrText xml:space="preserve"> PAGEREF _Toc240738339 \h </w:instrText>
        </w:r>
        <w:r>
          <w:rPr>
            <w:noProof/>
            <w:webHidden/>
          </w:rPr>
        </w:r>
        <w:r>
          <w:rPr>
            <w:noProof/>
            <w:webHidden/>
          </w:rPr>
          <w:fldChar w:fldCharType="separate"/>
        </w:r>
        <w:r>
          <w:rPr>
            <w:noProof/>
            <w:webHidden/>
          </w:rPr>
          <w:t>109</w:t>
        </w:r>
        <w:r>
          <w:rPr>
            <w:noProof/>
            <w:webHidden/>
          </w:rPr>
          <w:fldChar w:fldCharType="end"/>
        </w:r>
      </w:hyperlink>
    </w:p>
    <w:p w14:paraId="5B7FB128" w14:textId="590EF77C"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40" w:history="1">
        <w:r w:rsidRPr="00885FF8">
          <w:rPr>
            <w:rStyle w:val="Hyperlink"/>
            <w:noProof/>
          </w:rPr>
          <w:t>A.4 Développement du service</w:t>
        </w:r>
        <w:r>
          <w:rPr>
            <w:noProof/>
            <w:webHidden/>
          </w:rPr>
          <w:tab/>
        </w:r>
        <w:r>
          <w:rPr>
            <w:noProof/>
            <w:webHidden/>
          </w:rPr>
          <w:fldChar w:fldCharType="begin"/>
        </w:r>
        <w:r>
          <w:rPr>
            <w:noProof/>
            <w:webHidden/>
          </w:rPr>
          <w:instrText xml:space="preserve"> PAGEREF _Toc240738340 \h </w:instrText>
        </w:r>
        <w:r>
          <w:rPr>
            <w:noProof/>
            <w:webHidden/>
          </w:rPr>
        </w:r>
        <w:r>
          <w:rPr>
            <w:noProof/>
            <w:webHidden/>
          </w:rPr>
          <w:fldChar w:fldCharType="separate"/>
        </w:r>
        <w:r>
          <w:rPr>
            <w:noProof/>
            <w:webHidden/>
          </w:rPr>
          <w:t>109</w:t>
        </w:r>
        <w:r>
          <w:rPr>
            <w:noProof/>
            <w:webHidden/>
          </w:rPr>
          <w:fldChar w:fldCharType="end"/>
        </w:r>
      </w:hyperlink>
    </w:p>
    <w:p w14:paraId="4CBC2B10" w14:textId="645EA03C"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41" w:history="1">
        <w:r w:rsidRPr="00885FF8">
          <w:rPr>
            <w:rStyle w:val="Hyperlink"/>
            <w:noProof/>
          </w:rPr>
          <w:t>A.5 Deux pièges de déploiement</w:t>
        </w:r>
        <w:r>
          <w:rPr>
            <w:noProof/>
            <w:webHidden/>
          </w:rPr>
          <w:tab/>
        </w:r>
        <w:r>
          <w:rPr>
            <w:noProof/>
            <w:webHidden/>
          </w:rPr>
          <w:fldChar w:fldCharType="begin"/>
        </w:r>
        <w:r>
          <w:rPr>
            <w:noProof/>
            <w:webHidden/>
          </w:rPr>
          <w:instrText xml:space="preserve"> PAGEREF _Toc240738341 \h </w:instrText>
        </w:r>
        <w:r>
          <w:rPr>
            <w:noProof/>
            <w:webHidden/>
          </w:rPr>
        </w:r>
        <w:r>
          <w:rPr>
            <w:noProof/>
            <w:webHidden/>
          </w:rPr>
          <w:fldChar w:fldCharType="separate"/>
        </w:r>
        <w:r>
          <w:rPr>
            <w:noProof/>
            <w:webHidden/>
          </w:rPr>
          <w:t>109</w:t>
        </w:r>
        <w:r>
          <w:rPr>
            <w:noProof/>
            <w:webHidden/>
          </w:rPr>
          <w:fldChar w:fldCharType="end"/>
        </w:r>
      </w:hyperlink>
    </w:p>
    <w:p w14:paraId="69CCF55A" w14:textId="3E1E8F36"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42" w:history="1">
        <w:r w:rsidRPr="00885FF8">
          <w:rPr>
            <w:rStyle w:val="Hyperlink"/>
            <w:noProof/>
          </w:rPr>
          <w:t>A.6 Étape manuelle après l’import du workflow</w:t>
        </w:r>
        <w:r>
          <w:rPr>
            <w:noProof/>
            <w:webHidden/>
          </w:rPr>
          <w:tab/>
        </w:r>
        <w:r>
          <w:rPr>
            <w:noProof/>
            <w:webHidden/>
          </w:rPr>
          <w:fldChar w:fldCharType="begin"/>
        </w:r>
        <w:r>
          <w:rPr>
            <w:noProof/>
            <w:webHidden/>
          </w:rPr>
          <w:instrText xml:space="preserve"> PAGEREF _Toc240738342 \h </w:instrText>
        </w:r>
        <w:r>
          <w:rPr>
            <w:noProof/>
            <w:webHidden/>
          </w:rPr>
        </w:r>
        <w:r>
          <w:rPr>
            <w:noProof/>
            <w:webHidden/>
          </w:rPr>
          <w:fldChar w:fldCharType="separate"/>
        </w:r>
        <w:r>
          <w:rPr>
            <w:noProof/>
            <w:webHidden/>
          </w:rPr>
          <w:t>110</w:t>
        </w:r>
        <w:r>
          <w:rPr>
            <w:noProof/>
            <w:webHidden/>
          </w:rPr>
          <w:fldChar w:fldCharType="end"/>
        </w:r>
      </w:hyperlink>
    </w:p>
    <w:p w14:paraId="76ED7727" w14:textId="116ACCB3"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343" w:history="1">
        <w:r w:rsidRPr="00885FF8">
          <w:rPr>
            <w:rStyle w:val="Hyperlink"/>
            <w:noProof/>
          </w:rPr>
          <w:t>Annexe B : Protocole et données du banc d’essai</w:t>
        </w:r>
        <w:r>
          <w:rPr>
            <w:noProof/>
            <w:webHidden/>
          </w:rPr>
          <w:tab/>
        </w:r>
        <w:r>
          <w:rPr>
            <w:noProof/>
            <w:webHidden/>
          </w:rPr>
          <w:fldChar w:fldCharType="begin"/>
        </w:r>
        <w:r>
          <w:rPr>
            <w:noProof/>
            <w:webHidden/>
          </w:rPr>
          <w:instrText xml:space="preserve"> PAGEREF _Toc240738343 \h </w:instrText>
        </w:r>
        <w:r>
          <w:rPr>
            <w:noProof/>
            <w:webHidden/>
          </w:rPr>
        </w:r>
        <w:r>
          <w:rPr>
            <w:noProof/>
            <w:webHidden/>
          </w:rPr>
          <w:fldChar w:fldCharType="separate"/>
        </w:r>
        <w:r>
          <w:rPr>
            <w:noProof/>
            <w:webHidden/>
          </w:rPr>
          <w:t>110</w:t>
        </w:r>
        <w:r>
          <w:rPr>
            <w:noProof/>
            <w:webHidden/>
          </w:rPr>
          <w:fldChar w:fldCharType="end"/>
        </w:r>
      </w:hyperlink>
    </w:p>
    <w:p w14:paraId="0F00FDDF" w14:textId="11CA2A09"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44" w:history="1">
        <w:r w:rsidRPr="00885FF8">
          <w:rPr>
            <w:rStyle w:val="Hyperlink"/>
            <w:noProof/>
          </w:rPr>
          <w:t>B.1 Protocole</w:t>
        </w:r>
        <w:r>
          <w:rPr>
            <w:noProof/>
            <w:webHidden/>
          </w:rPr>
          <w:tab/>
        </w:r>
        <w:r>
          <w:rPr>
            <w:noProof/>
            <w:webHidden/>
          </w:rPr>
          <w:fldChar w:fldCharType="begin"/>
        </w:r>
        <w:r>
          <w:rPr>
            <w:noProof/>
            <w:webHidden/>
          </w:rPr>
          <w:instrText xml:space="preserve"> PAGEREF _Toc240738344 \h </w:instrText>
        </w:r>
        <w:r>
          <w:rPr>
            <w:noProof/>
            <w:webHidden/>
          </w:rPr>
        </w:r>
        <w:r>
          <w:rPr>
            <w:noProof/>
            <w:webHidden/>
          </w:rPr>
          <w:fldChar w:fldCharType="separate"/>
        </w:r>
        <w:r>
          <w:rPr>
            <w:noProof/>
            <w:webHidden/>
          </w:rPr>
          <w:t>110</w:t>
        </w:r>
        <w:r>
          <w:rPr>
            <w:noProof/>
            <w:webHidden/>
          </w:rPr>
          <w:fldChar w:fldCharType="end"/>
        </w:r>
      </w:hyperlink>
    </w:p>
    <w:p w14:paraId="3417FA4D" w14:textId="157DB367"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45" w:history="1">
        <w:r w:rsidRPr="00885FF8">
          <w:rPr>
            <w:rStyle w:val="Hyperlink"/>
            <w:noProof/>
          </w:rPr>
          <w:t>B.2 Catalogue des moteurs évalués</w:t>
        </w:r>
        <w:r>
          <w:rPr>
            <w:noProof/>
            <w:webHidden/>
          </w:rPr>
          <w:tab/>
        </w:r>
        <w:r>
          <w:rPr>
            <w:noProof/>
            <w:webHidden/>
          </w:rPr>
          <w:fldChar w:fldCharType="begin"/>
        </w:r>
        <w:r>
          <w:rPr>
            <w:noProof/>
            <w:webHidden/>
          </w:rPr>
          <w:instrText xml:space="preserve"> PAGEREF _Toc240738345 \h </w:instrText>
        </w:r>
        <w:r>
          <w:rPr>
            <w:noProof/>
            <w:webHidden/>
          </w:rPr>
        </w:r>
        <w:r>
          <w:rPr>
            <w:noProof/>
            <w:webHidden/>
          </w:rPr>
          <w:fldChar w:fldCharType="separate"/>
        </w:r>
        <w:r>
          <w:rPr>
            <w:noProof/>
            <w:webHidden/>
          </w:rPr>
          <w:t>110</w:t>
        </w:r>
        <w:r>
          <w:rPr>
            <w:noProof/>
            <w:webHidden/>
          </w:rPr>
          <w:fldChar w:fldCharType="end"/>
        </w:r>
      </w:hyperlink>
    </w:p>
    <w:p w14:paraId="16EA2ED9" w14:textId="5F179C26"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46" w:history="1">
        <w:r w:rsidRPr="00885FF8">
          <w:rPr>
            <w:rStyle w:val="Hyperlink"/>
            <w:noProof/>
          </w:rPr>
          <w:t>B.3 Reproductibilité</w:t>
        </w:r>
        <w:r>
          <w:rPr>
            <w:noProof/>
            <w:webHidden/>
          </w:rPr>
          <w:tab/>
        </w:r>
        <w:r>
          <w:rPr>
            <w:noProof/>
            <w:webHidden/>
          </w:rPr>
          <w:fldChar w:fldCharType="begin"/>
        </w:r>
        <w:r>
          <w:rPr>
            <w:noProof/>
            <w:webHidden/>
          </w:rPr>
          <w:instrText xml:space="preserve"> PAGEREF _Toc240738346 \h </w:instrText>
        </w:r>
        <w:r>
          <w:rPr>
            <w:noProof/>
            <w:webHidden/>
          </w:rPr>
        </w:r>
        <w:r>
          <w:rPr>
            <w:noProof/>
            <w:webHidden/>
          </w:rPr>
          <w:fldChar w:fldCharType="separate"/>
        </w:r>
        <w:r>
          <w:rPr>
            <w:noProof/>
            <w:webHidden/>
          </w:rPr>
          <w:t>111</w:t>
        </w:r>
        <w:r>
          <w:rPr>
            <w:noProof/>
            <w:webHidden/>
          </w:rPr>
          <w:fldChar w:fldCharType="end"/>
        </w:r>
      </w:hyperlink>
    </w:p>
    <w:p w14:paraId="3113EA43" w14:textId="3121D99C"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47" w:history="1">
        <w:r w:rsidRPr="00885FF8">
          <w:rPr>
            <w:rStyle w:val="Hyperlink"/>
            <w:noProof/>
          </w:rPr>
          <w:t>B.4 Limite assumée</w:t>
        </w:r>
        <w:r>
          <w:rPr>
            <w:noProof/>
            <w:webHidden/>
          </w:rPr>
          <w:tab/>
        </w:r>
        <w:r>
          <w:rPr>
            <w:noProof/>
            <w:webHidden/>
          </w:rPr>
          <w:fldChar w:fldCharType="begin"/>
        </w:r>
        <w:r>
          <w:rPr>
            <w:noProof/>
            <w:webHidden/>
          </w:rPr>
          <w:instrText xml:space="preserve"> PAGEREF _Toc240738347 \h </w:instrText>
        </w:r>
        <w:r>
          <w:rPr>
            <w:noProof/>
            <w:webHidden/>
          </w:rPr>
        </w:r>
        <w:r>
          <w:rPr>
            <w:noProof/>
            <w:webHidden/>
          </w:rPr>
          <w:fldChar w:fldCharType="separate"/>
        </w:r>
        <w:r>
          <w:rPr>
            <w:noProof/>
            <w:webHidden/>
          </w:rPr>
          <w:t>111</w:t>
        </w:r>
        <w:r>
          <w:rPr>
            <w:noProof/>
            <w:webHidden/>
          </w:rPr>
          <w:fldChar w:fldCharType="end"/>
        </w:r>
      </w:hyperlink>
    </w:p>
    <w:p w14:paraId="640EE55A" w14:textId="4D694063" w:rsidR="0084040D" w:rsidRDefault="0084040D">
      <w:pPr>
        <w:pStyle w:val="TOC2"/>
        <w:tabs>
          <w:tab w:val="right" w:leader="dot" w:pos="9678"/>
        </w:tabs>
        <w:rPr>
          <w:rFonts w:asciiTheme="minorHAnsi" w:hAnsiTheme="minorHAnsi"/>
          <w:noProof/>
          <w:kern w:val="2"/>
          <w:lang w:eastAsia="en-US"/>
          <w14:ligatures w14:val="standardContextual"/>
        </w:rPr>
      </w:pPr>
      <w:hyperlink w:anchor="_Toc240738348" w:history="1">
        <w:r w:rsidRPr="00885FF8">
          <w:rPr>
            <w:rStyle w:val="Hyperlink"/>
            <w:noProof/>
          </w:rPr>
          <w:t>Annexe C : Le tableau de bord, écran par écran</w:t>
        </w:r>
        <w:r>
          <w:rPr>
            <w:noProof/>
            <w:webHidden/>
          </w:rPr>
          <w:tab/>
        </w:r>
        <w:r>
          <w:rPr>
            <w:noProof/>
            <w:webHidden/>
          </w:rPr>
          <w:fldChar w:fldCharType="begin"/>
        </w:r>
        <w:r>
          <w:rPr>
            <w:noProof/>
            <w:webHidden/>
          </w:rPr>
          <w:instrText xml:space="preserve"> PAGEREF _Toc240738348 \h </w:instrText>
        </w:r>
        <w:r>
          <w:rPr>
            <w:noProof/>
            <w:webHidden/>
          </w:rPr>
        </w:r>
        <w:r>
          <w:rPr>
            <w:noProof/>
            <w:webHidden/>
          </w:rPr>
          <w:fldChar w:fldCharType="separate"/>
        </w:r>
        <w:r>
          <w:rPr>
            <w:noProof/>
            <w:webHidden/>
          </w:rPr>
          <w:t>112</w:t>
        </w:r>
        <w:r>
          <w:rPr>
            <w:noProof/>
            <w:webHidden/>
          </w:rPr>
          <w:fldChar w:fldCharType="end"/>
        </w:r>
      </w:hyperlink>
    </w:p>
    <w:p w14:paraId="2A81A5CF" w14:textId="4A4B9833"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49" w:history="1">
        <w:r w:rsidRPr="00885FF8">
          <w:rPr>
            <w:rStyle w:val="Hyperlink"/>
            <w:noProof/>
          </w:rPr>
          <w:t>C.1 Écrans principaux</w:t>
        </w:r>
        <w:r>
          <w:rPr>
            <w:noProof/>
            <w:webHidden/>
          </w:rPr>
          <w:tab/>
        </w:r>
        <w:r>
          <w:rPr>
            <w:noProof/>
            <w:webHidden/>
          </w:rPr>
          <w:fldChar w:fldCharType="begin"/>
        </w:r>
        <w:r>
          <w:rPr>
            <w:noProof/>
            <w:webHidden/>
          </w:rPr>
          <w:instrText xml:space="preserve"> PAGEREF _Toc240738349 \h </w:instrText>
        </w:r>
        <w:r>
          <w:rPr>
            <w:noProof/>
            <w:webHidden/>
          </w:rPr>
        </w:r>
        <w:r>
          <w:rPr>
            <w:noProof/>
            <w:webHidden/>
          </w:rPr>
          <w:fldChar w:fldCharType="separate"/>
        </w:r>
        <w:r>
          <w:rPr>
            <w:noProof/>
            <w:webHidden/>
          </w:rPr>
          <w:t>112</w:t>
        </w:r>
        <w:r>
          <w:rPr>
            <w:noProof/>
            <w:webHidden/>
          </w:rPr>
          <w:fldChar w:fldCharType="end"/>
        </w:r>
      </w:hyperlink>
    </w:p>
    <w:p w14:paraId="4AC2B032" w14:textId="09D5BA2F" w:rsidR="0084040D" w:rsidRDefault="0084040D">
      <w:pPr>
        <w:pStyle w:val="TOC3"/>
        <w:tabs>
          <w:tab w:val="right" w:leader="dot" w:pos="9678"/>
        </w:tabs>
        <w:rPr>
          <w:rFonts w:asciiTheme="minorHAnsi" w:hAnsiTheme="minorHAnsi"/>
          <w:noProof/>
          <w:kern w:val="2"/>
          <w:lang w:eastAsia="en-US"/>
          <w14:ligatures w14:val="standardContextual"/>
        </w:rPr>
      </w:pPr>
      <w:hyperlink w:anchor="_Toc240738350" w:history="1">
        <w:r w:rsidRPr="00885FF8">
          <w:rPr>
            <w:rStyle w:val="Hyperlink"/>
            <w:noProof/>
          </w:rPr>
          <w:t>C.2 Usage mobile</w:t>
        </w:r>
        <w:r>
          <w:rPr>
            <w:noProof/>
            <w:webHidden/>
          </w:rPr>
          <w:tab/>
        </w:r>
        <w:r>
          <w:rPr>
            <w:noProof/>
            <w:webHidden/>
          </w:rPr>
          <w:fldChar w:fldCharType="begin"/>
        </w:r>
        <w:r>
          <w:rPr>
            <w:noProof/>
            <w:webHidden/>
          </w:rPr>
          <w:instrText xml:space="preserve"> PAGEREF _Toc240738350 \h </w:instrText>
        </w:r>
        <w:r>
          <w:rPr>
            <w:noProof/>
            <w:webHidden/>
          </w:rPr>
        </w:r>
        <w:r>
          <w:rPr>
            <w:noProof/>
            <w:webHidden/>
          </w:rPr>
          <w:fldChar w:fldCharType="separate"/>
        </w:r>
        <w:r>
          <w:rPr>
            <w:noProof/>
            <w:webHidden/>
          </w:rPr>
          <w:t>125</w:t>
        </w:r>
        <w:r>
          <w:rPr>
            <w:noProof/>
            <w:webHidden/>
          </w:rPr>
          <w:fldChar w:fldCharType="end"/>
        </w:r>
      </w:hyperlink>
    </w:p>
    <w:p w14:paraId="0007755C" w14:textId="29EE3845" w:rsidR="006E37C5" w:rsidRDefault="008355DD">
      <w:r>
        <w:fldChar w:fldCharType="end"/>
      </w:r>
    </w:p>
    <w:p w14:paraId="392E0817" w14:textId="77777777" w:rsidR="006E37C5" w:rsidRDefault="008355DD">
      <w:pPr>
        <w:pStyle w:val="Heading1"/>
      </w:pPr>
      <w:bookmarkStart w:id="8" w:name="_Toc240738214"/>
      <w:r>
        <w:t>Liste des figures</w:t>
      </w:r>
      <w:bookmarkEnd w:id="8"/>
    </w:p>
    <w:p w14:paraId="68295BBC" w14:textId="682AD537" w:rsidR="0084040D"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738351" w:history="1">
        <w:r w:rsidR="0084040D" w:rsidRPr="004B1997">
          <w:rPr>
            <w:rStyle w:val="Hyperlink"/>
            <w:b/>
            <w:bCs/>
            <w:noProof/>
          </w:rPr>
          <w:t>Figure 3.1 :</w:t>
        </w:r>
        <w:r w:rsidR="0084040D" w:rsidRPr="004B1997">
          <w:rPr>
            <w:rStyle w:val="Hyperlink"/>
            <w:noProof/>
          </w:rPr>
          <w:t xml:space="preserve"> Architecture générale : les cinq responsabilités et leurs échanges. Les deux arêtes numérotées vers le technicien et vers le journal matérialisent l’invariant réponse-d’abord (§3.6.2).</w:t>
        </w:r>
        <w:r w:rsidR="0084040D">
          <w:rPr>
            <w:noProof/>
            <w:webHidden/>
          </w:rPr>
          <w:tab/>
        </w:r>
        <w:r w:rsidR="0084040D">
          <w:rPr>
            <w:noProof/>
            <w:webHidden/>
          </w:rPr>
          <w:fldChar w:fldCharType="begin"/>
        </w:r>
        <w:r w:rsidR="0084040D">
          <w:rPr>
            <w:noProof/>
            <w:webHidden/>
          </w:rPr>
          <w:instrText xml:space="preserve"> PAGEREF _Toc240738351 \h </w:instrText>
        </w:r>
        <w:r w:rsidR="0084040D">
          <w:rPr>
            <w:noProof/>
            <w:webHidden/>
          </w:rPr>
        </w:r>
        <w:r w:rsidR="0084040D">
          <w:rPr>
            <w:noProof/>
            <w:webHidden/>
          </w:rPr>
          <w:fldChar w:fldCharType="separate"/>
        </w:r>
        <w:r w:rsidR="0084040D">
          <w:rPr>
            <w:noProof/>
            <w:webHidden/>
          </w:rPr>
          <w:t>22</w:t>
        </w:r>
        <w:r w:rsidR="0084040D">
          <w:rPr>
            <w:noProof/>
            <w:webHidden/>
          </w:rPr>
          <w:fldChar w:fldCharType="end"/>
        </w:r>
      </w:hyperlink>
    </w:p>
    <w:p w14:paraId="15B1368F" w14:textId="6ADC3706"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52" w:history="1">
        <w:r w:rsidRPr="004B1997">
          <w:rPr>
            <w:rStyle w:val="Hyperlink"/>
            <w:b/>
            <w:bCs/>
            <w:noProof/>
          </w:rPr>
          <w:t>Figure 3.2 :</w:t>
        </w:r>
        <w:r w:rsidRPr="004B1997">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_Toc240738352 \h </w:instrText>
        </w:r>
        <w:r>
          <w:rPr>
            <w:noProof/>
            <w:webHidden/>
          </w:rPr>
        </w:r>
        <w:r>
          <w:rPr>
            <w:noProof/>
            <w:webHidden/>
          </w:rPr>
          <w:fldChar w:fldCharType="separate"/>
        </w:r>
        <w:r>
          <w:rPr>
            <w:noProof/>
            <w:webHidden/>
          </w:rPr>
          <w:t>23</w:t>
        </w:r>
        <w:r>
          <w:rPr>
            <w:noProof/>
            <w:webHidden/>
          </w:rPr>
          <w:fldChar w:fldCharType="end"/>
        </w:r>
      </w:hyperlink>
    </w:p>
    <w:p w14:paraId="4A86B7B5" w14:textId="7FEBAB17"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53" w:history="1">
        <w:r w:rsidRPr="004B1997">
          <w:rPr>
            <w:rStyle w:val="Hyperlink"/>
            <w:b/>
            <w:bCs/>
            <w:noProof/>
          </w:rPr>
          <w:t>Figure 3.3 :</w:t>
        </w:r>
        <w:r w:rsidRPr="004B1997">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_Toc240738353 \h </w:instrText>
        </w:r>
        <w:r>
          <w:rPr>
            <w:noProof/>
            <w:webHidden/>
          </w:rPr>
        </w:r>
        <w:r>
          <w:rPr>
            <w:noProof/>
            <w:webHidden/>
          </w:rPr>
          <w:fldChar w:fldCharType="separate"/>
        </w:r>
        <w:r>
          <w:rPr>
            <w:noProof/>
            <w:webHidden/>
          </w:rPr>
          <w:t>24</w:t>
        </w:r>
        <w:r>
          <w:rPr>
            <w:noProof/>
            <w:webHidden/>
          </w:rPr>
          <w:fldChar w:fldCharType="end"/>
        </w:r>
      </w:hyperlink>
    </w:p>
    <w:p w14:paraId="2D427797" w14:textId="6541363F"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54" w:history="1">
        <w:r w:rsidRPr="004B1997">
          <w:rPr>
            <w:rStyle w:val="Hyperlink"/>
            <w:b/>
            <w:bCs/>
            <w:noProof/>
          </w:rPr>
          <w:t>Figure 3.4 :</w:t>
        </w:r>
        <w:r w:rsidRPr="004B1997">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_Toc240738354 \h </w:instrText>
        </w:r>
        <w:r>
          <w:rPr>
            <w:noProof/>
            <w:webHidden/>
          </w:rPr>
        </w:r>
        <w:r>
          <w:rPr>
            <w:noProof/>
            <w:webHidden/>
          </w:rPr>
          <w:fldChar w:fldCharType="separate"/>
        </w:r>
        <w:r>
          <w:rPr>
            <w:noProof/>
            <w:webHidden/>
          </w:rPr>
          <w:t>28</w:t>
        </w:r>
        <w:r>
          <w:rPr>
            <w:noProof/>
            <w:webHidden/>
          </w:rPr>
          <w:fldChar w:fldCharType="end"/>
        </w:r>
      </w:hyperlink>
    </w:p>
    <w:p w14:paraId="69F2B7B7" w14:textId="32A1FE79"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55" w:history="1">
        <w:r w:rsidRPr="004B1997">
          <w:rPr>
            <w:rStyle w:val="Hyperlink"/>
            <w:b/>
            <w:bCs/>
            <w:noProof/>
          </w:rPr>
          <w:t>Figure 3.5 :</w:t>
        </w:r>
        <w:r w:rsidRPr="004B1997">
          <w:rPr>
            <w:rStyle w:val="Hyperlink"/>
            <w:noProof/>
          </w:rPr>
          <w:t xml:space="preserve"> Modèle relationnel. </w:t>
        </w:r>
        <w:r w:rsidRPr="004B1997">
          <w:rPr>
            <w:rStyle w:val="Hyperlink"/>
            <w:rFonts w:ascii="Consolas" w:hAnsi="Consolas"/>
            <w:noProof/>
          </w:rPr>
          <w:t>persons</w:t>
        </w:r>
        <w:r w:rsidRPr="004B1997">
          <w:rPr>
            <w:rStyle w:val="Hyperlink"/>
            <w:noProof/>
          </w:rPr>
          <w:t xml:space="preserve"> est au centre et se référence elle-même par </w:t>
        </w:r>
        <w:r w:rsidRPr="004B1997">
          <w:rPr>
            <w:rStyle w:val="Hyperlink"/>
            <w:rFonts w:ascii="Consolas" w:hAnsi="Consolas"/>
            <w:noProof/>
          </w:rPr>
          <w:t>manager_id</w:t>
        </w:r>
        <w:r w:rsidRPr="004B1997">
          <w:rPr>
            <w:rStyle w:val="Hyperlink"/>
            <w:noProof/>
          </w:rPr>
          <w:t xml:space="preserve"> : c’est l’organigramme. </w:t>
        </w:r>
        <w:r w:rsidRPr="004B1997">
          <w:rPr>
            <w:rStyle w:val="Hyperlink"/>
            <w:rFonts w:ascii="Consolas" w:hAnsi="Consolas"/>
            <w:noProof/>
          </w:rPr>
          <w:t>password_hash IS NOT NULL</w:t>
        </w:r>
        <w:r w:rsidRPr="004B1997">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_Toc240738355 \h </w:instrText>
        </w:r>
        <w:r>
          <w:rPr>
            <w:noProof/>
            <w:webHidden/>
          </w:rPr>
        </w:r>
        <w:r>
          <w:rPr>
            <w:noProof/>
            <w:webHidden/>
          </w:rPr>
          <w:fldChar w:fldCharType="separate"/>
        </w:r>
        <w:r>
          <w:rPr>
            <w:noProof/>
            <w:webHidden/>
          </w:rPr>
          <w:t>30</w:t>
        </w:r>
        <w:r>
          <w:rPr>
            <w:noProof/>
            <w:webHidden/>
          </w:rPr>
          <w:fldChar w:fldCharType="end"/>
        </w:r>
      </w:hyperlink>
    </w:p>
    <w:p w14:paraId="1F7EDBD9" w14:textId="68F7F134"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56" w:history="1">
        <w:r w:rsidRPr="004B1997">
          <w:rPr>
            <w:rStyle w:val="Hyperlink"/>
            <w:b/>
            <w:bCs/>
            <w:noProof/>
          </w:rPr>
          <w:t>Figure 3.6 :</w:t>
        </w:r>
        <w:r w:rsidRPr="004B1997">
          <w:rPr>
            <w:rStyle w:val="Hyperlink"/>
            <w:noProof/>
          </w:rPr>
          <w:t xml:space="preserve"> Les tables d’audit, seules tables d’exploitation à porter une clé étrangère : une session, une action et une visite appartiennent toutes à une personne. Les journaux, les files et les registres — </w:t>
        </w:r>
        <w:r w:rsidRPr="004B1997">
          <w:rPr>
            <w:rStyle w:val="Hyperlink"/>
            <w:rFonts w:ascii="Consolas" w:hAnsi="Consolas"/>
            <w:noProof/>
          </w:rPr>
          <w:t>pipeline_logs</w:t>
        </w:r>
        <w:r w:rsidRPr="004B1997">
          <w:rPr>
            <w:rStyle w:val="Hyperlink"/>
            <w:noProof/>
          </w:rPr>
          <w:t xml:space="preserve">, </w:t>
        </w:r>
        <w:r w:rsidRPr="004B1997">
          <w:rPr>
            <w:rStyle w:val="Hyperlink"/>
            <w:rFonts w:ascii="Consolas" w:hAnsi="Consolas"/>
            <w:noProof/>
          </w:rPr>
          <w:t>processed_messages</w:t>
        </w:r>
        <w:r w:rsidRPr="004B1997">
          <w:rPr>
            <w:rStyle w:val="Hyperlink"/>
            <w:noProof/>
          </w:rPr>
          <w:t xml:space="preserve">, </w:t>
        </w:r>
        <w:r w:rsidRPr="004B1997">
          <w:rPr>
            <w:rStyle w:val="Hyperlink"/>
            <w:rFonts w:ascii="Consolas" w:hAnsi="Consolas"/>
            <w:noProof/>
          </w:rPr>
          <w:t>failed_writes</w:t>
        </w:r>
        <w:r w:rsidRPr="004B1997">
          <w:rPr>
            <w:rStyle w:val="Hyperlink"/>
            <w:noProof/>
          </w:rPr>
          <w:t xml:space="preserve">, </w:t>
        </w:r>
        <w:r w:rsidRPr="004B1997">
          <w:rPr>
            <w:rStyle w:val="Hyperlink"/>
            <w:rFonts w:ascii="Consolas" w:hAnsi="Consolas"/>
            <w:noProof/>
          </w:rPr>
          <w:t>message_queue</w:t>
        </w:r>
        <w:r w:rsidRPr="004B1997">
          <w:rPr>
            <w:rStyle w:val="Hyperlink"/>
            <w:noProof/>
          </w:rPr>
          <w:t xml:space="preserve">, </w:t>
        </w:r>
        <w:r w:rsidRPr="004B1997">
          <w:rPr>
            <w:rStyle w:val="Hyperlink"/>
            <w:rFonts w:ascii="Consolas" w:hAnsi="Consolas"/>
            <w:noProof/>
          </w:rPr>
          <w:t>service_samples</w:t>
        </w:r>
        <w:r w:rsidRPr="004B1997">
          <w:rPr>
            <w:rStyle w:val="Hyperlink"/>
            <w:noProof/>
          </w:rPr>
          <w:t xml:space="preserve">, </w:t>
        </w:r>
        <w:r w:rsidRPr="004B1997">
          <w:rPr>
            <w:rStyle w:val="Hyperlink"/>
            <w:rFonts w:ascii="Consolas" w:hAnsi="Consolas"/>
            <w:noProof/>
          </w:rPr>
          <w:t>api_usage</w:t>
        </w:r>
        <w:r w:rsidRPr="004B1997">
          <w:rPr>
            <w:rStyle w:val="Hyperlink"/>
            <w:noProof/>
          </w:rPr>
          <w:t xml:space="preserve">, </w:t>
        </w:r>
        <w:r w:rsidRPr="004B1997">
          <w:rPr>
            <w:rStyle w:val="Hyperlink"/>
            <w:rFonts w:ascii="Consolas" w:hAnsi="Consolas"/>
            <w:noProof/>
          </w:rPr>
          <w:t>app_settings</w:t>
        </w:r>
        <w:r w:rsidRPr="004B1997">
          <w:rPr>
            <w:rStyle w:val="Hyperlink"/>
            <w:noProof/>
          </w:rPr>
          <w:t xml:space="preserve"> — n’en ont </w:t>
        </w:r>
        <w:r w:rsidRPr="004B1997">
          <w:rPr>
            <w:rStyle w:val="Hyperlink"/>
            <w:b/>
            <w:bCs/>
            <w:noProof/>
          </w:rPr>
          <w:t>délibérément aucune</w:t>
        </w:r>
        <w:r w:rsidRPr="004B1997">
          <w:rPr>
            <w:rStyle w:val="Hyperlink"/>
            <w:noProof/>
          </w:rPr>
          <w:t xml:space="preserve"> : ce ne sont pas des entités liées. Toutes sont décrites en §3.4.4.</w:t>
        </w:r>
        <w:r>
          <w:rPr>
            <w:noProof/>
            <w:webHidden/>
          </w:rPr>
          <w:tab/>
        </w:r>
        <w:r>
          <w:rPr>
            <w:noProof/>
            <w:webHidden/>
          </w:rPr>
          <w:fldChar w:fldCharType="begin"/>
        </w:r>
        <w:r>
          <w:rPr>
            <w:noProof/>
            <w:webHidden/>
          </w:rPr>
          <w:instrText xml:space="preserve"> PAGEREF _Toc240738356 \h </w:instrText>
        </w:r>
        <w:r>
          <w:rPr>
            <w:noProof/>
            <w:webHidden/>
          </w:rPr>
        </w:r>
        <w:r>
          <w:rPr>
            <w:noProof/>
            <w:webHidden/>
          </w:rPr>
          <w:fldChar w:fldCharType="separate"/>
        </w:r>
        <w:r>
          <w:rPr>
            <w:noProof/>
            <w:webHidden/>
          </w:rPr>
          <w:t>30</w:t>
        </w:r>
        <w:r>
          <w:rPr>
            <w:noProof/>
            <w:webHidden/>
          </w:rPr>
          <w:fldChar w:fldCharType="end"/>
        </w:r>
      </w:hyperlink>
    </w:p>
    <w:p w14:paraId="60C4CAAE" w14:textId="4C3A1AD5"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57" w:history="1">
        <w:r w:rsidRPr="004B1997">
          <w:rPr>
            <w:rStyle w:val="Hyperlink"/>
            <w:b/>
            <w:bCs/>
            <w:noProof/>
          </w:rPr>
          <w:t>Figure 3.7 :</w:t>
        </w:r>
        <w:r w:rsidRPr="004B1997">
          <w:rPr>
            <w:rStyle w:val="Hyperlink"/>
            <w:noProof/>
          </w:rPr>
          <w:t xml:space="preserve"> Chaîne de transcription. L’ordre est celui de l’exactitude mesurée, non de la latence : </w:t>
        </w:r>
        <w:r w:rsidRPr="004B1997">
          <w:rPr>
            <w:rStyle w:val="Hyperlink"/>
            <w:rFonts w:ascii="Consolas" w:hAnsi="Consolas"/>
            <w:noProof/>
          </w:rPr>
          <w:t>groq</w:t>
        </w:r>
        <w:r w:rsidRPr="004B1997">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_Toc240738357 \h </w:instrText>
        </w:r>
        <w:r>
          <w:rPr>
            <w:noProof/>
            <w:webHidden/>
          </w:rPr>
        </w:r>
        <w:r>
          <w:rPr>
            <w:noProof/>
            <w:webHidden/>
          </w:rPr>
          <w:fldChar w:fldCharType="separate"/>
        </w:r>
        <w:r>
          <w:rPr>
            <w:noProof/>
            <w:webHidden/>
          </w:rPr>
          <w:t>35</w:t>
        </w:r>
        <w:r>
          <w:rPr>
            <w:noProof/>
            <w:webHidden/>
          </w:rPr>
          <w:fldChar w:fldCharType="end"/>
        </w:r>
      </w:hyperlink>
    </w:p>
    <w:p w14:paraId="78A04D8C" w14:textId="46137DBF"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58" w:history="1">
        <w:r w:rsidRPr="004B1997">
          <w:rPr>
            <w:rStyle w:val="Hyperlink"/>
            <w:b/>
            <w:bCs/>
            <w:noProof/>
          </w:rPr>
          <w:t>Figure 3.8 :</w:t>
        </w:r>
        <w:r w:rsidRPr="004B1997">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_Toc240738358 \h </w:instrText>
        </w:r>
        <w:r>
          <w:rPr>
            <w:noProof/>
            <w:webHidden/>
          </w:rPr>
        </w:r>
        <w:r>
          <w:rPr>
            <w:noProof/>
            <w:webHidden/>
          </w:rPr>
          <w:fldChar w:fldCharType="separate"/>
        </w:r>
        <w:r>
          <w:rPr>
            <w:noProof/>
            <w:webHidden/>
          </w:rPr>
          <w:t>37</w:t>
        </w:r>
        <w:r>
          <w:rPr>
            <w:noProof/>
            <w:webHidden/>
          </w:rPr>
          <w:fldChar w:fldCharType="end"/>
        </w:r>
      </w:hyperlink>
    </w:p>
    <w:p w14:paraId="38CBF9FB" w14:textId="4C9B9DC7"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59" w:history="1">
        <w:r w:rsidRPr="004B1997">
          <w:rPr>
            <w:rStyle w:val="Hyperlink"/>
            <w:b/>
            <w:bCs/>
            <w:noProof/>
          </w:rPr>
          <w:t>Figure 3.9 :</w:t>
        </w:r>
        <w:r w:rsidRPr="004B1997">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_Toc240738359 \h </w:instrText>
        </w:r>
        <w:r>
          <w:rPr>
            <w:noProof/>
            <w:webHidden/>
          </w:rPr>
        </w:r>
        <w:r>
          <w:rPr>
            <w:noProof/>
            <w:webHidden/>
          </w:rPr>
          <w:fldChar w:fldCharType="separate"/>
        </w:r>
        <w:r>
          <w:rPr>
            <w:noProof/>
            <w:webHidden/>
          </w:rPr>
          <w:t>43</w:t>
        </w:r>
        <w:r>
          <w:rPr>
            <w:noProof/>
            <w:webHidden/>
          </w:rPr>
          <w:fldChar w:fldCharType="end"/>
        </w:r>
      </w:hyperlink>
    </w:p>
    <w:p w14:paraId="0441F16C" w14:textId="7A5734D9"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60" w:history="1">
        <w:r w:rsidRPr="004B1997">
          <w:rPr>
            <w:rStyle w:val="Hyperlink"/>
            <w:b/>
            <w:bCs/>
            <w:noProof/>
          </w:rPr>
          <w:t>Figure 3.10 :</w:t>
        </w:r>
        <w:r w:rsidRPr="004B1997">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_Toc240738360 \h </w:instrText>
        </w:r>
        <w:r>
          <w:rPr>
            <w:noProof/>
            <w:webHidden/>
          </w:rPr>
        </w:r>
        <w:r>
          <w:rPr>
            <w:noProof/>
            <w:webHidden/>
          </w:rPr>
          <w:fldChar w:fldCharType="separate"/>
        </w:r>
        <w:r>
          <w:rPr>
            <w:noProof/>
            <w:webHidden/>
          </w:rPr>
          <w:t>46</w:t>
        </w:r>
        <w:r>
          <w:rPr>
            <w:noProof/>
            <w:webHidden/>
          </w:rPr>
          <w:fldChar w:fldCharType="end"/>
        </w:r>
      </w:hyperlink>
    </w:p>
    <w:p w14:paraId="70D76A8A" w14:textId="791185ED"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61" w:history="1">
        <w:r w:rsidRPr="004B1997">
          <w:rPr>
            <w:rStyle w:val="Hyperlink"/>
            <w:b/>
            <w:bCs/>
            <w:noProof/>
          </w:rPr>
          <w:t>Figure 3.11 :</w:t>
        </w:r>
        <w:r w:rsidRPr="004B1997">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_Toc240738361 \h </w:instrText>
        </w:r>
        <w:r>
          <w:rPr>
            <w:noProof/>
            <w:webHidden/>
          </w:rPr>
        </w:r>
        <w:r>
          <w:rPr>
            <w:noProof/>
            <w:webHidden/>
          </w:rPr>
          <w:fldChar w:fldCharType="separate"/>
        </w:r>
        <w:r>
          <w:rPr>
            <w:noProof/>
            <w:webHidden/>
          </w:rPr>
          <w:t>52</w:t>
        </w:r>
        <w:r>
          <w:rPr>
            <w:noProof/>
            <w:webHidden/>
          </w:rPr>
          <w:fldChar w:fldCharType="end"/>
        </w:r>
      </w:hyperlink>
    </w:p>
    <w:p w14:paraId="131F13B7" w14:textId="67120A6D"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62" w:history="1">
        <w:r w:rsidRPr="004B1997">
          <w:rPr>
            <w:rStyle w:val="Hyperlink"/>
            <w:b/>
            <w:bCs/>
            <w:noProof/>
          </w:rPr>
          <w:t>Figure 3.12 :</w:t>
        </w:r>
        <w:r w:rsidRPr="004B1997">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_Toc240738362 \h </w:instrText>
        </w:r>
        <w:r>
          <w:rPr>
            <w:noProof/>
            <w:webHidden/>
          </w:rPr>
        </w:r>
        <w:r>
          <w:rPr>
            <w:noProof/>
            <w:webHidden/>
          </w:rPr>
          <w:fldChar w:fldCharType="separate"/>
        </w:r>
        <w:r>
          <w:rPr>
            <w:noProof/>
            <w:webHidden/>
          </w:rPr>
          <w:t>53</w:t>
        </w:r>
        <w:r>
          <w:rPr>
            <w:noProof/>
            <w:webHidden/>
          </w:rPr>
          <w:fldChar w:fldCharType="end"/>
        </w:r>
      </w:hyperlink>
    </w:p>
    <w:p w14:paraId="2A441665" w14:textId="0170C281"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63" w:history="1">
        <w:r w:rsidRPr="004B1997">
          <w:rPr>
            <w:rStyle w:val="Hyperlink"/>
            <w:b/>
            <w:bCs/>
            <w:noProof/>
          </w:rPr>
          <w:t>Figure 3.13 :</w:t>
        </w:r>
        <w:r w:rsidRPr="004B1997">
          <w:rPr>
            <w:rStyle w:val="Hyperlink"/>
            <w:noProof/>
          </w:rPr>
          <w:t xml:space="preserve"> Contrôle d’accès. Les deux voies — cookie humain et clé machine — convergent vers trois niveaux d’exigence. Une clé machine non configurée </w:t>
        </w:r>
        <w:r w:rsidRPr="004B1997">
          <w:rPr>
            <w:rStyle w:val="Hyperlink"/>
            <w:b/>
            <w:bCs/>
            <w:noProof/>
          </w:rPr>
          <w:t>désactive</w:t>
        </w:r>
        <w:r w:rsidRPr="004B1997">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_Toc240738363 \h </w:instrText>
        </w:r>
        <w:r>
          <w:rPr>
            <w:noProof/>
            <w:webHidden/>
          </w:rPr>
        </w:r>
        <w:r>
          <w:rPr>
            <w:noProof/>
            <w:webHidden/>
          </w:rPr>
          <w:fldChar w:fldCharType="separate"/>
        </w:r>
        <w:r>
          <w:rPr>
            <w:noProof/>
            <w:webHidden/>
          </w:rPr>
          <w:t>59</w:t>
        </w:r>
        <w:r>
          <w:rPr>
            <w:noProof/>
            <w:webHidden/>
          </w:rPr>
          <w:fldChar w:fldCharType="end"/>
        </w:r>
      </w:hyperlink>
    </w:p>
    <w:p w14:paraId="111BDC0A" w14:textId="57D41C93"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64" w:history="1">
        <w:r w:rsidRPr="004B1997">
          <w:rPr>
            <w:rStyle w:val="Hyperlink"/>
            <w:b/>
            <w:bCs/>
            <w:noProof/>
          </w:rPr>
          <w:t>Figure 3.14 :</w:t>
        </w:r>
        <w:r w:rsidRPr="004B1997">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4B1997">
          <w:rPr>
            <w:rStyle w:val="Hyperlink"/>
            <w:rFonts w:ascii="Consolas" w:hAnsi="Consolas"/>
            <w:noProof/>
          </w:rPr>
          <w:t>resume</w:t>
        </w:r>
        <w:r w:rsidRPr="004B1997">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_Toc240738364 \h </w:instrText>
        </w:r>
        <w:r>
          <w:rPr>
            <w:noProof/>
            <w:webHidden/>
          </w:rPr>
        </w:r>
        <w:r>
          <w:rPr>
            <w:noProof/>
            <w:webHidden/>
          </w:rPr>
          <w:fldChar w:fldCharType="separate"/>
        </w:r>
        <w:r>
          <w:rPr>
            <w:noProof/>
            <w:webHidden/>
          </w:rPr>
          <w:t>63</w:t>
        </w:r>
        <w:r>
          <w:rPr>
            <w:noProof/>
            <w:webHidden/>
          </w:rPr>
          <w:fldChar w:fldCharType="end"/>
        </w:r>
      </w:hyperlink>
    </w:p>
    <w:p w14:paraId="74D519B6" w14:textId="1ACA623E"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65" w:history="1">
        <w:r w:rsidRPr="004B1997">
          <w:rPr>
            <w:rStyle w:val="Hyperlink"/>
            <w:b/>
            <w:bCs/>
            <w:noProof/>
          </w:rPr>
          <w:t>Figure 4.1 :</w:t>
        </w:r>
        <w:r w:rsidRPr="004B1997">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_Toc240738365 \h </w:instrText>
        </w:r>
        <w:r>
          <w:rPr>
            <w:noProof/>
            <w:webHidden/>
          </w:rPr>
        </w:r>
        <w:r>
          <w:rPr>
            <w:noProof/>
            <w:webHidden/>
          </w:rPr>
          <w:fldChar w:fldCharType="separate"/>
        </w:r>
        <w:r>
          <w:rPr>
            <w:noProof/>
            <w:webHidden/>
          </w:rPr>
          <w:t>67</w:t>
        </w:r>
        <w:r>
          <w:rPr>
            <w:noProof/>
            <w:webHidden/>
          </w:rPr>
          <w:fldChar w:fldCharType="end"/>
        </w:r>
      </w:hyperlink>
    </w:p>
    <w:p w14:paraId="2E485028" w14:textId="4AD05DB3"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66" w:history="1">
        <w:r w:rsidRPr="004B1997">
          <w:rPr>
            <w:rStyle w:val="Hyperlink"/>
            <w:b/>
            <w:bCs/>
            <w:noProof/>
          </w:rPr>
          <w:t>Figure 4.2 :</w:t>
        </w:r>
        <w:r w:rsidRPr="004B1997">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_Toc240738366 \h </w:instrText>
        </w:r>
        <w:r>
          <w:rPr>
            <w:noProof/>
            <w:webHidden/>
          </w:rPr>
        </w:r>
        <w:r>
          <w:rPr>
            <w:noProof/>
            <w:webHidden/>
          </w:rPr>
          <w:fldChar w:fldCharType="separate"/>
        </w:r>
        <w:r>
          <w:rPr>
            <w:noProof/>
            <w:webHidden/>
          </w:rPr>
          <w:t>70</w:t>
        </w:r>
        <w:r>
          <w:rPr>
            <w:noProof/>
            <w:webHidden/>
          </w:rPr>
          <w:fldChar w:fldCharType="end"/>
        </w:r>
      </w:hyperlink>
    </w:p>
    <w:p w14:paraId="2737DDE2" w14:textId="540DB88A"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67" w:history="1">
        <w:r w:rsidRPr="004B1997">
          <w:rPr>
            <w:rStyle w:val="Hyperlink"/>
            <w:b/>
            <w:bCs/>
            <w:noProof/>
          </w:rPr>
          <w:t>Figure 4.3 :</w:t>
        </w:r>
        <w:r w:rsidRPr="004B1997">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_Toc240738367 \h </w:instrText>
        </w:r>
        <w:r>
          <w:rPr>
            <w:noProof/>
            <w:webHidden/>
          </w:rPr>
        </w:r>
        <w:r>
          <w:rPr>
            <w:noProof/>
            <w:webHidden/>
          </w:rPr>
          <w:fldChar w:fldCharType="separate"/>
        </w:r>
        <w:r>
          <w:rPr>
            <w:noProof/>
            <w:webHidden/>
          </w:rPr>
          <w:t>96</w:t>
        </w:r>
        <w:r>
          <w:rPr>
            <w:noProof/>
            <w:webHidden/>
          </w:rPr>
          <w:fldChar w:fldCharType="end"/>
        </w:r>
      </w:hyperlink>
    </w:p>
    <w:p w14:paraId="2547E84B" w14:textId="5A748931"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68" w:history="1">
        <w:r w:rsidRPr="004B1997">
          <w:rPr>
            <w:rStyle w:val="Hyperlink"/>
            <w:b/>
            <w:bCs/>
            <w:noProof/>
          </w:rPr>
          <w:t>Figure 4.4 :</w:t>
        </w:r>
        <w:r w:rsidRPr="004B1997">
          <w:rPr>
            <w:rStyle w:val="Hyperlink"/>
            <w:noProof/>
          </w:rPr>
          <w:t xml:space="preserve"> Le tableau de bord SonarCloud du projet, capturé le 21 août 2026 sur la branche principale. Le verdict « Passed » en tête porte sur le </w:t>
        </w:r>
        <w:r w:rsidRPr="004B1997">
          <w:rPr>
            <w:rStyle w:val="Hyperlink"/>
            <w:b/>
            <w:bCs/>
            <w:noProof/>
          </w:rPr>
          <w:t>code nouveau</w:t>
        </w:r>
        <w:r w:rsidRPr="004B1997">
          <w:rPr>
            <w:rStyle w:val="Hyperlink"/>
            <w:noProof/>
          </w:rPr>
          <w:t xml:space="preserve"> ; les trois notes </w:t>
        </w:r>
        <w:r w:rsidRPr="004B1997">
          <w:rPr>
            <w:rStyle w:val="Hyperlink"/>
            <w:b/>
            <w:bCs/>
            <w:noProof/>
          </w:rPr>
          <w:t>A</w:t>
        </w:r>
        <w:r w:rsidRPr="004B1997">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_Toc240738368 \h </w:instrText>
        </w:r>
        <w:r>
          <w:rPr>
            <w:noProof/>
            <w:webHidden/>
          </w:rPr>
        </w:r>
        <w:r>
          <w:rPr>
            <w:noProof/>
            <w:webHidden/>
          </w:rPr>
          <w:fldChar w:fldCharType="separate"/>
        </w:r>
        <w:r>
          <w:rPr>
            <w:noProof/>
            <w:webHidden/>
          </w:rPr>
          <w:t>100</w:t>
        </w:r>
        <w:r>
          <w:rPr>
            <w:noProof/>
            <w:webHidden/>
          </w:rPr>
          <w:fldChar w:fldCharType="end"/>
        </w:r>
      </w:hyperlink>
    </w:p>
    <w:p w14:paraId="52A739C5" w14:textId="3AE94F43"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69" w:history="1">
        <w:r w:rsidRPr="004B1997">
          <w:rPr>
            <w:rStyle w:val="Hyperlink"/>
            <w:b/>
            <w:bCs/>
            <w:noProof/>
          </w:rPr>
          <w:t>Figure C.1 :</w:t>
        </w:r>
        <w:r w:rsidRPr="004B1997">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_Toc240738369 \h </w:instrText>
        </w:r>
        <w:r>
          <w:rPr>
            <w:noProof/>
            <w:webHidden/>
          </w:rPr>
        </w:r>
        <w:r>
          <w:rPr>
            <w:noProof/>
            <w:webHidden/>
          </w:rPr>
          <w:fldChar w:fldCharType="separate"/>
        </w:r>
        <w:r>
          <w:rPr>
            <w:noProof/>
            <w:webHidden/>
          </w:rPr>
          <w:t>112</w:t>
        </w:r>
        <w:r>
          <w:rPr>
            <w:noProof/>
            <w:webHidden/>
          </w:rPr>
          <w:fldChar w:fldCharType="end"/>
        </w:r>
      </w:hyperlink>
    </w:p>
    <w:p w14:paraId="74602111" w14:textId="489F1E51"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70" w:history="1">
        <w:r w:rsidRPr="004B1997">
          <w:rPr>
            <w:rStyle w:val="Hyperlink"/>
            <w:b/>
            <w:bCs/>
            <w:noProof/>
          </w:rPr>
          <w:t>Figure C.2 :</w:t>
        </w:r>
        <w:r w:rsidRPr="004B1997">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_Toc240738370 \h </w:instrText>
        </w:r>
        <w:r>
          <w:rPr>
            <w:noProof/>
            <w:webHidden/>
          </w:rPr>
        </w:r>
        <w:r>
          <w:rPr>
            <w:noProof/>
            <w:webHidden/>
          </w:rPr>
          <w:fldChar w:fldCharType="separate"/>
        </w:r>
        <w:r>
          <w:rPr>
            <w:noProof/>
            <w:webHidden/>
          </w:rPr>
          <w:t>113</w:t>
        </w:r>
        <w:r>
          <w:rPr>
            <w:noProof/>
            <w:webHidden/>
          </w:rPr>
          <w:fldChar w:fldCharType="end"/>
        </w:r>
      </w:hyperlink>
    </w:p>
    <w:p w14:paraId="26E17599" w14:textId="0740CB3A"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71" w:history="1">
        <w:r w:rsidRPr="004B1997">
          <w:rPr>
            <w:rStyle w:val="Hyperlink"/>
            <w:b/>
            <w:bCs/>
            <w:noProof/>
          </w:rPr>
          <w:t>Figure C.3 :</w:t>
        </w:r>
        <w:r w:rsidRPr="004B1997">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_Toc240738371 \h </w:instrText>
        </w:r>
        <w:r>
          <w:rPr>
            <w:noProof/>
            <w:webHidden/>
          </w:rPr>
        </w:r>
        <w:r>
          <w:rPr>
            <w:noProof/>
            <w:webHidden/>
          </w:rPr>
          <w:fldChar w:fldCharType="separate"/>
        </w:r>
        <w:r>
          <w:rPr>
            <w:noProof/>
            <w:webHidden/>
          </w:rPr>
          <w:t>113</w:t>
        </w:r>
        <w:r>
          <w:rPr>
            <w:noProof/>
            <w:webHidden/>
          </w:rPr>
          <w:fldChar w:fldCharType="end"/>
        </w:r>
      </w:hyperlink>
    </w:p>
    <w:p w14:paraId="32694221" w14:textId="1A698FF3"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72" w:history="1">
        <w:r w:rsidRPr="004B1997">
          <w:rPr>
            <w:rStyle w:val="Hyperlink"/>
            <w:b/>
            <w:bCs/>
            <w:noProof/>
          </w:rPr>
          <w:t>Figure C.4 :</w:t>
        </w:r>
        <w:r w:rsidRPr="004B1997">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_Toc240738372 \h </w:instrText>
        </w:r>
        <w:r>
          <w:rPr>
            <w:noProof/>
            <w:webHidden/>
          </w:rPr>
        </w:r>
        <w:r>
          <w:rPr>
            <w:noProof/>
            <w:webHidden/>
          </w:rPr>
          <w:fldChar w:fldCharType="separate"/>
        </w:r>
        <w:r>
          <w:rPr>
            <w:noProof/>
            <w:webHidden/>
          </w:rPr>
          <w:t>114</w:t>
        </w:r>
        <w:r>
          <w:rPr>
            <w:noProof/>
            <w:webHidden/>
          </w:rPr>
          <w:fldChar w:fldCharType="end"/>
        </w:r>
      </w:hyperlink>
    </w:p>
    <w:p w14:paraId="0B1AB3C6" w14:textId="247E39DF"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73" w:history="1">
        <w:r w:rsidRPr="004B1997">
          <w:rPr>
            <w:rStyle w:val="Hyperlink"/>
            <w:b/>
            <w:bCs/>
            <w:noProof/>
          </w:rPr>
          <w:t>Figure C.5 :</w:t>
        </w:r>
        <w:r w:rsidRPr="004B1997">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_Toc240738373 \h </w:instrText>
        </w:r>
        <w:r>
          <w:rPr>
            <w:noProof/>
            <w:webHidden/>
          </w:rPr>
        </w:r>
        <w:r>
          <w:rPr>
            <w:noProof/>
            <w:webHidden/>
          </w:rPr>
          <w:fldChar w:fldCharType="separate"/>
        </w:r>
        <w:r>
          <w:rPr>
            <w:noProof/>
            <w:webHidden/>
          </w:rPr>
          <w:t>114</w:t>
        </w:r>
        <w:r>
          <w:rPr>
            <w:noProof/>
            <w:webHidden/>
          </w:rPr>
          <w:fldChar w:fldCharType="end"/>
        </w:r>
      </w:hyperlink>
    </w:p>
    <w:p w14:paraId="1A6F66DC" w14:textId="34139699"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74" w:history="1">
        <w:r w:rsidRPr="004B1997">
          <w:rPr>
            <w:rStyle w:val="Hyperlink"/>
            <w:b/>
            <w:bCs/>
            <w:noProof/>
          </w:rPr>
          <w:t>Figure C.6 :</w:t>
        </w:r>
        <w:r w:rsidRPr="004B1997">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_Toc240738374 \h </w:instrText>
        </w:r>
        <w:r>
          <w:rPr>
            <w:noProof/>
            <w:webHidden/>
          </w:rPr>
        </w:r>
        <w:r>
          <w:rPr>
            <w:noProof/>
            <w:webHidden/>
          </w:rPr>
          <w:fldChar w:fldCharType="separate"/>
        </w:r>
        <w:r>
          <w:rPr>
            <w:noProof/>
            <w:webHidden/>
          </w:rPr>
          <w:t>115</w:t>
        </w:r>
        <w:r>
          <w:rPr>
            <w:noProof/>
            <w:webHidden/>
          </w:rPr>
          <w:fldChar w:fldCharType="end"/>
        </w:r>
      </w:hyperlink>
    </w:p>
    <w:p w14:paraId="3EC9B4AD" w14:textId="06DF7347"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75" w:history="1">
        <w:r w:rsidRPr="004B1997">
          <w:rPr>
            <w:rStyle w:val="Hyperlink"/>
            <w:b/>
            <w:bCs/>
            <w:noProof/>
          </w:rPr>
          <w:t>Figure C.7 :</w:t>
        </w:r>
        <w:r w:rsidRPr="004B1997">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_Toc240738375 \h </w:instrText>
        </w:r>
        <w:r>
          <w:rPr>
            <w:noProof/>
            <w:webHidden/>
          </w:rPr>
        </w:r>
        <w:r>
          <w:rPr>
            <w:noProof/>
            <w:webHidden/>
          </w:rPr>
          <w:fldChar w:fldCharType="separate"/>
        </w:r>
        <w:r>
          <w:rPr>
            <w:noProof/>
            <w:webHidden/>
          </w:rPr>
          <w:t>115</w:t>
        </w:r>
        <w:r>
          <w:rPr>
            <w:noProof/>
            <w:webHidden/>
          </w:rPr>
          <w:fldChar w:fldCharType="end"/>
        </w:r>
      </w:hyperlink>
    </w:p>
    <w:p w14:paraId="5B2537DF" w14:textId="121F2266"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76" w:history="1">
        <w:r w:rsidRPr="004B1997">
          <w:rPr>
            <w:rStyle w:val="Hyperlink"/>
            <w:b/>
            <w:bCs/>
            <w:noProof/>
          </w:rPr>
          <w:t>Figure C.8 :</w:t>
        </w:r>
        <w:r w:rsidRPr="004B1997">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_Toc240738376 \h </w:instrText>
        </w:r>
        <w:r>
          <w:rPr>
            <w:noProof/>
            <w:webHidden/>
          </w:rPr>
        </w:r>
        <w:r>
          <w:rPr>
            <w:noProof/>
            <w:webHidden/>
          </w:rPr>
          <w:fldChar w:fldCharType="separate"/>
        </w:r>
        <w:r>
          <w:rPr>
            <w:noProof/>
            <w:webHidden/>
          </w:rPr>
          <w:t>116</w:t>
        </w:r>
        <w:r>
          <w:rPr>
            <w:noProof/>
            <w:webHidden/>
          </w:rPr>
          <w:fldChar w:fldCharType="end"/>
        </w:r>
      </w:hyperlink>
    </w:p>
    <w:p w14:paraId="3DDD5CD9" w14:textId="32111C21"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77" w:history="1">
        <w:r w:rsidRPr="004B1997">
          <w:rPr>
            <w:rStyle w:val="Hyperlink"/>
            <w:b/>
            <w:bCs/>
            <w:noProof/>
          </w:rPr>
          <w:t>Figure C.9 :</w:t>
        </w:r>
        <w:r w:rsidRPr="004B1997">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_Toc240738377 \h </w:instrText>
        </w:r>
        <w:r>
          <w:rPr>
            <w:noProof/>
            <w:webHidden/>
          </w:rPr>
        </w:r>
        <w:r>
          <w:rPr>
            <w:noProof/>
            <w:webHidden/>
          </w:rPr>
          <w:fldChar w:fldCharType="separate"/>
        </w:r>
        <w:r>
          <w:rPr>
            <w:noProof/>
            <w:webHidden/>
          </w:rPr>
          <w:t>116</w:t>
        </w:r>
        <w:r>
          <w:rPr>
            <w:noProof/>
            <w:webHidden/>
          </w:rPr>
          <w:fldChar w:fldCharType="end"/>
        </w:r>
      </w:hyperlink>
    </w:p>
    <w:p w14:paraId="703FCDD1" w14:textId="677EED1A"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78" w:history="1">
        <w:r w:rsidRPr="004B1997">
          <w:rPr>
            <w:rStyle w:val="Hyperlink"/>
            <w:b/>
            <w:bCs/>
            <w:noProof/>
          </w:rPr>
          <w:t>Figure C.10 :</w:t>
        </w:r>
        <w:r w:rsidRPr="004B1997">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_Toc240738378 \h </w:instrText>
        </w:r>
        <w:r>
          <w:rPr>
            <w:noProof/>
            <w:webHidden/>
          </w:rPr>
        </w:r>
        <w:r>
          <w:rPr>
            <w:noProof/>
            <w:webHidden/>
          </w:rPr>
          <w:fldChar w:fldCharType="separate"/>
        </w:r>
        <w:r>
          <w:rPr>
            <w:noProof/>
            <w:webHidden/>
          </w:rPr>
          <w:t>117</w:t>
        </w:r>
        <w:r>
          <w:rPr>
            <w:noProof/>
            <w:webHidden/>
          </w:rPr>
          <w:fldChar w:fldCharType="end"/>
        </w:r>
      </w:hyperlink>
    </w:p>
    <w:p w14:paraId="5AC7B4B9" w14:textId="3B8947C1"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79" w:history="1">
        <w:r w:rsidRPr="004B1997">
          <w:rPr>
            <w:rStyle w:val="Hyperlink"/>
            <w:b/>
            <w:bCs/>
            <w:noProof/>
          </w:rPr>
          <w:t>Figure C.11 :</w:t>
        </w:r>
        <w:r w:rsidRPr="004B1997">
          <w:rPr>
            <w:rStyle w:val="Hyperlink"/>
            <w:noProof/>
          </w:rPr>
          <w:t xml:space="preserve"> Les deux files de reprise, dans l’ordre du pipeline. D’abord les </w:t>
        </w:r>
        <w:r w:rsidRPr="004B1997">
          <w:rPr>
            <w:rStyle w:val="Hyperlink"/>
            <w:b/>
            <w:bCs/>
            <w:noProof/>
          </w:rPr>
          <w:t>messages</w:t>
        </w:r>
        <w:r w:rsidRPr="004B1997">
          <w:rPr>
            <w:rStyle w:val="Hyperlink"/>
            <w:noProof/>
          </w:rPr>
          <w:t xml:space="preserve"> qui ne sont jamais devenus un rapport parce que la transcription ou l’extraction a échoué ; ensuite les </w:t>
        </w:r>
        <w:r w:rsidRPr="004B1997">
          <w:rPr>
            <w:rStyle w:val="Hyperlink"/>
            <w:b/>
            <w:bCs/>
            <w:noProof/>
          </w:rPr>
          <w:t>écritures</w:t>
        </w:r>
        <w:r w:rsidRPr="004B1997">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_Toc240738379 \h </w:instrText>
        </w:r>
        <w:r>
          <w:rPr>
            <w:noProof/>
            <w:webHidden/>
          </w:rPr>
        </w:r>
        <w:r>
          <w:rPr>
            <w:noProof/>
            <w:webHidden/>
          </w:rPr>
          <w:fldChar w:fldCharType="separate"/>
        </w:r>
        <w:r>
          <w:rPr>
            <w:noProof/>
            <w:webHidden/>
          </w:rPr>
          <w:t>117</w:t>
        </w:r>
        <w:r>
          <w:rPr>
            <w:noProof/>
            <w:webHidden/>
          </w:rPr>
          <w:fldChar w:fldCharType="end"/>
        </w:r>
      </w:hyperlink>
    </w:p>
    <w:p w14:paraId="3A6D0954" w14:textId="3E59AC1B"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80" w:history="1">
        <w:r w:rsidRPr="004B1997">
          <w:rPr>
            <w:rStyle w:val="Hyperlink"/>
            <w:b/>
            <w:bCs/>
            <w:noProof/>
          </w:rPr>
          <w:t>Figure C.12 :</w:t>
        </w:r>
        <w:r w:rsidRPr="004B1997">
          <w:rPr>
            <w:rStyle w:val="Hyperlink"/>
            <w:noProof/>
          </w:rPr>
          <w:t xml:space="preserve"> Consommation des API. Groq publie son quota dans les en-têtes de chaque réponse et la carte est marquée </w:t>
        </w:r>
        <w:r w:rsidRPr="004B1997">
          <w:rPr>
            <w:rStyle w:val="Hyperlink"/>
            <w:iCs/>
            <w:noProof/>
          </w:rPr>
          <w:t>measured</w:t>
        </w:r>
        <w:r w:rsidRPr="004B1997">
          <w:rPr>
            <w:rStyle w:val="Hyperlink"/>
            <w:noProof/>
          </w:rPr>
          <w:t xml:space="preserve"> ; Gemini ne publie rien, sa consommation est mesurée mais son plafond est une constante </w:t>
        </w:r>
        <w:r w:rsidRPr="004B1997">
          <w:rPr>
            <w:rStyle w:val="Hyperlink"/>
            <w:iCs/>
            <w:noProof/>
          </w:rPr>
          <w:t>documented</w:t>
        </w:r>
        <w:r w:rsidRPr="004B1997">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_Toc240738380 \h </w:instrText>
        </w:r>
        <w:r>
          <w:rPr>
            <w:noProof/>
            <w:webHidden/>
          </w:rPr>
        </w:r>
        <w:r>
          <w:rPr>
            <w:noProof/>
            <w:webHidden/>
          </w:rPr>
          <w:fldChar w:fldCharType="separate"/>
        </w:r>
        <w:r>
          <w:rPr>
            <w:noProof/>
            <w:webHidden/>
          </w:rPr>
          <w:t>118</w:t>
        </w:r>
        <w:r>
          <w:rPr>
            <w:noProof/>
            <w:webHidden/>
          </w:rPr>
          <w:fldChar w:fldCharType="end"/>
        </w:r>
      </w:hyperlink>
    </w:p>
    <w:p w14:paraId="040BB97B" w14:textId="6DB3BA19"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81" w:history="1">
        <w:r w:rsidRPr="004B1997">
          <w:rPr>
            <w:rStyle w:val="Hyperlink"/>
            <w:b/>
            <w:bCs/>
            <w:noProof/>
          </w:rPr>
          <w:t>Figure C.13 :</w:t>
        </w:r>
        <w:r w:rsidRPr="004B1997">
          <w:rPr>
            <w:rStyle w:val="Hyperlink"/>
            <w:noProof/>
          </w:rPr>
          <w:t xml:space="preserve"> Chantiers, la page entière. En haut, le bandeau d’alertes matière, permanent et borné à trois lignes, chacune avec son bouton </w:t>
        </w:r>
        <w:r w:rsidRPr="004B1997">
          <w:rPr>
            <w:rStyle w:val="Hyperlink"/>
            <w:iCs/>
            <w:noProof/>
          </w:rPr>
          <w:t>Ignorer</w:t>
        </w:r>
        <w:r w:rsidRPr="004B1997">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_Toc240738381 \h </w:instrText>
        </w:r>
        <w:r>
          <w:rPr>
            <w:noProof/>
            <w:webHidden/>
          </w:rPr>
        </w:r>
        <w:r>
          <w:rPr>
            <w:noProof/>
            <w:webHidden/>
          </w:rPr>
          <w:fldChar w:fldCharType="separate"/>
        </w:r>
        <w:r>
          <w:rPr>
            <w:noProof/>
            <w:webHidden/>
          </w:rPr>
          <w:t>118</w:t>
        </w:r>
        <w:r>
          <w:rPr>
            <w:noProof/>
            <w:webHidden/>
          </w:rPr>
          <w:fldChar w:fldCharType="end"/>
        </w:r>
      </w:hyperlink>
    </w:p>
    <w:p w14:paraId="50D74E9E" w14:textId="0083E27C"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82" w:history="1">
        <w:r w:rsidRPr="004B1997">
          <w:rPr>
            <w:rStyle w:val="Hyperlink"/>
            <w:b/>
            <w:bCs/>
            <w:noProof/>
          </w:rPr>
          <w:t>Figure C.14 :</w:t>
        </w:r>
        <w:r w:rsidRPr="004B1997">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4B1997">
          <w:rPr>
            <w:rStyle w:val="Hyperlink"/>
            <w:b/>
            <w:bCs/>
            <w:noProof/>
          </w:rPr>
          <w:t>libellé</w:t>
        </w:r>
        <w:r w:rsidRPr="004B1997">
          <w:rPr>
            <w:rStyle w:val="Hyperlink"/>
            <w:noProof/>
          </w:rPr>
          <w:t xml:space="preserve"> : la colonne et ses quantités existent déjà, parce qu’un rapport n’attend jamais une validation. Corriger un libellé vers un libellé existant </w:t>
        </w:r>
        <w:r w:rsidRPr="004B1997">
          <w:rPr>
            <w:rStyle w:val="Hyperlink"/>
            <w:b/>
            <w:bCs/>
            <w:noProof/>
          </w:rPr>
          <w:t>fusionne les deux colonnes</w:t>
        </w:r>
        <w:r w:rsidRPr="004B1997">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_Toc240738382 \h </w:instrText>
        </w:r>
        <w:r>
          <w:rPr>
            <w:noProof/>
            <w:webHidden/>
          </w:rPr>
        </w:r>
        <w:r>
          <w:rPr>
            <w:noProof/>
            <w:webHidden/>
          </w:rPr>
          <w:fldChar w:fldCharType="separate"/>
        </w:r>
        <w:r>
          <w:rPr>
            <w:noProof/>
            <w:webHidden/>
          </w:rPr>
          <w:t>119</w:t>
        </w:r>
        <w:r>
          <w:rPr>
            <w:noProof/>
            <w:webHidden/>
          </w:rPr>
          <w:fldChar w:fldCharType="end"/>
        </w:r>
      </w:hyperlink>
    </w:p>
    <w:p w14:paraId="6EEFE04F" w14:textId="7BE8339E"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83" w:history="1">
        <w:r w:rsidRPr="004B1997">
          <w:rPr>
            <w:rStyle w:val="Hyperlink"/>
            <w:b/>
            <w:bCs/>
            <w:noProof/>
          </w:rPr>
          <w:t>Figure C.15 :</w:t>
        </w:r>
        <w:r w:rsidRPr="004B1997">
          <w:rPr>
            <w:rStyle w:val="Hyperlink"/>
            <w:noProof/>
          </w:rPr>
          <w:t xml:space="preserve"> Le bordereau du chantier DGH, affiché à gauche du matériel hors bordereau dans le volet du site. La quantité installée est recalculée depuis le journal à chaque appel et n’est stockée </w:t>
        </w:r>
        <w:r w:rsidRPr="004B1997">
          <w:rPr>
            <w:rStyle w:val="Hyperlink"/>
            <w:b/>
            <w:bCs/>
            <w:noProof/>
          </w:rPr>
          <w:t>nulle part</w:t>
        </w:r>
        <w:r w:rsidRPr="004B1997">
          <w:rPr>
            <w:rStyle w:val="Hyperlink"/>
            <w:noProof/>
          </w:rPr>
          <w:t xml:space="preserve"> : le journal étant le seul endroit où une quantité est saisie, un total conservé ne pourrait que </w:t>
        </w:r>
        <w:r w:rsidRPr="004B1997">
          <w:rPr>
            <w:rStyle w:val="Hyperlink"/>
            <w:noProof/>
          </w:rPr>
          <w:lastRenderedPageBreak/>
          <w:t>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_Toc240738383 \h </w:instrText>
        </w:r>
        <w:r>
          <w:rPr>
            <w:noProof/>
            <w:webHidden/>
          </w:rPr>
        </w:r>
        <w:r>
          <w:rPr>
            <w:noProof/>
            <w:webHidden/>
          </w:rPr>
          <w:fldChar w:fldCharType="separate"/>
        </w:r>
        <w:r>
          <w:rPr>
            <w:noProof/>
            <w:webHidden/>
          </w:rPr>
          <w:t>120</w:t>
        </w:r>
        <w:r>
          <w:rPr>
            <w:noProof/>
            <w:webHidden/>
          </w:rPr>
          <w:fldChar w:fldCharType="end"/>
        </w:r>
      </w:hyperlink>
    </w:p>
    <w:p w14:paraId="037D1989" w14:textId="2ECAF64B"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84" w:history="1">
        <w:r w:rsidRPr="004B1997">
          <w:rPr>
            <w:rStyle w:val="Hyperlink"/>
            <w:b/>
            <w:bCs/>
            <w:noProof/>
          </w:rPr>
          <w:t>Figure C.16 :</w:t>
        </w:r>
        <w:r w:rsidRPr="004B1997">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_Toc240738384 \h </w:instrText>
        </w:r>
        <w:r>
          <w:rPr>
            <w:noProof/>
            <w:webHidden/>
          </w:rPr>
        </w:r>
        <w:r>
          <w:rPr>
            <w:noProof/>
            <w:webHidden/>
          </w:rPr>
          <w:fldChar w:fldCharType="separate"/>
        </w:r>
        <w:r>
          <w:rPr>
            <w:noProof/>
            <w:webHidden/>
          </w:rPr>
          <w:t>121</w:t>
        </w:r>
        <w:r>
          <w:rPr>
            <w:noProof/>
            <w:webHidden/>
          </w:rPr>
          <w:fldChar w:fldCharType="end"/>
        </w:r>
      </w:hyperlink>
    </w:p>
    <w:p w14:paraId="7149405C" w14:textId="2586FAEA"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85" w:history="1">
        <w:r w:rsidRPr="004B1997">
          <w:rPr>
            <w:rStyle w:val="Hyperlink"/>
            <w:b/>
            <w:bCs/>
            <w:noProof/>
          </w:rPr>
          <w:t>Figure C.17 :</w:t>
        </w:r>
        <w:r w:rsidRPr="004B1997">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_Toc240738385 \h </w:instrText>
        </w:r>
        <w:r>
          <w:rPr>
            <w:noProof/>
            <w:webHidden/>
          </w:rPr>
        </w:r>
        <w:r>
          <w:rPr>
            <w:noProof/>
            <w:webHidden/>
          </w:rPr>
          <w:fldChar w:fldCharType="separate"/>
        </w:r>
        <w:r>
          <w:rPr>
            <w:noProof/>
            <w:webHidden/>
          </w:rPr>
          <w:t>121</w:t>
        </w:r>
        <w:r>
          <w:rPr>
            <w:noProof/>
            <w:webHidden/>
          </w:rPr>
          <w:fldChar w:fldCharType="end"/>
        </w:r>
      </w:hyperlink>
    </w:p>
    <w:p w14:paraId="2236EDFA" w14:textId="3B22CAE9"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86" w:history="1">
        <w:r w:rsidRPr="004B1997">
          <w:rPr>
            <w:rStyle w:val="Hyperlink"/>
            <w:b/>
            <w:bCs/>
            <w:noProof/>
          </w:rPr>
          <w:t>Figure C.18 :</w:t>
        </w:r>
        <w:r w:rsidRPr="004B1997">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_Toc240738386 \h </w:instrText>
        </w:r>
        <w:r>
          <w:rPr>
            <w:noProof/>
            <w:webHidden/>
          </w:rPr>
        </w:r>
        <w:r>
          <w:rPr>
            <w:noProof/>
            <w:webHidden/>
          </w:rPr>
          <w:fldChar w:fldCharType="separate"/>
        </w:r>
        <w:r>
          <w:rPr>
            <w:noProof/>
            <w:webHidden/>
          </w:rPr>
          <w:t>122</w:t>
        </w:r>
        <w:r>
          <w:rPr>
            <w:noProof/>
            <w:webHidden/>
          </w:rPr>
          <w:fldChar w:fldCharType="end"/>
        </w:r>
      </w:hyperlink>
    </w:p>
    <w:p w14:paraId="305460AB" w14:textId="65D916A8"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87" w:history="1">
        <w:r w:rsidRPr="004B1997">
          <w:rPr>
            <w:rStyle w:val="Hyperlink"/>
            <w:b/>
            <w:bCs/>
            <w:noProof/>
          </w:rPr>
          <w:t>Figure C.19 :</w:t>
        </w:r>
        <w:r w:rsidRPr="004B1997">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_Toc240738387 \h </w:instrText>
        </w:r>
        <w:r>
          <w:rPr>
            <w:noProof/>
            <w:webHidden/>
          </w:rPr>
        </w:r>
        <w:r>
          <w:rPr>
            <w:noProof/>
            <w:webHidden/>
          </w:rPr>
          <w:fldChar w:fldCharType="separate"/>
        </w:r>
        <w:r>
          <w:rPr>
            <w:noProof/>
            <w:webHidden/>
          </w:rPr>
          <w:t>122</w:t>
        </w:r>
        <w:r>
          <w:rPr>
            <w:noProof/>
            <w:webHidden/>
          </w:rPr>
          <w:fldChar w:fldCharType="end"/>
        </w:r>
      </w:hyperlink>
    </w:p>
    <w:p w14:paraId="300D5996" w14:textId="470528FB"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88" w:history="1">
        <w:r w:rsidRPr="004B1997">
          <w:rPr>
            <w:rStyle w:val="Hyperlink"/>
            <w:b/>
            <w:bCs/>
            <w:noProof/>
          </w:rPr>
          <w:t>Figure C.20 :</w:t>
        </w:r>
        <w:r w:rsidRPr="004B1997">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_Toc240738388 \h </w:instrText>
        </w:r>
        <w:r>
          <w:rPr>
            <w:noProof/>
            <w:webHidden/>
          </w:rPr>
        </w:r>
        <w:r>
          <w:rPr>
            <w:noProof/>
            <w:webHidden/>
          </w:rPr>
          <w:fldChar w:fldCharType="separate"/>
        </w:r>
        <w:r>
          <w:rPr>
            <w:noProof/>
            <w:webHidden/>
          </w:rPr>
          <w:t>123</w:t>
        </w:r>
        <w:r>
          <w:rPr>
            <w:noProof/>
            <w:webHidden/>
          </w:rPr>
          <w:fldChar w:fldCharType="end"/>
        </w:r>
      </w:hyperlink>
    </w:p>
    <w:p w14:paraId="0B32A4B0" w14:textId="63AFBA34"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89" w:history="1">
        <w:r w:rsidRPr="004B1997">
          <w:rPr>
            <w:rStyle w:val="Hyperlink"/>
            <w:b/>
            <w:bCs/>
            <w:noProof/>
          </w:rPr>
          <w:t>Figure C.21 :</w:t>
        </w:r>
        <w:r w:rsidRPr="004B1997">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_Toc240738389 \h </w:instrText>
        </w:r>
        <w:r>
          <w:rPr>
            <w:noProof/>
            <w:webHidden/>
          </w:rPr>
        </w:r>
        <w:r>
          <w:rPr>
            <w:noProof/>
            <w:webHidden/>
          </w:rPr>
          <w:fldChar w:fldCharType="separate"/>
        </w:r>
        <w:r>
          <w:rPr>
            <w:noProof/>
            <w:webHidden/>
          </w:rPr>
          <w:t>123</w:t>
        </w:r>
        <w:r>
          <w:rPr>
            <w:noProof/>
            <w:webHidden/>
          </w:rPr>
          <w:fldChar w:fldCharType="end"/>
        </w:r>
      </w:hyperlink>
    </w:p>
    <w:p w14:paraId="30E4BB92" w14:textId="4BE377BB"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90" w:history="1">
        <w:r w:rsidRPr="004B1997">
          <w:rPr>
            <w:rStyle w:val="Hyperlink"/>
            <w:b/>
            <w:bCs/>
            <w:noProof/>
          </w:rPr>
          <w:t>Figure C.22 :</w:t>
        </w:r>
        <w:r w:rsidRPr="004B1997">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_Toc240738390 \h </w:instrText>
        </w:r>
        <w:r>
          <w:rPr>
            <w:noProof/>
            <w:webHidden/>
          </w:rPr>
        </w:r>
        <w:r>
          <w:rPr>
            <w:noProof/>
            <w:webHidden/>
          </w:rPr>
          <w:fldChar w:fldCharType="separate"/>
        </w:r>
        <w:r>
          <w:rPr>
            <w:noProof/>
            <w:webHidden/>
          </w:rPr>
          <w:t>124</w:t>
        </w:r>
        <w:r>
          <w:rPr>
            <w:noProof/>
            <w:webHidden/>
          </w:rPr>
          <w:fldChar w:fldCharType="end"/>
        </w:r>
      </w:hyperlink>
    </w:p>
    <w:p w14:paraId="51FC9C64" w14:textId="5890C417"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91" w:history="1">
        <w:r w:rsidRPr="004B1997">
          <w:rPr>
            <w:rStyle w:val="Hyperlink"/>
            <w:b/>
            <w:bCs/>
            <w:noProof/>
          </w:rPr>
          <w:t>Figure C.23 :</w:t>
        </w:r>
        <w:r w:rsidRPr="004B1997">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_Toc240738391 \h </w:instrText>
        </w:r>
        <w:r>
          <w:rPr>
            <w:noProof/>
            <w:webHidden/>
          </w:rPr>
        </w:r>
        <w:r>
          <w:rPr>
            <w:noProof/>
            <w:webHidden/>
          </w:rPr>
          <w:fldChar w:fldCharType="separate"/>
        </w:r>
        <w:r>
          <w:rPr>
            <w:noProof/>
            <w:webHidden/>
          </w:rPr>
          <w:t>124</w:t>
        </w:r>
        <w:r>
          <w:rPr>
            <w:noProof/>
            <w:webHidden/>
          </w:rPr>
          <w:fldChar w:fldCharType="end"/>
        </w:r>
      </w:hyperlink>
    </w:p>
    <w:p w14:paraId="630885B0" w14:textId="041E3363"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92" w:history="1">
        <w:r w:rsidRPr="004B1997">
          <w:rPr>
            <w:rStyle w:val="Hyperlink"/>
            <w:b/>
            <w:bCs/>
            <w:noProof/>
          </w:rPr>
          <w:t>Figure C.24 :</w:t>
        </w:r>
        <w:r w:rsidRPr="004B1997">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_Toc240738392 \h </w:instrText>
        </w:r>
        <w:r>
          <w:rPr>
            <w:noProof/>
            <w:webHidden/>
          </w:rPr>
        </w:r>
        <w:r>
          <w:rPr>
            <w:noProof/>
            <w:webHidden/>
          </w:rPr>
          <w:fldChar w:fldCharType="separate"/>
        </w:r>
        <w:r>
          <w:rPr>
            <w:noProof/>
            <w:webHidden/>
          </w:rPr>
          <w:t>125</w:t>
        </w:r>
        <w:r>
          <w:rPr>
            <w:noProof/>
            <w:webHidden/>
          </w:rPr>
          <w:fldChar w:fldCharType="end"/>
        </w:r>
      </w:hyperlink>
    </w:p>
    <w:p w14:paraId="11E749D1" w14:textId="58FD9737" w:rsidR="006E37C5" w:rsidRDefault="008355DD">
      <w:r>
        <w:fldChar w:fldCharType="end"/>
      </w:r>
    </w:p>
    <w:p w14:paraId="71078FA5" w14:textId="77777777" w:rsidR="006E37C5" w:rsidRDefault="008355DD">
      <w:pPr>
        <w:pStyle w:val="Heading1"/>
      </w:pPr>
      <w:bookmarkStart w:id="9" w:name="_Toc240738215"/>
      <w:r>
        <w:t>Liste des tableaux</w:t>
      </w:r>
      <w:bookmarkEnd w:id="9"/>
    </w:p>
    <w:p w14:paraId="4A1E9A09" w14:textId="20DCB93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2" w:history="1">
        <w:r>
          <w:rPr>
            <w:rStyle w:val="Hyperlink"/>
            <w:b/>
            <w:bCs/>
            <w:noProof/>
          </w:rPr>
          <w:t>Tableau 1.1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_Toc240484532 \h </w:instrText>
        </w:r>
        <w:r>
          <w:rPr>
            <w:noProof/>
            <w:webHidden/>
          </w:rPr>
        </w:r>
        <w:r>
          <w:rPr>
            <w:noProof/>
            <w:webHidden/>
          </w:rPr>
          <w:fldChar w:fldCharType="separate"/>
        </w:r>
        <w:r w:rsidR="0084040D">
          <w:rPr>
            <w:noProof/>
            <w:webHidden/>
          </w:rPr>
          <w:t>4</w:t>
        </w:r>
        <w:r>
          <w:rPr>
            <w:noProof/>
            <w:webHidden/>
          </w:rPr>
          <w:fldChar w:fldCharType="end"/>
        </w:r>
      </w:hyperlink>
    </w:p>
    <w:p w14:paraId="13083718" w14:textId="30A7DAB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3" w:history="1">
        <w:r>
          <w:rPr>
            <w:rStyle w:val="Hyperlink"/>
            <w:b/>
            <w:bCs/>
            <w:noProof/>
          </w:rPr>
          <w:t>Tableau 1.2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_Toc240484533 \h </w:instrText>
        </w:r>
        <w:r>
          <w:rPr>
            <w:noProof/>
            <w:webHidden/>
          </w:rPr>
        </w:r>
        <w:r>
          <w:rPr>
            <w:noProof/>
            <w:webHidden/>
          </w:rPr>
          <w:fldChar w:fldCharType="separate"/>
        </w:r>
        <w:r w:rsidR="0084040D">
          <w:rPr>
            <w:noProof/>
            <w:webHidden/>
          </w:rPr>
          <w:t>6</w:t>
        </w:r>
        <w:r>
          <w:rPr>
            <w:noProof/>
            <w:webHidden/>
          </w:rPr>
          <w:fldChar w:fldCharType="end"/>
        </w:r>
      </w:hyperlink>
    </w:p>
    <w:p w14:paraId="3D3655CE" w14:textId="32ADBA9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4"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_Toc240484534 \h </w:instrText>
        </w:r>
        <w:r>
          <w:rPr>
            <w:noProof/>
            <w:webHidden/>
          </w:rPr>
        </w:r>
        <w:r>
          <w:rPr>
            <w:noProof/>
            <w:webHidden/>
          </w:rPr>
          <w:fldChar w:fldCharType="separate"/>
        </w:r>
        <w:r w:rsidR="0084040D">
          <w:rPr>
            <w:noProof/>
            <w:webHidden/>
          </w:rPr>
          <w:t>11</w:t>
        </w:r>
        <w:r>
          <w:rPr>
            <w:noProof/>
            <w:webHidden/>
          </w:rPr>
          <w:fldChar w:fldCharType="end"/>
        </w:r>
      </w:hyperlink>
    </w:p>
    <w:p w14:paraId="6886A19D" w14:textId="0E4755AF"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5"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_Toc240484535 \h </w:instrText>
        </w:r>
        <w:r>
          <w:rPr>
            <w:noProof/>
            <w:webHidden/>
          </w:rPr>
        </w:r>
        <w:r>
          <w:rPr>
            <w:noProof/>
            <w:webHidden/>
          </w:rPr>
          <w:fldChar w:fldCharType="separate"/>
        </w:r>
        <w:r w:rsidR="0084040D">
          <w:rPr>
            <w:noProof/>
            <w:webHidden/>
          </w:rPr>
          <w:t>11</w:t>
        </w:r>
        <w:r>
          <w:rPr>
            <w:noProof/>
            <w:webHidden/>
          </w:rPr>
          <w:fldChar w:fldCharType="end"/>
        </w:r>
      </w:hyperlink>
    </w:p>
    <w:p w14:paraId="0FF305D0" w14:textId="0AD5D261"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6"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_Toc240484536 \h </w:instrText>
        </w:r>
        <w:r>
          <w:rPr>
            <w:noProof/>
            <w:webHidden/>
          </w:rPr>
        </w:r>
        <w:r>
          <w:rPr>
            <w:noProof/>
            <w:webHidden/>
          </w:rPr>
          <w:fldChar w:fldCharType="separate"/>
        </w:r>
        <w:r w:rsidR="0084040D">
          <w:rPr>
            <w:noProof/>
            <w:webHidden/>
          </w:rPr>
          <w:t>13</w:t>
        </w:r>
        <w:r>
          <w:rPr>
            <w:noProof/>
            <w:webHidden/>
          </w:rPr>
          <w:fldChar w:fldCharType="end"/>
        </w:r>
      </w:hyperlink>
    </w:p>
    <w:p w14:paraId="7932C71D" w14:textId="0CC3D66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7"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_Toc240484537 \h </w:instrText>
        </w:r>
        <w:r>
          <w:rPr>
            <w:noProof/>
            <w:webHidden/>
          </w:rPr>
        </w:r>
        <w:r>
          <w:rPr>
            <w:noProof/>
            <w:webHidden/>
          </w:rPr>
          <w:fldChar w:fldCharType="separate"/>
        </w:r>
        <w:r w:rsidR="0084040D">
          <w:rPr>
            <w:noProof/>
            <w:webHidden/>
          </w:rPr>
          <w:t>14</w:t>
        </w:r>
        <w:r>
          <w:rPr>
            <w:noProof/>
            <w:webHidden/>
          </w:rPr>
          <w:fldChar w:fldCharType="end"/>
        </w:r>
      </w:hyperlink>
    </w:p>
    <w:p w14:paraId="2C0D9979" w14:textId="0E1C773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8"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_Toc240484538 \h </w:instrText>
        </w:r>
        <w:r>
          <w:rPr>
            <w:noProof/>
            <w:webHidden/>
          </w:rPr>
        </w:r>
        <w:r>
          <w:rPr>
            <w:noProof/>
            <w:webHidden/>
          </w:rPr>
          <w:fldChar w:fldCharType="separate"/>
        </w:r>
        <w:r w:rsidR="0084040D">
          <w:rPr>
            <w:noProof/>
            <w:webHidden/>
          </w:rPr>
          <w:t>17</w:t>
        </w:r>
        <w:r>
          <w:rPr>
            <w:noProof/>
            <w:webHidden/>
          </w:rPr>
          <w:fldChar w:fldCharType="end"/>
        </w:r>
      </w:hyperlink>
    </w:p>
    <w:p w14:paraId="2962900E" w14:textId="2DCB92AC" w:rsidR="0084040D"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738393" w:history="1">
        <w:r w:rsidR="0084040D" w:rsidRPr="00D05ED0">
          <w:rPr>
            <w:rStyle w:val="Hyperlink"/>
            <w:b/>
            <w:bCs/>
            <w:noProof/>
          </w:rPr>
          <w:t>Tableau 1.1 :</w:t>
        </w:r>
        <w:r w:rsidR="0084040D" w:rsidRPr="00D05ED0">
          <w:rPr>
            <w:rStyle w:val="Hyperlink"/>
            <w:noProof/>
          </w:rPr>
          <w:t xml:space="preserve"> Planning prévisionnel du projet.</w:t>
        </w:r>
        <w:r w:rsidR="0084040D">
          <w:rPr>
            <w:noProof/>
            <w:webHidden/>
          </w:rPr>
          <w:tab/>
        </w:r>
        <w:r w:rsidR="0084040D">
          <w:rPr>
            <w:noProof/>
            <w:webHidden/>
          </w:rPr>
          <w:fldChar w:fldCharType="begin"/>
        </w:r>
        <w:r w:rsidR="0084040D">
          <w:rPr>
            <w:noProof/>
            <w:webHidden/>
          </w:rPr>
          <w:instrText xml:space="preserve"> PAGEREF _Toc240738393 \h </w:instrText>
        </w:r>
        <w:r w:rsidR="0084040D">
          <w:rPr>
            <w:noProof/>
            <w:webHidden/>
          </w:rPr>
        </w:r>
        <w:r w:rsidR="0084040D">
          <w:rPr>
            <w:noProof/>
            <w:webHidden/>
          </w:rPr>
          <w:fldChar w:fldCharType="separate"/>
        </w:r>
        <w:r w:rsidR="0084040D">
          <w:rPr>
            <w:noProof/>
            <w:webHidden/>
          </w:rPr>
          <w:t>4</w:t>
        </w:r>
        <w:r w:rsidR="0084040D">
          <w:rPr>
            <w:noProof/>
            <w:webHidden/>
          </w:rPr>
          <w:fldChar w:fldCharType="end"/>
        </w:r>
      </w:hyperlink>
    </w:p>
    <w:p w14:paraId="453D427A" w14:textId="5E8A25F7"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94" w:history="1">
        <w:r w:rsidRPr="00D05ED0">
          <w:rPr>
            <w:rStyle w:val="Hyperlink"/>
            <w:b/>
            <w:bCs/>
            <w:noProof/>
          </w:rPr>
          <w:t>Tableau 1.2 :</w:t>
        </w:r>
        <w:r w:rsidRPr="00D05ED0">
          <w:rPr>
            <w:rStyle w:val="Hyperlink"/>
            <w:noProof/>
          </w:rPr>
          <w:t xml:space="preserve"> Registre des risques principaux.</w:t>
        </w:r>
        <w:r>
          <w:rPr>
            <w:noProof/>
            <w:webHidden/>
          </w:rPr>
          <w:tab/>
        </w:r>
        <w:r>
          <w:rPr>
            <w:noProof/>
            <w:webHidden/>
          </w:rPr>
          <w:fldChar w:fldCharType="begin"/>
        </w:r>
        <w:r>
          <w:rPr>
            <w:noProof/>
            <w:webHidden/>
          </w:rPr>
          <w:instrText xml:space="preserve"> PAGEREF _Toc240738394 \h </w:instrText>
        </w:r>
        <w:r>
          <w:rPr>
            <w:noProof/>
            <w:webHidden/>
          </w:rPr>
        </w:r>
        <w:r>
          <w:rPr>
            <w:noProof/>
            <w:webHidden/>
          </w:rPr>
          <w:fldChar w:fldCharType="separate"/>
        </w:r>
        <w:r>
          <w:rPr>
            <w:noProof/>
            <w:webHidden/>
          </w:rPr>
          <w:t>6</w:t>
        </w:r>
        <w:r>
          <w:rPr>
            <w:noProof/>
            <w:webHidden/>
          </w:rPr>
          <w:fldChar w:fldCharType="end"/>
        </w:r>
      </w:hyperlink>
    </w:p>
    <w:p w14:paraId="5A2C108B" w14:textId="37DB716F"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95" w:history="1">
        <w:r w:rsidRPr="00D05ED0">
          <w:rPr>
            <w:rStyle w:val="Hyperlink"/>
            <w:b/>
            <w:bCs/>
            <w:noProof/>
          </w:rPr>
          <w:t>Tableau 2.1 :</w:t>
        </w:r>
        <w:r w:rsidRPr="00D05ED0">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_Toc240738395 \h </w:instrText>
        </w:r>
        <w:r>
          <w:rPr>
            <w:noProof/>
            <w:webHidden/>
          </w:rPr>
        </w:r>
        <w:r>
          <w:rPr>
            <w:noProof/>
            <w:webHidden/>
          </w:rPr>
          <w:fldChar w:fldCharType="separate"/>
        </w:r>
        <w:r>
          <w:rPr>
            <w:noProof/>
            <w:webHidden/>
          </w:rPr>
          <w:t>11</w:t>
        </w:r>
        <w:r>
          <w:rPr>
            <w:noProof/>
            <w:webHidden/>
          </w:rPr>
          <w:fldChar w:fldCharType="end"/>
        </w:r>
      </w:hyperlink>
    </w:p>
    <w:p w14:paraId="6783969C" w14:textId="7FEFF8B0"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96" w:history="1">
        <w:r w:rsidRPr="00D05ED0">
          <w:rPr>
            <w:rStyle w:val="Hyperlink"/>
            <w:b/>
            <w:bCs/>
            <w:noProof/>
          </w:rPr>
          <w:t>Tableau 2.2 :</w:t>
        </w:r>
        <w:r w:rsidRPr="00D05ED0">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_Toc240738396 \h </w:instrText>
        </w:r>
        <w:r>
          <w:rPr>
            <w:noProof/>
            <w:webHidden/>
          </w:rPr>
        </w:r>
        <w:r>
          <w:rPr>
            <w:noProof/>
            <w:webHidden/>
          </w:rPr>
          <w:fldChar w:fldCharType="separate"/>
        </w:r>
        <w:r>
          <w:rPr>
            <w:noProof/>
            <w:webHidden/>
          </w:rPr>
          <w:t>11</w:t>
        </w:r>
        <w:r>
          <w:rPr>
            <w:noProof/>
            <w:webHidden/>
          </w:rPr>
          <w:fldChar w:fldCharType="end"/>
        </w:r>
      </w:hyperlink>
    </w:p>
    <w:p w14:paraId="3E35D103" w14:textId="758C558C"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97" w:history="1">
        <w:r w:rsidRPr="00D05ED0">
          <w:rPr>
            <w:rStyle w:val="Hyperlink"/>
            <w:b/>
            <w:bCs/>
            <w:noProof/>
          </w:rPr>
          <w:t>Tableau 2.3 :</w:t>
        </w:r>
        <w:r w:rsidRPr="00D05ED0">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_Toc240738397 \h </w:instrText>
        </w:r>
        <w:r>
          <w:rPr>
            <w:noProof/>
            <w:webHidden/>
          </w:rPr>
        </w:r>
        <w:r>
          <w:rPr>
            <w:noProof/>
            <w:webHidden/>
          </w:rPr>
          <w:fldChar w:fldCharType="separate"/>
        </w:r>
        <w:r>
          <w:rPr>
            <w:noProof/>
            <w:webHidden/>
          </w:rPr>
          <w:t>13</w:t>
        </w:r>
        <w:r>
          <w:rPr>
            <w:noProof/>
            <w:webHidden/>
          </w:rPr>
          <w:fldChar w:fldCharType="end"/>
        </w:r>
      </w:hyperlink>
    </w:p>
    <w:p w14:paraId="31A040F9" w14:textId="5131D3CD"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98" w:history="1">
        <w:r w:rsidRPr="00D05ED0">
          <w:rPr>
            <w:rStyle w:val="Hyperlink"/>
            <w:b/>
            <w:bCs/>
            <w:noProof/>
          </w:rPr>
          <w:t>Tableau 2.4 :</w:t>
        </w:r>
        <w:r w:rsidRPr="00D05ED0">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_Toc240738398 \h </w:instrText>
        </w:r>
        <w:r>
          <w:rPr>
            <w:noProof/>
            <w:webHidden/>
          </w:rPr>
        </w:r>
        <w:r>
          <w:rPr>
            <w:noProof/>
            <w:webHidden/>
          </w:rPr>
          <w:fldChar w:fldCharType="separate"/>
        </w:r>
        <w:r>
          <w:rPr>
            <w:noProof/>
            <w:webHidden/>
          </w:rPr>
          <w:t>14</w:t>
        </w:r>
        <w:r>
          <w:rPr>
            <w:noProof/>
            <w:webHidden/>
          </w:rPr>
          <w:fldChar w:fldCharType="end"/>
        </w:r>
      </w:hyperlink>
    </w:p>
    <w:p w14:paraId="6BE964F9" w14:textId="6639B259"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399" w:history="1">
        <w:r w:rsidRPr="00D05ED0">
          <w:rPr>
            <w:rStyle w:val="Hyperlink"/>
            <w:b/>
            <w:bCs/>
            <w:noProof/>
          </w:rPr>
          <w:t>Tableau 2.5 :</w:t>
        </w:r>
        <w:r w:rsidRPr="00D05ED0">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_Toc240738399 \h </w:instrText>
        </w:r>
        <w:r>
          <w:rPr>
            <w:noProof/>
            <w:webHidden/>
          </w:rPr>
        </w:r>
        <w:r>
          <w:rPr>
            <w:noProof/>
            <w:webHidden/>
          </w:rPr>
          <w:fldChar w:fldCharType="separate"/>
        </w:r>
        <w:r>
          <w:rPr>
            <w:noProof/>
            <w:webHidden/>
          </w:rPr>
          <w:t>17</w:t>
        </w:r>
        <w:r>
          <w:rPr>
            <w:noProof/>
            <w:webHidden/>
          </w:rPr>
          <w:fldChar w:fldCharType="end"/>
        </w:r>
      </w:hyperlink>
    </w:p>
    <w:p w14:paraId="73D3A076" w14:textId="012B5320"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00" w:history="1">
        <w:r w:rsidRPr="00D05ED0">
          <w:rPr>
            <w:rStyle w:val="Hyperlink"/>
            <w:b/>
            <w:bCs/>
            <w:noProof/>
          </w:rPr>
          <w:t>Tableau 3.1 :</w:t>
        </w:r>
        <w:r w:rsidRPr="00D05ED0">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_Toc240738400 \h </w:instrText>
        </w:r>
        <w:r>
          <w:rPr>
            <w:noProof/>
            <w:webHidden/>
          </w:rPr>
        </w:r>
        <w:r>
          <w:rPr>
            <w:noProof/>
            <w:webHidden/>
          </w:rPr>
          <w:fldChar w:fldCharType="separate"/>
        </w:r>
        <w:r>
          <w:rPr>
            <w:noProof/>
            <w:webHidden/>
          </w:rPr>
          <w:t>20</w:t>
        </w:r>
        <w:r>
          <w:rPr>
            <w:noProof/>
            <w:webHidden/>
          </w:rPr>
          <w:fldChar w:fldCharType="end"/>
        </w:r>
      </w:hyperlink>
    </w:p>
    <w:p w14:paraId="18BFC063" w14:textId="5CFB8BD8"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01" w:history="1">
        <w:r w:rsidRPr="00D05ED0">
          <w:rPr>
            <w:rStyle w:val="Hyperlink"/>
            <w:b/>
            <w:bCs/>
            <w:noProof/>
          </w:rPr>
          <w:t>Tableau 3.2 :</w:t>
        </w:r>
        <w:r w:rsidRPr="00D05ED0">
          <w:rPr>
            <w:rStyle w:val="Hyperlink"/>
            <w:noProof/>
          </w:rPr>
          <w:t xml:space="preserve"> Schéma du rapport extrait (</w:t>
        </w:r>
        <w:r w:rsidRPr="00D05ED0">
          <w:rPr>
            <w:rStyle w:val="Hyperlink"/>
            <w:rFonts w:ascii="Consolas" w:hAnsi="Consolas"/>
            <w:noProof/>
          </w:rPr>
          <w:t>ExtractedReport</w:t>
        </w:r>
        <w:r w:rsidRPr="00D05ED0">
          <w:rPr>
            <w:rStyle w:val="Hyperlink"/>
            <w:noProof/>
          </w:rPr>
          <w:t>).</w:t>
        </w:r>
        <w:r>
          <w:rPr>
            <w:noProof/>
            <w:webHidden/>
          </w:rPr>
          <w:tab/>
        </w:r>
        <w:r>
          <w:rPr>
            <w:noProof/>
            <w:webHidden/>
          </w:rPr>
          <w:fldChar w:fldCharType="begin"/>
        </w:r>
        <w:r>
          <w:rPr>
            <w:noProof/>
            <w:webHidden/>
          </w:rPr>
          <w:instrText xml:space="preserve"> PAGEREF _Toc240738401 \h </w:instrText>
        </w:r>
        <w:r>
          <w:rPr>
            <w:noProof/>
            <w:webHidden/>
          </w:rPr>
        </w:r>
        <w:r>
          <w:rPr>
            <w:noProof/>
            <w:webHidden/>
          </w:rPr>
          <w:fldChar w:fldCharType="separate"/>
        </w:r>
        <w:r>
          <w:rPr>
            <w:noProof/>
            <w:webHidden/>
          </w:rPr>
          <w:t>24</w:t>
        </w:r>
        <w:r>
          <w:rPr>
            <w:noProof/>
            <w:webHidden/>
          </w:rPr>
          <w:fldChar w:fldCharType="end"/>
        </w:r>
      </w:hyperlink>
    </w:p>
    <w:p w14:paraId="0F4450A3" w14:textId="1C3D2BA7"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02" w:history="1">
        <w:r w:rsidRPr="00D05ED0">
          <w:rPr>
            <w:rStyle w:val="Hyperlink"/>
            <w:b/>
            <w:bCs/>
            <w:noProof/>
          </w:rPr>
          <w:t>Tableau 3.3 :</w:t>
        </w:r>
        <w:r w:rsidRPr="00D05ED0">
          <w:rPr>
            <w:rStyle w:val="Hyperlink"/>
            <w:noProof/>
          </w:rPr>
          <w:t xml:space="preserve"> Contrat d’erreurs du service.</w:t>
        </w:r>
        <w:r>
          <w:rPr>
            <w:noProof/>
            <w:webHidden/>
          </w:rPr>
          <w:tab/>
        </w:r>
        <w:r>
          <w:rPr>
            <w:noProof/>
            <w:webHidden/>
          </w:rPr>
          <w:fldChar w:fldCharType="begin"/>
        </w:r>
        <w:r>
          <w:rPr>
            <w:noProof/>
            <w:webHidden/>
          </w:rPr>
          <w:instrText xml:space="preserve"> PAGEREF _Toc240738402 \h </w:instrText>
        </w:r>
        <w:r>
          <w:rPr>
            <w:noProof/>
            <w:webHidden/>
          </w:rPr>
        </w:r>
        <w:r>
          <w:rPr>
            <w:noProof/>
            <w:webHidden/>
          </w:rPr>
          <w:fldChar w:fldCharType="separate"/>
        </w:r>
        <w:r>
          <w:rPr>
            <w:noProof/>
            <w:webHidden/>
          </w:rPr>
          <w:t>38</w:t>
        </w:r>
        <w:r>
          <w:rPr>
            <w:noProof/>
            <w:webHidden/>
          </w:rPr>
          <w:fldChar w:fldCharType="end"/>
        </w:r>
      </w:hyperlink>
    </w:p>
    <w:p w14:paraId="4AD6394F" w14:textId="7A5F7B2A"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03" w:history="1">
        <w:r w:rsidRPr="00D05ED0">
          <w:rPr>
            <w:rStyle w:val="Hyperlink"/>
            <w:b/>
            <w:bCs/>
            <w:noProof/>
          </w:rPr>
          <w:t>Tableau 3.4 :</w:t>
        </w:r>
        <w:r w:rsidRPr="00D05ED0">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_Toc240738403 \h </w:instrText>
        </w:r>
        <w:r>
          <w:rPr>
            <w:noProof/>
            <w:webHidden/>
          </w:rPr>
        </w:r>
        <w:r>
          <w:rPr>
            <w:noProof/>
            <w:webHidden/>
          </w:rPr>
          <w:fldChar w:fldCharType="separate"/>
        </w:r>
        <w:r>
          <w:rPr>
            <w:noProof/>
            <w:webHidden/>
          </w:rPr>
          <w:t>44</w:t>
        </w:r>
        <w:r>
          <w:rPr>
            <w:noProof/>
            <w:webHidden/>
          </w:rPr>
          <w:fldChar w:fldCharType="end"/>
        </w:r>
      </w:hyperlink>
    </w:p>
    <w:p w14:paraId="1761591A" w14:textId="2334F335"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04" w:history="1">
        <w:r w:rsidRPr="00D05ED0">
          <w:rPr>
            <w:rStyle w:val="Hyperlink"/>
            <w:b/>
            <w:bCs/>
            <w:noProof/>
          </w:rPr>
          <w:t>Tableau 3.5 :</w:t>
        </w:r>
        <w:r w:rsidRPr="00D05ED0">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_Toc240738404 \h </w:instrText>
        </w:r>
        <w:r>
          <w:rPr>
            <w:noProof/>
            <w:webHidden/>
          </w:rPr>
        </w:r>
        <w:r>
          <w:rPr>
            <w:noProof/>
            <w:webHidden/>
          </w:rPr>
          <w:fldChar w:fldCharType="separate"/>
        </w:r>
        <w:r>
          <w:rPr>
            <w:noProof/>
            <w:webHidden/>
          </w:rPr>
          <w:t>60</w:t>
        </w:r>
        <w:r>
          <w:rPr>
            <w:noProof/>
            <w:webHidden/>
          </w:rPr>
          <w:fldChar w:fldCharType="end"/>
        </w:r>
      </w:hyperlink>
    </w:p>
    <w:p w14:paraId="0CA40647" w14:textId="0C5BC6B4"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05" w:history="1">
        <w:r w:rsidRPr="00D05ED0">
          <w:rPr>
            <w:rStyle w:val="Hyperlink"/>
            <w:b/>
            <w:bCs/>
            <w:noProof/>
          </w:rPr>
          <w:t>Tableau 4.1 :</w:t>
        </w:r>
        <w:r w:rsidRPr="00D05ED0">
          <w:rPr>
            <w:rStyle w:val="Hyperlink"/>
            <w:noProof/>
          </w:rPr>
          <w:t xml:space="preserve"> Environnement de développement.</w:t>
        </w:r>
        <w:r>
          <w:rPr>
            <w:noProof/>
            <w:webHidden/>
          </w:rPr>
          <w:tab/>
        </w:r>
        <w:r>
          <w:rPr>
            <w:noProof/>
            <w:webHidden/>
          </w:rPr>
          <w:fldChar w:fldCharType="begin"/>
        </w:r>
        <w:r>
          <w:rPr>
            <w:noProof/>
            <w:webHidden/>
          </w:rPr>
          <w:instrText xml:space="preserve"> PAGEREF _Toc240738405 \h </w:instrText>
        </w:r>
        <w:r>
          <w:rPr>
            <w:noProof/>
            <w:webHidden/>
          </w:rPr>
        </w:r>
        <w:r>
          <w:rPr>
            <w:noProof/>
            <w:webHidden/>
          </w:rPr>
          <w:fldChar w:fldCharType="separate"/>
        </w:r>
        <w:r>
          <w:rPr>
            <w:noProof/>
            <w:webHidden/>
          </w:rPr>
          <w:t>65</w:t>
        </w:r>
        <w:r>
          <w:rPr>
            <w:noProof/>
            <w:webHidden/>
          </w:rPr>
          <w:fldChar w:fldCharType="end"/>
        </w:r>
      </w:hyperlink>
    </w:p>
    <w:p w14:paraId="0B917E61" w14:textId="0A117732"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06" w:history="1">
        <w:r w:rsidRPr="00D05ED0">
          <w:rPr>
            <w:rStyle w:val="Hyperlink"/>
            <w:b/>
            <w:bCs/>
            <w:noProof/>
          </w:rPr>
          <w:t>Tableau 4.2 :</w:t>
        </w:r>
        <w:r w:rsidRPr="00D05ED0">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_Toc240738406 \h </w:instrText>
        </w:r>
        <w:r>
          <w:rPr>
            <w:noProof/>
            <w:webHidden/>
          </w:rPr>
        </w:r>
        <w:r>
          <w:rPr>
            <w:noProof/>
            <w:webHidden/>
          </w:rPr>
          <w:fldChar w:fldCharType="separate"/>
        </w:r>
        <w:r>
          <w:rPr>
            <w:noProof/>
            <w:webHidden/>
          </w:rPr>
          <w:t>70</w:t>
        </w:r>
        <w:r>
          <w:rPr>
            <w:noProof/>
            <w:webHidden/>
          </w:rPr>
          <w:fldChar w:fldCharType="end"/>
        </w:r>
      </w:hyperlink>
    </w:p>
    <w:p w14:paraId="67AA05A2" w14:textId="0849AA9F"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07" w:history="1">
        <w:r w:rsidRPr="00D05ED0">
          <w:rPr>
            <w:rStyle w:val="Hyperlink"/>
            <w:b/>
            <w:bCs/>
            <w:noProof/>
          </w:rPr>
          <w:t>Tableau 4.3 :</w:t>
        </w:r>
        <w:r w:rsidRPr="00D05ED0">
          <w:rPr>
            <w:rStyle w:val="Hyperlink"/>
            <w:noProof/>
          </w:rPr>
          <w:t xml:space="preserve"> Campagne locale complète, 10 moteurs, 11 clips, RTX 3070 .Trié par confiance décroissante.</w:t>
        </w:r>
        <w:r>
          <w:rPr>
            <w:noProof/>
            <w:webHidden/>
          </w:rPr>
          <w:tab/>
        </w:r>
        <w:r>
          <w:rPr>
            <w:noProof/>
            <w:webHidden/>
          </w:rPr>
          <w:fldChar w:fldCharType="begin"/>
        </w:r>
        <w:r>
          <w:rPr>
            <w:noProof/>
            <w:webHidden/>
          </w:rPr>
          <w:instrText xml:space="preserve"> PAGEREF _Toc240738407 \h </w:instrText>
        </w:r>
        <w:r>
          <w:rPr>
            <w:noProof/>
            <w:webHidden/>
          </w:rPr>
        </w:r>
        <w:r>
          <w:rPr>
            <w:noProof/>
            <w:webHidden/>
          </w:rPr>
          <w:fldChar w:fldCharType="separate"/>
        </w:r>
        <w:r>
          <w:rPr>
            <w:noProof/>
            <w:webHidden/>
          </w:rPr>
          <w:t>71</w:t>
        </w:r>
        <w:r>
          <w:rPr>
            <w:noProof/>
            <w:webHidden/>
          </w:rPr>
          <w:fldChar w:fldCharType="end"/>
        </w:r>
      </w:hyperlink>
    </w:p>
    <w:p w14:paraId="00A7131D" w14:textId="1ED44E4A"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08" w:history="1">
        <w:r w:rsidRPr="00D05ED0">
          <w:rPr>
            <w:rStyle w:val="Hyperlink"/>
            <w:b/>
            <w:bCs/>
            <w:noProof/>
          </w:rPr>
          <w:t>Tableau 4.4 :</w:t>
        </w:r>
        <w:r w:rsidRPr="00D05ED0">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_Toc240738408 \h </w:instrText>
        </w:r>
        <w:r>
          <w:rPr>
            <w:noProof/>
            <w:webHidden/>
          </w:rPr>
        </w:r>
        <w:r>
          <w:rPr>
            <w:noProof/>
            <w:webHidden/>
          </w:rPr>
          <w:fldChar w:fldCharType="separate"/>
        </w:r>
        <w:r>
          <w:rPr>
            <w:noProof/>
            <w:webHidden/>
          </w:rPr>
          <w:t>73</w:t>
        </w:r>
        <w:r>
          <w:rPr>
            <w:noProof/>
            <w:webHidden/>
          </w:rPr>
          <w:fldChar w:fldCharType="end"/>
        </w:r>
      </w:hyperlink>
    </w:p>
    <w:p w14:paraId="2494EB4C" w14:textId="2246B576"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09" w:history="1">
        <w:r w:rsidRPr="00D05ED0">
          <w:rPr>
            <w:rStyle w:val="Hyperlink"/>
            <w:b/>
            <w:bCs/>
            <w:noProof/>
          </w:rPr>
          <w:t>Tableau 4.5 :</w:t>
        </w:r>
        <w:r w:rsidRPr="00D05ED0">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_Toc240738409 \h </w:instrText>
        </w:r>
        <w:r>
          <w:rPr>
            <w:noProof/>
            <w:webHidden/>
          </w:rPr>
        </w:r>
        <w:r>
          <w:rPr>
            <w:noProof/>
            <w:webHidden/>
          </w:rPr>
          <w:fldChar w:fldCharType="separate"/>
        </w:r>
        <w:r>
          <w:rPr>
            <w:noProof/>
            <w:webHidden/>
          </w:rPr>
          <w:t>75</w:t>
        </w:r>
        <w:r>
          <w:rPr>
            <w:noProof/>
            <w:webHidden/>
          </w:rPr>
          <w:fldChar w:fldCharType="end"/>
        </w:r>
      </w:hyperlink>
    </w:p>
    <w:p w14:paraId="00137916" w14:textId="2404E867"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10" w:history="1">
        <w:r w:rsidRPr="00D05ED0">
          <w:rPr>
            <w:rStyle w:val="Hyperlink"/>
            <w:b/>
            <w:bCs/>
            <w:noProof/>
          </w:rPr>
          <w:t>Tableau 4.6 :</w:t>
        </w:r>
        <w:r w:rsidRPr="00D05ED0">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_Toc240738410 \h </w:instrText>
        </w:r>
        <w:r>
          <w:rPr>
            <w:noProof/>
            <w:webHidden/>
          </w:rPr>
        </w:r>
        <w:r>
          <w:rPr>
            <w:noProof/>
            <w:webHidden/>
          </w:rPr>
          <w:fldChar w:fldCharType="separate"/>
        </w:r>
        <w:r>
          <w:rPr>
            <w:noProof/>
            <w:webHidden/>
          </w:rPr>
          <w:t>76</w:t>
        </w:r>
        <w:r>
          <w:rPr>
            <w:noProof/>
            <w:webHidden/>
          </w:rPr>
          <w:fldChar w:fldCharType="end"/>
        </w:r>
      </w:hyperlink>
    </w:p>
    <w:p w14:paraId="061901FF" w14:textId="25DF87F4"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11" w:history="1">
        <w:r w:rsidRPr="00D05ED0">
          <w:rPr>
            <w:rStyle w:val="Hyperlink"/>
            <w:b/>
            <w:bCs/>
            <w:noProof/>
          </w:rPr>
          <w:t>Tableau 4.7 :</w:t>
        </w:r>
        <w:r w:rsidRPr="00D05ED0">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_Toc240738411 \h </w:instrText>
        </w:r>
        <w:r>
          <w:rPr>
            <w:noProof/>
            <w:webHidden/>
          </w:rPr>
        </w:r>
        <w:r>
          <w:rPr>
            <w:noProof/>
            <w:webHidden/>
          </w:rPr>
          <w:fldChar w:fldCharType="separate"/>
        </w:r>
        <w:r>
          <w:rPr>
            <w:noProof/>
            <w:webHidden/>
          </w:rPr>
          <w:t>77</w:t>
        </w:r>
        <w:r>
          <w:rPr>
            <w:noProof/>
            <w:webHidden/>
          </w:rPr>
          <w:fldChar w:fldCharType="end"/>
        </w:r>
      </w:hyperlink>
    </w:p>
    <w:p w14:paraId="086E49ED" w14:textId="4A7FA972"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12" w:history="1">
        <w:r w:rsidRPr="00D05ED0">
          <w:rPr>
            <w:rStyle w:val="Hyperlink"/>
            <w:b/>
            <w:bCs/>
            <w:noProof/>
          </w:rPr>
          <w:t>Tableau 4.8 :</w:t>
        </w:r>
        <w:r w:rsidRPr="00D05ED0">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_Toc240738412 \h </w:instrText>
        </w:r>
        <w:r>
          <w:rPr>
            <w:noProof/>
            <w:webHidden/>
          </w:rPr>
        </w:r>
        <w:r>
          <w:rPr>
            <w:noProof/>
            <w:webHidden/>
          </w:rPr>
          <w:fldChar w:fldCharType="separate"/>
        </w:r>
        <w:r>
          <w:rPr>
            <w:noProof/>
            <w:webHidden/>
          </w:rPr>
          <w:t>79</w:t>
        </w:r>
        <w:r>
          <w:rPr>
            <w:noProof/>
            <w:webHidden/>
          </w:rPr>
          <w:fldChar w:fldCharType="end"/>
        </w:r>
      </w:hyperlink>
    </w:p>
    <w:p w14:paraId="0A16CE04" w14:textId="3D1A8025"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13" w:history="1">
        <w:r w:rsidRPr="00D05ED0">
          <w:rPr>
            <w:rStyle w:val="Hyperlink"/>
            <w:b/>
            <w:bCs/>
            <w:noProof/>
          </w:rPr>
          <w:t>Tableau 4.9 :</w:t>
        </w:r>
        <w:r w:rsidRPr="00D05ED0">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_Toc240738413 \h </w:instrText>
        </w:r>
        <w:r>
          <w:rPr>
            <w:noProof/>
            <w:webHidden/>
          </w:rPr>
        </w:r>
        <w:r>
          <w:rPr>
            <w:noProof/>
            <w:webHidden/>
          </w:rPr>
          <w:fldChar w:fldCharType="separate"/>
        </w:r>
        <w:r>
          <w:rPr>
            <w:noProof/>
            <w:webHidden/>
          </w:rPr>
          <w:t>80</w:t>
        </w:r>
        <w:r>
          <w:rPr>
            <w:noProof/>
            <w:webHidden/>
          </w:rPr>
          <w:fldChar w:fldCharType="end"/>
        </w:r>
      </w:hyperlink>
    </w:p>
    <w:p w14:paraId="27EA2EFA" w14:textId="369706E1"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14" w:history="1">
        <w:r w:rsidRPr="00D05ED0">
          <w:rPr>
            <w:rStyle w:val="Hyperlink"/>
            <w:b/>
            <w:bCs/>
            <w:noProof/>
          </w:rPr>
          <w:t>Tableau 4.10 :</w:t>
        </w:r>
        <w:r w:rsidRPr="00D05ED0">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_Toc240738414 \h </w:instrText>
        </w:r>
        <w:r>
          <w:rPr>
            <w:noProof/>
            <w:webHidden/>
          </w:rPr>
        </w:r>
        <w:r>
          <w:rPr>
            <w:noProof/>
            <w:webHidden/>
          </w:rPr>
          <w:fldChar w:fldCharType="separate"/>
        </w:r>
        <w:r>
          <w:rPr>
            <w:noProof/>
            <w:webHidden/>
          </w:rPr>
          <w:t>83</w:t>
        </w:r>
        <w:r>
          <w:rPr>
            <w:noProof/>
            <w:webHidden/>
          </w:rPr>
          <w:fldChar w:fldCharType="end"/>
        </w:r>
      </w:hyperlink>
    </w:p>
    <w:p w14:paraId="5E18E958" w14:textId="3ADA5F56"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15" w:history="1">
        <w:r w:rsidRPr="00D05ED0">
          <w:rPr>
            <w:rStyle w:val="Hyperlink"/>
            <w:b/>
            <w:bCs/>
            <w:noProof/>
          </w:rPr>
          <w:t>Tableau 4.11 :</w:t>
        </w:r>
        <w:r w:rsidRPr="00D05ED0">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_Toc240738415 \h </w:instrText>
        </w:r>
        <w:r>
          <w:rPr>
            <w:noProof/>
            <w:webHidden/>
          </w:rPr>
        </w:r>
        <w:r>
          <w:rPr>
            <w:noProof/>
            <w:webHidden/>
          </w:rPr>
          <w:fldChar w:fldCharType="separate"/>
        </w:r>
        <w:r>
          <w:rPr>
            <w:noProof/>
            <w:webHidden/>
          </w:rPr>
          <w:t>84</w:t>
        </w:r>
        <w:r>
          <w:rPr>
            <w:noProof/>
            <w:webHidden/>
          </w:rPr>
          <w:fldChar w:fldCharType="end"/>
        </w:r>
      </w:hyperlink>
    </w:p>
    <w:p w14:paraId="7CBCADAE" w14:textId="10AB1E5C"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16" w:history="1">
        <w:r w:rsidRPr="00D05ED0">
          <w:rPr>
            <w:rStyle w:val="Hyperlink"/>
            <w:b/>
            <w:bCs/>
            <w:noProof/>
          </w:rPr>
          <w:t>Tableau 4.12 :</w:t>
        </w:r>
        <w:r w:rsidRPr="00D05ED0">
          <w:rPr>
            <w:rStyle w:val="Hyperlink"/>
            <w:noProof/>
          </w:rPr>
          <w:t xml:space="preserve"> État du périmètre livré.</w:t>
        </w:r>
        <w:r>
          <w:rPr>
            <w:noProof/>
            <w:webHidden/>
          </w:rPr>
          <w:tab/>
        </w:r>
        <w:r>
          <w:rPr>
            <w:noProof/>
            <w:webHidden/>
          </w:rPr>
          <w:fldChar w:fldCharType="begin"/>
        </w:r>
        <w:r>
          <w:rPr>
            <w:noProof/>
            <w:webHidden/>
          </w:rPr>
          <w:instrText xml:space="preserve"> PAGEREF _Toc240738416 \h </w:instrText>
        </w:r>
        <w:r>
          <w:rPr>
            <w:noProof/>
            <w:webHidden/>
          </w:rPr>
        </w:r>
        <w:r>
          <w:rPr>
            <w:noProof/>
            <w:webHidden/>
          </w:rPr>
          <w:fldChar w:fldCharType="separate"/>
        </w:r>
        <w:r>
          <w:rPr>
            <w:noProof/>
            <w:webHidden/>
          </w:rPr>
          <w:t>87</w:t>
        </w:r>
        <w:r>
          <w:rPr>
            <w:noProof/>
            <w:webHidden/>
          </w:rPr>
          <w:fldChar w:fldCharType="end"/>
        </w:r>
      </w:hyperlink>
    </w:p>
    <w:p w14:paraId="6D5FEECF" w14:textId="322F46C7"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17" w:history="1">
        <w:r w:rsidRPr="00D05ED0">
          <w:rPr>
            <w:rStyle w:val="Hyperlink"/>
            <w:b/>
            <w:bCs/>
            <w:noProof/>
          </w:rPr>
          <w:t>Tableau 4.13 :</w:t>
        </w:r>
        <w:r w:rsidRPr="00D05ED0">
          <w:rPr>
            <w:rStyle w:val="Hyperlink"/>
            <w:noProof/>
          </w:rPr>
          <w:t xml:space="preserve"> Métriques du projet à la date de r</w:t>
        </w:r>
        <w:r w:rsidRPr="00D05ED0">
          <w:rPr>
            <w:rStyle w:val="Hyperlink"/>
            <w:noProof/>
          </w:rPr>
          <w:t>é</w:t>
        </w:r>
        <w:r w:rsidRPr="00D05ED0">
          <w:rPr>
            <w:rStyle w:val="Hyperlink"/>
            <w:noProof/>
          </w:rPr>
          <w:t>daction.</w:t>
        </w:r>
        <w:r>
          <w:rPr>
            <w:noProof/>
            <w:webHidden/>
          </w:rPr>
          <w:tab/>
        </w:r>
        <w:r>
          <w:rPr>
            <w:noProof/>
            <w:webHidden/>
          </w:rPr>
          <w:fldChar w:fldCharType="begin"/>
        </w:r>
        <w:r>
          <w:rPr>
            <w:noProof/>
            <w:webHidden/>
          </w:rPr>
          <w:instrText xml:space="preserve"> PAGEREF _Toc240738417 \h </w:instrText>
        </w:r>
        <w:r>
          <w:rPr>
            <w:noProof/>
            <w:webHidden/>
          </w:rPr>
        </w:r>
        <w:r>
          <w:rPr>
            <w:noProof/>
            <w:webHidden/>
          </w:rPr>
          <w:fldChar w:fldCharType="separate"/>
        </w:r>
        <w:r>
          <w:rPr>
            <w:noProof/>
            <w:webHidden/>
          </w:rPr>
          <w:t>89</w:t>
        </w:r>
        <w:r>
          <w:rPr>
            <w:noProof/>
            <w:webHidden/>
          </w:rPr>
          <w:fldChar w:fldCharType="end"/>
        </w:r>
      </w:hyperlink>
    </w:p>
    <w:p w14:paraId="14596C1F" w14:textId="5331C6B3"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18" w:history="1">
        <w:r w:rsidRPr="00D05ED0">
          <w:rPr>
            <w:rStyle w:val="Hyperlink"/>
            <w:b/>
            <w:bCs/>
            <w:noProof/>
          </w:rPr>
          <w:t>Tableau 4.14 :</w:t>
        </w:r>
        <w:r w:rsidRPr="00D05ED0">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_Toc240738418 \h </w:instrText>
        </w:r>
        <w:r>
          <w:rPr>
            <w:noProof/>
            <w:webHidden/>
          </w:rPr>
        </w:r>
        <w:r>
          <w:rPr>
            <w:noProof/>
            <w:webHidden/>
          </w:rPr>
          <w:fldChar w:fldCharType="separate"/>
        </w:r>
        <w:r>
          <w:rPr>
            <w:noProof/>
            <w:webHidden/>
          </w:rPr>
          <w:t>90</w:t>
        </w:r>
        <w:r>
          <w:rPr>
            <w:noProof/>
            <w:webHidden/>
          </w:rPr>
          <w:fldChar w:fldCharType="end"/>
        </w:r>
      </w:hyperlink>
    </w:p>
    <w:p w14:paraId="45958A8C" w14:textId="29E5EB5A"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19" w:history="1">
        <w:r w:rsidRPr="00D05ED0">
          <w:rPr>
            <w:rStyle w:val="Hyperlink"/>
            <w:b/>
            <w:bCs/>
            <w:noProof/>
          </w:rPr>
          <w:t>Tableau 4.15 :</w:t>
        </w:r>
        <w:r w:rsidRPr="00D05ED0">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_Toc240738419 \h </w:instrText>
        </w:r>
        <w:r>
          <w:rPr>
            <w:noProof/>
            <w:webHidden/>
          </w:rPr>
        </w:r>
        <w:r>
          <w:rPr>
            <w:noProof/>
            <w:webHidden/>
          </w:rPr>
          <w:fldChar w:fldCharType="separate"/>
        </w:r>
        <w:r>
          <w:rPr>
            <w:noProof/>
            <w:webHidden/>
          </w:rPr>
          <w:t>92</w:t>
        </w:r>
        <w:r>
          <w:rPr>
            <w:noProof/>
            <w:webHidden/>
          </w:rPr>
          <w:fldChar w:fldCharType="end"/>
        </w:r>
      </w:hyperlink>
    </w:p>
    <w:p w14:paraId="14F0F9EC" w14:textId="550DDF5B"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20" w:history="1">
        <w:r w:rsidRPr="00D05ED0">
          <w:rPr>
            <w:rStyle w:val="Hyperlink"/>
            <w:b/>
            <w:bCs/>
            <w:noProof/>
          </w:rPr>
          <w:t>Tableau 4.16 :</w:t>
        </w:r>
        <w:r w:rsidRPr="00D05ED0">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_Toc240738420 \h </w:instrText>
        </w:r>
        <w:r>
          <w:rPr>
            <w:noProof/>
            <w:webHidden/>
          </w:rPr>
        </w:r>
        <w:r>
          <w:rPr>
            <w:noProof/>
            <w:webHidden/>
          </w:rPr>
          <w:fldChar w:fldCharType="separate"/>
        </w:r>
        <w:r>
          <w:rPr>
            <w:noProof/>
            <w:webHidden/>
          </w:rPr>
          <w:t>92</w:t>
        </w:r>
        <w:r>
          <w:rPr>
            <w:noProof/>
            <w:webHidden/>
          </w:rPr>
          <w:fldChar w:fldCharType="end"/>
        </w:r>
      </w:hyperlink>
    </w:p>
    <w:p w14:paraId="7BB09D23" w14:textId="4924E792"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21" w:history="1">
        <w:r w:rsidRPr="00D05ED0">
          <w:rPr>
            <w:rStyle w:val="Hyperlink"/>
            <w:b/>
            <w:bCs/>
            <w:noProof/>
          </w:rPr>
          <w:t>Tableau 4.17 :</w:t>
        </w:r>
        <w:r w:rsidRPr="00D05ED0">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_Toc240738421 \h </w:instrText>
        </w:r>
        <w:r>
          <w:rPr>
            <w:noProof/>
            <w:webHidden/>
          </w:rPr>
        </w:r>
        <w:r>
          <w:rPr>
            <w:noProof/>
            <w:webHidden/>
          </w:rPr>
          <w:fldChar w:fldCharType="separate"/>
        </w:r>
        <w:r>
          <w:rPr>
            <w:noProof/>
            <w:webHidden/>
          </w:rPr>
          <w:t>94</w:t>
        </w:r>
        <w:r>
          <w:rPr>
            <w:noProof/>
            <w:webHidden/>
          </w:rPr>
          <w:fldChar w:fldCharType="end"/>
        </w:r>
      </w:hyperlink>
    </w:p>
    <w:p w14:paraId="41892FB7" w14:textId="249EB265"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22" w:history="1">
        <w:r w:rsidRPr="00D05ED0">
          <w:rPr>
            <w:rStyle w:val="Hyperlink"/>
            <w:b/>
            <w:bCs/>
            <w:noProof/>
          </w:rPr>
          <w:t>Tableau 4.18 :</w:t>
        </w:r>
        <w:r w:rsidRPr="00D05ED0">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_Toc240738422 \h </w:instrText>
        </w:r>
        <w:r>
          <w:rPr>
            <w:noProof/>
            <w:webHidden/>
          </w:rPr>
        </w:r>
        <w:r>
          <w:rPr>
            <w:noProof/>
            <w:webHidden/>
          </w:rPr>
          <w:fldChar w:fldCharType="separate"/>
        </w:r>
        <w:r>
          <w:rPr>
            <w:noProof/>
            <w:webHidden/>
          </w:rPr>
          <w:t>96</w:t>
        </w:r>
        <w:r>
          <w:rPr>
            <w:noProof/>
            <w:webHidden/>
          </w:rPr>
          <w:fldChar w:fldCharType="end"/>
        </w:r>
      </w:hyperlink>
    </w:p>
    <w:p w14:paraId="46F85DD1" w14:textId="4FDAAD91"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23" w:history="1">
        <w:r w:rsidRPr="00D05ED0">
          <w:rPr>
            <w:rStyle w:val="Hyperlink"/>
            <w:b/>
            <w:bCs/>
            <w:noProof/>
          </w:rPr>
          <w:t>Tableau 4.19 :</w:t>
        </w:r>
        <w:r w:rsidRPr="00D05ED0">
          <w:rPr>
            <w:rStyle w:val="Hyperlink"/>
            <w:noProof/>
          </w:rPr>
          <w:t xml:space="preserve"> Répartition des 376 commits par type (convention </w:t>
        </w:r>
        <w:r w:rsidRPr="00D05ED0">
          <w:rPr>
            <w:rStyle w:val="Hyperlink"/>
            <w:i/>
            <w:iCs/>
            <w:noProof/>
          </w:rPr>
          <w:t>Conventional Commits</w:t>
        </w:r>
        <w:r w:rsidRPr="00D05ED0">
          <w:rPr>
            <w:rStyle w:val="Hyperlink"/>
            <w:noProof/>
          </w:rPr>
          <w:t>).</w:t>
        </w:r>
        <w:r>
          <w:rPr>
            <w:noProof/>
            <w:webHidden/>
          </w:rPr>
          <w:tab/>
        </w:r>
        <w:r>
          <w:rPr>
            <w:noProof/>
            <w:webHidden/>
          </w:rPr>
          <w:fldChar w:fldCharType="begin"/>
        </w:r>
        <w:r>
          <w:rPr>
            <w:noProof/>
            <w:webHidden/>
          </w:rPr>
          <w:instrText xml:space="preserve"> PAGEREF _Toc240738423 \h </w:instrText>
        </w:r>
        <w:r>
          <w:rPr>
            <w:noProof/>
            <w:webHidden/>
          </w:rPr>
        </w:r>
        <w:r>
          <w:rPr>
            <w:noProof/>
            <w:webHidden/>
          </w:rPr>
          <w:fldChar w:fldCharType="separate"/>
        </w:r>
        <w:r>
          <w:rPr>
            <w:noProof/>
            <w:webHidden/>
          </w:rPr>
          <w:t>101</w:t>
        </w:r>
        <w:r>
          <w:rPr>
            <w:noProof/>
            <w:webHidden/>
          </w:rPr>
          <w:fldChar w:fldCharType="end"/>
        </w:r>
      </w:hyperlink>
    </w:p>
    <w:p w14:paraId="4133E8B4" w14:textId="4FC2B63F" w:rsidR="0084040D" w:rsidRDefault="0084040D">
      <w:pPr>
        <w:pStyle w:val="TOC1"/>
        <w:tabs>
          <w:tab w:val="right" w:leader="dot" w:pos="9678"/>
        </w:tabs>
        <w:rPr>
          <w:rFonts w:asciiTheme="minorHAnsi" w:hAnsiTheme="minorHAnsi"/>
          <w:noProof/>
          <w:kern w:val="2"/>
          <w:lang w:eastAsia="en-US"/>
          <w14:ligatures w14:val="standardContextual"/>
        </w:rPr>
      </w:pPr>
      <w:hyperlink w:anchor="_Toc240738424" w:history="1">
        <w:r w:rsidRPr="00D05ED0">
          <w:rPr>
            <w:rStyle w:val="Hyperlink"/>
            <w:b/>
            <w:bCs/>
            <w:noProof/>
          </w:rPr>
          <w:t>Tableau 4.20 :</w:t>
        </w:r>
        <w:r w:rsidRPr="00D05ED0">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_Toc240738424 \h </w:instrText>
        </w:r>
        <w:r>
          <w:rPr>
            <w:noProof/>
            <w:webHidden/>
          </w:rPr>
        </w:r>
        <w:r>
          <w:rPr>
            <w:noProof/>
            <w:webHidden/>
          </w:rPr>
          <w:fldChar w:fldCharType="separate"/>
        </w:r>
        <w:r>
          <w:rPr>
            <w:noProof/>
            <w:webHidden/>
          </w:rPr>
          <w:t>103</w:t>
        </w:r>
        <w:r>
          <w:rPr>
            <w:noProof/>
            <w:webHidden/>
          </w:rPr>
          <w:fldChar w:fldCharType="end"/>
        </w:r>
      </w:hyperlink>
    </w:p>
    <w:p w14:paraId="15F4717D" w14:textId="7F7309B1" w:rsidR="006E37C5" w:rsidRDefault="008355DD">
      <w:r>
        <w:fldChar w:fldCharType="end"/>
      </w:r>
    </w:p>
    <w:p w14:paraId="5DB28254" w14:textId="77777777" w:rsidR="006E37C5" w:rsidRDefault="008355DD">
      <w:r>
        <w:br w:type="page"/>
      </w:r>
    </w:p>
    <w:p w14:paraId="243EBA04" w14:textId="77777777" w:rsidR="006E37C5" w:rsidRDefault="008355DD">
      <w:pPr>
        <w:pStyle w:val="Heading1"/>
      </w:pPr>
      <w:bookmarkStart w:id="10" w:name="liste-des-abréviations-et-acronymes"/>
      <w:bookmarkStart w:id="11" w:name="_Toc240738216"/>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5ECC21C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572FBB4" w14:textId="77777777" w:rsidR="006E37C5" w:rsidRDefault="008355DD">
            <w:pPr>
              <w:pStyle w:val="Compact"/>
            </w:pPr>
            <w:r>
              <w:t>Acronyme</w:t>
            </w:r>
          </w:p>
        </w:tc>
        <w:tc>
          <w:tcPr>
            <w:tcW w:w="3960" w:type="dxa"/>
          </w:tcPr>
          <w:p w14:paraId="772EF078" w14:textId="77777777" w:rsidR="006E37C5" w:rsidRDefault="008355DD">
            <w:pPr>
              <w:pStyle w:val="Compact"/>
            </w:pPr>
            <w:r>
              <w:t>Signification</w:t>
            </w:r>
          </w:p>
        </w:tc>
      </w:tr>
      <w:tr w:rsidR="006E37C5" w14:paraId="0FD9E54F" w14:textId="77777777">
        <w:tc>
          <w:tcPr>
            <w:tcW w:w="3960" w:type="dxa"/>
          </w:tcPr>
          <w:p w14:paraId="5837D42F" w14:textId="77777777" w:rsidR="006E37C5" w:rsidRDefault="008355DD">
            <w:pPr>
              <w:pStyle w:val="Compact"/>
            </w:pPr>
            <w:r>
              <w:t>API</w:t>
            </w:r>
          </w:p>
        </w:tc>
        <w:tc>
          <w:tcPr>
            <w:tcW w:w="3960" w:type="dxa"/>
          </w:tcPr>
          <w:p w14:paraId="70D3FE91" w14:textId="77777777" w:rsidR="006E37C5" w:rsidRDefault="008355DD">
            <w:pPr>
              <w:pStyle w:val="Compact"/>
            </w:pPr>
            <w:r>
              <w:t>Application Programming Interface</w:t>
            </w:r>
          </w:p>
        </w:tc>
      </w:tr>
      <w:tr w:rsidR="006E37C5" w14:paraId="6C252744" w14:textId="77777777">
        <w:tc>
          <w:tcPr>
            <w:tcW w:w="3960" w:type="dxa"/>
          </w:tcPr>
          <w:p w14:paraId="353EB914" w14:textId="77777777" w:rsidR="006E37C5" w:rsidRDefault="008355DD">
            <w:pPr>
              <w:pStyle w:val="Compact"/>
            </w:pPr>
            <w:r>
              <w:t>ASR</w:t>
            </w:r>
          </w:p>
        </w:tc>
        <w:tc>
          <w:tcPr>
            <w:tcW w:w="3960" w:type="dxa"/>
          </w:tcPr>
          <w:p w14:paraId="424F02A4" w14:textId="77777777" w:rsidR="006E37C5" w:rsidRDefault="008355DD">
            <w:pPr>
              <w:pStyle w:val="Compact"/>
            </w:pPr>
            <w:r>
              <w:t>Automatic Speech Recognition (reconnaissance automatique de la parole)</w:t>
            </w:r>
          </w:p>
        </w:tc>
      </w:tr>
      <w:tr w:rsidR="006E37C5" w14:paraId="744AF848" w14:textId="77777777">
        <w:tc>
          <w:tcPr>
            <w:tcW w:w="3960" w:type="dxa"/>
          </w:tcPr>
          <w:p w14:paraId="686045CD" w14:textId="77777777" w:rsidR="006E37C5" w:rsidRDefault="008355DD">
            <w:pPr>
              <w:pStyle w:val="Compact"/>
            </w:pPr>
            <w:r>
              <w:t>CER</w:t>
            </w:r>
          </w:p>
        </w:tc>
        <w:tc>
          <w:tcPr>
            <w:tcW w:w="3960" w:type="dxa"/>
          </w:tcPr>
          <w:p w14:paraId="5062AB1B" w14:textId="77777777" w:rsidR="006E37C5" w:rsidRDefault="008355DD">
            <w:pPr>
              <w:pStyle w:val="Compact"/>
            </w:pPr>
            <w:r>
              <w:t>Character Error Rate (taux d’erreur caractère)</w:t>
            </w:r>
          </w:p>
        </w:tc>
      </w:tr>
      <w:tr w:rsidR="006E37C5" w14:paraId="33EB3155" w14:textId="77777777">
        <w:tc>
          <w:tcPr>
            <w:tcW w:w="3960" w:type="dxa"/>
          </w:tcPr>
          <w:p w14:paraId="7B23DB50" w14:textId="77777777" w:rsidR="006E37C5" w:rsidRDefault="008355DD">
            <w:pPr>
              <w:pStyle w:val="Compact"/>
            </w:pPr>
            <w:r>
              <w:t>CSV</w:t>
            </w:r>
          </w:p>
        </w:tc>
        <w:tc>
          <w:tcPr>
            <w:tcW w:w="3960" w:type="dxa"/>
          </w:tcPr>
          <w:p w14:paraId="29A18154" w14:textId="77777777" w:rsidR="006E37C5" w:rsidRDefault="008355DD">
            <w:pPr>
              <w:pStyle w:val="Compact"/>
            </w:pPr>
            <w:r>
              <w:t>Comma-Separated Values</w:t>
            </w:r>
          </w:p>
        </w:tc>
      </w:tr>
      <w:tr w:rsidR="006E37C5" w14:paraId="62B8AA8B" w14:textId="77777777">
        <w:tc>
          <w:tcPr>
            <w:tcW w:w="3960" w:type="dxa"/>
          </w:tcPr>
          <w:p w14:paraId="60D05E19" w14:textId="77777777" w:rsidR="006E37C5" w:rsidRDefault="008355DD">
            <w:pPr>
              <w:pStyle w:val="Compact"/>
            </w:pPr>
            <w:r>
              <w:t>CTC</w:t>
            </w:r>
          </w:p>
        </w:tc>
        <w:tc>
          <w:tcPr>
            <w:tcW w:w="3960" w:type="dxa"/>
          </w:tcPr>
          <w:p w14:paraId="34B6C537" w14:textId="77777777" w:rsidR="006E37C5" w:rsidRDefault="008355DD">
            <w:pPr>
              <w:pStyle w:val="Compact"/>
            </w:pPr>
            <w:r>
              <w:t>Connectionist Temporal Classification</w:t>
            </w:r>
          </w:p>
        </w:tc>
      </w:tr>
      <w:tr w:rsidR="006E37C5" w14:paraId="509DCC5D" w14:textId="77777777">
        <w:tc>
          <w:tcPr>
            <w:tcW w:w="3960" w:type="dxa"/>
          </w:tcPr>
          <w:p w14:paraId="61736EFC" w14:textId="77777777" w:rsidR="006E37C5" w:rsidRDefault="008355DD">
            <w:pPr>
              <w:pStyle w:val="Compact"/>
            </w:pPr>
            <w:r>
              <w:t>E2E</w:t>
            </w:r>
          </w:p>
        </w:tc>
        <w:tc>
          <w:tcPr>
            <w:tcW w:w="3960" w:type="dxa"/>
          </w:tcPr>
          <w:p w14:paraId="2475A73E" w14:textId="77777777" w:rsidR="006E37C5" w:rsidRDefault="008355DD">
            <w:pPr>
              <w:pStyle w:val="Compact"/>
            </w:pPr>
            <w:r>
              <w:t>End-to-End (de bout en bout)</w:t>
            </w:r>
          </w:p>
        </w:tc>
      </w:tr>
      <w:tr w:rsidR="006E37C5" w14:paraId="74FD684E" w14:textId="77777777">
        <w:tc>
          <w:tcPr>
            <w:tcW w:w="3960" w:type="dxa"/>
          </w:tcPr>
          <w:p w14:paraId="50B5F9A1" w14:textId="77777777" w:rsidR="006E37C5" w:rsidRDefault="008355DD">
            <w:pPr>
              <w:pStyle w:val="Compact"/>
            </w:pPr>
            <w:r>
              <w:t>FK</w:t>
            </w:r>
          </w:p>
        </w:tc>
        <w:tc>
          <w:tcPr>
            <w:tcW w:w="3960" w:type="dxa"/>
          </w:tcPr>
          <w:p w14:paraId="70367A44" w14:textId="77777777" w:rsidR="006E37C5" w:rsidRDefault="008355DD">
            <w:pPr>
              <w:pStyle w:val="Compact"/>
            </w:pPr>
            <w:r>
              <w:t>Foreign Key (clé étrangère)</w:t>
            </w:r>
          </w:p>
        </w:tc>
      </w:tr>
      <w:tr w:rsidR="006E37C5" w14:paraId="5FCDB205" w14:textId="77777777">
        <w:tc>
          <w:tcPr>
            <w:tcW w:w="3960" w:type="dxa"/>
          </w:tcPr>
          <w:p w14:paraId="38975DDD" w14:textId="77777777" w:rsidR="006E37C5" w:rsidRDefault="008355DD">
            <w:pPr>
              <w:pStyle w:val="Compact"/>
            </w:pPr>
            <w:r>
              <w:t>HTTP</w:t>
            </w:r>
          </w:p>
        </w:tc>
        <w:tc>
          <w:tcPr>
            <w:tcW w:w="3960" w:type="dxa"/>
          </w:tcPr>
          <w:p w14:paraId="21F8C5EC" w14:textId="77777777" w:rsidR="006E37C5" w:rsidRDefault="008355DD">
            <w:pPr>
              <w:pStyle w:val="Compact"/>
            </w:pPr>
            <w:r>
              <w:t>HyperText Transfer Protocol</w:t>
            </w:r>
          </w:p>
        </w:tc>
      </w:tr>
      <w:tr w:rsidR="006E37C5" w14:paraId="4E53B170" w14:textId="77777777">
        <w:tc>
          <w:tcPr>
            <w:tcW w:w="3960" w:type="dxa"/>
          </w:tcPr>
          <w:p w14:paraId="71334800" w14:textId="77777777" w:rsidR="006E37C5" w:rsidRDefault="008355DD">
            <w:pPr>
              <w:pStyle w:val="Compact"/>
            </w:pPr>
            <w:r>
              <w:t>IA</w:t>
            </w:r>
          </w:p>
        </w:tc>
        <w:tc>
          <w:tcPr>
            <w:tcW w:w="3960" w:type="dxa"/>
          </w:tcPr>
          <w:p w14:paraId="575E0E33" w14:textId="77777777" w:rsidR="006E37C5" w:rsidRDefault="008355DD">
            <w:pPr>
              <w:pStyle w:val="Compact"/>
            </w:pPr>
            <w:r>
              <w:t>Intelligence Artificielle</w:t>
            </w:r>
          </w:p>
        </w:tc>
      </w:tr>
      <w:tr w:rsidR="006E37C5" w14:paraId="5ADC202F" w14:textId="77777777">
        <w:tc>
          <w:tcPr>
            <w:tcW w:w="3960" w:type="dxa"/>
          </w:tcPr>
          <w:p w14:paraId="7BCAF9A3" w14:textId="77777777" w:rsidR="006E37C5" w:rsidRDefault="008355DD">
            <w:pPr>
              <w:pStyle w:val="Compact"/>
            </w:pPr>
            <w:r>
              <w:t>JSON</w:t>
            </w:r>
          </w:p>
        </w:tc>
        <w:tc>
          <w:tcPr>
            <w:tcW w:w="3960" w:type="dxa"/>
          </w:tcPr>
          <w:p w14:paraId="34D7EE42" w14:textId="77777777" w:rsidR="006E37C5" w:rsidRDefault="008355DD">
            <w:pPr>
              <w:pStyle w:val="Compact"/>
            </w:pPr>
            <w:r>
              <w:t>JavaScript Object Notation</w:t>
            </w:r>
          </w:p>
        </w:tc>
      </w:tr>
      <w:tr w:rsidR="006E37C5" w14:paraId="461E718F" w14:textId="77777777">
        <w:tc>
          <w:tcPr>
            <w:tcW w:w="3960" w:type="dxa"/>
          </w:tcPr>
          <w:p w14:paraId="49CB8C7B" w14:textId="77777777" w:rsidR="006E37C5" w:rsidRDefault="008355DD">
            <w:pPr>
              <w:pStyle w:val="Compact"/>
            </w:pPr>
            <w:r>
              <w:t>LLM</w:t>
            </w:r>
          </w:p>
        </w:tc>
        <w:tc>
          <w:tcPr>
            <w:tcW w:w="3960" w:type="dxa"/>
          </w:tcPr>
          <w:p w14:paraId="20D9299F" w14:textId="77777777" w:rsidR="006E37C5" w:rsidRDefault="008355DD">
            <w:pPr>
              <w:pStyle w:val="Compact"/>
            </w:pPr>
            <w:r>
              <w:t>Large Language Model (grand modèle de langage)</w:t>
            </w:r>
          </w:p>
        </w:tc>
      </w:tr>
      <w:tr w:rsidR="006E37C5" w14:paraId="75C63F2F" w14:textId="77777777">
        <w:tc>
          <w:tcPr>
            <w:tcW w:w="3960" w:type="dxa"/>
          </w:tcPr>
          <w:p w14:paraId="18F748A7" w14:textId="77777777" w:rsidR="006E37C5" w:rsidRDefault="008355DD">
            <w:pPr>
              <w:pStyle w:val="Compact"/>
            </w:pPr>
            <w:r>
              <w:t>LoRA</w:t>
            </w:r>
          </w:p>
        </w:tc>
        <w:tc>
          <w:tcPr>
            <w:tcW w:w="3960" w:type="dxa"/>
          </w:tcPr>
          <w:p w14:paraId="61AAF001" w14:textId="77777777" w:rsidR="006E37C5" w:rsidRDefault="008355DD">
            <w:pPr>
              <w:pStyle w:val="Compact"/>
            </w:pPr>
            <w:r>
              <w:t>Low-Rank Adaptation (affinage à faible rang)</w:t>
            </w:r>
          </w:p>
        </w:tc>
      </w:tr>
      <w:tr w:rsidR="006E37C5" w14:paraId="373534E9" w14:textId="77777777">
        <w:tc>
          <w:tcPr>
            <w:tcW w:w="3960" w:type="dxa"/>
          </w:tcPr>
          <w:p w14:paraId="5172F2B2" w14:textId="77777777" w:rsidR="006E37C5" w:rsidRDefault="008355DD">
            <w:pPr>
              <w:pStyle w:val="Compact"/>
            </w:pPr>
            <w:r>
              <w:t>MSA</w:t>
            </w:r>
          </w:p>
        </w:tc>
        <w:tc>
          <w:tcPr>
            <w:tcW w:w="3960" w:type="dxa"/>
          </w:tcPr>
          <w:p w14:paraId="41D583FC" w14:textId="77777777" w:rsidR="006E37C5" w:rsidRDefault="008355DD">
            <w:pPr>
              <w:pStyle w:val="Compact"/>
            </w:pPr>
            <w:r>
              <w:t>Modern Standard Arabic (arabe standard moderne)</w:t>
            </w:r>
          </w:p>
        </w:tc>
      </w:tr>
      <w:tr w:rsidR="006E37C5" w14:paraId="63D3CAF4" w14:textId="77777777">
        <w:tc>
          <w:tcPr>
            <w:tcW w:w="3960" w:type="dxa"/>
          </w:tcPr>
          <w:p w14:paraId="0F3BAABC" w14:textId="77777777" w:rsidR="006E37C5" w:rsidRDefault="008355DD">
            <w:pPr>
              <w:pStyle w:val="Compact"/>
            </w:pPr>
            <w:r>
              <w:t>MVP</w:t>
            </w:r>
          </w:p>
        </w:tc>
        <w:tc>
          <w:tcPr>
            <w:tcW w:w="3960" w:type="dxa"/>
          </w:tcPr>
          <w:p w14:paraId="7F11AAD6" w14:textId="77777777" w:rsidR="006E37C5" w:rsidRDefault="008355DD">
            <w:pPr>
              <w:pStyle w:val="Compact"/>
            </w:pPr>
            <w:r>
              <w:t>Minimum Viable Product (produit minimum viable)</w:t>
            </w:r>
          </w:p>
        </w:tc>
      </w:tr>
      <w:tr w:rsidR="006E37C5" w14:paraId="31DC40E3" w14:textId="77777777">
        <w:tc>
          <w:tcPr>
            <w:tcW w:w="3960" w:type="dxa"/>
          </w:tcPr>
          <w:p w14:paraId="4F1DCC2E" w14:textId="77777777" w:rsidR="006E37C5" w:rsidRDefault="008355DD">
            <w:pPr>
              <w:pStyle w:val="Compact"/>
            </w:pPr>
            <w:r>
              <w:t>ORM</w:t>
            </w:r>
          </w:p>
        </w:tc>
        <w:tc>
          <w:tcPr>
            <w:tcW w:w="3960" w:type="dxa"/>
          </w:tcPr>
          <w:p w14:paraId="452EDCDF" w14:textId="77777777" w:rsidR="006E37C5" w:rsidRDefault="008355DD">
            <w:pPr>
              <w:pStyle w:val="Compact"/>
            </w:pPr>
            <w:r>
              <w:t>Object-Relational Mapping</w:t>
            </w:r>
          </w:p>
        </w:tc>
      </w:tr>
      <w:tr w:rsidR="006E37C5" w14:paraId="131D8B41" w14:textId="77777777">
        <w:tc>
          <w:tcPr>
            <w:tcW w:w="3960" w:type="dxa"/>
          </w:tcPr>
          <w:p w14:paraId="69B21130" w14:textId="77777777" w:rsidR="006E37C5" w:rsidRDefault="008355DD">
            <w:pPr>
              <w:pStyle w:val="Compact"/>
            </w:pPr>
            <w:r>
              <w:t>PFE</w:t>
            </w:r>
          </w:p>
        </w:tc>
        <w:tc>
          <w:tcPr>
            <w:tcW w:w="3960" w:type="dxa"/>
          </w:tcPr>
          <w:p w14:paraId="6F4A5EA3" w14:textId="77777777" w:rsidR="006E37C5" w:rsidRDefault="008355DD">
            <w:pPr>
              <w:pStyle w:val="Compact"/>
            </w:pPr>
            <w:r>
              <w:t>Projet de Fin d’Études</w:t>
            </w:r>
          </w:p>
        </w:tc>
      </w:tr>
      <w:tr w:rsidR="006E37C5" w14:paraId="4B2C6285" w14:textId="77777777">
        <w:tc>
          <w:tcPr>
            <w:tcW w:w="3960" w:type="dxa"/>
          </w:tcPr>
          <w:p w14:paraId="6F73EFC9" w14:textId="77777777" w:rsidR="006E37C5" w:rsidRDefault="008355DD">
            <w:pPr>
              <w:pStyle w:val="Compact"/>
            </w:pPr>
            <w:r>
              <w:t>REST</w:t>
            </w:r>
          </w:p>
        </w:tc>
        <w:tc>
          <w:tcPr>
            <w:tcW w:w="3960" w:type="dxa"/>
          </w:tcPr>
          <w:p w14:paraId="4DC2F48B" w14:textId="77777777" w:rsidR="006E37C5" w:rsidRDefault="008355DD">
            <w:pPr>
              <w:pStyle w:val="Compact"/>
            </w:pPr>
            <w:r>
              <w:t>Representational State Transfer</w:t>
            </w:r>
          </w:p>
        </w:tc>
      </w:tr>
      <w:tr w:rsidR="006E37C5" w14:paraId="1BA3B315" w14:textId="77777777">
        <w:tc>
          <w:tcPr>
            <w:tcW w:w="3960" w:type="dxa"/>
          </w:tcPr>
          <w:p w14:paraId="00CC62FC" w14:textId="77777777" w:rsidR="006E37C5" w:rsidRDefault="008355DD">
            <w:pPr>
              <w:pStyle w:val="Compact"/>
            </w:pPr>
            <w:r>
              <w:t>RTL</w:t>
            </w:r>
          </w:p>
        </w:tc>
        <w:tc>
          <w:tcPr>
            <w:tcW w:w="3960" w:type="dxa"/>
          </w:tcPr>
          <w:p w14:paraId="3BFE08C8" w14:textId="77777777" w:rsidR="006E37C5" w:rsidRDefault="008355DD">
            <w:pPr>
              <w:pStyle w:val="Compact"/>
            </w:pPr>
            <w:r>
              <w:t>Right-To-Left (écriture de droite à gauche)</w:t>
            </w:r>
          </w:p>
        </w:tc>
      </w:tr>
      <w:tr w:rsidR="006E37C5" w14:paraId="16525D5B" w14:textId="77777777">
        <w:tc>
          <w:tcPr>
            <w:tcW w:w="3960" w:type="dxa"/>
          </w:tcPr>
          <w:p w14:paraId="7219E413" w14:textId="77777777" w:rsidR="006E37C5" w:rsidRDefault="008355DD">
            <w:pPr>
              <w:pStyle w:val="Compact"/>
            </w:pPr>
            <w:r>
              <w:t>SMTP</w:t>
            </w:r>
          </w:p>
        </w:tc>
        <w:tc>
          <w:tcPr>
            <w:tcW w:w="3960" w:type="dxa"/>
          </w:tcPr>
          <w:p w14:paraId="664F96A0" w14:textId="77777777" w:rsidR="006E37C5" w:rsidRDefault="008355DD">
            <w:pPr>
              <w:pStyle w:val="Compact"/>
            </w:pPr>
            <w:r>
              <w:t>Simple Mail Transfer Protocol</w:t>
            </w:r>
          </w:p>
        </w:tc>
      </w:tr>
      <w:tr w:rsidR="006E37C5" w14:paraId="2DB66C52" w14:textId="77777777">
        <w:tc>
          <w:tcPr>
            <w:tcW w:w="3960" w:type="dxa"/>
          </w:tcPr>
          <w:p w14:paraId="70D42EBE" w14:textId="77777777" w:rsidR="006E37C5" w:rsidRDefault="008355DD">
            <w:pPr>
              <w:pStyle w:val="Compact"/>
            </w:pPr>
            <w:r>
              <w:t>SPA</w:t>
            </w:r>
          </w:p>
        </w:tc>
        <w:tc>
          <w:tcPr>
            <w:tcW w:w="3960" w:type="dxa"/>
          </w:tcPr>
          <w:p w14:paraId="17122231" w14:textId="77777777" w:rsidR="006E37C5" w:rsidRDefault="008355DD">
            <w:pPr>
              <w:pStyle w:val="Compact"/>
            </w:pPr>
            <w:r>
              <w:t>Single Page Application</w:t>
            </w:r>
          </w:p>
        </w:tc>
      </w:tr>
      <w:tr w:rsidR="006E37C5" w14:paraId="3D67210C" w14:textId="77777777">
        <w:tc>
          <w:tcPr>
            <w:tcW w:w="3960" w:type="dxa"/>
          </w:tcPr>
          <w:p w14:paraId="4A665A4F" w14:textId="77777777" w:rsidR="006E37C5" w:rsidRDefault="008355DD">
            <w:pPr>
              <w:pStyle w:val="Compact"/>
            </w:pPr>
            <w:r>
              <w:t>STT</w:t>
            </w:r>
          </w:p>
        </w:tc>
        <w:tc>
          <w:tcPr>
            <w:tcW w:w="3960" w:type="dxa"/>
          </w:tcPr>
          <w:p w14:paraId="53A35E57" w14:textId="77777777" w:rsidR="006E37C5" w:rsidRDefault="008355DD">
            <w:pPr>
              <w:pStyle w:val="Compact"/>
            </w:pPr>
            <w:r>
              <w:t>Speech-To-Text (transcription de la parole en texte)</w:t>
            </w:r>
          </w:p>
        </w:tc>
      </w:tr>
      <w:tr w:rsidR="006E37C5" w14:paraId="386E2AB3" w14:textId="77777777">
        <w:tc>
          <w:tcPr>
            <w:tcW w:w="3960" w:type="dxa"/>
          </w:tcPr>
          <w:p w14:paraId="386BA359" w14:textId="77777777" w:rsidR="006E37C5" w:rsidRDefault="008355DD">
            <w:pPr>
              <w:pStyle w:val="Compact"/>
            </w:pPr>
            <w:r>
              <w:t>TTL</w:t>
            </w:r>
          </w:p>
        </w:tc>
        <w:tc>
          <w:tcPr>
            <w:tcW w:w="3960" w:type="dxa"/>
          </w:tcPr>
          <w:p w14:paraId="14666CF2" w14:textId="77777777" w:rsidR="006E37C5" w:rsidRDefault="008355DD">
            <w:pPr>
              <w:pStyle w:val="Compact"/>
            </w:pPr>
            <w:r>
              <w:t>Time To Live (durée de validité)</w:t>
            </w:r>
          </w:p>
        </w:tc>
      </w:tr>
      <w:tr w:rsidR="006E37C5" w14:paraId="1552051C" w14:textId="77777777">
        <w:tc>
          <w:tcPr>
            <w:tcW w:w="3960" w:type="dxa"/>
          </w:tcPr>
          <w:p w14:paraId="7568E400" w14:textId="77777777" w:rsidR="006E37C5" w:rsidRDefault="008355DD">
            <w:pPr>
              <w:pStyle w:val="Compact"/>
            </w:pPr>
            <w:r>
              <w:lastRenderedPageBreak/>
              <w:t>UML</w:t>
            </w:r>
          </w:p>
        </w:tc>
        <w:tc>
          <w:tcPr>
            <w:tcW w:w="3960" w:type="dxa"/>
          </w:tcPr>
          <w:p w14:paraId="53FFBF12" w14:textId="77777777" w:rsidR="006E37C5" w:rsidRDefault="008355DD">
            <w:pPr>
              <w:pStyle w:val="Compact"/>
            </w:pPr>
            <w:r>
              <w:t>Unified Modeling Language</w:t>
            </w:r>
          </w:p>
        </w:tc>
      </w:tr>
      <w:tr w:rsidR="006E37C5" w14:paraId="59308B4C" w14:textId="77777777">
        <w:tc>
          <w:tcPr>
            <w:tcW w:w="3960" w:type="dxa"/>
          </w:tcPr>
          <w:p w14:paraId="069AC869" w14:textId="77777777" w:rsidR="006E37C5" w:rsidRDefault="008355DD">
            <w:pPr>
              <w:pStyle w:val="Compact"/>
            </w:pPr>
            <w:r>
              <w:t>VRAM</w:t>
            </w:r>
          </w:p>
        </w:tc>
        <w:tc>
          <w:tcPr>
            <w:tcW w:w="3960" w:type="dxa"/>
          </w:tcPr>
          <w:p w14:paraId="7B071153" w14:textId="77777777" w:rsidR="006E37C5" w:rsidRDefault="008355DD">
            <w:pPr>
              <w:pStyle w:val="Compact"/>
            </w:pPr>
            <w:r>
              <w:t>Video Random Access Memory (mémoire de la carte graphique)</w:t>
            </w:r>
          </w:p>
        </w:tc>
      </w:tr>
      <w:tr w:rsidR="006E37C5" w14:paraId="46C5B94B" w14:textId="77777777">
        <w:tc>
          <w:tcPr>
            <w:tcW w:w="3960" w:type="dxa"/>
          </w:tcPr>
          <w:p w14:paraId="365CBD0C" w14:textId="77777777" w:rsidR="006E37C5" w:rsidRDefault="008355DD">
            <w:pPr>
              <w:pStyle w:val="Compact"/>
            </w:pPr>
            <w:r>
              <w:t>WABA</w:t>
            </w:r>
          </w:p>
        </w:tc>
        <w:tc>
          <w:tcPr>
            <w:tcW w:w="3960" w:type="dxa"/>
          </w:tcPr>
          <w:p w14:paraId="1ECD586B" w14:textId="77777777" w:rsidR="006E37C5" w:rsidRDefault="008355DD">
            <w:pPr>
              <w:pStyle w:val="Compact"/>
            </w:pPr>
            <w:r>
              <w:t>WhatsApp Business Account</w:t>
            </w:r>
          </w:p>
        </w:tc>
      </w:tr>
      <w:tr w:rsidR="006E37C5" w14:paraId="57F6F6B8" w14:textId="77777777">
        <w:tc>
          <w:tcPr>
            <w:tcW w:w="3960" w:type="dxa"/>
          </w:tcPr>
          <w:p w14:paraId="2A624378" w14:textId="77777777" w:rsidR="006E37C5" w:rsidRDefault="008355DD">
            <w:pPr>
              <w:pStyle w:val="Compact"/>
            </w:pPr>
            <w:r>
              <w:t>WER</w:t>
            </w:r>
          </w:p>
        </w:tc>
        <w:tc>
          <w:tcPr>
            <w:tcW w:w="3960" w:type="dxa"/>
          </w:tcPr>
          <w:p w14:paraId="16C3288A" w14:textId="77777777" w:rsidR="006E37C5" w:rsidRDefault="008355DD">
            <w:pPr>
              <w:pStyle w:val="Compact"/>
            </w:pPr>
            <w:r>
              <w:t>Word Error Rate (taux d’erreur mot)</w:t>
            </w:r>
          </w:p>
        </w:tc>
      </w:tr>
    </w:tbl>
    <w:p w14:paraId="3863E0B6" w14:textId="77777777" w:rsidR="006E37C5" w:rsidRDefault="008355DD">
      <w:r>
        <w:br w:type="page"/>
      </w:r>
    </w:p>
    <w:p w14:paraId="6AB08739"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11407F22" w14:textId="77777777" w:rsidR="006E37C5" w:rsidRDefault="008355DD" w:rsidP="003570B9">
      <w:pPr>
        <w:pStyle w:val="Heading1"/>
        <w:spacing w:line="276" w:lineRule="auto"/>
      </w:pPr>
      <w:bookmarkStart w:id="13" w:name="_Toc240738217"/>
      <w:r>
        <w:lastRenderedPageBreak/>
        <w:t>Introduction générale</w:t>
      </w:r>
      <w:bookmarkEnd w:id="13"/>
    </w:p>
    <w:p w14:paraId="725A04A1"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0270870F"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 la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31F9F396" w14:textId="77777777" w:rsidR="006E37C5" w:rsidRDefault="008355DD" w:rsidP="003570B9">
      <w:pPr>
        <w:pStyle w:val="BodyText"/>
        <w:spacing w:line="276" w:lineRule="auto"/>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5D02909E" w14:textId="77777777" w:rsidR="006E37C5" w:rsidRDefault="008355DD" w:rsidP="003570B9">
      <w:pPr>
        <w:pStyle w:val="BodyText"/>
        <w:spacing w:line="276" w:lineRule="auto"/>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4672E70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 solution proposée et la démarche de conduite du projet. Le chapitre 2 dresse un état de l’art de la reconnaissance vocale de l’arabe dialectal et de l’extraction structurée par grands modèles de langage, puis justifie les choix technologiques. Le chapitre 3 détaille la conception de la </w:t>
      </w:r>
      <w:proofErr w:type="gramStart"/>
      <w:r>
        <w:t>solution :</w:t>
      </w:r>
      <w:proofErr w:type="gramEnd"/>
      <w:r>
        <w:t xml:space="preserve"> analyse des besoins,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4116958B" w14:textId="77777777" w:rsidR="006E37C5" w:rsidRDefault="008355DD">
      <w:r>
        <w:br w:type="page"/>
      </w:r>
    </w:p>
    <w:p w14:paraId="1A73DBB3" w14:textId="77777777" w:rsidR="006E37C5" w:rsidRDefault="008355DD">
      <w:pPr>
        <w:pStyle w:val="Heading1"/>
      </w:pPr>
      <w:bookmarkStart w:id="14" w:name="chapitre-1-contexte-général-du-projet"/>
      <w:bookmarkStart w:id="15" w:name="_Toc240738218"/>
      <w:bookmarkEnd w:id="12"/>
      <w:r>
        <w:lastRenderedPageBreak/>
        <w:t xml:space="preserve">Chapitre </w:t>
      </w:r>
      <w:proofErr w:type="gramStart"/>
      <w:r>
        <w:t>1 :</w:t>
      </w:r>
      <w:proofErr w:type="gramEnd"/>
      <w:r>
        <w:t xml:space="preserve"> Contexte général du projet</w:t>
      </w:r>
      <w:bookmarkEnd w:id="15"/>
    </w:p>
    <w:p w14:paraId="69C03293" w14:textId="77777777" w:rsidR="006E37C5" w:rsidRDefault="008355DD">
      <w:pPr>
        <w:pStyle w:val="Heading2"/>
      </w:pPr>
      <w:bookmarkStart w:id="16" w:name="introduction-du-chapitre"/>
      <w:bookmarkStart w:id="17" w:name="_Toc240738219"/>
      <w:r>
        <w:t>1.1 Introduction du chapitre</w:t>
      </w:r>
      <w:bookmarkEnd w:id="17"/>
    </w:p>
    <w:p w14:paraId="0D61155C"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esquisse la solution proposée, puis décrit la méthodologie de conduite du projet et la gestion des risques.</w:t>
      </w:r>
    </w:p>
    <w:p w14:paraId="607D29BC" w14:textId="77777777" w:rsidR="006E37C5" w:rsidRDefault="008355DD">
      <w:pPr>
        <w:pStyle w:val="Heading2"/>
      </w:pPr>
      <w:bookmarkStart w:id="18" w:name="présentation-de-lorganisme-daccueil"/>
      <w:bookmarkStart w:id="19" w:name="_Toc240738220"/>
      <w:bookmarkEnd w:id="16"/>
      <w:r>
        <w:t>1.2 Présentation de l’organisme d’accueil</w:t>
      </w:r>
      <w:bookmarkEnd w:id="19"/>
    </w:p>
    <w:p w14:paraId="3CB6FDCB" w14:textId="77777777" w:rsidR="006E37C5" w:rsidRDefault="00577653" w:rsidP="00577653">
      <w:pPr>
        <w:pStyle w:val="BodyText"/>
      </w:pPr>
      <w:r>
        <w:t xml:space="preserve">AZNET est une entreprise marocaine spécialisée dans les infrastructures réseau et le câblage </w:t>
      </w:r>
      <w:proofErr w:type="gramStart"/>
      <w:r>
        <w:t>informatique :</w:t>
      </w:r>
      <w:proofErr w:type="gramEnd"/>
      <w:r>
        <w:t xml:space="preserve">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53332F2F" w14:textId="77777777" w:rsidR="006E37C5" w:rsidRDefault="008355DD">
      <w:pPr>
        <w:pStyle w:val="Heading2"/>
      </w:pPr>
      <w:bookmarkStart w:id="20" w:name="étude-de-lexistant"/>
      <w:bookmarkStart w:id="21" w:name="_Toc240738221"/>
      <w:bookmarkEnd w:id="18"/>
      <w:r>
        <w:t>1.3 Étude de l’existant</w:t>
      </w:r>
      <w:bookmarkEnd w:id="21"/>
    </w:p>
    <w:p w14:paraId="6DA60121" w14:textId="77777777" w:rsidR="006E37C5" w:rsidRDefault="008355DD">
      <w:pPr>
        <w:pStyle w:val="Heading3"/>
      </w:pPr>
      <w:bookmarkStart w:id="22" w:name="processus-actuel"/>
      <w:bookmarkStart w:id="23" w:name="_Toc240738222"/>
      <w:r>
        <w:t>1.3.1 Processus actuel</w:t>
      </w:r>
      <w:bookmarkEnd w:id="23"/>
    </w:p>
    <w:p w14:paraId="14862DC7"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7A96D639" w14:textId="77777777" w:rsidR="006E37C5" w:rsidRDefault="008355DD">
      <w:pPr>
        <w:pStyle w:val="Heading3"/>
      </w:pPr>
      <w:bookmarkStart w:id="24" w:name="limites-identifiées"/>
      <w:bookmarkStart w:id="25" w:name="_Toc240738223"/>
      <w:bookmarkEnd w:id="22"/>
      <w:r>
        <w:t>1.3.2 Limites identifiées</w:t>
      </w:r>
      <w:bookmarkEnd w:id="25"/>
    </w:p>
    <w:p w14:paraId="07A54BFC" w14:textId="77777777" w:rsidR="006E37C5" w:rsidRDefault="008355DD">
      <w:pPr>
        <w:pStyle w:val="FirstParagraph"/>
      </w:pPr>
      <w:r>
        <w:t xml:space="preserve">Ce processus présente plusieurs faiblesses </w:t>
      </w:r>
      <w:proofErr w:type="gramStart"/>
      <w:r>
        <w:t>structurelles :</w:t>
      </w:r>
      <w:proofErr w:type="gramEnd"/>
    </w:p>
    <w:p w14:paraId="6B60BF03"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798CC654"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28A1889E"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5802D1DD" w14:textId="77777777" w:rsidR="006E37C5" w:rsidRDefault="008355DD">
      <w:pPr>
        <w:pStyle w:val="Compact"/>
        <w:numPr>
          <w:ilvl w:val="0"/>
          <w:numId w:val="2"/>
        </w:numPr>
      </w:pPr>
      <w:proofErr w:type="gramStart"/>
      <w:r>
        <w:rPr>
          <w:b/>
          <w:bCs/>
        </w:rPr>
        <w:lastRenderedPageBreak/>
        <w:t>Latence</w:t>
      </w:r>
      <w:r>
        <w:t xml:space="preserve"> :</w:t>
      </w:r>
      <w:proofErr w:type="gramEnd"/>
      <w:r>
        <w:t xml:space="preserve"> les responsables ne disposent pas d’une vue consolidée le jour même.</w:t>
      </w:r>
    </w:p>
    <w:p w14:paraId="7F39FB86" w14:textId="77777777" w:rsidR="006E37C5" w:rsidRDefault="008355DD">
      <w:pPr>
        <w:pStyle w:val="Compact"/>
        <w:numPr>
          <w:ilvl w:val="0"/>
          <w:numId w:val="2"/>
        </w:numPr>
      </w:pPr>
      <w:r>
        <w:rPr>
          <w:b/>
          <w:bCs/>
        </w:rPr>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6E7347A0" w14:textId="77777777" w:rsidR="006E37C5" w:rsidRDefault="008355DD">
      <w:pPr>
        <w:pStyle w:val="Heading3"/>
      </w:pPr>
      <w:bookmarkStart w:id="26" w:name="Xe8b754e21acbb608b7f9b09048408126d3063b9"/>
      <w:bookmarkStart w:id="27" w:name="_Toc240738224"/>
      <w:bookmarkEnd w:id="24"/>
      <w:r>
        <w:t xml:space="preserve">1.3.3 Contrainte </w:t>
      </w:r>
      <w:proofErr w:type="gramStart"/>
      <w:r>
        <w:t>clé :</w:t>
      </w:r>
      <w:proofErr w:type="gramEnd"/>
      <w:r>
        <w:t xml:space="preserve"> l’expression orale en darija</w:t>
      </w:r>
      <w:bookmarkEnd w:id="27"/>
    </w:p>
    <w:p w14:paraId="578FC062"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40D441CC" w14:textId="77777777" w:rsidR="006E37C5" w:rsidRDefault="008355DD">
      <w:pPr>
        <w:pStyle w:val="Heading2"/>
      </w:pPr>
      <w:bookmarkStart w:id="28" w:name="problématique"/>
      <w:bookmarkStart w:id="29" w:name="_Toc240738225"/>
      <w:bookmarkEnd w:id="20"/>
      <w:bookmarkEnd w:id="26"/>
      <w:r>
        <w:t>1.4 Problématique</w:t>
      </w:r>
      <w:bookmarkEnd w:id="29"/>
    </w:p>
    <w:p w14:paraId="29ED12EA"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06FB72C1" w14:textId="77777777" w:rsidR="006E37C5" w:rsidRDefault="008355DD">
      <w:pPr>
        <w:pStyle w:val="BodyText"/>
      </w:pPr>
      <w:r>
        <w:t xml:space="preserve">Elle se décompose en trois verrous </w:t>
      </w:r>
      <w:proofErr w:type="gramStart"/>
      <w:r>
        <w:t>techniques :</w:t>
      </w:r>
      <w:proofErr w:type="gramEnd"/>
    </w:p>
    <w:p w14:paraId="776DFE1F"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51BAEB50"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 quantités numériques, localisations, observations — sans inventer de données absentes.</w:t>
      </w:r>
    </w:p>
    <w:p w14:paraId="0AE2463D"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25AD5466" w14:textId="77777777" w:rsidR="006E37C5" w:rsidRDefault="008355DD">
      <w:pPr>
        <w:pStyle w:val="Heading2"/>
      </w:pPr>
      <w:bookmarkStart w:id="30" w:name="_Toc240738226"/>
      <w:bookmarkEnd w:id="28"/>
      <w:r>
        <w:t>1.5 Solution proposée</w:t>
      </w:r>
      <w:bookmarkEnd w:id="30"/>
    </w:p>
    <w:p w14:paraId="058B966A" w14:textId="77777777" w:rsidR="006E37C5" w:rsidRDefault="008355DD">
      <w:pPr>
        <w:pStyle w:val="FirstParagraph"/>
      </w:pPr>
      <w:r>
        <w:t xml:space="preserve">La solution retenue renverse la </w:t>
      </w:r>
      <w:proofErr w:type="gramStart"/>
      <w:r>
        <w:t>charge :</w:t>
      </w:r>
      <w:proofErr w:type="gramEnd"/>
      <w:r>
        <w:t xml:space="preserve"> plutôt que de demander au technicien de saisir un rapport, le système part de ce qu’il fait déjà spontanément — une note vocale en darija envoyée depuis sa messagerie — et se charge seul du reste. Aucune application à installer, aucun formulaire à remplir, aucune langue d’écriture imposée.</w:t>
      </w:r>
    </w:p>
    <w:p w14:paraId="57160D50" w14:textId="77777777" w:rsidR="006E37C5" w:rsidRDefault="008355DD">
      <w:pPr>
        <w:pStyle w:val="BodyText"/>
      </w:pPr>
      <w:r>
        <w:t xml:space="preserve">La chaîne de traitement envisagée enchaîne cinq </w:t>
      </w:r>
      <w:proofErr w:type="gramStart"/>
      <w:r>
        <w:t>maillons :</w:t>
      </w:r>
      <w:proofErr w:type="gramEnd"/>
    </w:p>
    <w:p w14:paraId="0409A7BC" w14:textId="77777777" w:rsidR="006E37C5" w:rsidRDefault="008355DD">
      <w:pPr>
        <w:pStyle w:val="Compact"/>
        <w:numPr>
          <w:ilvl w:val="0"/>
          <w:numId w:val="2"/>
        </w:numPr>
      </w:pPr>
      <w:proofErr w:type="gramStart"/>
      <w:r>
        <w:rPr>
          <w:b/>
          <w:bCs/>
        </w:rPr>
        <w:t>Réception</w:t>
      </w:r>
      <w:r>
        <w:t xml:space="preserve"> :</w:t>
      </w:r>
      <w:proofErr w:type="gramEnd"/>
      <w:r>
        <w:t xml:space="preserve"> le message vocal, la photo ou le texte arrive par une messagerie instantanée grand public, déjà installée sur le téléphone du technicien.</w:t>
      </w:r>
    </w:p>
    <w:p w14:paraId="01747978" w14:textId="77777777" w:rsidR="006E37C5" w:rsidRDefault="008355DD">
      <w:pPr>
        <w:pStyle w:val="Compact"/>
        <w:numPr>
          <w:ilvl w:val="0"/>
          <w:numId w:val="2"/>
        </w:numPr>
      </w:pPr>
      <w:proofErr w:type="gramStart"/>
      <w:r>
        <w:rPr>
          <w:b/>
          <w:bCs/>
        </w:rPr>
        <w:lastRenderedPageBreak/>
        <w:t>Transcription</w:t>
      </w:r>
      <w:r>
        <w:t xml:space="preserve"> :</w:t>
      </w:r>
      <w:proofErr w:type="gramEnd"/>
      <w:r>
        <w:t xml:space="preserve"> un moteur de reconnaissance vocale adapté au darija et au code-switching arabe/français convertit l’audio en texte.</w:t>
      </w:r>
    </w:p>
    <w:p w14:paraId="6C649D79" w14:textId="77777777" w:rsidR="006E37C5" w:rsidRDefault="008355DD">
      <w:pPr>
        <w:pStyle w:val="Compact"/>
        <w:numPr>
          <w:ilvl w:val="0"/>
          <w:numId w:val="2"/>
        </w:numPr>
      </w:pPr>
      <w:r>
        <w:rPr>
          <w:b/>
          <w:bCs/>
        </w:rPr>
        <w:t xml:space="preserve">Extraction </w:t>
      </w:r>
      <w:proofErr w:type="gramStart"/>
      <w:r>
        <w:rPr>
          <w:b/>
          <w:bCs/>
        </w:rPr>
        <w:t>structurée</w:t>
      </w:r>
      <w:r>
        <w:t xml:space="preserve"> :</w:t>
      </w:r>
      <w:proofErr w:type="gramEnd"/>
      <w:r>
        <w:t xml:space="preserve"> un grand modèle de langage transforme ce texte libre en champs normalisés — chantier, travaux réalisés, quantités, incidents, besoins en matériel — sans jamais inventer une valeur absente.</w:t>
      </w:r>
    </w:p>
    <w:p w14:paraId="6AFA2397" w14:textId="77777777" w:rsidR="006E37C5" w:rsidRDefault="008355DD">
      <w:pPr>
        <w:pStyle w:val="Compact"/>
        <w:numPr>
          <w:ilvl w:val="0"/>
          <w:numId w:val="2"/>
        </w:numPr>
      </w:pPr>
      <w:proofErr w:type="gramStart"/>
      <w:r>
        <w:rPr>
          <w:b/>
          <w:bCs/>
        </w:rPr>
        <w:t>Reformulation</w:t>
      </w:r>
      <w:r>
        <w:t xml:space="preserve"> :</w:t>
      </w:r>
      <w:proofErr w:type="gramEnd"/>
      <w:r>
        <w:t xml:space="preserve"> le même modèle produit un résumé en français professionnel, directement lisible par l’encadrement.</w:t>
      </w:r>
    </w:p>
    <w:p w14:paraId="19344E2C" w14:textId="77777777" w:rsidR="006E37C5" w:rsidRDefault="008355DD">
      <w:pPr>
        <w:pStyle w:val="Compact"/>
        <w:numPr>
          <w:ilvl w:val="0"/>
          <w:numId w:val="2"/>
        </w:numPr>
      </w:pPr>
      <w:proofErr w:type="gramStart"/>
      <w:r>
        <w:rPr>
          <w:b/>
          <w:bCs/>
        </w:rPr>
        <w:t>Diffusion</w:t>
      </w:r>
      <w:r>
        <w:t xml:space="preserve"> :</w:t>
      </w:r>
      <w:proofErr w:type="gramEnd"/>
      <w:r>
        <w:t xml:space="preserve"> le rapport est consigné dans le tableau de suivi, le chef de chantier et le responsable technique sont notifiés, et le technicien reçoit une confirmation.</w:t>
      </w:r>
    </w:p>
    <w:p w14:paraId="06A79A45" w14:textId="77777777" w:rsidR="006E37C5" w:rsidRDefault="008355DD">
      <w:pPr>
        <w:pStyle w:val="BodyText"/>
      </w:pPr>
      <w:r>
        <w:t xml:space="preserve">Trois partis pris encadrent cette </w:t>
      </w:r>
      <w:proofErr w:type="gramStart"/>
      <w:r>
        <w:t>solution :</w:t>
      </w:r>
      <w:proofErr w:type="gramEnd"/>
      <w:r>
        <w:t xml:space="preserve"> un coût nul, obtenu en s’appuyant exclusivement sur les offres gratuites des </w:t>
      </w:r>
      <w:proofErr w:type="gramStart"/>
      <w:r>
        <w:t>fournisseurs ;</w:t>
      </w:r>
      <w:proofErr w:type="gramEnd"/>
      <w:r>
        <w:t xml:space="preserve"> une fiabilité stricte, où tout champ absent de l’audio reste vide plutôt que d’être </w:t>
      </w:r>
      <w:proofErr w:type="gramStart"/>
      <w:r>
        <w:t>deviné ;</w:t>
      </w:r>
      <w:proofErr w:type="gramEnd"/>
      <w:r>
        <w:t xml:space="preserve"> et une évolutivité assumée, les moteurs d’intelligence artificielle demeurant interchangeables.</w:t>
      </w:r>
    </w:p>
    <w:p w14:paraId="66D609F4" w14:textId="77777777" w:rsidR="006E37C5" w:rsidRDefault="008355DD">
      <w:pPr>
        <w:pStyle w:val="BodyText"/>
      </w:pPr>
      <w:r>
        <w:t xml:space="preserve">Le périmètre fonctionnel qui traduit cette solution en exigences — besoins fonctionnels, besoins non fonctionnels et priorisation MoSCoW — est présenté au chapitre 3 (§3.2), au plus près de la conception qu’il </w:t>
      </w:r>
      <w:proofErr w:type="gramStart"/>
      <w:r>
        <w:t>gouverne ;</w:t>
      </w:r>
      <w:proofErr w:type="gramEnd"/>
      <w:r>
        <w:t xml:space="preserve"> l’architecture retenue y est détaillée à partir du §3.3.</w:t>
      </w:r>
    </w:p>
    <w:p w14:paraId="3C48BB05" w14:textId="77777777" w:rsidR="006E37C5" w:rsidRDefault="008355DD">
      <w:pPr>
        <w:pStyle w:val="Heading2"/>
      </w:pPr>
      <w:bookmarkStart w:id="31" w:name="conduite-du-projet"/>
      <w:bookmarkStart w:id="32" w:name="_Toc240738227"/>
      <w:r>
        <w:t>1.6 Conduite du projet</w:t>
      </w:r>
      <w:bookmarkEnd w:id="32"/>
    </w:p>
    <w:p w14:paraId="4D3B7F70" w14:textId="77777777" w:rsidR="006E37C5" w:rsidRDefault="008355DD">
      <w:pPr>
        <w:pStyle w:val="Heading3"/>
      </w:pPr>
      <w:bookmarkStart w:id="33" w:name="méthodologie-scrum-allégé"/>
      <w:bookmarkStart w:id="34" w:name="_Toc240738228"/>
      <w:r>
        <w:t xml:space="preserve">1.6.1 </w:t>
      </w:r>
      <w:proofErr w:type="gramStart"/>
      <w:r>
        <w:t>Méthodologie :</w:t>
      </w:r>
      <w:proofErr w:type="gramEnd"/>
      <w:r>
        <w:t xml:space="preserve"> Scrum allégé</w:t>
      </w:r>
      <w:bookmarkEnd w:id="34"/>
    </w:p>
    <w:p w14:paraId="7E94D69B"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EFA003B"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47E79E17" w14:textId="77777777" w:rsidR="006E37C5" w:rsidRDefault="008355DD">
      <w:pPr>
        <w:pStyle w:val="Heading3"/>
      </w:pPr>
      <w:bookmarkStart w:id="35" w:name="planification"/>
      <w:bookmarkStart w:id="36" w:name="_Toc240738229"/>
      <w:bookmarkEnd w:id="33"/>
      <w:r>
        <w:t>1.6.2 Planification</w:t>
      </w:r>
      <w:bookmarkEnd w:id="36"/>
    </w:p>
    <w:p w14:paraId="1BA8BD36" w14:textId="77777777" w:rsidR="006E37C5" w:rsidRDefault="008355DD">
      <w:pPr>
        <w:pStyle w:val="FirstParagraph"/>
      </w:pPr>
      <w:r>
        <w:t xml:space="preserve">Le </w:t>
      </w:r>
      <w:r>
        <w:rPr>
          <w:b/>
          <w:bCs/>
        </w:rPr>
        <w:t>Tableau 1.1</w:t>
      </w:r>
      <w:r>
        <w:t xml:space="preserve"> présente le découpage en phases retenu au démarrage.</w:t>
      </w:r>
    </w:p>
    <w:p w14:paraId="336F86D3" w14:textId="77777777" w:rsidR="006E37C5" w:rsidRDefault="008355DD">
      <w:pPr>
        <w:pStyle w:val="TableCaption0"/>
      </w:pPr>
      <w:bookmarkStart w:id="37" w:name="_Toc240484532"/>
      <w:bookmarkStart w:id="38" w:name="_Toc240738393"/>
      <w:r>
        <w:rPr>
          <w:b/>
          <w:bCs/>
        </w:rPr>
        <w:t xml:space="preserve">Tableau </w:t>
      </w:r>
      <w:proofErr w:type="gramStart"/>
      <w:r>
        <w:rPr>
          <w:b/>
          <w:bCs/>
        </w:rPr>
        <w:t>1.1 :</w:t>
      </w:r>
      <w:proofErr w:type="gramEnd"/>
      <w:r>
        <w:t xml:space="preserve"> Planning prévisionnel du projet.</w:t>
      </w:r>
      <w:bookmarkEnd w:id="37"/>
      <w:bookmarkEnd w:id="38"/>
    </w:p>
    <w:tbl>
      <w:tblPr>
        <w:tblStyle w:val="Table"/>
        <w:tblW w:w="5000" w:type="pct"/>
        <w:tblLayout w:type="fixed"/>
        <w:tblLook w:val="0020" w:firstRow="1" w:lastRow="0" w:firstColumn="0" w:lastColumn="0" w:noHBand="0" w:noVBand="0"/>
      </w:tblPr>
      <w:tblGrid>
        <w:gridCol w:w="3222"/>
        <w:gridCol w:w="3223"/>
        <w:gridCol w:w="3223"/>
      </w:tblGrid>
      <w:tr w:rsidR="006E37C5" w14:paraId="3E1A108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8942E0F" w14:textId="77777777" w:rsidR="006E37C5" w:rsidRDefault="008355DD">
            <w:pPr>
              <w:pStyle w:val="Compact"/>
            </w:pPr>
            <w:r>
              <w:lastRenderedPageBreak/>
              <w:t>Phase</w:t>
            </w:r>
          </w:p>
        </w:tc>
        <w:tc>
          <w:tcPr>
            <w:tcW w:w="2640" w:type="dxa"/>
          </w:tcPr>
          <w:p w14:paraId="47B7D462" w14:textId="77777777" w:rsidR="006E37C5" w:rsidRDefault="008355DD">
            <w:pPr>
              <w:pStyle w:val="Compact"/>
            </w:pPr>
            <w:r>
              <w:t>Période</w:t>
            </w:r>
          </w:p>
        </w:tc>
        <w:tc>
          <w:tcPr>
            <w:tcW w:w="2640" w:type="dxa"/>
          </w:tcPr>
          <w:p w14:paraId="725B92C2" w14:textId="77777777" w:rsidR="006E37C5" w:rsidRDefault="008355DD">
            <w:pPr>
              <w:pStyle w:val="Compact"/>
            </w:pPr>
            <w:r>
              <w:t>Objectifs principaux</w:t>
            </w:r>
          </w:p>
        </w:tc>
      </w:tr>
      <w:tr w:rsidR="006E37C5" w14:paraId="6373C12D" w14:textId="77777777">
        <w:tc>
          <w:tcPr>
            <w:tcW w:w="2640" w:type="dxa"/>
          </w:tcPr>
          <w:p w14:paraId="08F965EA" w14:textId="77777777" w:rsidR="006E37C5" w:rsidRDefault="008355DD">
            <w:pPr>
              <w:pStyle w:val="Compact"/>
            </w:pPr>
            <w:r>
              <w:t>Phase 0 - Cadrage</w:t>
            </w:r>
          </w:p>
        </w:tc>
        <w:tc>
          <w:tcPr>
            <w:tcW w:w="2640" w:type="dxa"/>
          </w:tcPr>
          <w:p w14:paraId="62C76513" w14:textId="77777777" w:rsidR="006E37C5" w:rsidRDefault="008355DD">
            <w:pPr>
              <w:pStyle w:val="Compact"/>
            </w:pPr>
            <w:r>
              <w:t>2 – 27 mars</w:t>
            </w:r>
          </w:p>
        </w:tc>
        <w:tc>
          <w:tcPr>
            <w:tcW w:w="2640" w:type="dxa"/>
          </w:tcPr>
          <w:p w14:paraId="167D640B"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6F6DDF87" w14:textId="77777777">
        <w:tc>
          <w:tcPr>
            <w:tcW w:w="2640" w:type="dxa"/>
          </w:tcPr>
          <w:p w14:paraId="6AC6CA9D" w14:textId="77777777" w:rsidR="006E37C5" w:rsidRDefault="008355DD">
            <w:pPr>
              <w:pStyle w:val="Compact"/>
            </w:pPr>
            <w:r>
              <w:t>Phase 1 - État de l’art et étude technique</w:t>
            </w:r>
          </w:p>
        </w:tc>
        <w:tc>
          <w:tcPr>
            <w:tcW w:w="2640" w:type="dxa"/>
          </w:tcPr>
          <w:p w14:paraId="6757DF1F" w14:textId="77777777" w:rsidR="006E37C5" w:rsidRDefault="008355DD">
            <w:pPr>
              <w:pStyle w:val="Compact"/>
            </w:pPr>
            <w:r>
              <w:t>30 mars – 30 avril</w:t>
            </w:r>
          </w:p>
        </w:tc>
        <w:tc>
          <w:tcPr>
            <w:tcW w:w="2640" w:type="dxa"/>
          </w:tcPr>
          <w:p w14:paraId="31178C4B"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7FF0743D" w14:textId="77777777">
        <w:tc>
          <w:tcPr>
            <w:tcW w:w="2640" w:type="dxa"/>
          </w:tcPr>
          <w:p w14:paraId="6525266B" w14:textId="77777777" w:rsidR="006E37C5" w:rsidRDefault="008355DD">
            <w:pPr>
              <w:pStyle w:val="Compact"/>
            </w:pPr>
            <w:r>
              <w:t>Phase 2 - Conception</w:t>
            </w:r>
          </w:p>
        </w:tc>
        <w:tc>
          <w:tcPr>
            <w:tcW w:w="2640" w:type="dxa"/>
          </w:tcPr>
          <w:p w14:paraId="5D3FB1C2" w14:textId="77777777" w:rsidR="006E37C5" w:rsidRDefault="008355DD">
            <w:pPr>
              <w:pStyle w:val="Compact"/>
            </w:pPr>
            <w:r>
              <w:t>4 mai – 5 juin</w:t>
            </w:r>
          </w:p>
        </w:tc>
        <w:tc>
          <w:tcPr>
            <w:tcW w:w="2640" w:type="dxa"/>
          </w:tcPr>
          <w:p w14:paraId="6F9345FA"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09E26647" w14:textId="77777777">
        <w:tc>
          <w:tcPr>
            <w:tcW w:w="2640" w:type="dxa"/>
          </w:tcPr>
          <w:p w14:paraId="46A84212" w14:textId="77777777" w:rsidR="006E37C5" w:rsidRDefault="008355DD">
            <w:pPr>
              <w:pStyle w:val="Compact"/>
            </w:pPr>
            <w:r>
              <w:t>Phase 3 - Cœur IA</w:t>
            </w:r>
          </w:p>
        </w:tc>
        <w:tc>
          <w:tcPr>
            <w:tcW w:w="2640" w:type="dxa"/>
          </w:tcPr>
          <w:p w14:paraId="3FFB7465" w14:textId="77777777" w:rsidR="006E37C5" w:rsidRDefault="008355DD">
            <w:pPr>
              <w:pStyle w:val="Compact"/>
            </w:pPr>
            <w:r>
              <w:t>8 juin – 17 juillet</w:t>
            </w:r>
          </w:p>
        </w:tc>
        <w:tc>
          <w:tcPr>
            <w:tcW w:w="2640" w:type="dxa"/>
          </w:tcPr>
          <w:p w14:paraId="2CAD27F3" w14:textId="77777777" w:rsidR="006E37C5" w:rsidRDefault="008355DD">
            <w:pPr>
              <w:pStyle w:val="Compact"/>
            </w:pPr>
            <w:r>
              <w:t>Service FastAPI, interface d’adaptateurs STT, chaînes de repli, extraction structurée, suite de tests hors ligne, premier bout-en-bout réel</w:t>
            </w:r>
          </w:p>
        </w:tc>
      </w:tr>
      <w:tr w:rsidR="006E37C5" w14:paraId="0182D2CD" w14:textId="77777777">
        <w:tc>
          <w:tcPr>
            <w:tcW w:w="2640" w:type="dxa"/>
          </w:tcPr>
          <w:p w14:paraId="4D7A72D5" w14:textId="77777777" w:rsidR="006E37C5" w:rsidRDefault="008355DD">
            <w:pPr>
              <w:pStyle w:val="Compact"/>
            </w:pPr>
            <w:r>
              <w:t>Phase 4 - Chaîne complète et application Web</w:t>
            </w:r>
          </w:p>
        </w:tc>
        <w:tc>
          <w:tcPr>
            <w:tcW w:w="2640" w:type="dxa"/>
          </w:tcPr>
          <w:p w14:paraId="6D942254" w14:textId="77777777" w:rsidR="006E37C5" w:rsidRDefault="008355DD">
            <w:pPr>
              <w:pStyle w:val="Compact"/>
            </w:pPr>
            <w:r>
              <w:t>20 juillet – 1er août</w:t>
            </w:r>
          </w:p>
        </w:tc>
        <w:tc>
          <w:tcPr>
            <w:tcW w:w="2640" w:type="dxa"/>
          </w:tcPr>
          <w:p w14:paraId="66F5DF42" w14:textId="77777777" w:rsidR="006E37C5" w:rsidRDefault="008355DD">
            <w:pPr>
              <w:pStyle w:val="Compact"/>
            </w:pPr>
            <w:r>
              <w:t>Workflow n8n complet, réception bicanale, observabilité PostgreSQL, tableau de bord, gestion des cas d’échec</w:t>
            </w:r>
          </w:p>
        </w:tc>
      </w:tr>
      <w:tr w:rsidR="006E37C5" w14:paraId="4ACAF4FF" w14:textId="77777777">
        <w:tc>
          <w:tcPr>
            <w:tcW w:w="2640" w:type="dxa"/>
          </w:tcPr>
          <w:p w14:paraId="12DDC490" w14:textId="77777777" w:rsidR="006E37C5" w:rsidRDefault="008355DD">
            <w:pPr>
              <w:pStyle w:val="Compact"/>
            </w:pPr>
            <w:r>
              <w:t>Phase 5 - Banc d’essai et durcissement</w:t>
            </w:r>
          </w:p>
        </w:tc>
        <w:tc>
          <w:tcPr>
            <w:tcW w:w="2640" w:type="dxa"/>
          </w:tcPr>
          <w:p w14:paraId="60CA83BB" w14:textId="77777777" w:rsidR="006E37C5" w:rsidRDefault="008355DD">
            <w:pPr>
              <w:pStyle w:val="Compact"/>
            </w:pPr>
            <w:r>
              <w:t>3 – 14 août</w:t>
            </w:r>
          </w:p>
        </w:tc>
        <w:tc>
          <w:tcPr>
            <w:tcW w:w="2640" w:type="dxa"/>
          </w:tcPr>
          <w:p w14:paraId="542C83D9" w14:textId="77777777" w:rsidR="006E37C5" w:rsidRDefault="008355DD">
            <w:pPr>
              <w:pStyle w:val="Compact"/>
            </w:pPr>
            <w:r>
              <w:t xml:space="preserve">Banc d’essai comparatif des moteurs de transcription et des </w:t>
            </w:r>
            <w:r>
              <w:lastRenderedPageBreak/>
              <w:t>modèles d’extraction, journal par chantier, organigramme, sécurité et intégration continue</w:t>
            </w:r>
          </w:p>
        </w:tc>
      </w:tr>
      <w:tr w:rsidR="006E37C5" w14:paraId="48B781CC" w14:textId="77777777">
        <w:tc>
          <w:tcPr>
            <w:tcW w:w="2640" w:type="dxa"/>
          </w:tcPr>
          <w:p w14:paraId="6725BA51" w14:textId="77777777" w:rsidR="006E37C5" w:rsidRDefault="008355DD">
            <w:pPr>
              <w:pStyle w:val="Compact"/>
            </w:pPr>
            <w:r>
              <w:lastRenderedPageBreak/>
              <w:t>Phase 6 - Pilote, documentation, rapport</w:t>
            </w:r>
          </w:p>
        </w:tc>
        <w:tc>
          <w:tcPr>
            <w:tcW w:w="2640" w:type="dxa"/>
          </w:tcPr>
          <w:p w14:paraId="2D69B3E8" w14:textId="77777777" w:rsidR="006E37C5" w:rsidRDefault="008355DD">
            <w:pPr>
              <w:pStyle w:val="Compact"/>
            </w:pPr>
            <w:r>
              <w:t>17 – 28 août</w:t>
            </w:r>
          </w:p>
        </w:tc>
        <w:tc>
          <w:tcPr>
            <w:tcW w:w="2640" w:type="dxa"/>
          </w:tcPr>
          <w:p w14:paraId="4B279622" w14:textId="77777777" w:rsidR="006E37C5" w:rsidRDefault="008355DD">
            <w:pPr>
              <w:pStyle w:val="Compact"/>
            </w:pPr>
            <w:r>
              <w:t>Déploiement pilote, livrables documentaires, rédaction finale, présentation</w:t>
            </w:r>
          </w:p>
        </w:tc>
      </w:tr>
      <w:tr w:rsidR="006E37C5" w14:paraId="1880516B" w14:textId="77777777">
        <w:tc>
          <w:tcPr>
            <w:tcW w:w="2640" w:type="dxa"/>
          </w:tcPr>
          <w:p w14:paraId="42FB5B15" w14:textId="77777777" w:rsidR="006E37C5" w:rsidRDefault="008355DD">
            <w:pPr>
              <w:pStyle w:val="Compact"/>
            </w:pPr>
            <w:r>
              <w:t>Tampon</w:t>
            </w:r>
          </w:p>
        </w:tc>
        <w:tc>
          <w:tcPr>
            <w:tcW w:w="2640" w:type="dxa"/>
          </w:tcPr>
          <w:p w14:paraId="3FE204A7" w14:textId="77777777" w:rsidR="006E37C5" w:rsidRDefault="008355DD">
            <w:pPr>
              <w:pStyle w:val="Compact"/>
            </w:pPr>
            <w:r>
              <w:t>28 – 31 août</w:t>
            </w:r>
          </w:p>
        </w:tc>
        <w:tc>
          <w:tcPr>
            <w:tcW w:w="2640" w:type="dxa"/>
          </w:tcPr>
          <w:p w14:paraId="5CD95435" w14:textId="77777777" w:rsidR="006E37C5" w:rsidRDefault="008355DD">
            <w:pPr>
              <w:pStyle w:val="Compact"/>
            </w:pPr>
            <w:r>
              <w:t>Finitions, répétition de la soutenance</w:t>
            </w:r>
          </w:p>
        </w:tc>
      </w:tr>
    </w:tbl>
    <w:p w14:paraId="0DC03963" w14:textId="77777777" w:rsidR="006E37C5" w:rsidRDefault="008355DD">
      <w:pPr>
        <w:pStyle w:val="Heading3"/>
      </w:pPr>
      <w:bookmarkStart w:id="39" w:name="gestion-des-risques"/>
      <w:bookmarkStart w:id="40" w:name="_Toc240738230"/>
      <w:bookmarkEnd w:id="35"/>
      <w:r>
        <w:t>1.6.3 Gestion des risques</w:t>
      </w:r>
      <w:bookmarkEnd w:id="40"/>
    </w:p>
    <w:p w14:paraId="22663155" w14:textId="77777777" w:rsidR="006E37C5" w:rsidRDefault="008355DD">
      <w:pPr>
        <w:pStyle w:val="FirstParagraph"/>
      </w:pPr>
      <w:r>
        <w:t xml:space="preserve">Le </w:t>
      </w:r>
      <w:r>
        <w:rPr>
          <w:b/>
          <w:bCs/>
        </w:rPr>
        <w:t>Tableau 1.2</w:t>
      </w:r>
      <w:r>
        <w:t xml:space="preserve"> recense les risques identifiés au lancement, leur criticité et la parade retenue pour chacun.</w:t>
      </w:r>
    </w:p>
    <w:p w14:paraId="457F3D5B" w14:textId="77777777" w:rsidR="006E37C5" w:rsidRDefault="008355DD">
      <w:pPr>
        <w:pStyle w:val="TableCaption0"/>
      </w:pPr>
      <w:bookmarkStart w:id="41" w:name="_Toc240484533"/>
      <w:bookmarkStart w:id="42" w:name="_Toc240738394"/>
      <w:r>
        <w:rPr>
          <w:b/>
          <w:bCs/>
        </w:rPr>
        <w:t xml:space="preserve">Tableau </w:t>
      </w:r>
      <w:proofErr w:type="gramStart"/>
      <w:r>
        <w:rPr>
          <w:b/>
          <w:bCs/>
        </w:rPr>
        <w:t>1.2 :</w:t>
      </w:r>
      <w:proofErr w:type="gramEnd"/>
      <w:r>
        <w:t xml:space="preserve"> Registre des risques principaux.</w:t>
      </w:r>
      <w:bookmarkEnd w:id="41"/>
      <w:bookmarkEnd w:id="42"/>
    </w:p>
    <w:tbl>
      <w:tblPr>
        <w:tblStyle w:val="Table"/>
        <w:tblW w:w="5000" w:type="pct"/>
        <w:tblLayout w:type="fixed"/>
        <w:tblLook w:val="0020" w:firstRow="1" w:lastRow="0" w:firstColumn="0" w:lastColumn="0" w:noHBand="0" w:noVBand="0"/>
      </w:tblPr>
      <w:tblGrid>
        <w:gridCol w:w="3222"/>
        <w:gridCol w:w="3223"/>
        <w:gridCol w:w="3223"/>
      </w:tblGrid>
      <w:tr w:rsidR="006E37C5" w14:paraId="6FC502F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D619DBB" w14:textId="77777777" w:rsidR="006E37C5" w:rsidRDefault="008355DD">
            <w:pPr>
              <w:pStyle w:val="Compact"/>
            </w:pPr>
            <w:r>
              <w:t>Risque</w:t>
            </w:r>
          </w:p>
        </w:tc>
        <w:tc>
          <w:tcPr>
            <w:tcW w:w="2640" w:type="dxa"/>
          </w:tcPr>
          <w:p w14:paraId="64ECE852" w14:textId="77777777" w:rsidR="006E37C5" w:rsidRDefault="008355DD">
            <w:pPr>
              <w:pStyle w:val="Compact"/>
            </w:pPr>
            <w:r>
              <w:t>Impact</w:t>
            </w:r>
          </w:p>
        </w:tc>
        <w:tc>
          <w:tcPr>
            <w:tcW w:w="2640" w:type="dxa"/>
          </w:tcPr>
          <w:p w14:paraId="6F998660" w14:textId="77777777" w:rsidR="006E37C5" w:rsidRDefault="008355DD">
            <w:pPr>
              <w:pStyle w:val="Compact"/>
            </w:pPr>
            <w:r>
              <w:t>Mitigation</w:t>
            </w:r>
          </w:p>
        </w:tc>
      </w:tr>
      <w:tr w:rsidR="006E37C5" w14:paraId="4A0DBC9E" w14:textId="77777777">
        <w:tc>
          <w:tcPr>
            <w:tcW w:w="2640" w:type="dxa"/>
          </w:tcPr>
          <w:p w14:paraId="74109653" w14:textId="77777777" w:rsidR="006E37C5" w:rsidRDefault="008355DD">
            <w:pPr>
              <w:pStyle w:val="Compact"/>
            </w:pPr>
            <w:r>
              <w:t>Taux d’erreur de transcription du darija trop élevé sur tous les moteurs</w:t>
            </w:r>
          </w:p>
        </w:tc>
        <w:tc>
          <w:tcPr>
            <w:tcW w:w="2640" w:type="dxa"/>
          </w:tcPr>
          <w:p w14:paraId="3B63D614" w14:textId="77777777" w:rsidR="006E37C5" w:rsidRDefault="008355DD">
            <w:pPr>
              <w:pStyle w:val="Compact"/>
            </w:pPr>
            <w:r>
              <w:t>Fort</w:t>
            </w:r>
          </w:p>
        </w:tc>
        <w:tc>
          <w:tcPr>
            <w:tcW w:w="2640" w:type="dxa"/>
          </w:tcPr>
          <w:p w14:paraId="001894B6"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6BB8982B" w14:textId="77777777">
        <w:tc>
          <w:tcPr>
            <w:tcW w:w="2640" w:type="dxa"/>
          </w:tcPr>
          <w:p w14:paraId="0C09E394" w14:textId="77777777" w:rsidR="006E37C5" w:rsidRDefault="008355DD">
            <w:pPr>
              <w:pStyle w:val="Compact"/>
            </w:pPr>
            <w:r>
              <w:t>Friction d’accès au canal de réception (politique de la plateforme)</w:t>
            </w:r>
          </w:p>
        </w:tc>
        <w:tc>
          <w:tcPr>
            <w:tcW w:w="2640" w:type="dxa"/>
          </w:tcPr>
          <w:p w14:paraId="726C4E46" w14:textId="77777777" w:rsidR="006E37C5" w:rsidRDefault="008355DD">
            <w:pPr>
              <w:pStyle w:val="Compact"/>
            </w:pPr>
            <w:r>
              <w:t>Fort</w:t>
            </w:r>
          </w:p>
        </w:tc>
        <w:tc>
          <w:tcPr>
            <w:tcW w:w="2640" w:type="dxa"/>
          </w:tcPr>
          <w:p w14:paraId="4003C565" w14:textId="77777777" w:rsidR="006E37C5" w:rsidRDefault="008355DD">
            <w:pPr>
              <w:pStyle w:val="Compact"/>
            </w:pPr>
            <w:r>
              <w:t xml:space="preserve">Conception indépendante du </w:t>
            </w:r>
            <w:proofErr w:type="gramStart"/>
            <w:r>
              <w:t>canal ;</w:t>
            </w:r>
            <w:proofErr w:type="gramEnd"/>
            <w:r>
              <w:t xml:space="preserve"> Telegram d’abord, WhatsApp ensuite une fois les contraintes Meta levées</w:t>
            </w:r>
          </w:p>
        </w:tc>
      </w:tr>
      <w:tr w:rsidR="006E37C5" w14:paraId="35290921" w14:textId="77777777">
        <w:tc>
          <w:tcPr>
            <w:tcW w:w="2640" w:type="dxa"/>
          </w:tcPr>
          <w:p w14:paraId="23B299B7" w14:textId="77777777" w:rsidR="006E37C5" w:rsidRDefault="008355DD">
            <w:pPr>
              <w:pStyle w:val="Compact"/>
            </w:pPr>
            <w:r>
              <w:t>Quotas des offres gratuites</w:t>
            </w:r>
          </w:p>
        </w:tc>
        <w:tc>
          <w:tcPr>
            <w:tcW w:w="2640" w:type="dxa"/>
          </w:tcPr>
          <w:p w14:paraId="15BFD122" w14:textId="77777777" w:rsidR="006E37C5" w:rsidRDefault="008355DD">
            <w:pPr>
              <w:pStyle w:val="Compact"/>
            </w:pPr>
            <w:r>
              <w:t>Moyen</w:t>
            </w:r>
          </w:p>
        </w:tc>
        <w:tc>
          <w:tcPr>
            <w:tcW w:w="2640" w:type="dxa"/>
          </w:tcPr>
          <w:p w14:paraId="7AC6BC0C"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17A26575" w14:textId="77777777">
        <w:tc>
          <w:tcPr>
            <w:tcW w:w="2640" w:type="dxa"/>
          </w:tcPr>
          <w:p w14:paraId="024FF8B4" w14:textId="77777777" w:rsidR="006E37C5" w:rsidRDefault="008355DD">
            <w:pPr>
              <w:pStyle w:val="Compact"/>
            </w:pPr>
            <w:r>
              <w:lastRenderedPageBreak/>
              <w:t>Panne d’un service externe (Google Sheets, fournisseur LLM)</w:t>
            </w:r>
          </w:p>
        </w:tc>
        <w:tc>
          <w:tcPr>
            <w:tcW w:w="2640" w:type="dxa"/>
          </w:tcPr>
          <w:p w14:paraId="5104D054" w14:textId="77777777" w:rsidR="006E37C5" w:rsidRDefault="008355DD">
            <w:pPr>
              <w:pStyle w:val="Compact"/>
            </w:pPr>
            <w:r>
              <w:t>Moyen</w:t>
            </w:r>
          </w:p>
        </w:tc>
        <w:tc>
          <w:tcPr>
            <w:tcW w:w="2640" w:type="dxa"/>
          </w:tcPr>
          <w:p w14:paraId="40B91689"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26DDBFD7" w14:textId="77777777">
        <w:tc>
          <w:tcPr>
            <w:tcW w:w="2640" w:type="dxa"/>
          </w:tcPr>
          <w:p w14:paraId="4C1AEB42" w14:textId="77777777" w:rsidR="006E37C5" w:rsidRDefault="008355DD">
            <w:pPr>
              <w:pStyle w:val="Compact"/>
            </w:pPr>
            <w:r>
              <w:t>Glissement de planning (développeur seul)</w:t>
            </w:r>
          </w:p>
        </w:tc>
        <w:tc>
          <w:tcPr>
            <w:tcW w:w="2640" w:type="dxa"/>
          </w:tcPr>
          <w:p w14:paraId="3FC00DD5" w14:textId="77777777" w:rsidR="006E37C5" w:rsidRDefault="008355DD">
            <w:pPr>
              <w:pStyle w:val="Compact"/>
            </w:pPr>
            <w:r>
              <w:t>Moyen</w:t>
            </w:r>
          </w:p>
        </w:tc>
        <w:tc>
          <w:tcPr>
            <w:tcW w:w="2640" w:type="dxa"/>
          </w:tcPr>
          <w:p w14:paraId="45DF6976"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protégé</w:t>
            </w:r>
          </w:p>
        </w:tc>
      </w:tr>
    </w:tbl>
    <w:p w14:paraId="24156B22" w14:textId="77777777" w:rsidR="006E37C5" w:rsidRDefault="008355DD">
      <w:pPr>
        <w:pStyle w:val="Heading2"/>
      </w:pPr>
      <w:bookmarkStart w:id="43" w:name="conclusion-du-chapitre"/>
      <w:bookmarkStart w:id="44" w:name="_Toc240738231"/>
      <w:bookmarkEnd w:id="31"/>
      <w:bookmarkEnd w:id="39"/>
      <w:r>
        <w:t>1.7 Conclusion du chapitre</w:t>
      </w:r>
      <w:bookmarkEnd w:id="44"/>
    </w:p>
    <w:p w14:paraId="64BBAA87" w14:textId="77777777" w:rsidR="006E37C5" w:rsidRDefault="008355DD">
      <w:pPr>
        <w:pStyle w:val="FirstParagraph"/>
      </w:pPr>
      <w:r>
        <w:t xml:space="preserve">Ce chapitre a établi le cadre du </w:t>
      </w:r>
      <w:proofErr w:type="gramStart"/>
      <w:r>
        <w:t>projet :</w:t>
      </w:r>
      <w:proofErr w:type="gramEnd"/>
      <w:r>
        <w:t xml:space="preserve">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0E89D935" w14:textId="77777777" w:rsidR="006E37C5" w:rsidRDefault="008355DD">
      <w:r>
        <w:br w:type="page"/>
      </w:r>
    </w:p>
    <w:p w14:paraId="595E89C3" w14:textId="77777777" w:rsidR="006E37C5" w:rsidRDefault="008355DD">
      <w:pPr>
        <w:pStyle w:val="Heading1"/>
      </w:pPr>
      <w:bookmarkStart w:id="45" w:name="Xa3be871949d6d48f66a4ff8424f6350a01ded69"/>
      <w:bookmarkStart w:id="46" w:name="_Toc240738232"/>
      <w:bookmarkEnd w:id="14"/>
      <w:bookmarkEnd w:id="43"/>
      <w:r>
        <w:lastRenderedPageBreak/>
        <w:t xml:space="preserve">Chapitre </w:t>
      </w:r>
      <w:proofErr w:type="gramStart"/>
      <w:r>
        <w:t>2 :</w:t>
      </w:r>
      <w:proofErr w:type="gramEnd"/>
      <w:r>
        <w:t xml:space="preserve"> État de l’art et étude technique</w:t>
      </w:r>
      <w:bookmarkEnd w:id="46"/>
    </w:p>
    <w:p w14:paraId="1AD7F0EF" w14:textId="77777777" w:rsidR="006E37C5" w:rsidRDefault="008355DD">
      <w:pPr>
        <w:pStyle w:val="Heading2"/>
      </w:pPr>
      <w:bookmarkStart w:id="47" w:name="introduction-du-chapitre-1"/>
      <w:bookmarkStart w:id="48" w:name="_Toc240738233"/>
      <w:r>
        <w:t>2.1 Introduction du chapitre</w:t>
      </w:r>
      <w:bookmarkEnd w:id="48"/>
    </w:p>
    <w:p w14:paraId="6942B44C"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3F0BBFA5" w14:textId="77777777" w:rsidR="006E37C5" w:rsidRDefault="008355DD">
      <w:pPr>
        <w:pStyle w:val="Heading2"/>
      </w:pPr>
      <w:bookmarkStart w:id="49" w:name="Xb0a003010259059e889bb8133d8de16559e7686"/>
      <w:bookmarkStart w:id="50" w:name="_Toc240738234"/>
      <w:bookmarkEnd w:id="47"/>
      <w:r>
        <w:t>2.2 Reconnaissance vocale de l’arabe dialectal</w:t>
      </w:r>
      <w:bookmarkEnd w:id="50"/>
    </w:p>
    <w:p w14:paraId="40C3F655" w14:textId="77777777" w:rsidR="006E37C5" w:rsidRDefault="008355DD">
      <w:pPr>
        <w:pStyle w:val="Heading3"/>
      </w:pPr>
      <w:bookmarkStart w:id="51" w:name="le-darija-une-langue-peu-dotée"/>
      <w:bookmarkStart w:id="52" w:name="_Toc240738235"/>
      <w:r>
        <w:t>2.2.1 Le darija, une langue peu dotée</w:t>
      </w:r>
      <w:bookmarkEnd w:id="52"/>
    </w:p>
    <w:p w14:paraId="38CDE91B"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 « goulotte », « câble », « panneau de brassage », « fibre », « vérifier » —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4E747C8F"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DB6C4A" w14:textId="77777777" w:rsidR="006E37C5" w:rsidRDefault="008355DD">
      <w:pPr>
        <w:pStyle w:val="Heading3"/>
      </w:pPr>
      <w:bookmarkStart w:id="53" w:name="les-modèles-de-bout-en-bout-whisper"/>
      <w:bookmarkStart w:id="54" w:name="_Toc240738236"/>
      <w:bookmarkEnd w:id="51"/>
      <w:r>
        <w:t xml:space="preserve">2.2.2 Les modèles de bout en </w:t>
      </w:r>
      <w:proofErr w:type="gramStart"/>
      <w:r>
        <w:t>bout :</w:t>
      </w:r>
      <w:proofErr w:type="gramEnd"/>
      <w:r>
        <w:t xml:space="preserve"> Whisper</w:t>
      </w:r>
      <w:bookmarkEnd w:id="54"/>
    </w:p>
    <w:p w14:paraId="2DD633C4"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0D8CBABA" w14:textId="77777777" w:rsidR="006E37C5" w:rsidRDefault="008355DD">
      <w:pPr>
        <w:pStyle w:val="BodyText"/>
      </w:pPr>
      <w:r>
        <w:lastRenderedPageBreak/>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6AE420D9" w14:textId="77777777" w:rsidR="006E37C5" w:rsidRDefault="008355DD">
      <w:pPr>
        <w:pStyle w:val="Heading3"/>
      </w:pPr>
      <w:bookmarkStart w:id="55" w:name="Xe8bc13c3a6bbb65cf28001f2d13fae710e77e0d"/>
      <w:bookmarkStart w:id="56" w:name="_Toc240738237"/>
      <w:bookmarkEnd w:id="53"/>
      <w:r>
        <w:t xml:space="preserve">2.2.3 L’architecture </w:t>
      </w:r>
      <w:proofErr w:type="gramStart"/>
      <w:r>
        <w:t>concurrente :</w:t>
      </w:r>
      <w:proofErr w:type="gramEnd"/>
      <w:r>
        <w:t xml:space="preserve"> wav2vec2 et la classification temporelle connexionniste</w:t>
      </w:r>
      <w:bookmarkEnd w:id="56"/>
    </w:p>
    <w:p w14:paraId="4CCD1646"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72DC5591"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9CB8939"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605C18C3" w14:textId="77777777" w:rsidR="006E37C5" w:rsidRDefault="008355DD">
      <w:pPr>
        <w:pStyle w:val="Heading3"/>
      </w:pPr>
      <w:bookmarkStart w:id="57" w:name="modèles-affinés-sur-le-darija"/>
      <w:bookmarkStart w:id="58" w:name="_Toc240738238"/>
      <w:bookmarkEnd w:id="55"/>
      <w:r>
        <w:t>2.2.4 Modèles affinés sur le darija</w:t>
      </w:r>
      <w:bookmarkEnd w:id="58"/>
    </w:p>
    <w:p w14:paraId="482ECE80"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46B4E049" w14:textId="77777777" w:rsidR="006E37C5" w:rsidRDefault="008355DD">
      <w:pPr>
        <w:pStyle w:val="Heading3"/>
      </w:pPr>
      <w:bookmarkStart w:id="59" w:name="métriques-dévaluation"/>
      <w:bookmarkStart w:id="60" w:name="_Toc240738239"/>
      <w:bookmarkEnd w:id="57"/>
      <w:r>
        <w:t>2.2.5 Métriques d’évaluation</w:t>
      </w:r>
      <w:bookmarkEnd w:id="60"/>
    </w:p>
    <w:p w14:paraId="240D3DEB"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2B0D1B57"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 quantités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30DEB093" w14:textId="77777777" w:rsidR="006E37C5" w:rsidRDefault="008355DD">
      <w:pPr>
        <w:pStyle w:val="Heading2"/>
      </w:pPr>
      <w:bookmarkStart w:id="61" w:name="Xb9a2307ab007d14c8ee8dfda3fae9d84ea631d0"/>
      <w:bookmarkStart w:id="62" w:name="_Toc240738240"/>
      <w:bookmarkEnd w:id="49"/>
      <w:bookmarkEnd w:id="59"/>
      <w:r>
        <w:t>2.3 Extraction d’information structurée par grands modèles de langage</w:t>
      </w:r>
      <w:bookmarkEnd w:id="62"/>
    </w:p>
    <w:p w14:paraId="6A28B451" w14:textId="77777777" w:rsidR="006E37C5" w:rsidRDefault="008355DD">
      <w:pPr>
        <w:pStyle w:val="Heading3"/>
      </w:pPr>
      <w:bookmarkStart w:id="63" w:name="de-lextraction-classique-aux-llm"/>
      <w:bookmarkStart w:id="64" w:name="_Toc240738241"/>
      <w:r>
        <w:t>2.3.1 De l’extraction classique aux LLM</w:t>
      </w:r>
      <w:bookmarkEnd w:id="64"/>
    </w:p>
    <w:p w14:paraId="369A7B1E" w14:textId="77777777" w:rsidR="006E37C5" w:rsidRDefault="008355DD">
      <w:pPr>
        <w:pStyle w:val="FirstParagraph"/>
      </w:pPr>
      <w:r>
        <w:t xml:space="preserve">L’extraction d’information — entités, quantités, relations —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 capacité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5F71F2C2" w14:textId="77777777" w:rsidR="006E37C5" w:rsidRDefault="008355DD">
      <w:pPr>
        <w:pStyle w:val="Heading3"/>
      </w:pPr>
      <w:bookmarkStart w:id="65" w:name="sorties-structurées-et-fiabilité"/>
      <w:bookmarkStart w:id="66" w:name="_Toc240738242"/>
      <w:bookmarkEnd w:id="63"/>
      <w:r>
        <w:t>2.3.2 Sorties structurées et fiabilité</w:t>
      </w:r>
      <w:bookmarkEnd w:id="66"/>
    </w:p>
    <w:p w14:paraId="317AD38B"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501257E2" w14:textId="77777777" w:rsidR="006E37C5" w:rsidRDefault="008355DD">
      <w:pPr>
        <w:pStyle w:val="Compact"/>
        <w:numPr>
          <w:ilvl w:val="0"/>
          <w:numId w:val="7"/>
        </w:numPr>
      </w:pPr>
      <w:r>
        <w:rPr>
          <w:b/>
          <w:bCs/>
        </w:rPr>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6AC25184"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3BBE1BAE"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0738BD2D" w14:textId="77777777" w:rsidR="006E37C5" w:rsidRDefault="008355DD">
      <w:pPr>
        <w:pStyle w:val="Heading3"/>
      </w:pPr>
      <w:bookmarkStart w:id="67" w:name="modèles-candidats"/>
      <w:bookmarkStart w:id="68" w:name="_Toc240738243"/>
      <w:bookmarkEnd w:id="65"/>
      <w:r>
        <w:t>2.3.3 Modèles candidats</w:t>
      </w:r>
      <w:bookmarkEnd w:id="68"/>
    </w:p>
    <w:p w14:paraId="26BE2E75"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69090070" w14:textId="77777777" w:rsidR="006E37C5" w:rsidRDefault="008355DD">
      <w:pPr>
        <w:pStyle w:val="Heading2"/>
      </w:pPr>
      <w:bookmarkStart w:id="69" w:name="plateformes-dorchestration"/>
      <w:bookmarkStart w:id="70" w:name="_Toc240738244"/>
      <w:bookmarkEnd w:id="61"/>
      <w:bookmarkEnd w:id="67"/>
      <w:r>
        <w:lastRenderedPageBreak/>
        <w:t>2.4 Plateformes d’orchestration</w:t>
      </w:r>
      <w:bookmarkEnd w:id="70"/>
    </w:p>
    <w:p w14:paraId="1962C2E6"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7CDBAED8" w14:textId="77777777" w:rsidR="006E37C5" w:rsidRDefault="008355DD">
      <w:pPr>
        <w:pStyle w:val="TableCaption0"/>
      </w:pPr>
      <w:bookmarkStart w:id="71" w:name="_Toc240484534"/>
      <w:bookmarkStart w:id="72" w:name="_Toc240738395"/>
      <w:r>
        <w:rPr>
          <w:b/>
          <w:bCs/>
        </w:rPr>
        <w:t xml:space="preserve">Tableau </w:t>
      </w:r>
      <w:proofErr w:type="gramStart"/>
      <w:r>
        <w:rPr>
          <w:b/>
          <w:bCs/>
        </w:rPr>
        <w:t>2.1 :</w:t>
      </w:r>
      <w:proofErr w:type="gramEnd"/>
      <w:r>
        <w:t xml:space="preserve"> Comparaison des solutions d’orchestration.</w:t>
      </w:r>
      <w:bookmarkEnd w:id="71"/>
      <w:bookmarkEnd w:id="72"/>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04F62A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2CF84A4" w14:textId="77777777" w:rsidR="006E37C5" w:rsidRDefault="008355DD">
            <w:pPr>
              <w:pStyle w:val="Compact"/>
            </w:pPr>
            <w:r>
              <w:t>Critère</w:t>
            </w:r>
          </w:p>
        </w:tc>
        <w:tc>
          <w:tcPr>
            <w:tcW w:w="1980" w:type="dxa"/>
          </w:tcPr>
          <w:p w14:paraId="3E2037E8" w14:textId="77777777" w:rsidR="006E37C5" w:rsidRDefault="008355DD">
            <w:pPr>
              <w:pStyle w:val="Compact"/>
            </w:pPr>
            <w:r>
              <w:t>n8n</w:t>
            </w:r>
          </w:p>
        </w:tc>
        <w:tc>
          <w:tcPr>
            <w:tcW w:w="1980" w:type="dxa"/>
          </w:tcPr>
          <w:p w14:paraId="750D9F30" w14:textId="77777777" w:rsidR="006E37C5" w:rsidRDefault="008355DD">
            <w:pPr>
              <w:pStyle w:val="Compact"/>
            </w:pPr>
            <w:r>
              <w:t>Zapier / Make</w:t>
            </w:r>
          </w:p>
        </w:tc>
        <w:tc>
          <w:tcPr>
            <w:tcW w:w="1980" w:type="dxa"/>
          </w:tcPr>
          <w:p w14:paraId="26A0E176" w14:textId="77777777" w:rsidR="006E37C5" w:rsidRDefault="008355DD">
            <w:pPr>
              <w:pStyle w:val="Compact"/>
            </w:pPr>
            <w:r>
              <w:t>Code sur mesure</w:t>
            </w:r>
          </w:p>
        </w:tc>
      </w:tr>
      <w:tr w:rsidR="006E37C5" w14:paraId="2370B185" w14:textId="77777777">
        <w:tc>
          <w:tcPr>
            <w:tcW w:w="1980" w:type="dxa"/>
          </w:tcPr>
          <w:p w14:paraId="72C6B17F" w14:textId="77777777" w:rsidR="006E37C5" w:rsidRDefault="008355DD">
            <w:pPr>
              <w:pStyle w:val="Compact"/>
            </w:pPr>
            <w:r>
              <w:t>Coût</w:t>
            </w:r>
          </w:p>
        </w:tc>
        <w:tc>
          <w:tcPr>
            <w:tcW w:w="1980" w:type="dxa"/>
          </w:tcPr>
          <w:p w14:paraId="4B9458C9" w14:textId="77777777" w:rsidR="006E37C5" w:rsidRDefault="008355DD">
            <w:pPr>
              <w:pStyle w:val="Compact"/>
            </w:pPr>
            <w:r>
              <w:t>Gratuit (auto-hébergé, licence fair-code)</w:t>
            </w:r>
          </w:p>
        </w:tc>
        <w:tc>
          <w:tcPr>
            <w:tcW w:w="1980" w:type="dxa"/>
          </w:tcPr>
          <w:p w14:paraId="151EF668" w14:textId="77777777" w:rsidR="006E37C5" w:rsidRDefault="008355DD">
            <w:pPr>
              <w:pStyle w:val="Compact"/>
            </w:pPr>
            <w:r>
              <w:t>Quotas gratuits restrictifs</w:t>
            </w:r>
          </w:p>
        </w:tc>
        <w:tc>
          <w:tcPr>
            <w:tcW w:w="1980" w:type="dxa"/>
          </w:tcPr>
          <w:p w14:paraId="5FDFB006" w14:textId="77777777" w:rsidR="006E37C5" w:rsidRDefault="008355DD">
            <w:pPr>
              <w:pStyle w:val="Compact"/>
            </w:pPr>
            <w:r>
              <w:t>Gratuit</w:t>
            </w:r>
          </w:p>
        </w:tc>
      </w:tr>
      <w:tr w:rsidR="006E37C5" w14:paraId="7E55CFC2" w14:textId="77777777">
        <w:tc>
          <w:tcPr>
            <w:tcW w:w="1980" w:type="dxa"/>
          </w:tcPr>
          <w:p w14:paraId="3556FEE7" w14:textId="77777777" w:rsidR="006E37C5" w:rsidRDefault="008355DD">
            <w:pPr>
              <w:pStyle w:val="Compact"/>
            </w:pPr>
            <w:r>
              <w:t>Hébergement</w:t>
            </w:r>
          </w:p>
        </w:tc>
        <w:tc>
          <w:tcPr>
            <w:tcW w:w="1980" w:type="dxa"/>
          </w:tcPr>
          <w:p w14:paraId="657DB79C" w14:textId="77777777" w:rsidR="006E37C5" w:rsidRDefault="008355DD">
            <w:pPr>
              <w:pStyle w:val="Compact"/>
            </w:pPr>
            <w:r>
              <w:t>Docker local ou serveur</w:t>
            </w:r>
          </w:p>
        </w:tc>
        <w:tc>
          <w:tcPr>
            <w:tcW w:w="1980" w:type="dxa"/>
          </w:tcPr>
          <w:p w14:paraId="22F9D7C1" w14:textId="77777777" w:rsidR="006E37C5" w:rsidRDefault="008355DD">
            <w:pPr>
              <w:pStyle w:val="Compact"/>
            </w:pPr>
            <w:r>
              <w:t>SaaS uniquement</w:t>
            </w:r>
          </w:p>
        </w:tc>
        <w:tc>
          <w:tcPr>
            <w:tcW w:w="1980" w:type="dxa"/>
          </w:tcPr>
          <w:p w14:paraId="65D6D928" w14:textId="77777777" w:rsidR="006E37C5" w:rsidRDefault="008355DD">
            <w:pPr>
              <w:pStyle w:val="Compact"/>
            </w:pPr>
            <w:r>
              <w:t>Au choix</w:t>
            </w:r>
          </w:p>
        </w:tc>
      </w:tr>
      <w:tr w:rsidR="006E37C5" w14:paraId="06378038" w14:textId="77777777">
        <w:tc>
          <w:tcPr>
            <w:tcW w:w="1980" w:type="dxa"/>
          </w:tcPr>
          <w:p w14:paraId="3D104BD3" w14:textId="77777777" w:rsidR="006E37C5" w:rsidRDefault="008355DD">
            <w:pPr>
              <w:pStyle w:val="Compact"/>
            </w:pPr>
            <w:r>
              <w:t>Intégrations (messageries, Sheets, e-mail)</w:t>
            </w:r>
          </w:p>
        </w:tc>
        <w:tc>
          <w:tcPr>
            <w:tcW w:w="1980" w:type="dxa"/>
          </w:tcPr>
          <w:p w14:paraId="3539AB5B" w14:textId="77777777" w:rsidR="006E37C5" w:rsidRDefault="008355DD">
            <w:pPr>
              <w:pStyle w:val="Compact"/>
            </w:pPr>
            <w:r>
              <w:t>Natives</w:t>
            </w:r>
          </w:p>
        </w:tc>
        <w:tc>
          <w:tcPr>
            <w:tcW w:w="1980" w:type="dxa"/>
          </w:tcPr>
          <w:p w14:paraId="006F8366" w14:textId="77777777" w:rsidR="006E37C5" w:rsidRDefault="008355DD">
            <w:pPr>
              <w:pStyle w:val="Compact"/>
            </w:pPr>
            <w:r>
              <w:t>Natives</w:t>
            </w:r>
          </w:p>
        </w:tc>
        <w:tc>
          <w:tcPr>
            <w:tcW w:w="1980" w:type="dxa"/>
          </w:tcPr>
          <w:p w14:paraId="5110A284" w14:textId="77777777" w:rsidR="006E37C5" w:rsidRDefault="008355DD">
            <w:pPr>
              <w:pStyle w:val="Compact"/>
            </w:pPr>
            <w:r>
              <w:t>À développer</w:t>
            </w:r>
          </w:p>
        </w:tc>
      </w:tr>
      <w:tr w:rsidR="006E37C5" w14:paraId="324EC6E0" w14:textId="77777777">
        <w:tc>
          <w:tcPr>
            <w:tcW w:w="1980" w:type="dxa"/>
          </w:tcPr>
          <w:p w14:paraId="1A3E9041" w14:textId="77777777" w:rsidR="006E37C5" w:rsidRDefault="008355DD">
            <w:pPr>
              <w:pStyle w:val="Compact"/>
            </w:pPr>
            <w:r>
              <w:t>Logique personnalisée</w:t>
            </w:r>
          </w:p>
        </w:tc>
        <w:tc>
          <w:tcPr>
            <w:tcW w:w="1980" w:type="dxa"/>
          </w:tcPr>
          <w:p w14:paraId="6D30D205" w14:textId="77777777" w:rsidR="006E37C5" w:rsidRDefault="008355DD">
            <w:pPr>
              <w:pStyle w:val="Compact"/>
            </w:pPr>
            <w:r>
              <w:t>Nœuds de code JavaScript</w:t>
            </w:r>
          </w:p>
        </w:tc>
        <w:tc>
          <w:tcPr>
            <w:tcW w:w="1980" w:type="dxa"/>
          </w:tcPr>
          <w:p w14:paraId="04F603CE" w14:textId="77777777" w:rsidR="006E37C5" w:rsidRDefault="008355DD">
            <w:pPr>
              <w:pStyle w:val="Compact"/>
            </w:pPr>
            <w:r>
              <w:t>Limitée</w:t>
            </w:r>
          </w:p>
        </w:tc>
        <w:tc>
          <w:tcPr>
            <w:tcW w:w="1980" w:type="dxa"/>
          </w:tcPr>
          <w:p w14:paraId="6CFC9E38" w14:textId="77777777" w:rsidR="006E37C5" w:rsidRDefault="008355DD">
            <w:pPr>
              <w:pStyle w:val="Compact"/>
            </w:pPr>
            <w:r>
              <w:t>Totale</w:t>
            </w:r>
          </w:p>
        </w:tc>
      </w:tr>
      <w:tr w:rsidR="006E37C5" w14:paraId="35E328F0" w14:textId="77777777">
        <w:tc>
          <w:tcPr>
            <w:tcW w:w="1980" w:type="dxa"/>
          </w:tcPr>
          <w:p w14:paraId="13305505" w14:textId="77777777" w:rsidR="006E37C5" w:rsidRDefault="008355DD">
            <w:pPr>
              <w:pStyle w:val="Compact"/>
            </w:pPr>
            <w:r>
              <w:t>Valeur pédagogique / maintenance</w:t>
            </w:r>
          </w:p>
        </w:tc>
        <w:tc>
          <w:tcPr>
            <w:tcW w:w="1980" w:type="dxa"/>
          </w:tcPr>
          <w:p w14:paraId="403A6BE5" w14:textId="77777777" w:rsidR="006E37C5" w:rsidRDefault="008355DD">
            <w:pPr>
              <w:pStyle w:val="Compact"/>
            </w:pPr>
            <w:r>
              <w:t>Workflows visuels documentables</w:t>
            </w:r>
          </w:p>
        </w:tc>
        <w:tc>
          <w:tcPr>
            <w:tcW w:w="1980" w:type="dxa"/>
          </w:tcPr>
          <w:p w14:paraId="1C4A0A2F" w14:textId="77777777" w:rsidR="006E37C5" w:rsidRDefault="008355DD">
            <w:pPr>
              <w:pStyle w:val="Compact"/>
            </w:pPr>
            <w:r>
              <w:t>Boîte noire</w:t>
            </w:r>
          </w:p>
        </w:tc>
        <w:tc>
          <w:tcPr>
            <w:tcW w:w="1980" w:type="dxa"/>
          </w:tcPr>
          <w:p w14:paraId="5F756651" w14:textId="77777777" w:rsidR="006E37C5" w:rsidRDefault="008355DD">
            <w:pPr>
              <w:pStyle w:val="Compact"/>
            </w:pPr>
            <w:r>
              <w:t>Coût de maintenance élevé</w:t>
            </w:r>
          </w:p>
        </w:tc>
      </w:tr>
    </w:tbl>
    <w:p w14:paraId="66A64E29"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151165F8" w14:textId="77777777" w:rsidR="006E37C5" w:rsidRDefault="008355DD">
      <w:pPr>
        <w:pStyle w:val="BodyText"/>
      </w:pPr>
      <w:r>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781A439" w14:textId="77777777" w:rsidR="006E37C5" w:rsidRDefault="008355DD">
      <w:pPr>
        <w:pStyle w:val="Heading2"/>
      </w:pPr>
      <w:bookmarkStart w:id="73" w:name="canal-de-réception-étude-comparative"/>
      <w:bookmarkStart w:id="74" w:name="_Toc240738245"/>
      <w:bookmarkEnd w:id="69"/>
      <w:r>
        <w:t xml:space="preserve">2.5 Canal de </w:t>
      </w:r>
      <w:proofErr w:type="gramStart"/>
      <w:r>
        <w:t>réception :</w:t>
      </w:r>
      <w:proofErr w:type="gramEnd"/>
      <w:r>
        <w:t xml:space="preserve"> étude comparative</w:t>
      </w:r>
      <w:bookmarkEnd w:id="74"/>
    </w:p>
    <w:p w14:paraId="23860356"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673AD1E8" w14:textId="77777777" w:rsidR="006E37C5" w:rsidRDefault="008355DD">
      <w:pPr>
        <w:pStyle w:val="TableCaption0"/>
      </w:pPr>
      <w:bookmarkStart w:id="75" w:name="_Toc240484535"/>
      <w:bookmarkStart w:id="76" w:name="_Toc240738396"/>
      <w:r>
        <w:rPr>
          <w:b/>
          <w:bCs/>
        </w:rPr>
        <w:t xml:space="preserve">Tableau </w:t>
      </w:r>
      <w:proofErr w:type="gramStart"/>
      <w:r>
        <w:rPr>
          <w:b/>
          <w:bCs/>
        </w:rPr>
        <w:t>2.2 :</w:t>
      </w:r>
      <w:proofErr w:type="gramEnd"/>
      <w:r>
        <w:t xml:space="preserve"> Comparaison des canaux de réception.</w:t>
      </w:r>
      <w:bookmarkEnd w:id="75"/>
      <w:bookmarkEnd w:id="76"/>
    </w:p>
    <w:tbl>
      <w:tblPr>
        <w:tblStyle w:val="Table"/>
        <w:tblW w:w="5000" w:type="pct"/>
        <w:tblLayout w:type="fixed"/>
        <w:tblLook w:val="0020" w:firstRow="1" w:lastRow="0" w:firstColumn="0" w:lastColumn="0" w:noHBand="0" w:noVBand="0"/>
      </w:tblPr>
      <w:tblGrid>
        <w:gridCol w:w="3222"/>
        <w:gridCol w:w="3223"/>
        <w:gridCol w:w="3223"/>
      </w:tblGrid>
      <w:tr w:rsidR="006E37C5" w14:paraId="5797813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6939F0D" w14:textId="77777777" w:rsidR="006E37C5" w:rsidRDefault="008355DD">
            <w:pPr>
              <w:pStyle w:val="Compact"/>
            </w:pPr>
            <w:r>
              <w:lastRenderedPageBreak/>
              <w:t>Critère</w:t>
            </w:r>
          </w:p>
        </w:tc>
        <w:tc>
          <w:tcPr>
            <w:tcW w:w="2640" w:type="dxa"/>
          </w:tcPr>
          <w:p w14:paraId="78499388" w14:textId="77777777" w:rsidR="006E37C5" w:rsidRDefault="008355DD">
            <w:pPr>
              <w:pStyle w:val="Compact"/>
            </w:pPr>
            <w:r>
              <w:t>WhatsApp Cloud API (Meta)</w:t>
            </w:r>
          </w:p>
        </w:tc>
        <w:tc>
          <w:tcPr>
            <w:tcW w:w="2640" w:type="dxa"/>
          </w:tcPr>
          <w:p w14:paraId="39ADB221" w14:textId="77777777" w:rsidR="006E37C5" w:rsidRDefault="008355DD">
            <w:pPr>
              <w:pStyle w:val="Compact"/>
            </w:pPr>
            <w:r>
              <w:t>Telegram Bot API</w:t>
            </w:r>
          </w:p>
        </w:tc>
      </w:tr>
      <w:tr w:rsidR="006E37C5" w14:paraId="0763ACDE" w14:textId="77777777">
        <w:tc>
          <w:tcPr>
            <w:tcW w:w="2640" w:type="dxa"/>
          </w:tcPr>
          <w:p w14:paraId="6A450407" w14:textId="77777777" w:rsidR="006E37C5" w:rsidRDefault="008355DD">
            <w:pPr>
              <w:pStyle w:val="Compact"/>
            </w:pPr>
            <w:r>
              <w:t>Processus d’accès</w:t>
            </w:r>
          </w:p>
        </w:tc>
        <w:tc>
          <w:tcPr>
            <w:tcW w:w="2640" w:type="dxa"/>
          </w:tcPr>
          <w:p w14:paraId="74B873B4" w14:textId="77777777" w:rsidR="006E37C5" w:rsidRDefault="008355DD">
            <w:pPr>
              <w:pStyle w:val="Compact"/>
            </w:pPr>
            <w:r>
              <w:t>Compte développeur Meta, application publiée, validation d’entreprise</w:t>
            </w:r>
          </w:p>
        </w:tc>
        <w:tc>
          <w:tcPr>
            <w:tcW w:w="2640" w:type="dxa"/>
          </w:tcPr>
          <w:p w14:paraId="633BC78F" w14:textId="77777777" w:rsidR="006E37C5" w:rsidRDefault="008355DD">
            <w:pPr>
              <w:pStyle w:val="Compact"/>
            </w:pPr>
            <w:r>
              <w:t>Création d’un bot en une minute (BotFather)</w:t>
            </w:r>
          </w:p>
        </w:tc>
      </w:tr>
      <w:tr w:rsidR="006E37C5" w14:paraId="69933005" w14:textId="77777777">
        <w:tc>
          <w:tcPr>
            <w:tcW w:w="2640" w:type="dxa"/>
          </w:tcPr>
          <w:p w14:paraId="15EB740D" w14:textId="77777777" w:rsidR="006E37C5" w:rsidRDefault="008355DD">
            <w:pPr>
              <w:pStyle w:val="Compact"/>
            </w:pPr>
            <w:r>
              <w:t>Jeton d’accès</w:t>
            </w:r>
          </w:p>
        </w:tc>
        <w:tc>
          <w:tcPr>
            <w:tcW w:w="2640" w:type="dxa"/>
          </w:tcPr>
          <w:p w14:paraId="04CFE16E"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3607F01C" w14:textId="77777777" w:rsidR="006E37C5" w:rsidRDefault="008355DD">
            <w:pPr>
              <w:pStyle w:val="Compact"/>
            </w:pPr>
            <w:r>
              <w:t>Permanent</w:t>
            </w:r>
          </w:p>
        </w:tc>
      </w:tr>
      <w:tr w:rsidR="006E37C5" w14:paraId="3406E71C" w14:textId="77777777">
        <w:tc>
          <w:tcPr>
            <w:tcW w:w="2640" w:type="dxa"/>
          </w:tcPr>
          <w:p w14:paraId="4EA62574" w14:textId="77777777" w:rsidR="006E37C5" w:rsidRDefault="008355DD">
            <w:pPr>
              <w:pStyle w:val="Compact"/>
            </w:pPr>
            <w:r>
              <w:t>Destinataires (mode test)</w:t>
            </w:r>
          </w:p>
        </w:tc>
        <w:tc>
          <w:tcPr>
            <w:tcW w:w="2640" w:type="dxa"/>
          </w:tcPr>
          <w:p w14:paraId="56F7B3B9" w14:textId="77777777" w:rsidR="006E37C5" w:rsidRDefault="008355DD">
            <w:pPr>
              <w:pStyle w:val="Compact"/>
            </w:pPr>
            <w:r>
              <w:t>Liste blanche limitée à 5 numéros</w:t>
            </w:r>
          </w:p>
        </w:tc>
        <w:tc>
          <w:tcPr>
            <w:tcW w:w="2640" w:type="dxa"/>
          </w:tcPr>
          <w:p w14:paraId="77B69F37" w14:textId="77777777" w:rsidR="006E37C5" w:rsidRDefault="008355DD">
            <w:pPr>
              <w:pStyle w:val="Compact"/>
            </w:pPr>
            <w:r>
              <w:t>Illimité</w:t>
            </w:r>
          </w:p>
        </w:tc>
      </w:tr>
      <w:tr w:rsidR="006E37C5" w14:paraId="118DBADD" w14:textId="77777777">
        <w:tc>
          <w:tcPr>
            <w:tcW w:w="2640" w:type="dxa"/>
          </w:tcPr>
          <w:p w14:paraId="07DCE6D5" w14:textId="77777777" w:rsidR="006E37C5" w:rsidRDefault="008355DD">
            <w:pPr>
              <w:pStyle w:val="Compact"/>
            </w:pPr>
            <w:r>
              <w:t>Réception des messages</w:t>
            </w:r>
          </w:p>
        </w:tc>
        <w:tc>
          <w:tcPr>
            <w:tcW w:w="2640" w:type="dxa"/>
          </w:tcPr>
          <w:p w14:paraId="40901BB2" w14:textId="77777777" w:rsidR="006E37C5" w:rsidRDefault="008355DD">
            <w:pPr>
              <w:pStyle w:val="Compact"/>
            </w:pPr>
            <w:r>
              <w:t>Webhook obligatoire (URL publique HTTPS + poignée de main de vérification)</w:t>
            </w:r>
          </w:p>
        </w:tc>
        <w:tc>
          <w:tcPr>
            <w:tcW w:w="2640" w:type="dxa"/>
          </w:tcPr>
          <w:p w14:paraId="73835CD8" w14:textId="77777777" w:rsidR="006E37C5" w:rsidRDefault="008355DD">
            <w:pPr>
              <w:pStyle w:val="Compact"/>
            </w:pPr>
            <w:r>
              <w:t xml:space="preserve">Webhook </w:t>
            </w:r>
            <w:r>
              <w:rPr>
                <w:b/>
                <w:bCs/>
              </w:rPr>
              <w:t>ou</w:t>
            </w:r>
            <w:r>
              <w:t xml:space="preserve"> interrogation périodique (long polling)</w:t>
            </w:r>
          </w:p>
        </w:tc>
      </w:tr>
      <w:tr w:rsidR="006E37C5" w14:paraId="56907656" w14:textId="77777777">
        <w:tc>
          <w:tcPr>
            <w:tcW w:w="2640" w:type="dxa"/>
          </w:tcPr>
          <w:p w14:paraId="05467573" w14:textId="77777777" w:rsidR="006E37C5" w:rsidRDefault="008355DD">
            <w:pPr>
              <w:pStyle w:val="Compact"/>
            </w:pPr>
            <w:r>
              <w:t>Coût</w:t>
            </w:r>
          </w:p>
        </w:tc>
        <w:tc>
          <w:tcPr>
            <w:tcW w:w="2640" w:type="dxa"/>
          </w:tcPr>
          <w:p w14:paraId="7B1462FD" w14:textId="77777777" w:rsidR="006E37C5" w:rsidRDefault="008355DD">
            <w:pPr>
              <w:pStyle w:val="Compact"/>
            </w:pPr>
            <w:r>
              <w:t>Gratuit en test, conversations facturées en production</w:t>
            </w:r>
          </w:p>
        </w:tc>
        <w:tc>
          <w:tcPr>
            <w:tcW w:w="2640" w:type="dxa"/>
          </w:tcPr>
          <w:p w14:paraId="5826762D" w14:textId="77777777" w:rsidR="006E37C5" w:rsidRDefault="008355DD">
            <w:pPr>
              <w:pStyle w:val="Compact"/>
            </w:pPr>
            <w:r>
              <w:t>Gratuit</w:t>
            </w:r>
          </w:p>
        </w:tc>
      </w:tr>
      <w:tr w:rsidR="006E37C5" w14:paraId="5716AA91" w14:textId="77777777">
        <w:tc>
          <w:tcPr>
            <w:tcW w:w="2640" w:type="dxa"/>
          </w:tcPr>
          <w:p w14:paraId="7F18A0D9" w14:textId="77777777" w:rsidR="006E37C5" w:rsidRDefault="008355DD">
            <w:pPr>
              <w:pStyle w:val="Compact"/>
            </w:pPr>
            <w:r>
              <w:t>Adoption par le public cible</w:t>
            </w:r>
          </w:p>
        </w:tc>
        <w:tc>
          <w:tcPr>
            <w:tcW w:w="2640" w:type="dxa"/>
          </w:tcPr>
          <w:p w14:paraId="6EDF9C57" w14:textId="77777777" w:rsidR="006E37C5" w:rsidRDefault="008355DD">
            <w:pPr>
              <w:pStyle w:val="Compact"/>
            </w:pPr>
            <w:r>
              <w:t>Très forte au Maroc</w:t>
            </w:r>
          </w:p>
        </w:tc>
        <w:tc>
          <w:tcPr>
            <w:tcW w:w="2640" w:type="dxa"/>
          </w:tcPr>
          <w:p w14:paraId="137DAB05" w14:textId="77777777" w:rsidR="006E37C5" w:rsidRDefault="008355DD">
            <w:pPr>
              <w:pStyle w:val="Compact"/>
            </w:pPr>
            <w:r>
              <w:t>Moyenne</w:t>
            </w:r>
          </w:p>
        </w:tc>
      </w:tr>
    </w:tbl>
    <w:p w14:paraId="1B9A6F05"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0EA1CD57"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704F30C2" w14:textId="77777777" w:rsidR="006E37C5" w:rsidRDefault="008355DD">
      <w:pPr>
        <w:pStyle w:val="Heading2"/>
      </w:pPr>
      <w:bookmarkStart w:id="77" w:name="Xd15b096643a1f2ffac66daa4a906b1905aa0680"/>
      <w:bookmarkStart w:id="78" w:name="_Toc240738246"/>
      <w:bookmarkEnd w:id="73"/>
      <w:r>
        <w:t>2.6 Étude comparative des solutions existantes</w:t>
      </w:r>
      <w:bookmarkEnd w:id="78"/>
    </w:p>
    <w:p w14:paraId="290E7E7C" w14:textId="77777777" w:rsidR="006E37C5" w:rsidRDefault="008355DD">
      <w:pPr>
        <w:pStyle w:val="FirstParagraph"/>
      </w:pPr>
      <w:r>
        <w:t>Avant de concevoir un système, il faut justifier de ne pas en acheter un. Trois familles de produits couvrent partiellement ce besoin.</w:t>
      </w:r>
    </w:p>
    <w:p w14:paraId="2C172634"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0F21537D"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testable — inacceptable pour un travail d’ingénierie qui doit être défendu et repris.</w:t>
      </w:r>
    </w:p>
    <w:p w14:paraId="0C8C978A"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089E344C" w14:textId="77777777" w:rsidR="006E37C5" w:rsidRDefault="008355DD">
      <w:pPr>
        <w:pStyle w:val="BodyText"/>
      </w:pPr>
      <w:r>
        <w:t xml:space="preserve">Le </w:t>
      </w:r>
      <w:r>
        <w:rPr>
          <w:b/>
          <w:bCs/>
        </w:rPr>
        <w:t>Tableau 2.3</w:t>
      </w:r>
      <w:r>
        <w:t xml:space="preserve"> situe le besoin d’AZNET face aux catégories d’outils existantes.</w:t>
      </w:r>
    </w:p>
    <w:p w14:paraId="3848ECB3" w14:textId="77777777" w:rsidR="006E37C5" w:rsidRDefault="008355DD">
      <w:pPr>
        <w:pStyle w:val="TableCaption0"/>
      </w:pPr>
      <w:bookmarkStart w:id="79" w:name="_Toc240484536"/>
      <w:bookmarkStart w:id="80" w:name="_Toc240738397"/>
      <w:r>
        <w:rPr>
          <w:b/>
          <w:bCs/>
        </w:rPr>
        <w:t xml:space="preserve">Tableau </w:t>
      </w:r>
      <w:proofErr w:type="gramStart"/>
      <w:r>
        <w:rPr>
          <w:b/>
          <w:bCs/>
        </w:rPr>
        <w:t>2.3 :</w:t>
      </w:r>
      <w:proofErr w:type="gramEnd"/>
      <w:r>
        <w:t xml:space="preserve"> Positionnement face aux solutions existantes.</w:t>
      </w:r>
      <w:bookmarkEnd w:id="79"/>
      <w:bookmarkEnd w:id="80"/>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1D62FB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60AD657E" w14:textId="77777777" w:rsidR="006E37C5" w:rsidRDefault="008355DD">
            <w:pPr>
              <w:pStyle w:val="Compact"/>
            </w:pPr>
            <w:r>
              <w:t>Critère</w:t>
            </w:r>
          </w:p>
        </w:tc>
        <w:tc>
          <w:tcPr>
            <w:tcW w:w="1584" w:type="dxa"/>
          </w:tcPr>
          <w:p w14:paraId="771B8423" w14:textId="77777777" w:rsidR="006E37C5" w:rsidRDefault="008355DD">
            <w:pPr>
              <w:pStyle w:val="Compact"/>
            </w:pPr>
            <w:r>
              <w:t>Applications de chantier</w:t>
            </w:r>
          </w:p>
        </w:tc>
        <w:tc>
          <w:tcPr>
            <w:tcW w:w="1584" w:type="dxa"/>
          </w:tcPr>
          <w:p w14:paraId="75A92C19" w14:textId="77777777" w:rsidR="006E37C5" w:rsidRDefault="008355DD">
            <w:pPr>
              <w:pStyle w:val="Compact"/>
            </w:pPr>
            <w:r>
              <w:t>Automatisation + IA managée</w:t>
            </w:r>
          </w:p>
        </w:tc>
        <w:tc>
          <w:tcPr>
            <w:tcW w:w="1584" w:type="dxa"/>
          </w:tcPr>
          <w:p w14:paraId="760D9ECF" w14:textId="77777777" w:rsidR="006E37C5" w:rsidRDefault="008355DD">
            <w:pPr>
              <w:pStyle w:val="Compact"/>
            </w:pPr>
            <w:r>
              <w:t>Assistants de transcription</w:t>
            </w:r>
          </w:p>
        </w:tc>
        <w:tc>
          <w:tcPr>
            <w:tcW w:w="1584" w:type="dxa"/>
          </w:tcPr>
          <w:p w14:paraId="0392626A" w14:textId="77777777" w:rsidR="006E37C5" w:rsidRDefault="008355DD">
            <w:pPr>
              <w:pStyle w:val="Compact"/>
            </w:pPr>
            <w:r>
              <w:rPr>
                <w:b/>
                <w:bCs/>
              </w:rPr>
              <w:t>Ce projet</w:t>
            </w:r>
          </w:p>
        </w:tc>
      </w:tr>
      <w:tr w:rsidR="006E37C5" w14:paraId="52537763" w14:textId="77777777">
        <w:tc>
          <w:tcPr>
            <w:tcW w:w="1584" w:type="dxa"/>
          </w:tcPr>
          <w:p w14:paraId="30F028BD" w14:textId="77777777" w:rsidR="006E37C5" w:rsidRDefault="008355DD">
            <w:pPr>
              <w:pStyle w:val="Compact"/>
            </w:pPr>
            <w:r>
              <w:t>Coût</w:t>
            </w:r>
          </w:p>
        </w:tc>
        <w:tc>
          <w:tcPr>
            <w:tcW w:w="1584" w:type="dxa"/>
          </w:tcPr>
          <w:p w14:paraId="08579E2D" w14:textId="77777777" w:rsidR="006E37C5" w:rsidRDefault="008355DD">
            <w:pPr>
              <w:pStyle w:val="Compact"/>
            </w:pPr>
            <w:r>
              <w:t>Par utilisateur / mois</w:t>
            </w:r>
          </w:p>
        </w:tc>
        <w:tc>
          <w:tcPr>
            <w:tcW w:w="1584" w:type="dxa"/>
          </w:tcPr>
          <w:p w14:paraId="245BCAB7" w14:textId="77777777" w:rsidR="006E37C5" w:rsidRDefault="008355DD">
            <w:pPr>
              <w:pStyle w:val="Compact"/>
            </w:pPr>
            <w:r>
              <w:t>À l’usage</w:t>
            </w:r>
          </w:p>
        </w:tc>
        <w:tc>
          <w:tcPr>
            <w:tcW w:w="1584" w:type="dxa"/>
          </w:tcPr>
          <w:p w14:paraId="707C81F4" w14:textId="77777777" w:rsidR="006E37C5" w:rsidRDefault="008355DD">
            <w:pPr>
              <w:pStyle w:val="Compact"/>
            </w:pPr>
            <w:r>
              <w:t>Abonnement</w:t>
            </w:r>
          </w:p>
        </w:tc>
        <w:tc>
          <w:tcPr>
            <w:tcW w:w="1584" w:type="dxa"/>
          </w:tcPr>
          <w:p w14:paraId="739265AC" w14:textId="77777777" w:rsidR="006E37C5" w:rsidRDefault="008355DD">
            <w:pPr>
              <w:pStyle w:val="Compact"/>
            </w:pPr>
            <w:r>
              <w:rPr>
                <w:b/>
                <w:bCs/>
              </w:rPr>
              <w:t>Nul</w:t>
            </w:r>
          </w:p>
        </w:tc>
      </w:tr>
      <w:tr w:rsidR="006E37C5" w14:paraId="51BBFAB9" w14:textId="77777777">
        <w:tc>
          <w:tcPr>
            <w:tcW w:w="1584" w:type="dxa"/>
          </w:tcPr>
          <w:p w14:paraId="6717ED33" w14:textId="77777777" w:rsidR="006E37C5" w:rsidRDefault="008355DD">
            <w:pPr>
              <w:pStyle w:val="Compact"/>
            </w:pPr>
            <w:r>
              <w:t>Entrée en darija</w:t>
            </w:r>
          </w:p>
        </w:tc>
        <w:tc>
          <w:tcPr>
            <w:tcW w:w="1584" w:type="dxa"/>
          </w:tcPr>
          <w:p w14:paraId="1BF3AE5F" w14:textId="77777777" w:rsidR="006E37C5" w:rsidRDefault="008355DD">
            <w:pPr>
              <w:pStyle w:val="Compact"/>
            </w:pPr>
            <w:r>
              <w:t>Non</w:t>
            </w:r>
          </w:p>
        </w:tc>
        <w:tc>
          <w:tcPr>
            <w:tcW w:w="1584" w:type="dxa"/>
          </w:tcPr>
          <w:p w14:paraId="6E753B1D" w14:textId="77777777" w:rsidR="006E37C5" w:rsidRDefault="008355DD">
            <w:pPr>
              <w:pStyle w:val="Compact"/>
            </w:pPr>
            <w:r>
              <w:t>Faible</w:t>
            </w:r>
          </w:p>
        </w:tc>
        <w:tc>
          <w:tcPr>
            <w:tcW w:w="1584" w:type="dxa"/>
          </w:tcPr>
          <w:p w14:paraId="2269C81D" w14:textId="77777777" w:rsidR="006E37C5" w:rsidRDefault="008355DD">
            <w:pPr>
              <w:pStyle w:val="Compact"/>
            </w:pPr>
            <w:r>
              <w:t>Partielle</w:t>
            </w:r>
          </w:p>
        </w:tc>
        <w:tc>
          <w:tcPr>
            <w:tcW w:w="1584" w:type="dxa"/>
          </w:tcPr>
          <w:p w14:paraId="4F2ECEAF" w14:textId="77777777" w:rsidR="006E37C5" w:rsidRDefault="008355DD">
            <w:pPr>
              <w:pStyle w:val="Compact"/>
            </w:pPr>
            <w:r>
              <w:rPr>
                <w:b/>
                <w:bCs/>
              </w:rPr>
              <w:t>Oui, moteur dédié</w:t>
            </w:r>
          </w:p>
        </w:tc>
      </w:tr>
      <w:tr w:rsidR="006E37C5" w14:paraId="0EE4C12C" w14:textId="77777777">
        <w:tc>
          <w:tcPr>
            <w:tcW w:w="1584" w:type="dxa"/>
          </w:tcPr>
          <w:p w14:paraId="338E5B4E" w14:textId="77777777" w:rsidR="006E37C5" w:rsidRDefault="008355DD">
            <w:pPr>
              <w:pStyle w:val="Compact"/>
            </w:pPr>
            <w:r>
              <w:t>Effort du technicien</w:t>
            </w:r>
          </w:p>
        </w:tc>
        <w:tc>
          <w:tcPr>
            <w:tcW w:w="1584" w:type="dxa"/>
          </w:tcPr>
          <w:p w14:paraId="77519FD7" w14:textId="77777777" w:rsidR="006E37C5" w:rsidRDefault="008355DD">
            <w:pPr>
              <w:pStyle w:val="Compact"/>
            </w:pPr>
            <w:r>
              <w:t>Formulaire à remplir</w:t>
            </w:r>
          </w:p>
        </w:tc>
        <w:tc>
          <w:tcPr>
            <w:tcW w:w="1584" w:type="dxa"/>
          </w:tcPr>
          <w:p w14:paraId="116DF983" w14:textId="77777777" w:rsidR="006E37C5" w:rsidRDefault="008355DD">
            <w:pPr>
              <w:pStyle w:val="Compact"/>
            </w:pPr>
            <w:r>
              <w:t>Formulaire à remplir</w:t>
            </w:r>
          </w:p>
        </w:tc>
        <w:tc>
          <w:tcPr>
            <w:tcW w:w="1584" w:type="dxa"/>
          </w:tcPr>
          <w:p w14:paraId="4309DA8D" w14:textId="77777777" w:rsidR="006E37C5" w:rsidRDefault="008355DD">
            <w:pPr>
              <w:pStyle w:val="Compact"/>
            </w:pPr>
            <w:r>
              <w:t>Envoi manuel</w:t>
            </w:r>
          </w:p>
        </w:tc>
        <w:tc>
          <w:tcPr>
            <w:tcW w:w="1584" w:type="dxa"/>
          </w:tcPr>
          <w:p w14:paraId="6C122365" w14:textId="77777777" w:rsidR="006E37C5" w:rsidRDefault="008355DD">
            <w:pPr>
              <w:pStyle w:val="Compact"/>
            </w:pPr>
            <w:r>
              <w:rPr>
                <w:b/>
                <w:bCs/>
              </w:rPr>
              <w:t>Une note vocale</w:t>
            </w:r>
          </w:p>
        </w:tc>
      </w:tr>
      <w:tr w:rsidR="006E37C5" w14:paraId="60DBAF5C" w14:textId="77777777">
        <w:tc>
          <w:tcPr>
            <w:tcW w:w="1584" w:type="dxa"/>
          </w:tcPr>
          <w:p w14:paraId="78D3629D" w14:textId="77777777" w:rsidR="006E37C5" w:rsidRDefault="008355DD">
            <w:pPr>
              <w:pStyle w:val="Compact"/>
            </w:pPr>
            <w:r>
              <w:t>Extraction structurée métier</w:t>
            </w:r>
          </w:p>
        </w:tc>
        <w:tc>
          <w:tcPr>
            <w:tcW w:w="1584" w:type="dxa"/>
          </w:tcPr>
          <w:p w14:paraId="607B12A0" w14:textId="77777777" w:rsidR="006E37C5" w:rsidRDefault="008355DD">
            <w:pPr>
              <w:pStyle w:val="Compact"/>
            </w:pPr>
            <w:r>
              <w:t>Oui, par formulaire</w:t>
            </w:r>
          </w:p>
        </w:tc>
        <w:tc>
          <w:tcPr>
            <w:tcW w:w="1584" w:type="dxa"/>
          </w:tcPr>
          <w:p w14:paraId="6C866C0C" w14:textId="77777777" w:rsidR="006E37C5" w:rsidRDefault="008355DD">
            <w:pPr>
              <w:pStyle w:val="Compact"/>
            </w:pPr>
            <w:r>
              <w:t>À construire</w:t>
            </w:r>
          </w:p>
        </w:tc>
        <w:tc>
          <w:tcPr>
            <w:tcW w:w="1584" w:type="dxa"/>
          </w:tcPr>
          <w:p w14:paraId="7BEC0616" w14:textId="77777777" w:rsidR="006E37C5" w:rsidRDefault="008355DD">
            <w:pPr>
              <w:pStyle w:val="Compact"/>
            </w:pPr>
            <w:r>
              <w:t>Non</w:t>
            </w:r>
          </w:p>
        </w:tc>
        <w:tc>
          <w:tcPr>
            <w:tcW w:w="1584" w:type="dxa"/>
          </w:tcPr>
          <w:p w14:paraId="28B27267" w14:textId="77777777" w:rsidR="006E37C5" w:rsidRDefault="008355DD">
            <w:pPr>
              <w:pStyle w:val="Compact"/>
            </w:pPr>
            <w:r>
              <w:rPr>
                <w:b/>
                <w:bCs/>
              </w:rPr>
              <w:t>Oui, par LLM</w:t>
            </w:r>
          </w:p>
        </w:tc>
      </w:tr>
      <w:tr w:rsidR="006E37C5" w14:paraId="5C0021CF" w14:textId="77777777">
        <w:tc>
          <w:tcPr>
            <w:tcW w:w="1584" w:type="dxa"/>
          </w:tcPr>
          <w:p w14:paraId="66E3435F" w14:textId="77777777" w:rsidR="006E37C5" w:rsidRDefault="008355DD">
            <w:pPr>
              <w:pStyle w:val="Compact"/>
            </w:pPr>
            <w:r>
              <w:t>Écriture dans le fichier du client</w:t>
            </w:r>
          </w:p>
        </w:tc>
        <w:tc>
          <w:tcPr>
            <w:tcW w:w="1584" w:type="dxa"/>
          </w:tcPr>
          <w:p w14:paraId="379C8361" w14:textId="77777777" w:rsidR="006E37C5" w:rsidRDefault="008355DD">
            <w:pPr>
              <w:pStyle w:val="Compact"/>
            </w:pPr>
            <w:r>
              <w:t>Export</w:t>
            </w:r>
          </w:p>
        </w:tc>
        <w:tc>
          <w:tcPr>
            <w:tcW w:w="1584" w:type="dxa"/>
          </w:tcPr>
          <w:p w14:paraId="0A690159" w14:textId="77777777" w:rsidR="006E37C5" w:rsidRDefault="008355DD">
            <w:pPr>
              <w:pStyle w:val="Compact"/>
            </w:pPr>
            <w:r>
              <w:t>Oui</w:t>
            </w:r>
          </w:p>
        </w:tc>
        <w:tc>
          <w:tcPr>
            <w:tcW w:w="1584" w:type="dxa"/>
          </w:tcPr>
          <w:p w14:paraId="79657664" w14:textId="77777777" w:rsidR="006E37C5" w:rsidRDefault="008355DD">
            <w:pPr>
              <w:pStyle w:val="Compact"/>
            </w:pPr>
            <w:r>
              <w:t>Non</w:t>
            </w:r>
          </w:p>
        </w:tc>
        <w:tc>
          <w:tcPr>
            <w:tcW w:w="1584" w:type="dxa"/>
          </w:tcPr>
          <w:p w14:paraId="447BC9F9" w14:textId="77777777" w:rsidR="006E37C5" w:rsidRDefault="008355DD">
            <w:pPr>
              <w:pStyle w:val="Compact"/>
            </w:pPr>
            <w:r>
              <w:rPr>
                <w:b/>
                <w:bCs/>
              </w:rPr>
              <w:t>Oui, fusion par chantier</w:t>
            </w:r>
          </w:p>
        </w:tc>
      </w:tr>
      <w:tr w:rsidR="006E37C5" w14:paraId="662A5654" w14:textId="77777777">
        <w:tc>
          <w:tcPr>
            <w:tcW w:w="1584" w:type="dxa"/>
          </w:tcPr>
          <w:p w14:paraId="0C1DDF90" w14:textId="77777777" w:rsidR="006E37C5" w:rsidRDefault="008355DD">
            <w:pPr>
              <w:pStyle w:val="Compact"/>
            </w:pPr>
            <w:r>
              <w:lastRenderedPageBreak/>
              <w:t>Logique versionnée et testée</w:t>
            </w:r>
          </w:p>
        </w:tc>
        <w:tc>
          <w:tcPr>
            <w:tcW w:w="1584" w:type="dxa"/>
          </w:tcPr>
          <w:p w14:paraId="71165739" w14:textId="77777777" w:rsidR="006E37C5" w:rsidRDefault="008355DD">
            <w:pPr>
              <w:pStyle w:val="Compact"/>
            </w:pPr>
            <w:r>
              <w:t>Non</w:t>
            </w:r>
          </w:p>
        </w:tc>
        <w:tc>
          <w:tcPr>
            <w:tcW w:w="1584" w:type="dxa"/>
          </w:tcPr>
          <w:p w14:paraId="011D2397" w14:textId="77777777" w:rsidR="006E37C5" w:rsidRDefault="008355DD">
            <w:pPr>
              <w:pStyle w:val="Compact"/>
            </w:pPr>
            <w:r>
              <w:t>Non</w:t>
            </w:r>
          </w:p>
        </w:tc>
        <w:tc>
          <w:tcPr>
            <w:tcW w:w="1584" w:type="dxa"/>
          </w:tcPr>
          <w:p w14:paraId="55EB1153" w14:textId="77777777" w:rsidR="006E37C5" w:rsidRDefault="00123C14" w:rsidP="00123C14">
            <w:pPr>
              <w:pStyle w:val="Compact"/>
            </w:pPr>
            <w:r>
              <w:t>—</w:t>
            </w:r>
          </w:p>
        </w:tc>
        <w:tc>
          <w:tcPr>
            <w:tcW w:w="1584" w:type="dxa"/>
          </w:tcPr>
          <w:p w14:paraId="36048335" w14:textId="77777777" w:rsidR="006E37C5" w:rsidRDefault="008355DD">
            <w:pPr>
              <w:pStyle w:val="Compact"/>
            </w:pPr>
            <w:r>
              <w:rPr>
                <w:b/>
                <w:bCs/>
              </w:rPr>
              <w:t>Oui, 860 tests</w:t>
            </w:r>
          </w:p>
        </w:tc>
      </w:tr>
    </w:tbl>
    <w:p w14:paraId="013EB8B3" w14:textId="77777777" w:rsidR="006E37C5" w:rsidRDefault="008355DD">
      <w:pPr>
        <w:pStyle w:val="BodyText"/>
      </w:pPr>
      <w:r>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5E4058E2" w14:textId="77777777" w:rsidR="006E37C5" w:rsidRDefault="008355DD">
      <w:pPr>
        <w:pStyle w:val="Heading2"/>
      </w:pPr>
      <w:bookmarkStart w:id="81" w:name="technologies-et-langages-retenus"/>
      <w:bookmarkStart w:id="82" w:name="_Toc240738247"/>
      <w:bookmarkEnd w:id="77"/>
      <w:r>
        <w:t>2.7 Technologies et langages retenus</w:t>
      </w:r>
      <w:bookmarkEnd w:id="82"/>
    </w:p>
    <w:p w14:paraId="659EB63C" w14:textId="77777777" w:rsidR="006E37C5" w:rsidRDefault="008355DD">
      <w:pPr>
        <w:pStyle w:val="Heading3"/>
      </w:pPr>
      <w:bookmarkStart w:id="83" w:name="vue-densemble"/>
      <w:bookmarkStart w:id="84" w:name="_Toc240738248"/>
      <w:r>
        <w:t>2.7.1 Vue d’ensemble</w:t>
      </w:r>
      <w:bookmarkEnd w:id="84"/>
    </w:p>
    <w:p w14:paraId="14C202D4" w14:textId="77777777" w:rsidR="006E37C5" w:rsidRDefault="008355DD">
      <w:pPr>
        <w:pStyle w:val="FirstParagraph"/>
      </w:pPr>
      <w:r>
        <w:t xml:space="preserve">Le </w:t>
      </w:r>
      <w:r>
        <w:rPr>
          <w:b/>
          <w:bCs/>
        </w:rPr>
        <w:t>Tableau 2.4</w:t>
      </w:r>
      <w:r>
        <w:t xml:space="preserve"> reprend les technologies retenues et, pour chacune, l’alternative écartée.</w:t>
      </w:r>
    </w:p>
    <w:p w14:paraId="71F3291F" w14:textId="77777777" w:rsidR="006E37C5" w:rsidRDefault="008355DD">
      <w:pPr>
        <w:pStyle w:val="TableCaption0"/>
      </w:pPr>
      <w:bookmarkStart w:id="85" w:name="_Toc240484537"/>
      <w:bookmarkStart w:id="86" w:name="_Toc240738398"/>
      <w:r>
        <w:rPr>
          <w:b/>
          <w:bCs/>
        </w:rPr>
        <w:t xml:space="preserve">Tableau </w:t>
      </w:r>
      <w:proofErr w:type="gramStart"/>
      <w:r>
        <w:rPr>
          <w:b/>
          <w:bCs/>
        </w:rPr>
        <w:t>2.4 :</w:t>
      </w:r>
      <w:proofErr w:type="gramEnd"/>
      <w:r>
        <w:t xml:space="preserve"> Technologies retenues et alternatives écartées.</w:t>
      </w:r>
      <w:bookmarkEnd w:id="85"/>
      <w:bookmarkEnd w:id="86"/>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6D97E0A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87D8D9D" w14:textId="77777777" w:rsidR="006E37C5" w:rsidRDefault="008355DD">
            <w:pPr>
              <w:pStyle w:val="Compact"/>
            </w:pPr>
            <w:r>
              <w:t>Technologie</w:t>
            </w:r>
          </w:p>
        </w:tc>
        <w:tc>
          <w:tcPr>
            <w:tcW w:w="1980" w:type="dxa"/>
          </w:tcPr>
          <w:p w14:paraId="23AE838C" w14:textId="77777777" w:rsidR="006E37C5" w:rsidRDefault="008355DD">
            <w:pPr>
              <w:pStyle w:val="Compact"/>
            </w:pPr>
            <w:r>
              <w:t>Rôle dans le projet</w:t>
            </w:r>
          </w:p>
        </w:tc>
        <w:tc>
          <w:tcPr>
            <w:tcW w:w="1980" w:type="dxa"/>
          </w:tcPr>
          <w:p w14:paraId="78F95E95" w14:textId="77777777" w:rsidR="006E37C5" w:rsidRDefault="008355DD">
            <w:pPr>
              <w:pStyle w:val="Compact"/>
            </w:pPr>
            <w:r>
              <w:t>Principales alternatives</w:t>
            </w:r>
          </w:p>
        </w:tc>
        <w:tc>
          <w:tcPr>
            <w:tcW w:w="1980" w:type="dxa"/>
          </w:tcPr>
          <w:p w14:paraId="11AE7A56" w14:textId="77777777" w:rsidR="006E37C5" w:rsidRDefault="008355DD">
            <w:pPr>
              <w:pStyle w:val="Compact"/>
            </w:pPr>
            <w:r>
              <w:t>Raison du choix</w:t>
            </w:r>
          </w:p>
        </w:tc>
      </w:tr>
      <w:tr w:rsidR="006E37C5" w14:paraId="30B057C0" w14:textId="77777777">
        <w:tc>
          <w:tcPr>
            <w:tcW w:w="1980" w:type="dxa"/>
          </w:tcPr>
          <w:p w14:paraId="76913A7B" w14:textId="77777777" w:rsidR="006E37C5" w:rsidRDefault="008355DD">
            <w:pPr>
              <w:pStyle w:val="Compact"/>
            </w:pPr>
            <w:r>
              <w:rPr>
                <w:b/>
                <w:bCs/>
              </w:rPr>
              <w:t>Python 3.11</w:t>
            </w:r>
          </w:p>
        </w:tc>
        <w:tc>
          <w:tcPr>
            <w:tcW w:w="1980" w:type="dxa"/>
          </w:tcPr>
          <w:p w14:paraId="3C7D714D" w14:textId="77777777" w:rsidR="006E37C5" w:rsidRDefault="008355DD">
            <w:pPr>
              <w:pStyle w:val="Compact"/>
            </w:pPr>
            <w:r>
              <w:t>Service applicatif, banc d’essai</w:t>
            </w:r>
          </w:p>
        </w:tc>
        <w:tc>
          <w:tcPr>
            <w:tcW w:w="1980" w:type="dxa"/>
          </w:tcPr>
          <w:p w14:paraId="3370711D" w14:textId="77777777" w:rsidR="006E37C5" w:rsidRDefault="008355DD">
            <w:pPr>
              <w:pStyle w:val="Compact"/>
            </w:pPr>
            <w:r>
              <w:t>Node.js, Go, Java</w:t>
            </w:r>
          </w:p>
        </w:tc>
        <w:tc>
          <w:tcPr>
            <w:tcW w:w="1980" w:type="dxa"/>
          </w:tcPr>
          <w:p w14:paraId="7BB02CB7"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2FDC0967" w14:textId="77777777">
        <w:tc>
          <w:tcPr>
            <w:tcW w:w="1980" w:type="dxa"/>
          </w:tcPr>
          <w:p w14:paraId="7823308C" w14:textId="77777777" w:rsidR="006E37C5" w:rsidRDefault="008355DD">
            <w:pPr>
              <w:pStyle w:val="Compact"/>
            </w:pPr>
            <w:r>
              <w:rPr>
                <w:b/>
                <w:bCs/>
              </w:rPr>
              <w:t>FastAPI</w:t>
            </w:r>
          </w:p>
        </w:tc>
        <w:tc>
          <w:tcPr>
            <w:tcW w:w="1980" w:type="dxa"/>
          </w:tcPr>
          <w:p w14:paraId="790A55DB" w14:textId="77777777" w:rsidR="006E37C5" w:rsidRDefault="008355DD">
            <w:pPr>
              <w:pStyle w:val="Compact"/>
            </w:pPr>
            <w:r>
              <w:t>Framework HTTP</w:t>
            </w:r>
          </w:p>
        </w:tc>
        <w:tc>
          <w:tcPr>
            <w:tcW w:w="1980" w:type="dxa"/>
          </w:tcPr>
          <w:p w14:paraId="1C8C9B16" w14:textId="77777777" w:rsidR="006E37C5" w:rsidRDefault="008355DD">
            <w:pPr>
              <w:pStyle w:val="Compact"/>
            </w:pPr>
            <w:r>
              <w:t>Django, Flask</w:t>
            </w:r>
          </w:p>
        </w:tc>
        <w:tc>
          <w:tcPr>
            <w:tcW w:w="1980" w:type="dxa"/>
          </w:tcPr>
          <w:p w14:paraId="59265D74"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0CE050DC" w14:textId="77777777">
        <w:tc>
          <w:tcPr>
            <w:tcW w:w="1980" w:type="dxa"/>
          </w:tcPr>
          <w:p w14:paraId="27617B3A" w14:textId="77777777" w:rsidR="006E37C5" w:rsidRDefault="008355DD">
            <w:pPr>
              <w:pStyle w:val="Compact"/>
            </w:pPr>
            <w:r>
              <w:rPr>
                <w:b/>
                <w:bCs/>
              </w:rPr>
              <w:t>Pydantic</w:t>
            </w:r>
          </w:p>
        </w:tc>
        <w:tc>
          <w:tcPr>
            <w:tcW w:w="1980" w:type="dxa"/>
          </w:tcPr>
          <w:p w14:paraId="61C12C7F" w14:textId="77777777" w:rsidR="006E37C5" w:rsidRDefault="008355DD">
            <w:pPr>
              <w:pStyle w:val="Compact"/>
            </w:pPr>
            <w:r>
              <w:t>Contrat de données</w:t>
            </w:r>
          </w:p>
        </w:tc>
        <w:tc>
          <w:tcPr>
            <w:tcW w:w="1980" w:type="dxa"/>
          </w:tcPr>
          <w:p w14:paraId="4AD4E877" w14:textId="77777777" w:rsidR="006E37C5" w:rsidRDefault="008355DD">
            <w:pPr>
              <w:pStyle w:val="Compact"/>
            </w:pPr>
            <w:r>
              <w:t>dataclasses, marshmallow</w:t>
            </w:r>
          </w:p>
        </w:tc>
        <w:tc>
          <w:tcPr>
            <w:tcW w:w="1980" w:type="dxa"/>
          </w:tcPr>
          <w:p w14:paraId="64E6FF62" w14:textId="77777777" w:rsidR="006E37C5" w:rsidRDefault="008355DD">
            <w:pPr>
              <w:pStyle w:val="Compact"/>
            </w:pPr>
            <w:r>
              <w:t xml:space="preserve">La validation </w:t>
            </w:r>
            <w:r>
              <w:rPr>
                <w:i/>
                <w:iCs/>
              </w:rPr>
              <w:t>est</w:t>
            </w:r>
            <w:r>
              <w:t xml:space="preserve"> le garde-fou anti-hallucination du projet</w:t>
            </w:r>
          </w:p>
        </w:tc>
      </w:tr>
      <w:tr w:rsidR="006E37C5" w14:paraId="41791A26" w14:textId="77777777">
        <w:tc>
          <w:tcPr>
            <w:tcW w:w="1980" w:type="dxa"/>
          </w:tcPr>
          <w:p w14:paraId="148ABDE0" w14:textId="77777777" w:rsidR="006E37C5" w:rsidRDefault="008355DD">
            <w:pPr>
              <w:pStyle w:val="Compact"/>
            </w:pPr>
            <w:r>
              <w:rPr>
                <w:b/>
                <w:bCs/>
              </w:rPr>
              <w:t>TypeScript</w:t>
            </w:r>
          </w:p>
        </w:tc>
        <w:tc>
          <w:tcPr>
            <w:tcW w:w="1980" w:type="dxa"/>
          </w:tcPr>
          <w:p w14:paraId="29A2E576" w14:textId="77777777" w:rsidR="006E37C5" w:rsidRDefault="008355DD">
            <w:pPr>
              <w:pStyle w:val="Compact"/>
            </w:pPr>
            <w:r>
              <w:t>Tableau de bord</w:t>
            </w:r>
          </w:p>
        </w:tc>
        <w:tc>
          <w:tcPr>
            <w:tcW w:w="1980" w:type="dxa"/>
          </w:tcPr>
          <w:p w14:paraId="6949A459" w14:textId="77777777" w:rsidR="006E37C5" w:rsidRDefault="008355DD">
            <w:pPr>
              <w:pStyle w:val="Compact"/>
            </w:pPr>
            <w:r>
              <w:t>JavaScript</w:t>
            </w:r>
          </w:p>
        </w:tc>
        <w:tc>
          <w:tcPr>
            <w:tcW w:w="1980" w:type="dxa"/>
          </w:tcPr>
          <w:p w14:paraId="4932EB49" w14:textId="77777777" w:rsidR="006E37C5" w:rsidRDefault="008355DD">
            <w:pPr>
              <w:pStyle w:val="Compact"/>
            </w:pPr>
            <w:r>
              <w:t xml:space="preserve">Le contrat d’API change </w:t>
            </w:r>
            <w:proofErr w:type="gramStart"/>
            <w:r>
              <w:t>souvent ;</w:t>
            </w:r>
            <w:proofErr w:type="gramEnd"/>
            <w:r>
              <w:t xml:space="preserve"> le typage transforme une </w:t>
            </w:r>
            <w:r>
              <w:lastRenderedPageBreak/>
              <w:t>rupture en erreur de compilation</w:t>
            </w:r>
          </w:p>
        </w:tc>
      </w:tr>
      <w:tr w:rsidR="006E37C5" w14:paraId="0457C12C" w14:textId="77777777">
        <w:tc>
          <w:tcPr>
            <w:tcW w:w="1980" w:type="dxa"/>
          </w:tcPr>
          <w:p w14:paraId="5DECFA58" w14:textId="77777777" w:rsidR="006E37C5" w:rsidRDefault="008355DD">
            <w:pPr>
              <w:pStyle w:val="Compact"/>
            </w:pPr>
            <w:r>
              <w:rPr>
                <w:b/>
                <w:bCs/>
              </w:rPr>
              <w:lastRenderedPageBreak/>
              <w:t>React 19</w:t>
            </w:r>
          </w:p>
        </w:tc>
        <w:tc>
          <w:tcPr>
            <w:tcW w:w="1980" w:type="dxa"/>
          </w:tcPr>
          <w:p w14:paraId="674CFA4D" w14:textId="77777777" w:rsidR="006E37C5" w:rsidRDefault="008355DD">
            <w:pPr>
              <w:pStyle w:val="Compact"/>
            </w:pPr>
            <w:r>
              <w:t>Interface</w:t>
            </w:r>
          </w:p>
        </w:tc>
        <w:tc>
          <w:tcPr>
            <w:tcW w:w="1980" w:type="dxa"/>
          </w:tcPr>
          <w:p w14:paraId="0F2B513D" w14:textId="77777777" w:rsidR="006E37C5" w:rsidRDefault="008355DD">
            <w:pPr>
              <w:pStyle w:val="Compact"/>
            </w:pPr>
            <w:r>
              <w:t>Vue, Svelte, Angular</w:t>
            </w:r>
          </w:p>
        </w:tc>
        <w:tc>
          <w:tcPr>
            <w:tcW w:w="1980" w:type="dxa"/>
          </w:tcPr>
          <w:p w14:paraId="0BD84EE8" w14:textId="77777777" w:rsidR="006E37C5" w:rsidRDefault="008355DD">
            <w:pPr>
              <w:pStyle w:val="Compact"/>
            </w:pPr>
            <w:r>
              <w:t>Standard industriel, écosystème et employabilité</w:t>
            </w:r>
          </w:p>
        </w:tc>
      </w:tr>
      <w:tr w:rsidR="006E37C5" w14:paraId="76800CD3" w14:textId="77777777">
        <w:tc>
          <w:tcPr>
            <w:tcW w:w="1980" w:type="dxa"/>
          </w:tcPr>
          <w:p w14:paraId="359A72E0" w14:textId="77777777" w:rsidR="006E37C5" w:rsidRDefault="008355DD">
            <w:pPr>
              <w:pStyle w:val="Compact"/>
            </w:pPr>
            <w:r>
              <w:rPr>
                <w:b/>
                <w:bCs/>
              </w:rPr>
              <w:t>Vite</w:t>
            </w:r>
          </w:p>
        </w:tc>
        <w:tc>
          <w:tcPr>
            <w:tcW w:w="1980" w:type="dxa"/>
          </w:tcPr>
          <w:p w14:paraId="0135D691" w14:textId="77777777" w:rsidR="006E37C5" w:rsidRDefault="008355DD">
            <w:pPr>
              <w:pStyle w:val="Compact"/>
            </w:pPr>
            <w:r>
              <w:t>Outil de construction</w:t>
            </w:r>
          </w:p>
        </w:tc>
        <w:tc>
          <w:tcPr>
            <w:tcW w:w="1980" w:type="dxa"/>
          </w:tcPr>
          <w:p w14:paraId="09752E54" w14:textId="77777777" w:rsidR="006E37C5" w:rsidRDefault="008355DD">
            <w:pPr>
              <w:pStyle w:val="Compact"/>
            </w:pPr>
            <w:r>
              <w:t>webpack, Next.js</w:t>
            </w:r>
          </w:p>
        </w:tc>
        <w:tc>
          <w:tcPr>
            <w:tcW w:w="1980" w:type="dxa"/>
          </w:tcPr>
          <w:p w14:paraId="6F7F0217"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0C614668" w14:textId="77777777">
        <w:tc>
          <w:tcPr>
            <w:tcW w:w="1980" w:type="dxa"/>
          </w:tcPr>
          <w:p w14:paraId="2978E26E" w14:textId="77777777" w:rsidR="006E37C5" w:rsidRDefault="008355DD">
            <w:pPr>
              <w:pStyle w:val="Compact"/>
            </w:pPr>
            <w:r>
              <w:rPr>
                <w:b/>
                <w:bCs/>
              </w:rPr>
              <w:t>Tailwind CSS v4</w:t>
            </w:r>
          </w:p>
        </w:tc>
        <w:tc>
          <w:tcPr>
            <w:tcW w:w="1980" w:type="dxa"/>
          </w:tcPr>
          <w:p w14:paraId="1D935F78" w14:textId="77777777" w:rsidR="006E37C5" w:rsidRDefault="008355DD">
            <w:pPr>
              <w:pStyle w:val="Compact"/>
            </w:pPr>
            <w:r>
              <w:t>Style</w:t>
            </w:r>
          </w:p>
        </w:tc>
        <w:tc>
          <w:tcPr>
            <w:tcW w:w="1980" w:type="dxa"/>
          </w:tcPr>
          <w:p w14:paraId="39C23957" w14:textId="77777777" w:rsidR="006E37C5" w:rsidRDefault="008355DD">
            <w:pPr>
              <w:pStyle w:val="Compact"/>
            </w:pPr>
            <w:r>
              <w:t>CSS modules, styled-components, shadcn/ui</w:t>
            </w:r>
          </w:p>
        </w:tc>
        <w:tc>
          <w:tcPr>
            <w:tcW w:w="1980" w:type="dxa"/>
          </w:tcPr>
          <w:p w14:paraId="6B1E81AA" w14:textId="77777777" w:rsidR="006E37C5" w:rsidRDefault="008355DD">
            <w:pPr>
              <w:pStyle w:val="Compact"/>
            </w:pPr>
            <w:r>
              <w:t>Couche de jetons entièrement en CSS, sans fichier de configuration JavaScript</w:t>
            </w:r>
          </w:p>
        </w:tc>
      </w:tr>
      <w:tr w:rsidR="006E37C5" w14:paraId="6D840B29" w14:textId="77777777">
        <w:tc>
          <w:tcPr>
            <w:tcW w:w="1980" w:type="dxa"/>
          </w:tcPr>
          <w:p w14:paraId="0AD6A9C6" w14:textId="77777777" w:rsidR="006E37C5" w:rsidRDefault="008355DD">
            <w:pPr>
              <w:pStyle w:val="Compact"/>
            </w:pPr>
            <w:r>
              <w:rPr>
                <w:b/>
                <w:bCs/>
              </w:rPr>
              <w:t>PostgreSQL 16</w:t>
            </w:r>
          </w:p>
        </w:tc>
        <w:tc>
          <w:tcPr>
            <w:tcW w:w="1980" w:type="dxa"/>
          </w:tcPr>
          <w:p w14:paraId="683BC7ED" w14:textId="77777777" w:rsidR="006E37C5" w:rsidRDefault="008355DD">
            <w:pPr>
              <w:pStyle w:val="Compact"/>
            </w:pPr>
            <w:r>
              <w:t>Stockage technique</w:t>
            </w:r>
          </w:p>
        </w:tc>
        <w:tc>
          <w:tcPr>
            <w:tcW w:w="1980" w:type="dxa"/>
          </w:tcPr>
          <w:p w14:paraId="5871B560" w14:textId="77777777" w:rsidR="006E37C5" w:rsidRDefault="008355DD">
            <w:pPr>
              <w:pStyle w:val="Compact"/>
            </w:pPr>
            <w:r>
              <w:t>SQLite, MongoDB</w:t>
            </w:r>
          </w:p>
        </w:tc>
        <w:tc>
          <w:tcPr>
            <w:tcW w:w="1980" w:type="dxa"/>
          </w:tcPr>
          <w:p w14:paraId="1D47FB65"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37712492" w14:textId="77777777">
        <w:tc>
          <w:tcPr>
            <w:tcW w:w="1980" w:type="dxa"/>
          </w:tcPr>
          <w:p w14:paraId="7DAD09F2" w14:textId="77777777" w:rsidR="006E37C5" w:rsidRDefault="008355DD">
            <w:pPr>
              <w:pStyle w:val="Compact"/>
            </w:pPr>
            <w:r>
              <w:rPr>
                <w:b/>
                <w:bCs/>
              </w:rPr>
              <w:t>Google Sheets</w:t>
            </w:r>
          </w:p>
        </w:tc>
        <w:tc>
          <w:tcPr>
            <w:tcW w:w="1980" w:type="dxa"/>
          </w:tcPr>
          <w:p w14:paraId="72637209" w14:textId="77777777" w:rsidR="006E37C5" w:rsidRDefault="008355DD">
            <w:pPr>
              <w:pStyle w:val="Compact"/>
            </w:pPr>
            <w:r>
              <w:t>Registre métier</w:t>
            </w:r>
          </w:p>
        </w:tc>
        <w:tc>
          <w:tcPr>
            <w:tcW w:w="1980" w:type="dxa"/>
          </w:tcPr>
          <w:p w14:paraId="6C1ABD7A" w14:textId="77777777" w:rsidR="006E37C5" w:rsidRDefault="008355DD">
            <w:pPr>
              <w:pStyle w:val="Compact"/>
            </w:pPr>
            <w:r>
              <w:t>Base de données seule</w:t>
            </w:r>
          </w:p>
        </w:tc>
        <w:tc>
          <w:tcPr>
            <w:tcW w:w="1980" w:type="dxa"/>
          </w:tcPr>
          <w:p w14:paraId="58E3D50C"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6689868B" w14:textId="77777777">
        <w:tc>
          <w:tcPr>
            <w:tcW w:w="1980" w:type="dxa"/>
          </w:tcPr>
          <w:p w14:paraId="0A94CE82" w14:textId="77777777" w:rsidR="006E37C5" w:rsidRDefault="008355DD">
            <w:pPr>
              <w:pStyle w:val="Compact"/>
            </w:pPr>
            <w:r>
              <w:rPr>
                <w:b/>
                <w:bCs/>
              </w:rPr>
              <w:t>n8n</w:t>
            </w:r>
          </w:p>
        </w:tc>
        <w:tc>
          <w:tcPr>
            <w:tcW w:w="1980" w:type="dxa"/>
          </w:tcPr>
          <w:p w14:paraId="09C3000F" w14:textId="77777777" w:rsidR="006E37C5" w:rsidRDefault="008355DD">
            <w:pPr>
              <w:pStyle w:val="Compact"/>
            </w:pPr>
            <w:r>
              <w:t>Orchestration</w:t>
            </w:r>
          </w:p>
        </w:tc>
        <w:tc>
          <w:tcPr>
            <w:tcW w:w="1980" w:type="dxa"/>
          </w:tcPr>
          <w:p w14:paraId="18E60715" w14:textId="77777777" w:rsidR="006E37C5" w:rsidRDefault="008355DD">
            <w:pPr>
              <w:pStyle w:val="Compact"/>
            </w:pPr>
            <w:r>
              <w:t>Zapier, Make, code</w:t>
            </w:r>
          </w:p>
        </w:tc>
        <w:tc>
          <w:tcPr>
            <w:tcW w:w="1980" w:type="dxa"/>
          </w:tcPr>
          <w:p w14:paraId="4BAA7CFB"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25BFD209" w14:textId="77777777">
        <w:tc>
          <w:tcPr>
            <w:tcW w:w="1980" w:type="dxa"/>
          </w:tcPr>
          <w:p w14:paraId="44FB68C6" w14:textId="77777777" w:rsidR="006E37C5" w:rsidRDefault="008355DD">
            <w:pPr>
              <w:pStyle w:val="Compact"/>
            </w:pPr>
            <w:r>
              <w:rPr>
                <w:b/>
                <w:bCs/>
              </w:rPr>
              <w:t>Docker Compose</w:t>
            </w:r>
          </w:p>
        </w:tc>
        <w:tc>
          <w:tcPr>
            <w:tcW w:w="1980" w:type="dxa"/>
          </w:tcPr>
          <w:p w14:paraId="7BEF4B71" w14:textId="77777777" w:rsidR="006E37C5" w:rsidRDefault="008355DD">
            <w:pPr>
              <w:pStyle w:val="Compact"/>
            </w:pPr>
            <w:r>
              <w:t>Déploiement</w:t>
            </w:r>
          </w:p>
        </w:tc>
        <w:tc>
          <w:tcPr>
            <w:tcW w:w="1980" w:type="dxa"/>
          </w:tcPr>
          <w:p w14:paraId="262E3440" w14:textId="77777777" w:rsidR="006E37C5" w:rsidRDefault="008355DD">
            <w:pPr>
              <w:pStyle w:val="Compact"/>
            </w:pPr>
            <w:r>
              <w:t>Installation manuelle, Kubernetes</w:t>
            </w:r>
          </w:p>
        </w:tc>
        <w:tc>
          <w:tcPr>
            <w:tcW w:w="1980" w:type="dxa"/>
          </w:tcPr>
          <w:p w14:paraId="55973B03" w14:textId="77777777" w:rsidR="006E37C5" w:rsidRDefault="008355DD">
            <w:pPr>
              <w:pStyle w:val="Compact"/>
            </w:pPr>
            <w:r>
              <w:t xml:space="preserve">Cinq services </w:t>
            </w:r>
            <w:proofErr w:type="gramStart"/>
            <w:r>
              <w:t>reproductibles ;</w:t>
            </w:r>
            <w:proofErr w:type="gramEnd"/>
            <w:r>
              <w:t xml:space="preserve"> Kubernetes serait disproportionné pour une machine</w:t>
            </w:r>
          </w:p>
        </w:tc>
      </w:tr>
      <w:tr w:rsidR="006E37C5" w14:paraId="357DB19D" w14:textId="77777777">
        <w:tc>
          <w:tcPr>
            <w:tcW w:w="1980" w:type="dxa"/>
          </w:tcPr>
          <w:p w14:paraId="4AE964FB" w14:textId="77777777" w:rsidR="006E37C5" w:rsidRDefault="008355DD">
            <w:pPr>
              <w:pStyle w:val="Compact"/>
            </w:pPr>
            <w:r>
              <w:rPr>
                <w:b/>
                <w:bCs/>
              </w:rPr>
              <w:lastRenderedPageBreak/>
              <w:t>PyTorch + Transformers</w:t>
            </w:r>
          </w:p>
        </w:tc>
        <w:tc>
          <w:tcPr>
            <w:tcW w:w="1980" w:type="dxa"/>
          </w:tcPr>
          <w:p w14:paraId="76D3D67C" w14:textId="77777777" w:rsidR="006E37C5" w:rsidRDefault="008355DD">
            <w:pPr>
              <w:pStyle w:val="Compact"/>
            </w:pPr>
            <w:r>
              <w:t>Banc d’essai local</w:t>
            </w:r>
          </w:p>
        </w:tc>
        <w:tc>
          <w:tcPr>
            <w:tcW w:w="1980" w:type="dxa"/>
          </w:tcPr>
          <w:p w14:paraId="37D84311" w14:textId="77777777" w:rsidR="006E37C5" w:rsidRDefault="008355DD">
            <w:pPr>
              <w:pStyle w:val="Compact"/>
            </w:pPr>
            <w:r>
              <w:t>ONNX Runtime, llama.cpp</w:t>
            </w:r>
          </w:p>
        </w:tc>
        <w:tc>
          <w:tcPr>
            <w:tcW w:w="1980" w:type="dxa"/>
          </w:tcPr>
          <w:p w14:paraId="7E91ABED" w14:textId="77777777" w:rsidR="006E37C5" w:rsidRDefault="008355DD">
            <w:pPr>
              <w:pStyle w:val="Compact"/>
            </w:pPr>
            <w:r>
              <w:t>Seul écosystème où les treize points de contrôle évalués sont publiés</w:t>
            </w:r>
          </w:p>
        </w:tc>
      </w:tr>
      <w:tr w:rsidR="006E37C5" w14:paraId="437C4928" w14:textId="77777777">
        <w:tc>
          <w:tcPr>
            <w:tcW w:w="1980" w:type="dxa"/>
          </w:tcPr>
          <w:p w14:paraId="32139A18" w14:textId="77777777" w:rsidR="006E37C5" w:rsidRDefault="008355DD">
            <w:pPr>
              <w:pStyle w:val="Compact"/>
            </w:pPr>
            <w:r>
              <w:rPr>
                <w:b/>
                <w:bCs/>
              </w:rPr>
              <w:t>Playwright</w:t>
            </w:r>
          </w:p>
        </w:tc>
        <w:tc>
          <w:tcPr>
            <w:tcW w:w="1980" w:type="dxa"/>
          </w:tcPr>
          <w:p w14:paraId="350B5E31" w14:textId="77777777" w:rsidR="006E37C5" w:rsidRDefault="008355DD">
            <w:pPr>
              <w:pStyle w:val="Compact"/>
            </w:pPr>
            <w:r>
              <w:t>Contrôle visuel</w:t>
            </w:r>
          </w:p>
        </w:tc>
        <w:tc>
          <w:tcPr>
            <w:tcW w:w="1980" w:type="dxa"/>
          </w:tcPr>
          <w:p w14:paraId="10293E9E" w14:textId="77777777" w:rsidR="006E37C5" w:rsidRDefault="008355DD">
            <w:pPr>
              <w:pStyle w:val="Compact"/>
            </w:pPr>
            <w:r>
              <w:t>Selenium, Cypress</w:t>
            </w:r>
          </w:p>
        </w:tc>
        <w:tc>
          <w:tcPr>
            <w:tcW w:w="1980" w:type="dxa"/>
          </w:tcPr>
          <w:p w14:paraId="1953EB73"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16EC5D9F" w14:textId="77777777">
        <w:tc>
          <w:tcPr>
            <w:tcW w:w="1980" w:type="dxa"/>
          </w:tcPr>
          <w:p w14:paraId="120F6E15" w14:textId="77777777" w:rsidR="006E37C5" w:rsidRDefault="008355DD">
            <w:pPr>
              <w:pStyle w:val="Compact"/>
            </w:pPr>
            <w:r>
              <w:rPr>
                <w:b/>
                <w:bCs/>
              </w:rPr>
              <w:t>pytest</w:t>
            </w:r>
          </w:p>
        </w:tc>
        <w:tc>
          <w:tcPr>
            <w:tcW w:w="1980" w:type="dxa"/>
          </w:tcPr>
          <w:p w14:paraId="74FEDA57" w14:textId="77777777" w:rsidR="006E37C5" w:rsidRDefault="008355DD">
            <w:pPr>
              <w:pStyle w:val="Compact"/>
            </w:pPr>
            <w:r>
              <w:t>Tests</w:t>
            </w:r>
          </w:p>
        </w:tc>
        <w:tc>
          <w:tcPr>
            <w:tcW w:w="1980" w:type="dxa"/>
          </w:tcPr>
          <w:p w14:paraId="700B3D14" w14:textId="77777777" w:rsidR="006E37C5" w:rsidRDefault="008355DD">
            <w:pPr>
              <w:pStyle w:val="Compact"/>
            </w:pPr>
            <w:r>
              <w:t>unittest</w:t>
            </w:r>
          </w:p>
        </w:tc>
        <w:tc>
          <w:tcPr>
            <w:tcW w:w="1980" w:type="dxa"/>
          </w:tcPr>
          <w:p w14:paraId="7A3323AB"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5BE28C5A" w14:textId="77777777">
        <w:tc>
          <w:tcPr>
            <w:tcW w:w="1980" w:type="dxa"/>
          </w:tcPr>
          <w:p w14:paraId="04D0520A" w14:textId="77777777" w:rsidR="006E37C5" w:rsidRDefault="008355DD">
            <w:pPr>
              <w:pStyle w:val="Compact"/>
            </w:pPr>
            <w:r>
              <w:rPr>
                <w:b/>
                <w:bCs/>
              </w:rPr>
              <w:t>GitHub Actions</w:t>
            </w:r>
          </w:p>
        </w:tc>
        <w:tc>
          <w:tcPr>
            <w:tcW w:w="1980" w:type="dxa"/>
          </w:tcPr>
          <w:p w14:paraId="46E802BA" w14:textId="77777777" w:rsidR="006E37C5" w:rsidRDefault="008355DD">
            <w:pPr>
              <w:pStyle w:val="Compact"/>
            </w:pPr>
            <w:r>
              <w:t>Intégration continue</w:t>
            </w:r>
          </w:p>
        </w:tc>
        <w:tc>
          <w:tcPr>
            <w:tcW w:w="1980" w:type="dxa"/>
          </w:tcPr>
          <w:p w14:paraId="4DBD8325" w14:textId="77777777" w:rsidR="006E37C5" w:rsidRDefault="008355DD">
            <w:pPr>
              <w:pStyle w:val="Compact"/>
            </w:pPr>
            <w:r>
              <w:t>GitLab CI, Jenkins</w:t>
            </w:r>
          </w:p>
        </w:tc>
        <w:tc>
          <w:tcPr>
            <w:tcW w:w="1980" w:type="dxa"/>
          </w:tcPr>
          <w:p w14:paraId="7A5CF9A8"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5014BD3D" w14:textId="77777777">
        <w:tc>
          <w:tcPr>
            <w:tcW w:w="1980" w:type="dxa"/>
          </w:tcPr>
          <w:p w14:paraId="1D2F4F4F" w14:textId="77777777" w:rsidR="006E37C5" w:rsidRDefault="008355DD">
            <w:pPr>
              <w:pStyle w:val="Compact"/>
            </w:pPr>
            <w:r>
              <w:rPr>
                <w:b/>
                <w:bCs/>
              </w:rPr>
              <w:t>Mermaid</w:t>
            </w:r>
          </w:p>
        </w:tc>
        <w:tc>
          <w:tcPr>
            <w:tcW w:w="1980" w:type="dxa"/>
          </w:tcPr>
          <w:p w14:paraId="3B0251C8" w14:textId="77777777" w:rsidR="006E37C5" w:rsidRDefault="008355DD">
            <w:pPr>
              <w:pStyle w:val="Compact"/>
            </w:pPr>
            <w:r>
              <w:t>Diagrammes</w:t>
            </w:r>
          </w:p>
        </w:tc>
        <w:tc>
          <w:tcPr>
            <w:tcW w:w="1980" w:type="dxa"/>
          </w:tcPr>
          <w:p w14:paraId="63083574" w14:textId="77777777" w:rsidR="006E37C5" w:rsidRDefault="008355DD">
            <w:pPr>
              <w:pStyle w:val="Compact"/>
            </w:pPr>
            <w:r>
              <w:t>draw.io, Visio</w:t>
            </w:r>
          </w:p>
        </w:tc>
        <w:tc>
          <w:tcPr>
            <w:tcW w:w="1980" w:type="dxa"/>
          </w:tcPr>
          <w:p w14:paraId="4CF78E23" w14:textId="77777777" w:rsidR="006E37C5" w:rsidRDefault="008355DD">
            <w:pPr>
              <w:pStyle w:val="Compact"/>
            </w:pPr>
            <w:r>
              <w:t>Diagrammes en texte, donc versionnés et révisables comme du code</w:t>
            </w:r>
          </w:p>
        </w:tc>
      </w:tr>
    </w:tbl>
    <w:p w14:paraId="46ACB5E9" w14:textId="77777777" w:rsidR="006E37C5" w:rsidRDefault="008355DD">
      <w:pPr>
        <w:pStyle w:val="Heading3"/>
      </w:pPr>
      <w:bookmarkStart w:id="87" w:name="les-choix-qui-méritaient-un-débat"/>
      <w:bookmarkStart w:id="88" w:name="_Toc240738249"/>
      <w:bookmarkEnd w:id="83"/>
      <w:r>
        <w:t>2.7.2 Les choix qui méritaient un débat</w:t>
      </w:r>
      <w:bookmarkEnd w:id="88"/>
    </w:p>
    <w:p w14:paraId="6ACB82EF" w14:textId="77777777" w:rsidR="006E37C5" w:rsidRDefault="008355DD">
      <w:pPr>
        <w:pStyle w:val="FirstParagraph"/>
      </w:pPr>
      <w:r>
        <w:t>Quatre décisions n’allaient pas de soi et ont été tranchées sur des critères vérifiables.</w:t>
      </w:r>
    </w:p>
    <w:p w14:paraId="1C6AFC1E"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4F56D6F3"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w:t>
      </w:r>
      <w:proofErr w:type="gramStart"/>
      <w:r>
        <w:t>taille :</w:t>
      </w:r>
      <w:proofErr w:type="gramEnd"/>
      <w:r>
        <w:t xml:space="preserve"> trois processus écrivent simultanément — l’API sur le chemin de réponse, l’ordonnanceur en arrière-plan, n8n à chaque étape — et le verrouillage de fichier de SQLite transforme cela en attentes sur le chemin où un technicien attend une réponse.</w:t>
      </w:r>
    </w:p>
    <w:p w14:paraId="51811021"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5F549262"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A80B5FB" w14:textId="77777777" w:rsidR="006E37C5" w:rsidRDefault="008355DD">
      <w:pPr>
        <w:pStyle w:val="Heading2"/>
      </w:pPr>
      <w:bookmarkStart w:id="89" w:name="synthèse-des-choix-technologiques"/>
      <w:bookmarkStart w:id="90" w:name="_Toc240738250"/>
      <w:bookmarkEnd w:id="81"/>
      <w:bookmarkEnd w:id="87"/>
      <w:r>
        <w:t>2.8 Synthèse des choix technologiques</w:t>
      </w:r>
      <w:bookmarkEnd w:id="90"/>
    </w:p>
    <w:p w14:paraId="46D24C1A" w14:textId="77777777" w:rsidR="006E37C5" w:rsidRDefault="008355DD">
      <w:pPr>
        <w:pStyle w:val="FirstParagraph"/>
      </w:pPr>
      <w:r>
        <w:t xml:space="preserve">Le </w:t>
      </w:r>
      <w:r>
        <w:rPr>
          <w:b/>
          <w:bCs/>
        </w:rPr>
        <w:t>Tableau 2.5</w:t>
      </w:r>
      <w:r>
        <w:t xml:space="preserve"> rassemble ces décisions en une vue unique.</w:t>
      </w:r>
    </w:p>
    <w:p w14:paraId="0CBE6D32" w14:textId="77777777" w:rsidR="006E37C5" w:rsidRDefault="008355DD">
      <w:pPr>
        <w:pStyle w:val="TableCaption0"/>
      </w:pPr>
      <w:bookmarkStart w:id="91" w:name="_Toc240484538"/>
      <w:bookmarkStart w:id="92" w:name="_Toc240738399"/>
      <w:r>
        <w:rPr>
          <w:b/>
          <w:bCs/>
        </w:rPr>
        <w:t xml:space="preserve">Tableau </w:t>
      </w:r>
      <w:proofErr w:type="gramStart"/>
      <w:r>
        <w:rPr>
          <w:b/>
          <w:bCs/>
        </w:rPr>
        <w:t>2.5 :</w:t>
      </w:r>
      <w:proofErr w:type="gramEnd"/>
      <w:r>
        <w:t xml:space="preserve"> Récapitulatif des choix technologiques.</w:t>
      </w:r>
      <w:bookmarkEnd w:id="91"/>
      <w:bookmarkEnd w:id="92"/>
    </w:p>
    <w:tbl>
      <w:tblPr>
        <w:tblStyle w:val="Table"/>
        <w:tblW w:w="5000" w:type="pct"/>
        <w:tblLayout w:type="fixed"/>
        <w:tblLook w:val="0020" w:firstRow="1" w:lastRow="0" w:firstColumn="0" w:lastColumn="0" w:noHBand="0" w:noVBand="0"/>
      </w:tblPr>
      <w:tblGrid>
        <w:gridCol w:w="3222"/>
        <w:gridCol w:w="3223"/>
        <w:gridCol w:w="3223"/>
      </w:tblGrid>
      <w:tr w:rsidR="006E37C5" w14:paraId="344050F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06FD249" w14:textId="77777777" w:rsidR="006E37C5" w:rsidRDefault="008355DD">
            <w:pPr>
              <w:pStyle w:val="Compact"/>
            </w:pPr>
            <w:r>
              <w:t>Besoin</w:t>
            </w:r>
          </w:p>
        </w:tc>
        <w:tc>
          <w:tcPr>
            <w:tcW w:w="2640" w:type="dxa"/>
          </w:tcPr>
          <w:p w14:paraId="5CE2FA0F" w14:textId="77777777" w:rsidR="006E37C5" w:rsidRDefault="008355DD">
            <w:pPr>
              <w:pStyle w:val="Compact"/>
            </w:pPr>
            <w:r>
              <w:t>Choix</w:t>
            </w:r>
          </w:p>
        </w:tc>
        <w:tc>
          <w:tcPr>
            <w:tcW w:w="2640" w:type="dxa"/>
          </w:tcPr>
          <w:p w14:paraId="0A9FEC7E" w14:textId="77777777" w:rsidR="006E37C5" w:rsidRDefault="008355DD">
            <w:pPr>
              <w:pStyle w:val="Compact"/>
            </w:pPr>
            <w:r>
              <w:t>Justification résumée</w:t>
            </w:r>
          </w:p>
        </w:tc>
      </w:tr>
      <w:tr w:rsidR="006E37C5" w14:paraId="57040679" w14:textId="77777777">
        <w:tc>
          <w:tcPr>
            <w:tcW w:w="2640" w:type="dxa"/>
          </w:tcPr>
          <w:p w14:paraId="226E5671" w14:textId="77777777" w:rsidR="006E37C5" w:rsidRDefault="008355DD">
            <w:pPr>
              <w:pStyle w:val="Compact"/>
            </w:pPr>
            <w:r>
              <w:t>Canal de réception</w:t>
            </w:r>
          </w:p>
        </w:tc>
        <w:tc>
          <w:tcPr>
            <w:tcW w:w="2640" w:type="dxa"/>
          </w:tcPr>
          <w:p w14:paraId="7DF6F08F" w14:textId="77777777" w:rsidR="006E37C5" w:rsidRDefault="008355DD">
            <w:pPr>
              <w:pStyle w:val="Compact"/>
            </w:pPr>
            <w:r>
              <w:t xml:space="preserve">Telegram Bot API </w:t>
            </w:r>
            <w:r>
              <w:rPr>
                <w:b/>
                <w:bCs/>
              </w:rPr>
              <w:t>et</w:t>
            </w:r>
            <w:r>
              <w:t xml:space="preserve"> WhatsApp Cloud API</w:t>
            </w:r>
          </w:p>
        </w:tc>
        <w:tc>
          <w:tcPr>
            <w:tcW w:w="2640" w:type="dxa"/>
          </w:tcPr>
          <w:p w14:paraId="0577910B"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2CD8467C" w14:textId="77777777">
        <w:tc>
          <w:tcPr>
            <w:tcW w:w="2640" w:type="dxa"/>
          </w:tcPr>
          <w:p w14:paraId="507921A1" w14:textId="77777777" w:rsidR="006E37C5" w:rsidRDefault="008355DD">
            <w:pPr>
              <w:pStyle w:val="Compact"/>
            </w:pPr>
            <w:r>
              <w:t>Orchestration</w:t>
            </w:r>
          </w:p>
        </w:tc>
        <w:tc>
          <w:tcPr>
            <w:tcW w:w="2640" w:type="dxa"/>
          </w:tcPr>
          <w:p w14:paraId="520BF6E1" w14:textId="77777777" w:rsidR="006E37C5" w:rsidRDefault="008355DD">
            <w:pPr>
              <w:pStyle w:val="Compact"/>
            </w:pPr>
            <w:r>
              <w:t>n8n (Docker, auto-hébergé)</w:t>
            </w:r>
          </w:p>
        </w:tc>
        <w:tc>
          <w:tcPr>
            <w:tcW w:w="2640" w:type="dxa"/>
          </w:tcPr>
          <w:p w14:paraId="300AE3F7" w14:textId="77777777" w:rsidR="006E37C5" w:rsidRDefault="008355DD">
            <w:pPr>
              <w:pStyle w:val="Compact"/>
            </w:pPr>
            <w:r>
              <w:t>Recommandé par le cahier des charges, gratuit, intégrations natives</w:t>
            </w:r>
          </w:p>
        </w:tc>
      </w:tr>
      <w:tr w:rsidR="006E37C5" w14:paraId="7419FC28" w14:textId="77777777">
        <w:tc>
          <w:tcPr>
            <w:tcW w:w="2640" w:type="dxa"/>
          </w:tcPr>
          <w:p w14:paraId="0014CF07" w14:textId="77777777" w:rsidR="006E37C5" w:rsidRDefault="008355DD">
            <w:pPr>
              <w:pStyle w:val="Compact"/>
            </w:pPr>
            <w:r>
              <w:t>Transcription</w:t>
            </w:r>
          </w:p>
        </w:tc>
        <w:tc>
          <w:tcPr>
            <w:tcW w:w="2640" w:type="dxa"/>
          </w:tcPr>
          <w:p w14:paraId="3956FA10" w14:textId="77777777" w:rsidR="006E37C5" w:rsidRDefault="008355DD">
            <w:pPr>
              <w:pStyle w:val="Compact"/>
            </w:pPr>
            <w:r>
              <w:t xml:space="preserve">Chaîne </w:t>
            </w:r>
            <w:r>
              <w:rPr>
                <w:rStyle w:val="VerbatimChar"/>
              </w:rPr>
              <w:t>gemini → local → groq</w:t>
            </w:r>
          </w:p>
        </w:tc>
        <w:tc>
          <w:tcPr>
            <w:tcW w:w="2640" w:type="dxa"/>
          </w:tcPr>
          <w:p w14:paraId="58C40C55" w14:textId="77777777" w:rsidR="006E37C5" w:rsidRDefault="008355DD">
            <w:pPr>
              <w:pStyle w:val="Compact"/>
            </w:pPr>
            <w:r>
              <w:t>Ordre fixé par accuracy mesurée (chapitre 4), non par latence</w:t>
            </w:r>
          </w:p>
        </w:tc>
      </w:tr>
      <w:tr w:rsidR="006E37C5" w14:paraId="10557F6A" w14:textId="77777777">
        <w:tc>
          <w:tcPr>
            <w:tcW w:w="2640" w:type="dxa"/>
          </w:tcPr>
          <w:p w14:paraId="23EB7E39" w14:textId="77777777" w:rsidR="006E37C5" w:rsidRDefault="008355DD">
            <w:pPr>
              <w:pStyle w:val="Compact"/>
            </w:pPr>
            <w:r>
              <w:lastRenderedPageBreak/>
              <w:t>Extraction / reformulation</w:t>
            </w:r>
          </w:p>
        </w:tc>
        <w:tc>
          <w:tcPr>
            <w:tcW w:w="2640" w:type="dxa"/>
          </w:tcPr>
          <w:p w14:paraId="1C561592" w14:textId="77777777" w:rsidR="006E37C5" w:rsidRDefault="008355DD">
            <w:pPr>
              <w:pStyle w:val="Compact"/>
            </w:pPr>
            <w:r>
              <w:t>Chaîne de repli alternant Gemini et Groq</w:t>
            </w:r>
          </w:p>
        </w:tc>
        <w:tc>
          <w:tcPr>
            <w:tcW w:w="2640" w:type="dxa"/>
          </w:tcPr>
          <w:p w14:paraId="2D8632BE" w14:textId="77777777" w:rsidR="006E37C5" w:rsidRDefault="008355DD">
            <w:pPr>
              <w:pStyle w:val="Compact"/>
            </w:pPr>
            <w:r>
              <w:t xml:space="preserve">Sortie structurée </w:t>
            </w:r>
            <w:proofErr w:type="gramStart"/>
            <w:r>
              <w:t>native ;</w:t>
            </w:r>
            <w:proofErr w:type="gramEnd"/>
            <w:r>
              <w:t xml:space="preserve"> quotas gratuits mesurés séparément par fournisseur</w:t>
            </w:r>
          </w:p>
        </w:tc>
      </w:tr>
      <w:tr w:rsidR="006E37C5" w14:paraId="7ED8C4AA" w14:textId="77777777">
        <w:tc>
          <w:tcPr>
            <w:tcW w:w="2640" w:type="dxa"/>
          </w:tcPr>
          <w:p w14:paraId="3B05B78F" w14:textId="77777777" w:rsidR="006E37C5" w:rsidRDefault="008355DD">
            <w:pPr>
              <w:pStyle w:val="Compact"/>
            </w:pPr>
            <w:r>
              <w:t>Service métier</w:t>
            </w:r>
          </w:p>
        </w:tc>
        <w:tc>
          <w:tcPr>
            <w:tcW w:w="2640" w:type="dxa"/>
          </w:tcPr>
          <w:p w14:paraId="655FCFAD" w14:textId="77777777" w:rsidR="006E37C5" w:rsidRDefault="008355DD">
            <w:pPr>
              <w:pStyle w:val="Compact"/>
            </w:pPr>
            <w:r>
              <w:t>Python / FastAPI</w:t>
            </w:r>
          </w:p>
        </w:tc>
        <w:tc>
          <w:tcPr>
            <w:tcW w:w="2640" w:type="dxa"/>
          </w:tcPr>
          <w:p w14:paraId="27AEFAD0" w14:textId="77777777" w:rsidR="006E37C5" w:rsidRDefault="008355DD">
            <w:pPr>
              <w:pStyle w:val="Compact"/>
            </w:pPr>
            <w:r>
              <w:t>Écosystème IA, validation Pydantic, tests, documentation OpenAPI automatique</w:t>
            </w:r>
          </w:p>
        </w:tc>
      </w:tr>
      <w:tr w:rsidR="006E37C5" w14:paraId="3D54488A" w14:textId="77777777">
        <w:tc>
          <w:tcPr>
            <w:tcW w:w="2640" w:type="dxa"/>
          </w:tcPr>
          <w:p w14:paraId="5CFDBC6B" w14:textId="77777777" w:rsidR="006E37C5" w:rsidRDefault="008355DD">
            <w:pPr>
              <w:pStyle w:val="Compact"/>
            </w:pPr>
            <w:r>
              <w:t>Interface Web</w:t>
            </w:r>
          </w:p>
        </w:tc>
        <w:tc>
          <w:tcPr>
            <w:tcW w:w="2640" w:type="dxa"/>
          </w:tcPr>
          <w:p w14:paraId="0D324F15" w14:textId="77777777" w:rsidR="006E37C5" w:rsidRDefault="008355DD">
            <w:pPr>
              <w:pStyle w:val="Compact"/>
            </w:pPr>
            <w:r>
              <w:t>React 19 + TypeScript + Vite + Tailwind v4</w:t>
            </w:r>
          </w:p>
        </w:tc>
        <w:tc>
          <w:tcPr>
            <w:tcW w:w="2640" w:type="dxa"/>
          </w:tcPr>
          <w:p w14:paraId="5E1095EB"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3B3FBABF" w14:textId="77777777">
        <w:tc>
          <w:tcPr>
            <w:tcW w:w="2640" w:type="dxa"/>
          </w:tcPr>
          <w:p w14:paraId="656FACBF" w14:textId="77777777" w:rsidR="006E37C5" w:rsidRDefault="008355DD">
            <w:pPr>
              <w:pStyle w:val="Compact"/>
            </w:pPr>
            <w:r>
              <w:t>Stockage métier</w:t>
            </w:r>
          </w:p>
        </w:tc>
        <w:tc>
          <w:tcPr>
            <w:tcW w:w="2640" w:type="dxa"/>
          </w:tcPr>
          <w:p w14:paraId="08431AB2" w14:textId="77777777" w:rsidR="006E37C5" w:rsidRDefault="008355DD">
            <w:pPr>
              <w:pStyle w:val="Compact"/>
            </w:pPr>
            <w:r>
              <w:t>Google Sheets</w:t>
            </w:r>
          </w:p>
        </w:tc>
        <w:tc>
          <w:tcPr>
            <w:tcW w:w="2640" w:type="dxa"/>
          </w:tcPr>
          <w:p w14:paraId="1163C315"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65456849" w14:textId="77777777">
        <w:tc>
          <w:tcPr>
            <w:tcW w:w="2640" w:type="dxa"/>
          </w:tcPr>
          <w:p w14:paraId="16EBFB1E" w14:textId="77777777" w:rsidR="006E37C5" w:rsidRDefault="008355DD">
            <w:pPr>
              <w:pStyle w:val="Compact"/>
            </w:pPr>
            <w:r>
              <w:t>Stockage technique</w:t>
            </w:r>
          </w:p>
        </w:tc>
        <w:tc>
          <w:tcPr>
            <w:tcW w:w="2640" w:type="dxa"/>
          </w:tcPr>
          <w:p w14:paraId="760D7D8B" w14:textId="77777777" w:rsidR="006E37C5" w:rsidRDefault="008355DD">
            <w:pPr>
              <w:pStyle w:val="Compact"/>
            </w:pPr>
            <w:r>
              <w:t>PostgreSQL</w:t>
            </w:r>
          </w:p>
        </w:tc>
        <w:tc>
          <w:tcPr>
            <w:tcW w:w="2640" w:type="dxa"/>
          </w:tcPr>
          <w:p w14:paraId="7E9640EB" w14:textId="77777777" w:rsidR="006E37C5" w:rsidRDefault="008355DD">
            <w:pPr>
              <w:pStyle w:val="Compact"/>
            </w:pPr>
            <w:r>
              <w:t>Journal d’événements, idempotence, sessions, file de reprise — délibérément hors du Sheet</w:t>
            </w:r>
          </w:p>
        </w:tc>
      </w:tr>
    </w:tbl>
    <w:p w14:paraId="32BEAE88" w14:textId="77777777" w:rsidR="006E37C5" w:rsidRDefault="008355DD">
      <w:pPr>
        <w:pStyle w:val="Heading2"/>
      </w:pPr>
      <w:bookmarkStart w:id="93" w:name="conclusion-du-chapitre-1"/>
      <w:bookmarkStart w:id="94" w:name="_Toc240738251"/>
      <w:bookmarkEnd w:id="89"/>
      <w:r>
        <w:t>2.9 Conclusion du chapitre</w:t>
      </w:r>
      <w:bookmarkEnd w:id="94"/>
    </w:p>
    <w:p w14:paraId="583A7477"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592E9FF" w14:textId="77777777" w:rsidR="006E37C5" w:rsidRDefault="008355DD">
      <w:r>
        <w:br w:type="page"/>
      </w:r>
    </w:p>
    <w:p w14:paraId="0027C3A4" w14:textId="77777777" w:rsidR="006E37C5" w:rsidRDefault="008355DD">
      <w:pPr>
        <w:pStyle w:val="Heading1"/>
      </w:pPr>
      <w:bookmarkStart w:id="95" w:name="chapitre-3-conception-de-la-solution"/>
      <w:bookmarkStart w:id="96" w:name="_Toc240738252"/>
      <w:bookmarkEnd w:id="45"/>
      <w:bookmarkEnd w:id="93"/>
      <w:r>
        <w:lastRenderedPageBreak/>
        <w:t xml:space="preserve">Chapitre </w:t>
      </w:r>
      <w:proofErr w:type="gramStart"/>
      <w:r>
        <w:t>3 :</w:t>
      </w:r>
      <w:proofErr w:type="gramEnd"/>
      <w:r>
        <w:t xml:space="preserve"> Conception de la solution</w:t>
      </w:r>
      <w:bookmarkEnd w:id="96"/>
    </w:p>
    <w:p w14:paraId="1089228E" w14:textId="77777777" w:rsidR="006E37C5" w:rsidRDefault="008355DD">
      <w:pPr>
        <w:pStyle w:val="Heading2"/>
      </w:pPr>
      <w:bookmarkStart w:id="97" w:name="introduction-du-chapitre-2"/>
      <w:bookmarkStart w:id="98" w:name="_Toc240738253"/>
      <w:r>
        <w:t>3.1 Introduction du chapitre</w:t>
      </w:r>
      <w:bookmarkEnd w:id="98"/>
    </w:p>
    <w:p w14:paraId="77FF48FF" w14:textId="77777777" w:rsidR="006E37C5" w:rsidRDefault="008355DD">
      <w:pPr>
        <w:pStyle w:val="FirstParagraph"/>
      </w:pPr>
      <w:r>
        <w:t xml:space="preserve">Ce chapitre présente la conception de la </w:t>
      </w:r>
      <w:proofErr w:type="gramStart"/>
      <w:r>
        <w:t>solution :</w:t>
      </w:r>
      <w:proofErr w:type="gramEnd"/>
      <w:r>
        <w:t xml:space="preserve"> l’analyse des besoins issue du cahier des charges,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17A05BAD" w14:textId="77777777" w:rsidR="006E37C5" w:rsidRDefault="008355DD">
      <w:pPr>
        <w:pStyle w:val="Heading2"/>
      </w:pPr>
      <w:bookmarkStart w:id="99" w:name="analyse-des-besoins"/>
      <w:bookmarkStart w:id="100" w:name="_Toc240738254"/>
      <w:r>
        <w:t>3.2 Analyse des besoins</w:t>
      </w:r>
      <w:bookmarkEnd w:id="100"/>
    </w:p>
    <w:p w14:paraId="7DE9BD42" w14:textId="77777777" w:rsidR="006E37C5" w:rsidRDefault="008355DD">
      <w:pPr>
        <w:pStyle w:val="Heading3"/>
      </w:pPr>
      <w:bookmarkStart w:id="101" w:name="besoins-fonctionnels"/>
      <w:bookmarkStart w:id="102" w:name="_Toc240738255"/>
      <w:r>
        <w:t>3.2.1 Besoins fonctionnels</w:t>
      </w:r>
      <w:bookmarkEnd w:id="102"/>
    </w:p>
    <w:p w14:paraId="0B0E7CC6" w14:textId="77777777" w:rsidR="006E37C5" w:rsidRDefault="008355DD">
      <w:pPr>
        <w:pStyle w:val="FirstParagraph"/>
      </w:pPr>
      <w:r>
        <w:t xml:space="preserve">Le cahier des charges fourni par l’entreprise définit les exigences </w:t>
      </w:r>
      <w:proofErr w:type="gramStart"/>
      <w:r>
        <w:t>suivantes :</w:t>
      </w:r>
      <w:proofErr w:type="gramEnd"/>
    </w:p>
    <w:p w14:paraId="45D56BB5" w14:textId="77777777" w:rsidR="006E37C5" w:rsidRDefault="008355DD">
      <w:pPr>
        <w:pStyle w:val="Compact"/>
        <w:numPr>
          <w:ilvl w:val="0"/>
          <w:numId w:val="4"/>
        </w:numPr>
      </w:pPr>
      <w:r>
        <w:rPr>
          <w:b/>
          <w:bCs/>
        </w:rPr>
        <w:t>BF1 — Saisie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2791C5F0" w14:textId="77777777" w:rsidR="006E37C5" w:rsidRDefault="008355DD">
      <w:pPr>
        <w:pStyle w:val="Compact"/>
        <w:numPr>
          <w:ilvl w:val="0"/>
          <w:numId w:val="4"/>
        </w:numPr>
      </w:pPr>
      <w:r>
        <w:rPr>
          <w:b/>
          <w:bCs/>
        </w:rPr>
        <w:t xml:space="preserve">BF2 — Saisie </w:t>
      </w:r>
      <w:proofErr w:type="gramStart"/>
      <w:r>
        <w:rPr>
          <w:b/>
          <w:bCs/>
        </w:rPr>
        <w:t>alternative</w:t>
      </w:r>
      <w:r>
        <w:t xml:space="preserve"> :</w:t>
      </w:r>
      <w:proofErr w:type="gramEnd"/>
      <w:r>
        <w:t xml:space="preserve"> un second canal alimente le même traitement.</w:t>
      </w:r>
    </w:p>
    <w:p w14:paraId="1E635118"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632AD571" w14:textId="77777777" w:rsidR="006E37C5" w:rsidRDefault="008355DD">
      <w:pPr>
        <w:pStyle w:val="Compact"/>
        <w:numPr>
          <w:ilvl w:val="0"/>
          <w:numId w:val="4"/>
        </w:numPr>
      </w:pPr>
      <w:r>
        <w:rPr>
          <w:b/>
          <w:bCs/>
        </w:rPr>
        <w:t>BF4 — Extraction automatique</w:t>
      </w:r>
      <w:r>
        <w:t xml:space="preserve"> des travaux réalisés et des quantités.</w:t>
      </w:r>
    </w:p>
    <w:p w14:paraId="7D4B3414" w14:textId="77777777" w:rsidR="006E37C5" w:rsidRDefault="008355DD">
      <w:pPr>
        <w:pStyle w:val="Compact"/>
        <w:numPr>
          <w:ilvl w:val="0"/>
          <w:numId w:val="4"/>
        </w:numPr>
      </w:pPr>
      <w:r>
        <w:rPr>
          <w:b/>
          <w:bCs/>
        </w:rPr>
        <w:t>BF5 — Reformulation</w:t>
      </w:r>
      <w:r>
        <w:t xml:space="preserve"> du rapport en français professionnel.</w:t>
      </w:r>
    </w:p>
    <w:p w14:paraId="4919CFE9"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7E4A062B" w14:textId="77777777" w:rsidR="006E37C5" w:rsidRDefault="008355DD">
      <w:pPr>
        <w:pStyle w:val="Compact"/>
        <w:numPr>
          <w:ilvl w:val="0"/>
          <w:numId w:val="4"/>
        </w:numPr>
      </w:pPr>
      <w:r>
        <w:rPr>
          <w:b/>
          <w:bCs/>
        </w:rPr>
        <w:t>BF7 — Notification automatique</w:t>
      </w:r>
      <w:r>
        <w:t xml:space="preserve"> du chef de chantier et du responsable technique.</w:t>
      </w:r>
    </w:p>
    <w:p w14:paraId="78DB885E" w14:textId="77777777" w:rsidR="006E37C5" w:rsidRDefault="008355DD">
      <w:pPr>
        <w:pStyle w:val="Compact"/>
        <w:numPr>
          <w:ilvl w:val="0"/>
          <w:numId w:val="4"/>
        </w:numPr>
      </w:pPr>
      <w:r>
        <w:rPr>
          <w:b/>
          <w:bCs/>
        </w:rPr>
        <w:t>BF8 — Confirmation</w:t>
      </w:r>
      <w:r>
        <w:t xml:space="preserve"> au technicien que son rapport a bien été traité.</w:t>
      </w:r>
    </w:p>
    <w:p w14:paraId="190B7BF5" w14:textId="77777777" w:rsidR="006E37C5" w:rsidRDefault="008355DD">
      <w:pPr>
        <w:pStyle w:val="Heading3"/>
      </w:pPr>
      <w:bookmarkStart w:id="103" w:name="besoins-non-fonctionnels"/>
      <w:bookmarkStart w:id="104" w:name="_Toc240738256"/>
      <w:bookmarkEnd w:id="101"/>
      <w:r>
        <w:t>3.2.2 Besoins non fonctionnels</w:t>
      </w:r>
      <w:bookmarkEnd w:id="104"/>
    </w:p>
    <w:p w14:paraId="689F1894" w14:textId="77777777" w:rsidR="006E37C5" w:rsidRDefault="008355DD">
      <w:pPr>
        <w:pStyle w:val="Compact"/>
        <w:numPr>
          <w:ilvl w:val="0"/>
          <w:numId w:val="5"/>
        </w:numPr>
      </w:pPr>
      <w:r>
        <w:rPr>
          <w:b/>
          <w:bCs/>
        </w:rPr>
        <w:t xml:space="preserve">BNF1 — Simplicité </w:t>
      </w:r>
      <w:proofErr w:type="gramStart"/>
      <w:r>
        <w:rPr>
          <w:b/>
          <w:bCs/>
        </w:rPr>
        <w:t>d’usage</w:t>
      </w:r>
      <w:r>
        <w:t xml:space="preserve"> :</w:t>
      </w:r>
      <w:proofErr w:type="gramEnd"/>
      <w:r>
        <w:t xml:space="preserve"> temps de soumission inférieur à deux minutes.</w:t>
      </w:r>
    </w:p>
    <w:p w14:paraId="3A7ED6E8" w14:textId="77777777" w:rsidR="006E37C5" w:rsidRDefault="008355DD">
      <w:pPr>
        <w:pStyle w:val="Compact"/>
        <w:numPr>
          <w:ilvl w:val="0"/>
          <w:numId w:val="5"/>
        </w:numPr>
      </w:pPr>
      <w:r>
        <w:rPr>
          <w:b/>
          <w:bCs/>
        </w:rPr>
        <w:t xml:space="preserve">BNF2 — Coût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2F0766C3" w14:textId="77777777" w:rsidR="006E37C5" w:rsidRDefault="008355DD">
      <w:pPr>
        <w:pStyle w:val="Compact"/>
        <w:numPr>
          <w:ilvl w:val="0"/>
          <w:numId w:val="5"/>
        </w:numPr>
      </w:pPr>
      <w:r>
        <w:rPr>
          <w:b/>
          <w:bCs/>
        </w:rPr>
        <w:t xml:space="preserve">BNF3 — </w:t>
      </w:r>
      <w:proofErr w:type="gramStart"/>
      <w:r>
        <w:rPr>
          <w:b/>
          <w:bCs/>
        </w:rPr>
        <w:t>Fiabilité</w:t>
      </w:r>
      <w:r>
        <w:t xml:space="preserve"> :</w:t>
      </w:r>
      <w:proofErr w:type="gramEnd"/>
      <w:r>
        <w:t xml:space="preserve"> aucune donnée inventée — tout champ absent de l’audio doit rester </w:t>
      </w:r>
      <w:proofErr w:type="gramStart"/>
      <w:r>
        <w:t>vide ;</w:t>
      </w:r>
      <w:proofErr w:type="gramEnd"/>
      <w:r>
        <w:t xml:space="preserve"> les transcriptions douteuses doivent être signalées plutôt que silencieusement acceptées.</w:t>
      </w:r>
    </w:p>
    <w:p w14:paraId="49FE1092" w14:textId="77777777" w:rsidR="006E37C5" w:rsidRDefault="008355DD">
      <w:pPr>
        <w:pStyle w:val="Compact"/>
        <w:numPr>
          <w:ilvl w:val="0"/>
          <w:numId w:val="5"/>
        </w:numPr>
      </w:pPr>
      <w:r>
        <w:rPr>
          <w:b/>
          <w:bCs/>
        </w:rPr>
        <w:t xml:space="preserve">BNF4 — </w:t>
      </w:r>
      <w:proofErr w:type="gramStart"/>
      <w:r>
        <w:rPr>
          <w:b/>
          <w:bCs/>
        </w:rPr>
        <w:t>Latence</w:t>
      </w:r>
      <w:r>
        <w:t xml:space="preserve"> :</w:t>
      </w:r>
      <w:proofErr w:type="gramEnd"/>
      <w:r>
        <w:t xml:space="preserve"> traitement de bout en bout visé sous 60 secondes.</w:t>
      </w:r>
    </w:p>
    <w:p w14:paraId="32CE80B0" w14:textId="77777777" w:rsidR="006E37C5" w:rsidRDefault="008355DD">
      <w:pPr>
        <w:pStyle w:val="Compact"/>
        <w:numPr>
          <w:ilvl w:val="0"/>
          <w:numId w:val="5"/>
        </w:numPr>
      </w:pPr>
      <w:r>
        <w:rPr>
          <w:b/>
          <w:bCs/>
        </w:rPr>
        <w:t xml:space="preserve">BNF5 — </w:t>
      </w:r>
      <w:proofErr w:type="gramStart"/>
      <w:r>
        <w:rPr>
          <w:b/>
          <w:bCs/>
        </w:rPr>
        <w:t>Évolutivité</w:t>
      </w:r>
      <w:r>
        <w:t xml:space="preserve"> :</w:t>
      </w:r>
      <w:proofErr w:type="gramEnd"/>
      <w:r>
        <w:t xml:space="preserve"> moteurs d’IA </w:t>
      </w:r>
      <w:proofErr w:type="gramStart"/>
      <w:r>
        <w:t>interchangeables ;</w:t>
      </w:r>
      <w:proofErr w:type="gramEnd"/>
      <w:r>
        <w:t xml:space="preserve"> migration possible vers une base de données.</w:t>
      </w:r>
    </w:p>
    <w:p w14:paraId="372BBD00" w14:textId="77777777" w:rsidR="006E37C5" w:rsidRDefault="008355DD">
      <w:pPr>
        <w:pStyle w:val="Compact"/>
        <w:numPr>
          <w:ilvl w:val="0"/>
          <w:numId w:val="5"/>
        </w:numPr>
      </w:pPr>
      <w:r>
        <w:rPr>
          <w:b/>
          <w:bCs/>
        </w:rPr>
        <w:t xml:space="preserve">BNF6 — </w:t>
      </w:r>
      <w:proofErr w:type="gramStart"/>
      <w:r>
        <w:rPr>
          <w:b/>
          <w:bCs/>
        </w:rPr>
        <w:t>Sécurité</w:t>
      </w:r>
      <w:r>
        <w:t xml:space="preserve"> :</w:t>
      </w:r>
      <w:proofErr w:type="gramEnd"/>
      <w:r>
        <w:t xml:space="preserve"> secrets hors du code </w:t>
      </w:r>
      <w:proofErr w:type="gramStart"/>
      <w:r>
        <w:t>source ;</w:t>
      </w:r>
      <w:proofErr w:type="gramEnd"/>
      <w:r>
        <w:t xml:space="preserve"> validation stricte des entrées.</w:t>
      </w:r>
    </w:p>
    <w:p w14:paraId="23FE7368" w14:textId="77777777" w:rsidR="006E37C5" w:rsidRDefault="008355DD">
      <w:pPr>
        <w:pStyle w:val="Heading3"/>
      </w:pPr>
      <w:bookmarkStart w:id="105" w:name="priorisation-moscow"/>
      <w:bookmarkStart w:id="106" w:name="_Toc240738257"/>
      <w:bookmarkEnd w:id="103"/>
      <w:r>
        <w:lastRenderedPageBreak/>
        <w:t>3.2.3 Priorisation MoSCoW</w:t>
      </w:r>
      <w:bookmarkEnd w:id="106"/>
    </w:p>
    <w:p w14:paraId="739E1E6A" w14:textId="77777777" w:rsidR="006E37C5" w:rsidRDefault="008355DD">
      <w:pPr>
        <w:pStyle w:val="FirstParagraph"/>
      </w:pPr>
      <w:r>
        <w:t xml:space="preserve">Le </w:t>
      </w:r>
      <w:r>
        <w:rPr>
          <w:b/>
          <w:bCs/>
        </w:rPr>
        <w:t>Tableau 3.1</w:t>
      </w:r>
      <w:r>
        <w:t xml:space="preserve"> répartit ces exigences selon la méthode MoSCoW.</w:t>
      </w:r>
    </w:p>
    <w:p w14:paraId="1401CD35" w14:textId="77777777" w:rsidR="006E37C5" w:rsidRDefault="008355DD">
      <w:pPr>
        <w:pStyle w:val="TableCaption0"/>
      </w:pPr>
      <w:bookmarkStart w:id="107" w:name="_Toc240738400"/>
      <w:r>
        <w:rPr>
          <w:b/>
          <w:bCs/>
        </w:rPr>
        <w:t xml:space="preserve">Tableau </w:t>
      </w:r>
      <w:proofErr w:type="gramStart"/>
      <w:r>
        <w:rPr>
          <w:b/>
          <w:bCs/>
        </w:rPr>
        <w:t>3.1 :</w:t>
      </w:r>
      <w:proofErr w:type="gramEnd"/>
      <w:r>
        <w:t xml:space="preserve"> Priorisation MoSCoW du périmètre fonctionnel.</w:t>
      </w:r>
      <w:bookmarkEnd w:id="107"/>
    </w:p>
    <w:tbl>
      <w:tblPr>
        <w:tblStyle w:val="Table"/>
        <w:tblW w:w="5000" w:type="pct"/>
        <w:tblLayout w:type="fixed"/>
        <w:tblLook w:val="0020" w:firstRow="1" w:lastRow="0" w:firstColumn="0" w:lastColumn="0" w:noHBand="0" w:noVBand="0"/>
      </w:tblPr>
      <w:tblGrid>
        <w:gridCol w:w="4834"/>
        <w:gridCol w:w="4834"/>
      </w:tblGrid>
      <w:tr w:rsidR="006E37C5" w14:paraId="492F8D3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2A381B" w14:textId="77777777" w:rsidR="006E37C5" w:rsidRDefault="008355DD">
            <w:pPr>
              <w:pStyle w:val="Compact"/>
            </w:pPr>
            <w:r>
              <w:t>Priorité</w:t>
            </w:r>
          </w:p>
        </w:tc>
        <w:tc>
          <w:tcPr>
            <w:tcW w:w="3960" w:type="dxa"/>
          </w:tcPr>
          <w:p w14:paraId="02B73316" w14:textId="77777777" w:rsidR="006E37C5" w:rsidRDefault="008355DD">
            <w:pPr>
              <w:pStyle w:val="Compact"/>
            </w:pPr>
            <w:r>
              <w:t>Périmètre</w:t>
            </w:r>
          </w:p>
        </w:tc>
      </w:tr>
      <w:tr w:rsidR="006E37C5" w14:paraId="0657467E" w14:textId="77777777">
        <w:tc>
          <w:tcPr>
            <w:tcW w:w="3960" w:type="dxa"/>
          </w:tcPr>
          <w:p w14:paraId="40492FA1" w14:textId="77777777" w:rsidR="006E37C5" w:rsidRDefault="008355DD">
            <w:pPr>
              <w:pStyle w:val="Compact"/>
            </w:pPr>
            <w:r>
              <w:rPr>
                <w:b/>
                <w:bCs/>
              </w:rPr>
              <w:t>Must</w:t>
            </w:r>
          </w:p>
        </w:tc>
        <w:tc>
          <w:tcPr>
            <w:tcW w:w="3960" w:type="dxa"/>
          </w:tcPr>
          <w:p w14:paraId="52B50A41"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233E7E26" w14:textId="77777777">
        <w:tc>
          <w:tcPr>
            <w:tcW w:w="3960" w:type="dxa"/>
          </w:tcPr>
          <w:p w14:paraId="5D38124F" w14:textId="77777777" w:rsidR="006E37C5" w:rsidRDefault="008355DD">
            <w:pPr>
              <w:pStyle w:val="Compact"/>
            </w:pPr>
            <w:r>
              <w:rPr>
                <w:b/>
                <w:bCs/>
              </w:rPr>
              <w:t>Should</w:t>
            </w:r>
          </w:p>
        </w:tc>
        <w:tc>
          <w:tcPr>
            <w:tcW w:w="3960" w:type="dxa"/>
          </w:tcPr>
          <w:p w14:paraId="4B2345ED"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1A647F74" w14:textId="77777777">
        <w:tc>
          <w:tcPr>
            <w:tcW w:w="3960" w:type="dxa"/>
          </w:tcPr>
          <w:p w14:paraId="2F7A449C" w14:textId="77777777" w:rsidR="006E37C5" w:rsidRDefault="008355DD">
            <w:pPr>
              <w:pStyle w:val="Compact"/>
            </w:pPr>
            <w:r>
              <w:rPr>
                <w:b/>
                <w:bCs/>
              </w:rPr>
              <w:t>Could</w:t>
            </w:r>
          </w:p>
        </w:tc>
        <w:tc>
          <w:tcPr>
            <w:tcW w:w="3960" w:type="dxa"/>
          </w:tcPr>
          <w:p w14:paraId="00A6CF1F" w14:textId="77777777" w:rsidR="006E37C5" w:rsidRDefault="008355DD">
            <w:pPr>
              <w:pStyle w:val="Compact"/>
            </w:pPr>
            <w:r>
              <w:t xml:space="preserve">Second canal de </w:t>
            </w:r>
            <w:proofErr w:type="gramStart"/>
            <w:r>
              <w:t>réception ;</w:t>
            </w:r>
            <w:proofErr w:type="gramEnd"/>
            <w:r>
              <w:t xml:space="preserve"> deuxième vague de benchmark sur enregistrements </w:t>
            </w:r>
            <w:proofErr w:type="gramStart"/>
            <w:r>
              <w:t>réels ;</w:t>
            </w:r>
            <w:proofErr w:type="gramEnd"/>
            <w:r>
              <w:t xml:space="preserve"> document de migration base de données</w:t>
            </w:r>
          </w:p>
        </w:tc>
      </w:tr>
      <w:tr w:rsidR="006E37C5" w14:paraId="54EC792F" w14:textId="77777777">
        <w:tc>
          <w:tcPr>
            <w:tcW w:w="3960" w:type="dxa"/>
          </w:tcPr>
          <w:p w14:paraId="1C7A388C" w14:textId="77777777" w:rsidR="006E37C5" w:rsidRDefault="008355DD">
            <w:pPr>
              <w:pStyle w:val="Compact"/>
            </w:pPr>
            <w:r>
              <w:rPr>
                <w:b/>
                <w:bCs/>
              </w:rPr>
              <w:t>Won’t (ce PFE)</w:t>
            </w:r>
          </w:p>
        </w:tc>
        <w:tc>
          <w:tcPr>
            <w:tcW w:w="3960" w:type="dxa"/>
          </w:tcPr>
          <w:p w14:paraId="17D802B4" w14:textId="77777777" w:rsidR="006E37C5" w:rsidRDefault="008355DD">
            <w:pPr>
              <w:pStyle w:val="Compact"/>
            </w:pPr>
            <w:r>
              <w:t xml:space="preserve">Application de </w:t>
            </w:r>
            <w:proofErr w:type="gramStart"/>
            <w:r>
              <w:t>bureau ;</w:t>
            </w:r>
            <w:proofErr w:type="gramEnd"/>
            <w:r>
              <w:t xml:space="preserve"> multi-entreprises</w:t>
            </w:r>
          </w:p>
        </w:tc>
      </w:tr>
    </w:tbl>
    <w:p w14:paraId="0EF1F4B4" w14:textId="77777777" w:rsidR="006E37C5" w:rsidRDefault="008355DD">
      <w:pPr>
        <w:pStyle w:val="BodyText"/>
      </w:pPr>
      <w:r>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bookmarkEnd w:id="99"/>
      <w:bookmarkEnd w:id="105"/>
    </w:p>
    <w:p w14:paraId="7345597B" w14:textId="77777777" w:rsidR="006E37C5" w:rsidRDefault="008355DD">
      <w:pPr>
        <w:pStyle w:val="Heading2"/>
      </w:pPr>
      <w:bookmarkStart w:id="108" w:name="architecture-générale"/>
      <w:bookmarkStart w:id="109" w:name="_Toc240738258"/>
      <w:bookmarkEnd w:id="97"/>
      <w:r>
        <w:t>3.3 Architecture générale</w:t>
      </w:r>
      <w:bookmarkEnd w:id="109"/>
    </w:p>
    <w:p w14:paraId="4686B773" w14:textId="77777777" w:rsidR="006E37C5" w:rsidRDefault="008355DD">
      <w:pPr>
        <w:pStyle w:val="Heading3"/>
      </w:pPr>
      <w:bookmarkStart w:id="110" w:name="le-choix-dune-architecture-hybride"/>
      <w:bookmarkStart w:id="111" w:name="_Toc240738259"/>
      <w:r>
        <w:t>3.3.1 Le choix d’une architecture hybride</w:t>
      </w:r>
      <w:bookmarkEnd w:id="111"/>
    </w:p>
    <w:p w14:paraId="393882AE" w14:textId="77777777" w:rsidR="006E37C5" w:rsidRDefault="008355DD">
      <w:pPr>
        <w:pStyle w:val="FirstParagraph"/>
      </w:pPr>
      <w:r>
        <w:t xml:space="preserve">Deux approches extrêmes étaient </w:t>
      </w:r>
      <w:proofErr w:type="gramStart"/>
      <w:r>
        <w:t>possibles :</w:t>
      </w:r>
      <w:proofErr w:type="gramEnd"/>
      <w:r>
        <w:t xml:space="preserve">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47FA2720"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62BBCF43" w14:textId="77777777" w:rsidR="006E37C5" w:rsidRDefault="008355DD">
      <w:pPr>
        <w:pStyle w:val="Compact"/>
        <w:numPr>
          <w:ilvl w:val="0"/>
          <w:numId w:val="8"/>
        </w:numPr>
      </w:pPr>
      <w:r>
        <w:rPr>
          <w:b/>
          <w:bCs/>
        </w:rPr>
        <w:lastRenderedPageBreak/>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 le cœur, versionné, testé et documenté.</w:t>
      </w:r>
    </w:p>
    <w:p w14:paraId="5A0B38F8"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7B95770E"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300542AE"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 le fichier que le directeur lit déjà.</w:t>
      </w:r>
    </w:p>
    <w:p w14:paraId="54DBEAF2" w14:textId="77777777" w:rsidR="00E1075F" w:rsidRDefault="00E1075F">
      <w:pPr>
        <w:pStyle w:val="FirstParagraph"/>
      </w:pPr>
    </w:p>
    <w:p w14:paraId="13D128AC" w14:textId="77777777" w:rsidR="00E1075F" w:rsidRDefault="00E1075F">
      <w:pPr>
        <w:pStyle w:val="FirstParagraph"/>
      </w:pPr>
    </w:p>
    <w:p w14:paraId="5A121165" w14:textId="77777777" w:rsidR="00E1075F" w:rsidRDefault="00E1075F">
      <w:pPr>
        <w:pStyle w:val="FirstParagraph"/>
      </w:pPr>
    </w:p>
    <w:p w14:paraId="02323167" w14:textId="77777777" w:rsidR="00E1075F" w:rsidRDefault="00E1075F">
      <w:pPr>
        <w:pStyle w:val="FirstParagraph"/>
      </w:pPr>
    </w:p>
    <w:p w14:paraId="5A9DEA7F" w14:textId="77777777" w:rsidR="00E1075F" w:rsidRDefault="00E1075F">
      <w:pPr>
        <w:pStyle w:val="FirstParagraph"/>
      </w:pPr>
    </w:p>
    <w:p w14:paraId="7739FF2D" w14:textId="77777777" w:rsidR="00E1075F" w:rsidRDefault="00E1075F">
      <w:pPr>
        <w:pStyle w:val="FirstParagraph"/>
      </w:pPr>
    </w:p>
    <w:p w14:paraId="199D42F5" w14:textId="77777777" w:rsidR="00F74DB4" w:rsidRDefault="00F74DB4">
      <w:pPr>
        <w:pStyle w:val="FirstParagraph"/>
      </w:pPr>
    </w:p>
    <w:p w14:paraId="606E28CE" w14:textId="77777777" w:rsidR="00F74DB4" w:rsidRDefault="00F74DB4">
      <w:pPr>
        <w:pStyle w:val="FirstParagraph"/>
      </w:pPr>
    </w:p>
    <w:p w14:paraId="18479A18" w14:textId="77777777" w:rsidR="00F74DB4" w:rsidRDefault="00F74DB4">
      <w:pPr>
        <w:pStyle w:val="FirstParagraph"/>
      </w:pPr>
    </w:p>
    <w:p w14:paraId="1BB1706A" w14:textId="77777777" w:rsidR="00F74DB4" w:rsidRDefault="00F74DB4">
      <w:pPr>
        <w:pStyle w:val="FirstParagraph"/>
      </w:pPr>
    </w:p>
    <w:p w14:paraId="589D0D88" w14:textId="77777777" w:rsidR="00F74DB4" w:rsidRDefault="00F74DB4">
      <w:pPr>
        <w:pStyle w:val="FirstParagraph"/>
      </w:pPr>
    </w:p>
    <w:p w14:paraId="75034279" w14:textId="77777777" w:rsidR="00F74DB4" w:rsidRDefault="00F74DB4">
      <w:pPr>
        <w:pStyle w:val="FirstParagraph"/>
      </w:pPr>
    </w:p>
    <w:p w14:paraId="13A7DB30" w14:textId="77777777" w:rsidR="00F74DB4" w:rsidRDefault="00F74DB4">
      <w:pPr>
        <w:pStyle w:val="FirstParagraph"/>
      </w:pPr>
    </w:p>
    <w:p w14:paraId="5B2F7F81" w14:textId="77777777" w:rsidR="00F74DB4" w:rsidRDefault="00F74DB4">
      <w:pPr>
        <w:pStyle w:val="FirstParagraph"/>
      </w:pPr>
    </w:p>
    <w:p w14:paraId="42B683A8" w14:textId="77777777" w:rsidR="00F74DB4" w:rsidRDefault="00F74DB4">
      <w:pPr>
        <w:pStyle w:val="FirstParagraph"/>
      </w:pPr>
    </w:p>
    <w:p w14:paraId="5AA7095E" w14:textId="77777777" w:rsidR="00F74DB4" w:rsidRDefault="00F74DB4">
      <w:pPr>
        <w:pStyle w:val="FirstParagraph"/>
      </w:pPr>
    </w:p>
    <w:p w14:paraId="7FC4A39F" w14:textId="77777777" w:rsidR="00F74DB4" w:rsidRDefault="00F74DB4">
      <w:pPr>
        <w:pStyle w:val="FirstParagraph"/>
      </w:pPr>
    </w:p>
    <w:p w14:paraId="3D65AF7F" w14:textId="77777777" w:rsidR="00F74DB4" w:rsidRDefault="00F74DB4">
      <w:pPr>
        <w:pStyle w:val="FirstParagraph"/>
      </w:pPr>
    </w:p>
    <w:p w14:paraId="0535E701" w14:textId="77777777" w:rsidR="00F74DB4" w:rsidRDefault="00F74DB4">
      <w:pPr>
        <w:pStyle w:val="FirstParagraph"/>
      </w:pPr>
    </w:p>
    <w:p w14:paraId="06FF478E" w14:textId="250D2AF6"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0A68BCC6"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F1EB585" w14:textId="77777777" w:rsidR="006E37C5" w:rsidRDefault="008355DD">
      <w:pPr>
        <w:pStyle w:val="FigureCaption"/>
      </w:pPr>
      <w:bookmarkStart w:id="112" w:name="_Toc240738351"/>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 Les deux arêtes numérotées vers le technicien et vers le journal matérialisent l’invariant réponse-d’abord (§3.6.2).</w:t>
      </w:r>
      <w:bookmarkEnd w:id="112"/>
    </w:p>
    <w:p w14:paraId="082694FF" w14:textId="77777777" w:rsidR="006E37C5" w:rsidRDefault="008355DD">
      <w:pPr>
        <w:pStyle w:val="Heading3"/>
      </w:pPr>
      <w:bookmarkStart w:id="113" w:name="frontière-entre-orchestration-et-code"/>
      <w:bookmarkStart w:id="114" w:name="_Toc240738260"/>
      <w:bookmarkEnd w:id="110"/>
      <w:r>
        <w:t>3.3.2 Frontière entre orchestration et code</w:t>
      </w:r>
      <w:bookmarkEnd w:id="114"/>
    </w:p>
    <w:p w14:paraId="4B2EC0D8"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5BA8FFE0"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7D6D134E" w14:textId="77777777" w:rsidR="006E37C5" w:rsidRDefault="008355DD">
      <w:pPr>
        <w:pStyle w:val="Heading3"/>
      </w:pPr>
      <w:bookmarkStart w:id="115" w:name="flux-nominal"/>
      <w:bookmarkStart w:id="116" w:name="_Toc240738261"/>
      <w:bookmarkEnd w:id="113"/>
      <w:r>
        <w:t>3.3.3 Flux nominal</w:t>
      </w:r>
      <w:bookmarkEnd w:id="116"/>
    </w:p>
    <w:p w14:paraId="5C8A9CDB" w14:textId="77777777" w:rsidR="006E37C5" w:rsidRDefault="008355DD">
      <w:pPr>
        <w:pStyle w:val="Compact"/>
        <w:numPr>
          <w:ilvl w:val="0"/>
          <w:numId w:val="9"/>
        </w:numPr>
      </w:pPr>
      <w:r>
        <w:t>Le technicien envoie une note vocale, une photo ou un texte au bot, sur Telegram ou WhatsApp.</w:t>
      </w:r>
    </w:p>
    <w:p w14:paraId="4CB071C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28098835"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10BB137A" w14:textId="77777777" w:rsidR="006E37C5" w:rsidRDefault="008355DD">
      <w:pPr>
        <w:pStyle w:val="Compact"/>
        <w:numPr>
          <w:ilvl w:val="0"/>
          <w:numId w:val="9"/>
        </w:numPr>
      </w:pPr>
      <w:r>
        <w:lastRenderedPageBreak/>
        <w:t xml:space="preserve">Le service transcrit, extrait les champs, produit le résumé français et renvoie </w:t>
      </w:r>
      <w:proofErr w:type="gramStart"/>
      <w:r>
        <w:t>un JSON</w:t>
      </w:r>
      <w:proofErr w:type="gramEnd"/>
      <w:r>
        <w:t xml:space="preserve"> structuré assorti d’avertissements de qualité.</w:t>
      </w:r>
    </w:p>
    <w:p w14:paraId="73E6E7F7" w14:textId="77777777" w:rsidR="006E37C5" w:rsidRDefault="008355DD">
      <w:pPr>
        <w:pStyle w:val="Compact"/>
        <w:numPr>
          <w:ilvl w:val="0"/>
          <w:numId w:val="9"/>
        </w:numPr>
      </w:pPr>
      <w:r>
        <w:rPr>
          <w:b/>
          <w:bCs/>
        </w:rPr>
        <w:t>n8n répond au technicien</w:t>
      </w:r>
      <w:r>
        <w:t xml:space="preserve"> avec son résumé.</w:t>
      </w:r>
    </w:p>
    <w:p w14:paraId="7C5DD4DB"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36BBC594" w14:textId="77777777" w:rsidR="006E37C5" w:rsidRDefault="008355DD">
      <w:pPr>
        <w:pStyle w:val="Compact"/>
        <w:numPr>
          <w:ilvl w:val="0"/>
          <w:numId w:val="9"/>
        </w:numPr>
      </w:pPr>
      <w:r>
        <w:t>Les responsables sont notifiés.</w:t>
      </w:r>
    </w:p>
    <w:p w14:paraId="5C978785" w14:textId="77777777" w:rsidR="006E37C5" w:rsidRDefault="008355DD">
      <w:pPr>
        <w:pStyle w:val="FirstParagraph"/>
      </w:pPr>
      <w:r>
        <w:t>L’ordre des étapes 5 et 6 est un invariant de conception, développé en §3.6.2.</w:t>
      </w:r>
    </w:p>
    <w:p w14:paraId="3C36E178" w14:textId="77777777" w:rsidR="006E37C5" w:rsidRDefault="008355DD">
      <w:pPr>
        <w:pStyle w:val="Heading3"/>
      </w:pPr>
      <w:bookmarkStart w:id="117" w:name="diagrammes-uml"/>
      <w:bookmarkStart w:id="118" w:name="_Toc240738262"/>
      <w:bookmarkEnd w:id="115"/>
      <w:r>
        <w:t>3.3.4 Diagrammes UML</w:t>
      </w:r>
      <w:bookmarkEnd w:id="118"/>
    </w:p>
    <w:p w14:paraId="20747E81" w14:textId="77777777"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3025E066" w14:textId="77777777" w:rsidR="006E37C5" w:rsidRDefault="006E37C5">
      <w:pPr>
        <w:pStyle w:val="FigureImage"/>
      </w:pPr>
    </w:p>
    <w:p w14:paraId="381E721C" w14:textId="77777777" w:rsidR="006E37C5" w:rsidRDefault="008355DD">
      <w:pPr>
        <w:pStyle w:val="FigureCaption"/>
      </w:pPr>
      <w:bookmarkStart w:id="119" w:name="_Toc240738352"/>
      <w:r>
        <w:rPr>
          <w:b/>
          <w:bCs/>
        </w:rPr>
        <w:t xml:space="preserve">Figure </w:t>
      </w:r>
      <w:proofErr w:type="gramStart"/>
      <w:r>
        <w:rPr>
          <w:b/>
          <w:bCs/>
        </w:rPr>
        <w:t>3.2 :</w:t>
      </w:r>
      <w:proofErr w:type="gramEnd"/>
      <w:r>
        <w:t xml:space="preserve"> Diagramme de cas d’utilisation. Le système figure comme acteur à part </w:t>
      </w:r>
      <w:proofErr w:type="gramStart"/>
      <w:r>
        <w:t>entière :</w:t>
      </w:r>
      <w:proofErr w:type="gramEnd"/>
      <w:r>
        <w:t xml:space="preserve"> quatre cas d’usage n’ont aucun déclencheur humain.</w:t>
      </w:r>
      <w:bookmarkEnd w:id="119"/>
    </w:p>
    <w:p w14:paraId="030C79D6" w14:textId="77777777" w:rsidR="00E1075F" w:rsidRDefault="00E1075F">
      <w:pPr>
        <w:pStyle w:val="FigureCaption"/>
      </w:pPr>
    </w:p>
    <w:p w14:paraId="10AABC2B" w14:textId="77777777" w:rsidR="00E1075F" w:rsidRDefault="00E1075F">
      <w:pPr>
        <w:pStyle w:val="FigureCaption"/>
      </w:pPr>
    </w:p>
    <w:p w14:paraId="010184A9" w14:textId="77777777" w:rsidR="00E1075F" w:rsidRDefault="00E1075F">
      <w:pPr>
        <w:pStyle w:val="FigureCaption"/>
      </w:pPr>
    </w:p>
    <w:p w14:paraId="324AF301" w14:textId="77777777" w:rsidR="00E1075F" w:rsidRDefault="00E1075F">
      <w:pPr>
        <w:pStyle w:val="FigureCaption"/>
      </w:pPr>
    </w:p>
    <w:p w14:paraId="00593C45" w14:textId="77777777" w:rsidR="00E1075F" w:rsidRDefault="00E1075F">
      <w:pPr>
        <w:pStyle w:val="FigureCaption"/>
      </w:pPr>
    </w:p>
    <w:p w14:paraId="7A69C5F1" w14:textId="77777777" w:rsidR="00E1075F" w:rsidRDefault="00E1075F">
      <w:pPr>
        <w:pStyle w:val="FigureCaption"/>
      </w:pPr>
    </w:p>
    <w:p w14:paraId="46DBB0D1" w14:textId="77777777" w:rsidR="00E1075F" w:rsidRDefault="00E1075F">
      <w:pPr>
        <w:pStyle w:val="FigureCaption"/>
      </w:pPr>
    </w:p>
    <w:p w14:paraId="751B0EB9" w14:textId="77777777" w:rsidR="00E1075F" w:rsidRDefault="00E1075F">
      <w:pPr>
        <w:pStyle w:val="FigureCaption"/>
      </w:pPr>
    </w:p>
    <w:p w14:paraId="2A10D661" w14:textId="77777777" w:rsidR="00E1075F" w:rsidRDefault="00E1075F">
      <w:pPr>
        <w:pStyle w:val="FigureCaption"/>
      </w:pPr>
    </w:p>
    <w:p w14:paraId="62FD14CA"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22136326"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5CCF7382" w14:textId="77777777" w:rsidR="006E37C5" w:rsidRDefault="008355DD">
      <w:pPr>
        <w:pStyle w:val="FigureCaption"/>
      </w:pPr>
      <w:bookmarkStart w:id="120" w:name="_Toc240738353"/>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 Le cadre vert isole l’étape que rien ne doit précéder.</w:t>
      </w:r>
      <w:bookmarkEnd w:id="120"/>
    </w:p>
    <w:p w14:paraId="1D8F1FBD" w14:textId="77777777" w:rsidR="006E37C5" w:rsidRDefault="008355DD">
      <w:pPr>
        <w:pStyle w:val="Heading2"/>
      </w:pPr>
      <w:bookmarkStart w:id="121" w:name="modèle-de-données"/>
      <w:bookmarkStart w:id="122" w:name="_Toc240738263"/>
      <w:bookmarkEnd w:id="108"/>
      <w:bookmarkEnd w:id="117"/>
      <w:r>
        <w:t>3.4 Modèle de données</w:t>
      </w:r>
      <w:bookmarkEnd w:id="122"/>
    </w:p>
    <w:p w14:paraId="16C16383" w14:textId="77777777" w:rsidR="006E37C5" w:rsidRDefault="008355DD">
      <w:pPr>
        <w:pStyle w:val="Heading3"/>
      </w:pPr>
      <w:bookmarkStart w:id="123" w:name="le-rapport-structuré-contrat-central"/>
      <w:bookmarkStart w:id="124" w:name="_Toc240738264"/>
      <w:r>
        <w:t>3.4.1 Le rapport structuré, contrat central</w:t>
      </w:r>
      <w:bookmarkEnd w:id="124"/>
    </w:p>
    <w:p w14:paraId="141367DE"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3.2</w:t>
      </w:r>
      <w:r>
        <w:t xml:space="preserve"> en donne les </w:t>
      </w:r>
      <w:proofErr w:type="gramStart"/>
      <w:r>
        <w:t>champs :</w:t>
      </w:r>
      <w:proofErr w:type="gramEnd"/>
    </w:p>
    <w:p w14:paraId="478469DE" w14:textId="77777777" w:rsidR="006E37C5" w:rsidRDefault="008355DD">
      <w:pPr>
        <w:pStyle w:val="TableCaption0"/>
      </w:pPr>
      <w:bookmarkStart w:id="125" w:name="_Toc240738401"/>
      <w:r>
        <w:rPr>
          <w:b/>
          <w:bCs/>
        </w:rPr>
        <w:t xml:space="preserve">Tableau </w:t>
      </w:r>
      <w:proofErr w:type="gramStart"/>
      <w:r>
        <w:rPr>
          <w:b/>
          <w:bCs/>
        </w:rPr>
        <w:t>3.2 :</w:t>
      </w:r>
      <w:proofErr w:type="gramEnd"/>
      <w:r>
        <w:t xml:space="preserve"> Schéma du rapport extrait (</w:t>
      </w:r>
      <w:r>
        <w:rPr>
          <w:rStyle w:val="VerbatimChar"/>
        </w:rPr>
        <w:t>ExtractedReport</w:t>
      </w:r>
      <w:r>
        <w:t>).</w:t>
      </w:r>
      <w:bookmarkEnd w:id="125"/>
    </w:p>
    <w:tbl>
      <w:tblPr>
        <w:tblStyle w:val="Table"/>
        <w:tblW w:w="5000" w:type="pct"/>
        <w:tblLayout w:type="fixed"/>
        <w:tblLook w:val="0020" w:firstRow="1" w:lastRow="0" w:firstColumn="0" w:lastColumn="0" w:noHBand="0" w:noVBand="0"/>
      </w:tblPr>
      <w:tblGrid>
        <w:gridCol w:w="3222"/>
        <w:gridCol w:w="3223"/>
        <w:gridCol w:w="3223"/>
      </w:tblGrid>
      <w:tr w:rsidR="006E37C5" w14:paraId="0FD6D3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DDE48A8" w14:textId="77777777" w:rsidR="006E37C5" w:rsidRDefault="008355DD">
            <w:pPr>
              <w:pStyle w:val="Compact"/>
            </w:pPr>
            <w:r>
              <w:t>Champ</w:t>
            </w:r>
          </w:p>
        </w:tc>
        <w:tc>
          <w:tcPr>
            <w:tcW w:w="2640" w:type="dxa"/>
          </w:tcPr>
          <w:p w14:paraId="13963B29" w14:textId="77777777" w:rsidR="006E37C5" w:rsidRDefault="008355DD">
            <w:pPr>
              <w:pStyle w:val="Compact"/>
            </w:pPr>
            <w:r>
              <w:t>Type</w:t>
            </w:r>
          </w:p>
        </w:tc>
        <w:tc>
          <w:tcPr>
            <w:tcW w:w="2640" w:type="dxa"/>
          </w:tcPr>
          <w:p w14:paraId="05685D7A" w14:textId="77777777" w:rsidR="006E37C5" w:rsidRDefault="008355DD">
            <w:pPr>
              <w:pStyle w:val="Compact"/>
            </w:pPr>
            <w:r>
              <w:t>Description</w:t>
            </w:r>
          </w:p>
        </w:tc>
      </w:tr>
      <w:tr w:rsidR="006E37C5" w14:paraId="02B8E582" w14:textId="77777777">
        <w:tc>
          <w:tcPr>
            <w:tcW w:w="2640" w:type="dxa"/>
          </w:tcPr>
          <w:p w14:paraId="3F6ABF36" w14:textId="77777777" w:rsidR="006E37C5" w:rsidRDefault="008355DD">
            <w:pPr>
              <w:pStyle w:val="Compact"/>
            </w:pPr>
            <w:r>
              <w:rPr>
                <w:rStyle w:val="VerbatimChar"/>
              </w:rPr>
              <w:t>cables_prepares_m</w:t>
            </w:r>
          </w:p>
        </w:tc>
        <w:tc>
          <w:tcPr>
            <w:tcW w:w="2640" w:type="dxa"/>
          </w:tcPr>
          <w:p w14:paraId="7D364445" w14:textId="77777777" w:rsidR="006E37C5" w:rsidRDefault="008355DD">
            <w:pPr>
              <w:pStyle w:val="Compact"/>
            </w:pPr>
            <w:r>
              <w:t>décimal ≥ 0, optionnel</w:t>
            </w:r>
          </w:p>
        </w:tc>
        <w:tc>
          <w:tcPr>
            <w:tcW w:w="2640" w:type="dxa"/>
          </w:tcPr>
          <w:p w14:paraId="25E5FA1D" w14:textId="77777777" w:rsidR="006E37C5" w:rsidRDefault="008355DD">
            <w:pPr>
              <w:pStyle w:val="Compact"/>
            </w:pPr>
            <w:r>
              <w:t>Mètres de câble cuivre préparés (tirés et mesurés)</w:t>
            </w:r>
          </w:p>
        </w:tc>
      </w:tr>
      <w:tr w:rsidR="006E37C5" w14:paraId="5EBB0155" w14:textId="77777777">
        <w:tc>
          <w:tcPr>
            <w:tcW w:w="2640" w:type="dxa"/>
          </w:tcPr>
          <w:p w14:paraId="0A495DD5" w14:textId="77777777" w:rsidR="006E37C5" w:rsidRDefault="008355DD">
            <w:pPr>
              <w:pStyle w:val="Compact"/>
            </w:pPr>
            <w:r>
              <w:rPr>
                <w:rStyle w:val="VerbatimChar"/>
              </w:rPr>
              <w:lastRenderedPageBreak/>
              <w:t>cables_installes_m</w:t>
            </w:r>
          </w:p>
        </w:tc>
        <w:tc>
          <w:tcPr>
            <w:tcW w:w="2640" w:type="dxa"/>
          </w:tcPr>
          <w:p w14:paraId="3BA1714C" w14:textId="77777777" w:rsidR="006E37C5" w:rsidRDefault="008355DD">
            <w:pPr>
              <w:pStyle w:val="Compact"/>
            </w:pPr>
            <w:r>
              <w:t>décimal ≥ 0, optionnel</w:t>
            </w:r>
          </w:p>
        </w:tc>
        <w:tc>
          <w:tcPr>
            <w:tcW w:w="2640" w:type="dxa"/>
          </w:tcPr>
          <w:p w14:paraId="3B8454EE" w14:textId="77777777" w:rsidR="006E37C5" w:rsidRDefault="008355DD">
            <w:pPr>
              <w:pStyle w:val="Compact"/>
            </w:pPr>
            <w:r>
              <w:t>Mètres de câble cuivre installés et raccordés</w:t>
            </w:r>
          </w:p>
        </w:tc>
      </w:tr>
      <w:tr w:rsidR="006E37C5" w14:paraId="370ED352" w14:textId="77777777">
        <w:tc>
          <w:tcPr>
            <w:tcW w:w="2640" w:type="dxa"/>
          </w:tcPr>
          <w:p w14:paraId="472EEFAC" w14:textId="77777777" w:rsidR="006E37C5" w:rsidRDefault="008355DD">
            <w:pPr>
              <w:pStyle w:val="Compact"/>
            </w:pPr>
            <w:r>
              <w:rPr>
                <w:rStyle w:val="VerbatimChar"/>
              </w:rPr>
              <w:t>goulotte_m</w:t>
            </w:r>
          </w:p>
        </w:tc>
        <w:tc>
          <w:tcPr>
            <w:tcW w:w="2640" w:type="dxa"/>
          </w:tcPr>
          <w:p w14:paraId="6EAD727F" w14:textId="77777777" w:rsidR="006E37C5" w:rsidRDefault="008355DD">
            <w:pPr>
              <w:pStyle w:val="Compact"/>
            </w:pPr>
            <w:r>
              <w:t>décimal ≥ 0, optionnel</w:t>
            </w:r>
          </w:p>
        </w:tc>
        <w:tc>
          <w:tcPr>
            <w:tcW w:w="2640" w:type="dxa"/>
          </w:tcPr>
          <w:p w14:paraId="0F0E6A40" w14:textId="77777777" w:rsidR="006E37C5" w:rsidRDefault="008355DD">
            <w:pPr>
              <w:pStyle w:val="Compact"/>
            </w:pPr>
            <w:r>
              <w:t>Mètres de goulotte posés</w:t>
            </w:r>
          </w:p>
        </w:tc>
      </w:tr>
      <w:tr w:rsidR="006E37C5" w14:paraId="33525106" w14:textId="77777777">
        <w:tc>
          <w:tcPr>
            <w:tcW w:w="2640" w:type="dxa"/>
          </w:tcPr>
          <w:p w14:paraId="4ECDC1DC" w14:textId="77777777" w:rsidR="006E37C5" w:rsidRDefault="008355DD">
            <w:pPr>
              <w:pStyle w:val="Compact"/>
            </w:pPr>
            <w:r>
              <w:rPr>
                <w:rStyle w:val="VerbatimChar"/>
              </w:rPr>
              <w:t>prises_connectees</w:t>
            </w:r>
          </w:p>
        </w:tc>
        <w:tc>
          <w:tcPr>
            <w:tcW w:w="2640" w:type="dxa"/>
          </w:tcPr>
          <w:p w14:paraId="4693034B" w14:textId="77777777" w:rsidR="006E37C5" w:rsidRDefault="008355DD">
            <w:pPr>
              <w:pStyle w:val="Compact"/>
            </w:pPr>
            <w:r>
              <w:t>entier ≥ 0, optionnel</w:t>
            </w:r>
          </w:p>
        </w:tc>
        <w:tc>
          <w:tcPr>
            <w:tcW w:w="2640" w:type="dxa"/>
          </w:tcPr>
          <w:p w14:paraId="10F21D14" w14:textId="77777777" w:rsidR="006E37C5" w:rsidRDefault="008355DD">
            <w:pPr>
              <w:pStyle w:val="Compact"/>
            </w:pPr>
            <w:r>
              <w:t>Prises RJ45 raccordées côté bureau</w:t>
            </w:r>
          </w:p>
        </w:tc>
      </w:tr>
      <w:tr w:rsidR="006E37C5" w14:paraId="1DB2538F" w14:textId="77777777">
        <w:tc>
          <w:tcPr>
            <w:tcW w:w="2640" w:type="dxa"/>
          </w:tcPr>
          <w:p w14:paraId="77FB14F7" w14:textId="77777777" w:rsidR="006E37C5" w:rsidRDefault="008355DD">
            <w:pPr>
              <w:pStyle w:val="Compact"/>
            </w:pPr>
            <w:r>
              <w:rPr>
                <w:rStyle w:val="VerbatimChar"/>
              </w:rPr>
              <w:t>panneaux_prises_brassees</w:t>
            </w:r>
          </w:p>
        </w:tc>
        <w:tc>
          <w:tcPr>
            <w:tcW w:w="2640" w:type="dxa"/>
          </w:tcPr>
          <w:p w14:paraId="76603400" w14:textId="77777777" w:rsidR="006E37C5" w:rsidRDefault="008355DD">
            <w:pPr>
              <w:pStyle w:val="Compact"/>
            </w:pPr>
            <w:r>
              <w:t>entier ≥ 0, optionnel</w:t>
            </w:r>
          </w:p>
        </w:tc>
        <w:tc>
          <w:tcPr>
            <w:tcW w:w="2640" w:type="dxa"/>
          </w:tcPr>
          <w:p w14:paraId="63B7CFF8" w14:textId="77777777" w:rsidR="006E37C5" w:rsidRDefault="008355DD">
            <w:pPr>
              <w:pStyle w:val="Compact"/>
            </w:pPr>
            <w:r>
              <w:t>Prises raccordées côté panneau de brassage</w:t>
            </w:r>
          </w:p>
        </w:tc>
      </w:tr>
      <w:tr w:rsidR="006E37C5" w14:paraId="344EAFED" w14:textId="77777777">
        <w:tc>
          <w:tcPr>
            <w:tcW w:w="2640" w:type="dxa"/>
          </w:tcPr>
          <w:p w14:paraId="5D3C4F18" w14:textId="77777777" w:rsidR="006E37C5" w:rsidRDefault="008355DD">
            <w:pPr>
              <w:pStyle w:val="Compact"/>
            </w:pPr>
            <w:r>
              <w:rPr>
                <w:rStyle w:val="VerbatimChar"/>
              </w:rPr>
              <w:t>prises_testees</w:t>
            </w:r>
          </w:p>
        </w:tc>
        <w:tc>
          <w:tcPr>
            <w:tcW w:w="2640" w:type="dxa"/>
          </w:tcPr>
          <w:p w14:paraId="6DB323C2" w14:textId="77777777" w:rsidR="006E37C5" w:rsidRDefault="008355DD">
            <w:pPr>
              <w:pStyle w:val="Compact"/>
            </w:pPr>
            <w:r>
              <w:t>entier ≥ 0, optionnel</w:t>
            </w:r>
          </w:p>
        </w:tc>
        <w:tc>
          <w:tcPr>
            <w:tcW w:w="2640" w:type="dxa"/>
          </w:tcPr>
          <w:p w14:paraId="0C6FB3BA" w14:textId="77777777" w:rsidR="006E37C5" w:rsidRDefault="008355DD">
            <w:pPr>
              <w:pStyle w:val="Compact"/>
            </w:pPr>
            <w:r>
              <w:t>Prises testées et étiquetées</w:t>
            </w:r>
          </w:p>
        </w:tc>
      </w:tr>
      <w:tr w:rsidR="006E37C5" w14:paraId="6B708E3D" w14:textId="77777777">
        <w:tc>
          <w:tcPr>
            <w:tcW w:w="2640" w:type="dxa"/>
          </w:tcPr>
          <w:p w14:paraId="49BFEA45" w14:textId="77777777" w:rsidR="006E37C5" w:rsidRDefault="008355DD">
            <w:pPr>
              <w:pStyle w:val="Compact"/>
            </w:pPr>
            <w:r>
              <w:rPr>
                <w:rStyle w:val="VerbatimChar"/>
              </w:rPr>
              <w:t>fibre_m</w:t>
            </w:r>
          </w:p>
        </w:tc>
        <w:tc>
          <w:tcPr>
            <w:tcW w:w="2640" w:type="dxa"/>
          </w:tcPr>
          <w:p w14:paraId="628B245E" w14:textId="77777777" w:rsidR="006E37C5" w:rsidRDefault="008355DD">
            <w:pPr>
              <w:pStyle w:val="Compact"/>
            </w:pPr>
            <w:r>
              <w:t>décimal ≥ 0, optionnel</w:t>
            </w:r>
          </w:p>
        </w:tc>
        <w:tc>
          <w:tcPr>
            <w:tcW w:w="2640" w:type="dxa"/>
          </w:tcPr>
          <w:p w14:paraId="0EFF190C" w14:textId="77777777" w:rsidR="006E37C5" w:rsidRDefault="008355DD">
            <w:pPr>
              <w:pStyle w:val="Compact"/>
            </w:pPr>
            <w:r>
              <w:t>Mètres de câble fibre optique posés</w:t>
            </w:r>
          </w:p>
        </w:tc>
      </w:tr>
      <w:tr w:rsidR="006E37C5" w14:paraId="4E22B6B8" w14:textId="77777777">
        <w:tc>
          <w:tcPr>
            <w:tcW w:w="2640" w:type="dxa"/>
          </w:tcPr>
          <w:p w14:paraId="580DB2CB" w14:textId="77777777" w:rsidR="006E37C5" w:rsidRDefault="008355DD">
            <w:pPr>
              <w:pStyle w:val="Compact"/>
            </w:pPr>
            <w:r>
              <w:rPr>
                <w:rStyle w:val="VerbatimChar"/>
              </w:rPr>
              <w:t>interconnexions</w:t>
            </w:r>
          </w:p>
        </w:tc>
        <w:tc>
          <w:tcPr>
            <w:tcW w:w="2640" w:type="dxa"/>
          </w:tcPr>
          <w:p w14:paraId="209100AC" w14:textId="77777777" w:rsidR="006E37C5" w:rsidRDefault="008355DD">
            <w:pPr>
              <w:pStyle w:val="Compact"/>
            </w:pPr>
            <w:r>
              <w:t>entier ≥ 0, optionnel</w:t>
            </w:r>
          </w:p>
        </w:tc>
        <w:tc>
          <w:tcPr>
            <w:tcW w:w="2640" w:type="dxa"/>
          </w:tcPr>
          <w:p w14:paraId="75D381AD" w14:textId="77777777" w:rsidR="006E37C5" w:rsidRDefault="008355DD">
            <w:pPr>
              <w:pStyle w:val="Compact"/>
            </w:pPr>
            <w:r>
              <w:t>Nombre d’interconnexions installées entre locaux</w:t>
            </w:r>
          </w:p>
        </w:tc>
      </w:tr>
      <w:tr w:rsidR="006E37C5" w14:paraId="3F59C150" w14:textId="77777777">
        <w:tc>
          <w:tcPr>
            <w:tcW w:w="2640" w:type="dxa"/>
          </w:tcPr>
          <w:p w14:paraId="24C887D6" w14:textId="77777777" w:rsidR="006E37C5" w:rsidRDefault="008355DD">
            <w:pPr>
              <w:pStyle w:val="Compact"/>
            </w:pPr>
            <w:r>
              <w:rPr>
                <w:rStyle w:val="VerbatimChar"/>
              </w:rPr>
              <w:t>connexions_optiques_brins</w:t>
            </w:r>
          </w:p>
        </w:tc>
        <w:tc>
          <w:tcPr>
            <w:tcW w:w="2640" w:type="dxa"/>
          </w:tcPr>
          <w:p w14:paraId="3C0FF229" w14:textId="77777777" w:rsidR="006E37C5" w:rsidRDefault="008355DD">
            <w:pPr>
              <w:pStyle w:val="Compact"/>
            </w:pPr>
            <w:r>
              <w:t>entier ≥ 0, optionnel</w:t>
            </w:r>
          </w:p>
        </w:tc>
        <w:tc>
          <w:tcPr>
            <w:tcW w:w="2640" w:type="dxa"/>
          </w:tcPr>
          <w:p w14:paraId="4AC9EB6E" w14:textId="77777777" w:rsidR="006E37C5" w:rsidRDefault="008355DD">
            <w:pPr>
              <w:pStyle w:val="Compact"/>
            </w:pPr>
            <w:r>
              <w:t>Brins de fibre optique fusionnés/connectés</w:t>
            </w:r>
          </w:p>
        </w:tc>
      </w:tr>
    </w:tbl>
    <w:p w14:paraId="7159F88B"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 DGH, Extralait, ACAPS — repliée de sorte qu’un même objet physique soit un seul champ. La liste complète figure dans le dépôt du projet.</w:t>
      </w:r>
    </w:p>
    <w:tbl>
      <w:tblPr>
        <w:tblStyle w:val="Table"/>
        <w:tblW w:w="5000" w:type="pct"/>
        <w:tblLayout w:type="fixed"/>
        <w:tblLook w:val="0020" w:firstRow="1" w:lastRow="0" w:firstColumn="0" w:lastColumn="0" w:noHBand="0" w:noVBand="0"/>
      </w:tblPr>
      <w:tblGrid>
        <w:gridCol w:w="3222"/>
        <w:gridCol w:w="3223"/>
        <w:gridCol w:w="3223"/>
      </w:tblGrid>
      <w:tr w:rsidR="006E37C5" w14:paraId="0F3A885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3A0EE93" w14:textId="77777777" w:rsidR="006E37C5" w:rsidRDefault="008355DD">
            <w:pPr>
              <w:pStyle w:val="Compact"/>
            </w:pPr>
            <w:r>
              <w:t>Champ</w:t>
            </w:r>
          </w:p>
        </w:tc>
        <w:tc>
          <w:tcPr>
            <w:tcW w:w="2640" w:type="dxa"/>
          </w:tcPr>
          <w:p w14:paraId="6FED3D77" w14:textId="77777777" w:rsidR="006E37C5" w:rsidRDefault="008355DD">
            <w:pPr>
              <w:pStyle w:val="Compact"/>
            </w:pPr>
            <w:r>
              <w:t>Type</w:t>
            </w:r>
          </w:p>
        </w:tc>
        <w:tc>
          <w:tcPr>
            <w:tcW w:w="2640" w:type="dxa"/>
          </w:tcPr>
          <w:p w14:paraId="7B5BE3AE" w14:textId="77777777" w:rsidR="006E37C5" w:rsidRDefault="008355DD">
            <w:pPr>
              <w:pStyle w:val="Compact"/>
            </w:pPr>
            <w:r>
              <w:t>Description</w:t>
            </w:r>
          </w:p>
        </w:tc>
      </w:tr>
      <w:tr w:rsidR="006E37C5" w14:paraId="58C4B71B" w14:textId="77777777">
        <w:tc>
          <w:tcPr>
            <w:tcW w:w="2640" w:type="dxa"/>
          </w:tcPr>
          <w:p w14:paraId="538C59E0" w14:textId="77777777" w:rsidR="006E37C5" w:rsidRDefault="008355DD">
            <w:pPr>
              <w:pStyle w:val="Compact"/>
            </w:pPr>
            <w:r>
              <w:rPr>
                <w:rStyle w:val="VerbatimChar"/>
              </w:rPr>
              <w:t>etages</w:t>
            </w:r>
          </w:p>
        </w:tc>
        <w:tc>
          <w:tcPr>
            <w:tcW w:w="2640" w:type="dxa"/>
          </w:tcPr>
          <w:p w14:paraId="4A60C708" w14:textId="77777777" w:rsidR="006E37C5" w:rsidRDefault="008355DD">
            <w:pPr>
              <w:pStyle w:val="Compact"/>
            </w:pPr>
            <w:r>
              <w:t>liste, optionnel</w:t>
            </w:r>
          </w:p>
        </w:tc>
        <w:tc>
          <w:tcPr>
            <w:tcW w:w="2640" w:type="dxa"/>
          </w:tcPr>
          <w:p w14:paraId="7DC063E1" w14:textId="77777777" w:rsidR="006E37C5" w:rsidRDefault="008355DD">
            <w:pPr>
              <w:pStyle w:val="Compact"/>
            </w:pPr>
            <w:r>
              <w:t>Étages travaillés (RDC, E</w:t>
            </w:r>
            <w:proofErr w:type="gramStart"/>
            <w:r>
              <w:t>1..</w:t>
            </w:r>
            <w:proofErr w:type="gramEnd"/>
            <w:r>
              <w:t>E4)</w:t>
            </w:r>
          </w:p>
        </w:tc>
      </w:tr>
      <w:tr w:rsidR="006E37C5" w14:paraId="7C65CBBE" w14:textId="77777777">
        <w:tc>
          <w:tcPr>
            <w:tcW w:w="2640" w:type="dxa"/>
          </w:tcPr>
          <w:p w14:paraId="0DB17721" w14:textId="77777777" w:rsidR="006E37C5" w:rsidRDefault="008355DD">
            <w:pPr>
              <w:pStyle w:val="Compact"/>
            </w:pPr>
            <w:r>
              <w:rPr>
                <w:rStyle w:val="VerbatimChar"/>
              </w:rPr>
              <w:t>ailes</w:t>
            </w:r>
          </w:p>
        </w:tc>
        <w:tc>
          <w:tcPr>
            <w:tcW w:w="2640" w:type="dxa"/>
          </w:tcPr>
          <w:p w14:paraId="6C33EB2D" w14:textId="77777777" w:rsidR="006E37C5" w:rsidRDefault="008355DD">
            <w:pPr>
              <w:pStyle w:val="Compact"/>
            </w:pPr>
            <w:r>
              <w:t>liste, optionnel</w:t>
            </w:r>
          </w:p>
        </w:tc>
        <w:tc>
          <w:tcPr>
            <w:tcW w:w="2640" w:type="dxa"/>
          </w:tcPr>
          <w:p w14:paraId="1ED21469" w14:textId="77777777" w:rsidR="006E37C5" w:rsidRDefault="008355DD">
            <w:pPr>
              <w:pStyle w:val="Compact"/>
            </w:pPr>
            <w:r>
              <w:t>Ailes (Droite, Gauche)</w:t>
            </w:r>
          </w:p>
        </w:tc>
      </w:tr>
      <w:tr w:rsidR="006E37C5" w14:paraId="1C4FD153" w14:textId="77777777">
        <w:tc>
          <w:tcPr>
            <w:tcW w:w="2640" w:type="dxa"/>
          </w:tcPr>
          <w:p w14:paraId="684642CA" w14:textId="77777777" w:rsidR="006E37C5" w:rsidRDefault="008355DD">
            <w:pPr>
              <w:pStyle w:val="Compact"/>
            </w:pPr>
            <w:r>
              <w:rPr>
                <w:rStyle w:val="VerbatimChar"/>
              </w:rPr>
              <w:t>locaux_techniques</w:t>
            </w:r>
          </w:p>
        </w:tc>
        <w:tc>
          <w:tcPr>
            <w:tcW w:w="2640" w:type="dxa"/>
          </w:tcPr>
          <w:p w14:paraId="6A7D2881" w14:textId="77777777" w:rsidR="006E37C5" w:rsidRDefault="008355DD">
            <w:pPr>
              <w:pStyle w:val="Compact"/>
            </w:pPr>
            <w:r>
              <w:t>liste, optionnel</w:t>
            </w:r>
          </w:p>
        </w:tc>
        <w:tc>
          <w:tcPr>
            <w:tcW w:w="2640" w:type="dxa"/>
          </w:tcPr>
          <w:p w14:paraId="5E87D6FF" w14:textId="77777777" w:rsidR="006E37C5" w:rsidRDefault="008355DD">
            <w:pPr>
              <w:pStyle w:val="Compact"/>
            </w:pPr>
            <w:r>
              <w:t>Locaux techniques (RG, SR</w:t>
            </w:r>
            <w:proofErr w:type="gramStart"/>
            <w:r>
              <w:t>1..</w:t>
            </w:r>
            <w:proofErr w:type="gramEnd"/>
            <w:r>
              <w:t>SR10)</w:t>
            </w:r>
          </w:p>
        </w:tc>
      </w:tr>
      <w:tr w:rsidR="006E37C5" w14:paraId="51AEEE52" w14:textId="77777777">
        <w:tc>
          <w:tcPr>
            <w:tcW w:w="2640" w:type="dxa"/>
          </w:tcPr>
          <w:p w14:paraId="3D1E2B14" w14:textId="77777777" w:rsidR="006E37C5" w:rsidRDefault="008355DD">
            <w:pPr>
              <w:pStyle w:val="Compact"/>
            </w:pPr>
            <w:r>
              <w:rPr>
                <w:rStyle w:val="VerbatimChar"/>
              </w:rPr>
              <w:t>stock_cable_m</w:t>
            </w:r>
          </w:p>
        </w:tc>
        <w:tc>
          <w:tcPr>
            <w:tcW w:w="2640" w:type="dxa"/>
          </w:tcPr>
          <w:p w14:paraId="49677482" w14:textId="77777777" w:rsidR="006E37C5" w:rsidRDefault="008355DD">
            <w:pPr>
              <w:pStyle w:val="Compact"/>
            </w:pPr>
            <w:r>
              <w:t>décimal ≥ 0, optionnel</w:t>
            </w:r>
          </w:p>
        </w:tc>
        <w:tc>
          <w:tcPr>
            <w:tcW w:w="2640" w:type="dxa"/>
          </w:tcPr>
          <w:p w14:paraId="20ED7BB1" w14:textId="77777777" w:rsidR="006E37C5" w:rsidRDefault="008355DD">
            <w:pPr>
              <w:pStyle w:val="Compact"/>
            </w:pPr>
            <w:r>
              <w:t>Mètres de câble restants en stock sur site</w:t>
            </w:r>
          </w:p>
        </w:tc>
      </w:tr>
      <w:tr w:rsidR="006E37C5" w14:paraId="3EA6AB78" w14:textId="77777777">
        <w:tc>
          <w:tcPr>
            <w:tcW w:w="2640" w:type="dxa"/>
          </w:tcPr>
          <w:p w14:paraId="3EF9A265" w14:textId="77777777" w:rsidR="006E37C5" w:rsidRDefault="008355DD">
            <w:pPr>
              <w:pStyle w:val="Compact"/>
            </w:pPr>
            <w:r>
              <w:rPr>
                <w:rStyle w:val="VerbatimChar"/>
              </w:rPr>
              <w:lastRenderedPageBreak/>
              <w:t>stock_goulotte_m</w:t>
            </w:r>
          </w:p>
        </w:tc>
        <w:tc>
          <w:tcPr>
            <w:tcW w:w="2640" w:type="dxa"/>
          </w:tcPr>
          <w:p w14:paraId="09D7D808" w14:textId="77777777" w:rsidR="006E37C5" w:rsidRDefault="008355DD">
            <w:pPr>
              <w:pStyle w:val="Compact"/>
            </w:pPr>
            <w:r>
              <w:t>décimal ≥ 0, optionnel</w:t>
            </w:r>
          </w:p>
        </w:tc>
        <w:tc>
          <w:tcPr>
            <w:tcW w:w="2640" w:type="dxa"/>
          </w:tcPr>
          <w:p w14:paraId="38876E7E" w14:textId="77777777" w:rsidR="006E37C5" w:rsidRDefault="008355DD">
            <w:pPr>
              <w:pStyle w:val="Compact"/>
            </w:pPr>
            <w:r>
              <w:t>Mètres de goulotte restants en stock</w:t>
            </w:r>
          </w:p>
        </w:tc>
      </w:tr>
      <w:tr w:rsidR="006E37C5" w14:paraId="727C7E9D" w14:textId="77777777">
        <w:tc>
          <w:tcPr>
            <w:tcW w:w="2640" w:type="dxa"/>
          </w:tcPr>
          <w:p w14:paraId="1B0CF050" w14:textId="77777777" w:rsidR="006E37C5" w:rsidRDefault="008355DD">
            <w:pPr>
              <w:pStyle w:val="Compact"/>
            </w:pPr>
            <w:r>
              <w:rPr>
                <w:rStyle w:val="VerbatimChar"/>
              </w:rPr>
              <w:t>stock_fibre_m</w:t>
            </w:r>
          </w:p>
        </w:tc>
        <w:tc>
          <w:tcPr>
            <w:tcW w:w="2640" w:type="dxa"/>
          </w:tcPr>
          <w:p w14:paraId="5A6BFF1C" w14:textId="77777777" w:rsidR="006E37C5" w:rsidRDefault="008355DD">
            <w:pPr>
              <w:pStyle w:val="Compact"/>
            </w:pPr>
            <w:r>
              <w:t>décimal ≥ 0, optionnel</w:t>
            </w:r>
          </w:p>
        </w:tc>
        <w:tc>
          <w:tcPr>
            <w:tcW w:w="2640" w:type="dxa"/>
          </w:tcPr>
          <w:p w14:paraId="7C26AB09" w14:textId="77777777" w:rsidR="006E37C5" w:rsidRDefault="008355DD">
            <w:pPr>
              <w:pStyle w:val="Compact"/>
            </w:pPr>
            <w:r>
              <w:t>Mètres de fibre optique restants en stock</w:t>
            </w:r>
          </w:p>
        </w:tc>
      </w:tr>
      <w:tr w:rsidR="006E37C5" w14:paraId="61230ED5" w14:textId="77777777">
        <w:tc>
          <w:tcPr>
            <w:tcW w:w="2640" w:type="dxa"/>
          </w:tcPr>
          <w:p w14:paraId="2D12411A" w14:textId="77777777" w:rsidR="006E37C5" w:rsidRDefault="008355DD">
            <w:pPr>
              <w:pStyle w:val="Compact"/>
            </w:pPr>
            <w:r>
              <w:rPr>
                <w:rStyle w:val="VerbatimChar"/>
              </w:rPr>
              <w:t>remarques</w:t>
            </w:r>
          </w:p>
        </w:tc>
        <w:tc>
          <w:tcPr>
            <w:tcW w:w="2640" w:type="dxa"/>
          </w:tcPr>
          <w:p w14:paraId="305843DC" w14:textId="77777777" w:rsidR="006E37C5" w:rsidRDefault="008355DD">
            <w:pPr>
              <w:pStyle w:val="Compact"/>
            </w:pPr>
            <w:r>
              <w:t>texte, optionnel</w:t>
            </w:r>
          </w:p>
        </w:tc>
        <w:tc>
          <w:tcPr>
            <w:tcW w:w="2640" w:type="dxa"/>
          </w:tcPr>
          <w:p w14:paraId="4530185A" w14:textId="77777777" w:rsidR="006E37C5" w:rsidRDefault="008355DD">
            <w:pPr>
              <w:pStyle w:val="Compact"/>
            </w:pPr>
            <w:r>
              <w:t>Problèmes, blocages, matériel manquant, remarques</w:t>
            </w:r>
          </w:p>
        </w:tc>
      </w:tr>
      <w:tr w:rsidR="006E37C5" w14:paraId="10EFA906" w14:textId="77777777">
        <w:tc>
          <w:tcPr>
            <w:tcW w:w="2640" w:type="dxa"/>
          </w:tcPr>
          <w:p w14:paraId="18FCEEED" w14:textId="77777777" w:rsidR="006E37C5" w:rsidRDefault="008355DD">
            <w:pPr>
              <w:pStyle w:val="Compact"/>
            </w:pPr>
            <w:r>
              <w:rPr>
                <w:rStyle w:val="VerbatimChar"/>
              </w:rPr>
              <w:t>heure_entree</w:t>
            </w:r>
          </w:p>
        </w:tc>
        <w:tc>
          <w:tcPr>
            <w:tcW w:w="2640" w:type="dxa"/>
          </w:tcPr>
          <w:p w14:paraId="3A66C301" w14:textId="77777777" w:rsidR="006E37C5" w:rsidRDefault="008355DD">
            <w:pPr>
              <w:pStyle w:val="Compact"/>
            </w:pPr>
            <w:r>
              <w:t>texte, optionnel</w:t>
            </w:r>
          </w:p>
        </w:tc>
        <w:tc>
          <w:tcPr>
            <w:tcW w:w="2640" w:type="dxa"/>
          </w:tcPr>
          <w:p w14:paraId="1353CD17" w14:textId="77777777" w:rsidR="006E37C5" w:rsidRDefault="008355DD">
            <w:pPr>
              <w:pStyle w:val="Compact"/>
            </w:pPr>
            <w:r>
              <w:t>Heure d’arrivée sur le chantier, format HH:MM</w:t>
            </w:r>
          </w:p>
        </w:tc>
      </w:tr>
      <w:tr w:rsidR="006E37C5" w14:paraId="1F6F17C7" w14:textId="77777777">
        <w:tc>
          <w:tcPr>
            <w:tcW w:w="2640" w:type="dxa"/>
          </w:tcPr>
          <w:p w14:paraId="55341176" w14:textId="77777777" w:rsidR="006E37C5" w:rsidRDefault="008355DD">
            <w:pPr>
              <w:pStyle w:val="Compact"/>
            </w:pPr>
            <w:r>
              <w:rPr>
                <w:rStyle w:val="VerbatimChar"/>
              </w:rPr>
              <w:t>heure_sortie</w:t>
            </w:r>
          </w:p>
        </w:tc>
        <w:tc>
          <w:tcPr>
            <w:tcW w:w="2640" w:type="dxa"/>
          </w:tcPr>
          <w:p w14:paraId="498EC43E" w14:textId="77777777" w:rsidR="006E37C5" w:rsidRDefault="008355DD">
            <w:pPr>
              <w:pStyle w:val="Compact"/>
            </w:pPr>
            <w:r>
              <w:t>texte, optionnel</w:t>
            </w:r>
          </w:p>
        </w:tc>
        <w:tc>
          <w:tcPr>
            <w:tcW w:w="2640" w:type="dxa"/>
          </w:tcPr>
          <w:p w14:paraId="050B5957" w14:textId="77777777" w:rsidR="006E37C5" w:rsidRDefault="008355DD">
            <w:pPr>
              <w:pStyle w:val="Compact"/>
            </w:pPr>
            <w:r>
              <w:t>Heure de départ du chantier, format HH:MM</w:t>
            </w:r>
          </w:p>
        </w:tc>
      </w:tr>
      <w:tr w:rsidR="006E37C5" w14:paraId="372874E3" w14:textId="77777777">
        <w:tc>
          <w:tcPr>
            <w:tcW w:w="2640" w:type="dxa"/>
          </w:tcPr>
          <w:p w14:paraId="03EFF77A" w14:textId="77777777" w:rsidR="006E37C5" w:rsidRDefault="008355DD">
            <w:pPr>
              <w:pStyle w:val="Compact"/>
            </w:pPr>
            <w:r>
              <w:rPr>
                <w:rStyle w:val="VerbatimChar"/>
              </w:rPr>
              <w:t>equipe</w:t>
            </w:r>
          </w:p>
        </w:tc>
        <w:tc>
          <w:tcPr>
            <w:tcW w:w="2640" w:type="dxa"/>
          </w:tcPr>
          <w:p w14:paraId="27F5B00E" w14:textId="77777777" w:rsidR="006E37C5" w:rsidRDefault="008355DD">
            <w:pPr>
              <w:pStyle w:val="Compact"/>
            </w:pPr>
            <w:r>
              <w:t>texte, optionnel</w:t>
            </w:r>
          </w:p>
        </w:tc>
        <w:tc>
          <w:tcPr>
            <w:tcW w:w="2640" w:type="dxa"/>
          </w:tcPr>
          <w:p w14:paraId="176FCD6C" w14:textId="77777777" w:rsidR="006E37C5" w:rsidRDefault="008355DD">
            <w:pPr>
              <w:pStyle w:val="Compact"/>
            </w:pPr>
            <w:r>
              <w:t>Les personnes présentes, telles que nommées</w:t>
            </w:r>
          </w:p>
        </w:tc>
      </w:tr>
      <w:tr w:rsidR="006E37C5" w14:paraId="7A081443" w14:textId="77777777">
        <w:tc>
          <w:tcPr>
            <w:tcW w:w="2640" w:type="dxa"/>
          </w:tcPr>
          <w:p w14:paraId="2618FB56" w14:textId="77777777" w:rsidR="006E37C5" w:rsidRDefault="008355DD">
            <w:pPr>
              <w:pStyle w:val="Compact"/>
            </w:pPr>
            <w:r>
              <w:rPr>
                <w:rStyle w:val="VerbatimChar"/>
              </w:rPr>
              <w:t>temps_arret_min</w:t>
            </w:r>
          </w:p>
        </w:tc>
        <w:tc>
          <w:tcPr>
            <w:tcW w:w="2640" w:type="dxa"/>
          </w:tcPr>
          <w:p w14:paraId="276EE809" w14:textId="77777777" w:rsidR="006E37C5" w:rsidRDefault="008355DD">
            <w:pPr>
              <w:pStyle w:val="Compact"/>
            </w:pPr>
            <w:r>
              <w:t>décimal ≥ 0, optionnel</w:t>
            </w:r>
          </w:p>
        </w:tc>
        <w:tc>
          <w:tcPr>
            <w:tcW w:w="2640" w:type="dxa"/>
          </w:tcPr>
          <w:p w14:paraId="64C87A48" w14:textId="77777777" w:rsidR="006E37C5" w:rsidRDefault="008355DD">
            <w:pPr>
              <w:pStyle w:val="Compact"/>
            </w:pPr>
            <w:r>
              <w:t>Minutes perdues à l’arrêt (attente, bureaux fermés, instruction)</w:t>
            </w:r>
          </w:p>
        </w:tc>
      </w:tr>
      <w:tr w:rsidR="006E37C5" w14:paraId="6E8E71BC" w14:textId="77777777">
        <w:tc>
          <w:tcPr>
            <w:tcW w:w="2640" w:type="dxa"/>
          </w:tcPr>
          <w:p w14:paraId="22FE5510" w14:textId="77777777" w:rsidR="006E37C5" w:rsidRDefault="008355DD">
            <w:pPr>
              <w:pStyle w:val="Compact"/>
            </w:pPr>
            <w:r>
              <w:rPr>
                <w:rStyle w:val="VerbatimChar"/>
              </w:rPr>
              <w:t>motif_arret</w:t>
            </w:r>
          </w:p>
        </w:tc>
        <w:tc>
          <w:tcPr>
            <w:tcW w:w="2640" w:type="dxa"/>
          </w:tcPr>
          <w:p w14:paraId="12121112" w14:textId="77777777" w:rsidR="006E37C5" w:rsidRDefault="008355DD">
            <w:pPr>
              <w:pStyle w:val="Compact"/>
            </w:pPr>
            <w:r>
              <w:t>texte, optionnel</w:t>
            </w:r>
          </w:p>
        </w:tc>
        <w:tc>
          <w:tcPr>
            <w:tcW w:w="2640" w:type="dxa"/>
          </w:tcPr>
          <w:p w14:paraId="5A25933D" w14:textId="77777777" w:rsidR="006E37C5" w:rsidRDefault="008355DD">
            <w:pPr>
              <w:pStyle w:val="Compact"/>
            </w:pPr>
            <w:r>
              <w:t>Raison de l’arrêt, une ligne</w:t>
            </w:r>
          </w:p>
        </w:tc>
      </w:tr>
      <w:tr w:rsidR="006E37C5" w14:paraId="3406C86E" w14:textId="77777777">
        <w:tc>
          <w:tcPr>
            <w:tcW w:w="2640" w:type="dxa"/>
          </w:tcPr>
          <w:p w14:paraId="69AE2CAF" w14:textId="77777777" w:rsidR="006E37C5" w:rsidRDefault="008355DD">
            <w:pPr>
              <w:pStyle w:val="Compact"/>
            </w:pPr>
            <w:r>
              <w:rPr>
                <w:rStyle w:val="VerbatimChar"/>
              </w:rPr>
              <w:t>besoins</w:t>
            </w:r>
          </w:p>
        </w:tc>
        <w:tc>
          <w:tcPr>
            <w:tcW w:w="2640" w:type="dxa"/>
          </w:tcPr>
          <w:p w14:paraId="59F52B49" w14:textId="77777777" w:rsidR="006E37C5" w:rsidRDefault="008355DD">
            <w:pPr>
              <w:pStyle w:val="Compact"/>
            </w:pPr>
            <w:r>
              <w:t>texte, optionnel</w:t>
            </w:r>
          </w:p>
        </w:tc>
        <w:tc>
          <w:tcPr>
            <w:tcW w:w="2640" w:type="dxa"/>
          </w:tcPr>
          <w:p w14:paraId="2D8A7712" w14:textId="77777777" w:rsidR="006E37C5" w:rsidRDefault="008355DD">
            <w:pPr>
              <w:pStyle w:val="Compact"/>
            </w:pPr>
            <w:r>
              <w:t>Matériel manquant ou à commander</w:t>
            </w:r>
          </w:p>
        </w:tc>
      </w:tr>
      <w:tr w:rsidR="006E37C5" w14:paraId="6580FA0E" w14:textId="77777777">
        <w:tc>
          <w:tcPr>
            <w:tcW w:w="2640" w:type="dxa"/>
          </w:tcPr>
          <w:p w14:paraId="0343E41B" w14:textId="77777777" w:rsidR="006E37C5" w:rsidRDefault="008355DD">
            <w:pPr>
              <w:pStyle w:val="Compact"/>
            </w:pPr>
            <w:r>
              <w:rPr>
                <w:rStyle w:val="VerbatimChar"/>
              </w:rPr>
              <w:t>prochaines_etapes</w:t>
            </w:r>
          </w:p>
        </w:tc>
        <w:tc>
          <w:tcPr>
            <w:tcW w:w="2640" w:type="dxa"/>
          </w:tcPr>
          <w:p w14:paraId="5E927F80" w14:textId="77777777" w:rsidR="006E37C5" w:rsidRDefault="008355DD">
            <w:pPr>
              <w:pStyle w:val="Compact"/>
            </w:pPr>
            <w:r>
              <w:t>texte, optionnel</w:t>
            </w:r>
          </w:p>
        </w:tc>
        <w:tc>
          <w:tcPr>
            <w:tcW w:w="2640" w:type="dxa"/>
          </w:tcPr>
          <w:p w14:paraId="35324B56" w14:textId="77777777" w:rsidR="006E37C5" w:rsidRDefault="008355DD">
            <w:pPr>
              <w:pStyle w:val="Compact"/>
            </w:pPr>
            <w:r>
              <w:t>Ce que le technicien prévoit de faire ensuite</w:t>
            </w:r>
          </w:p>
        </w:tc>
      </w:tr>
      <w:tr w:rsidR="006E37C5" w14:paraId="3637D7E1" w14:textId="77777777">
        <w:tc>
          <w:tcPr>
            <w:tcW w:w="2640" w:type="dxa"/>
          </w:tcPr>
          <w:p w14:paraId="2005E6CB" w14:textId="77777777" w:rsidR="006E37C5" w:rsidRDefault="008355DD">
            <w:pPr>
              <w:pStyle w:val="Compact"/>
            </w:pPr>
            <w:r>
              <w:rPr>
                <w:rStyle w:val="VerbatimChar"/>
              </w:rPr>
              <w:t>chantier_mentionne</w:t>
            </w:r>
          </w:p>
        </w:tc>
        <w:tc>
          <w:tcPr>
            <w:tcW w:w="2640" w:type="dxa"/>
          </w:tcPr>
          <w:p w14:paraId="1D73CF51" w14:textId="77777777" w:rsidR="006E37C5" w:rsidRDefault="008355DD">
            <w:pPr>
              <w:pStyle w:val="Compact"/>
            </w:pPr>
            <w:r>
              <w:t>texte, optionnel</w:t>
            </w:r>
          </w:p>
        </w:tc>
        <w:tc>
          <w:tcPr>
            <w:tcW w:w="2640" w:type="dxa"/>
          </w:tcPr>
          <w:p w14:paraId="7EE51A88" w14:textId="77777777" w:rsidR="006E37C5" w:rsidRDefault="008355DD">
            <w:pPr>
              <w:pStyle w:val="Compact"/>
            </w:pPr>
            <w:r>
              <w:t>Nom du chantier tel qu’énoncé par le technicien, sinon null</w:t>
            </w:r>
          </w:p>
        </w:tc>
      </w:tr>
      <w:tr w:rsidR="006E37C5" w14:paraId="355BC917" w14:textId="77777777">
        <w:tc>
          <w:tcPr>
            <w:tcW w:w="2640" w:type="dxa"/>
          </w:tcPr>
          <w:p w14:paraId="1761B1FA" w14:textId="77777777" w:rsidR="006E37C5" w:rsidRDefault="008355DD">
            <w:pPr>
              <w:pStyle w:val="Compact"/>
            </w:pPr>
            <w:r>
              <w:rPr>
                <w:rStyle w:val="VerbatimChar"/>
              </w:rPr>
              <w:t>date_declaree</w:t>
            </w:r>
          </w:p>
        </w:tc>
        <w:tc>
          <w:tcPr>
            <w:tcW w:w="2640" w:type="dxa"/>
          </w:tcPr>
          <w:p w14:paraId="19F57221" w14:textId="77777777" w:rsidR="006E37C5" w:rsidRDefault="008355DD">
            <w:pPr>
              <w:pStyle w:val="Compact"/>
            </w:pPr>
            <w:r>
              <w:t>texte, optionnel</w:t>
            </w:r>
          </w:p>
        </w:tc>
        <w:tc>
          <w:tcPr>
            <w:tcW w:w="2640" w:type="dxa"/>
          </w:tcPr>
          <w:p w14:paraId="78281934" w14:textId="77777777" w:rsidR="006E37C5" w:rsidRDefault="008355DD">
            <w:pPr>
              <w:pStyle w:val="Compact"/>
            </w:pPr>
            <w:r>
              <w:t>Date énoncée dans le message (« Salam 17-08-2026 »), telle quelle, sinon null</w:t>
            </w:r>
          </w:p>
        </w:tc>
      </w:tr>
      <w:tr w:rsidR="006E37C5" w14:paraId="039DA417" w14:textId="77777777">
        <w:tc>
          <w:tcPr>
            <w:tcW w:w="2640" w:type="dxa"/>
          </w:tcPr>
          <w:p w14:paraId="1D3E5219" w14:textId="77777777" w:rsidR="006E37C5" w:rsidRDefault="008355DD">
            <w:pPr>
              <w:pStyle w:val="Compact"/>
            </w:pPr>
            <w:r>
              <w:rPr>
                <w:rStyle w:val="VerbatimChar"/>
              </w:rPr>
              <w:t>nature</w:t>
            </w:r>
          </w:p>
        </w:tc>
        <w:tc>
          <w:tcPr>
            <w:tcW w:w="2640" w:type="dxa"/>
          </w:tcPr>
          <w:p w14:paraId="7AE03B48" w14:textId="77777777" w:rsidR="006E37C5" w:rsidRDefault="008355DD">
            <w:pPr>
              <w:pStyle w:val="Compact"/>
            </w:pPr>
            <w:r>
              <w:t>énuméré (pose / livraison), optionnel</w:t>
            </w:r>
          </w:p>
        </w:tc>
        <w:tc>
          <w:tcPr>
            <w:tcW w:w="2640" w:type="dxa"/>
          </w:tcPr>
          <w:p w14:paraId="074F2DD3"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217836F5" w14:textId="77777777">
        <w:tc>
          <w:tcPr>
            <w:tcW w:w="2640" w:type="dxa"/>
          </w:tcPr>
          <w:p w14:paraId="51ACAED1" w14:textId="77777777" w:rsidR="006E37C5" w:rsidRDefault="008355DD">
            <w:pPr>
              <w:pStyle w:val="Compact"/>
            </w:pPr>
            <w:r>
              <w:rPr>
                <w:rStyle w:val="VerbatimChar"/>
              </w:rPr>
              <w:lastRenderedPageBreak/>
              <w:t>livraisons</w:t>
            </w:r>
          </w:p>
        </w:tc>
        <w:tc>
          <w:tcPr>
            <w:tcW w:w="2640" w:type="dxa"/>
          </w:tcPr>
          <w:p w14:paraId="68BB650F" w14:textId="77777777" w:rsidR="006E37C5" w:rsidRDefault="008355DD">
            <w:pPr>
              <w:pStyle w:val="Compact"/>
            </w:pPr>
            <w:r>
              <w:t>objet {texte: décimal}, optionnel</w:t>
            </w:r>
          </w:p>
        </w:tc>
        <w:tc>
          <w:tcPr>
            <w:tcW w:w="2640" w:type="dxa"/>
          </w:tcPr>
          <w:p w14:paraId="7820E82E" w14:textId="77777777" w:rsidR="006E37C5" w:rsidRDefault="008355DD">
            <w:pPr>
              <w:pStyle w:val="Compact"/>
            </w:pPr>
            <w:r>
              <w:t>Quantités reçues par champ (cables_installes_m, pigtail_sc_u, …), pour un bon de livraison</w:t>
            </w:r>
          </w:p>
        </w:tc>
      </w:tr>
      <w:tr w:rsidR="006E37C5" w14:paraId="4B402B62" w14:textId="77777777">
        <w:tc>
          <w:tcPr>
            <w:tcW w:w="2640" w:type="dxa"/>
          </w:tcPr>
          <w:p w14:paraId="1BE10D6D" w14:textId="77777777" w:rsidR="006E37C5" w:rsidRDefault="008355DD">
            <w:pPr>
              <w:pStyle w:val="Compact"/>
            </w:pPr>
            <w:r>
              <w:rPr>
                <w:rStyle w:val="VerbatimChar"/>
              </w:rPr>
              <w:t>articles_libres</w:t>
            </w:r>
          </w:p>
        </w:tc>
        <w:tc>
          <w:tcPr>
            <w:tcW w:w="2640" w:type="dxa"/>
          </w:tcPr>
          <w:p w14:paraId="23CCDFD2" w14:textId="77777777" w:rsidR="006E37C5" w:rsidRDefault="008355DD">
            <w:pPr>
              <w:pStyle w:val="Compact"/>
            </w:pPr>
            <w:r>
              <w:t>objet {texte: décimal}, optionnel</w:t>
            </w:r>
          </w:p>
        </w:tc>
        <w:tc>
          <w:tcPr>
            <w:tcW w:w="2640" w:type="dxa"/>
          </w:tcPr>
          <w:p w14:paraId="05B3513C" w14:textId="77777777" w:rsidR="006E37C5" w:rsidRDefault="008355DD">
            <w:pPr>
              <w:pStyle w:val="Compact"/>
            </w:pPr>
            <w:r>
              <w:t>Articles posés qui ne correspondent à AUCUN champ existant, {désignation courte au singulier: quantité}</w:t>
            </w:r>
          </w:p>
        </w:tc>
      </w:tr>
      <w:tr w:rsidR="006E37C5" w14:paraId="5F8E696B" w14:textId="77777777">
        <w:tc>
          <w:tcPr>
            <w:tcW w:w="2640" w:type="dxa"/>
          </w:tcPr>
          <w:p w14:paraId="77CD3E77" w14:textId="77777777" w:rsidR="006E37C5" w:rsidRDefault="008355DD">
            <w:pPr>
              <w:pStyle w:val="Compact"/>
            </w:pPr>
            <w:r>
              <w:rPr>
                <w:rStyle w:val="VerbatimChar"/>
              </w:rPr>
              <w:t>resume</w:t>
            </w:r>
          </w:p>
        </w:tc>
        <w:tc>
          <w:tcPr>
            <w:tcW w:w="2640" w:type="dxa"/>
          </w:tcPr>
          <w:p w14:paraId="17E262B4" w14:textId="77777777" w:rsidR="006E37C5" w:rsidRDefault="008355DD">
            <w:pPr>
              <w:pStyle w:val="Compact"/>
            </w:pPr>
            <w:r>
              <w:t xml:space="preserve">texte, </w:t>
            </w:r>
            <w:r>
              <w:rPr>
                <w:b/>
                <w:bCs/>
              </w:rPr>
              <w:t>obligatoire</w:t>
            </w:r>
          </w:p>
        </w:tc>
        <w:tc>
          <w:tcPr>
            <w:tcW w:w="2640" w:type="dxa"/>
          </w:tcPr>
          <w:p w14:paraId="62F15673" w14:textId="77777777" w:rsidR="006E37C5" w:rsidRDefault="008355DD">
            <w:pPr>
              <w:pStyle w:val="Compact"/>
            </w:pPr>
            <w:r>
              <w:t>Résumé professionnel en français (2-4 phrases)</w:t>
            </w:r>
          </w:p>
        </w:tc>
      </w:tr>
    </w:tbl>
    <w:p w14:paraId="756F206F" w14:textId="77777777" w:rsidR="006E37C5" w:rsidRDefault="008355DD">
      <w:pPr>
        <w:pStyle w:val="BodyText"/>
      </w:pPr>
      <w:r>
        <w:t>Trois décisions de modélisation méritent d’être justifiées.</w:t>
      </w:r>
    </w:p>
    <w:p w14:paraId="433C381D"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784178B0"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02BFF512"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w:t>
      </w:r>
      <w:r>
        <w:lastRenderedPageBreak/>
        <w:t xml:space="preserve">plausible coûte plus cher qu’une absence visible, et c’est la raison </w:t>
      </w:r>
      <w:proofErr w:type="gramStart"/>
      <w:r>
        <w:t>pour</w:t>
      </w:r>
      <w:proofErr w:type="gramEnd"/>
      <w:r>
        <w:t xml:space="preserve"> laquelle l’organigramme ne route rien.</w:t>
      </w:r>
    </w:p>
    <w:p w14:paraId="19297434" w14:textId="77777777" w:rsidR="006E37C5" w:rsidRDefault="008355DD">
      <w:pPr>
        <w:pStyle w:val="BodyText"/>
      </w:pPr>
      <w:r>
        <w:rPr>
          <w:b/>
          <w:bCs/>
        </w:rPr>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65BBF5D"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68C946C6"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0CACFAAA"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3191257" w14:textId="77777777" w:rsidR="006E37C5" w:rsidRDefault="008355DD">
      <w:pPr>
        <w:pStyle w:val="FigureCaption"/>
      </w:pPr>
      <w:bookmarkStart w:id="126" w:name="_Toc240738354"/>
      <w:r>
        <w:rPr>
          <w:b/>
          <w:bCs/>
        </w:rPr>
        <w:t xml:space="preserve">Figure </w:t>
      </w:r>
      <w:proofErr w:type="gramStart"/>
      <w:r>
        <w:rPr>
          <w:b/>
          <w:bCs/>
        </w:rPr>
        <w:t>3.4 :</w:t>
      </w:r>
      <w:proofErr w:type="gramEnd"/>
      <w:r>
        <w:t xml:space="preserve"> Cycle de vie d’un rapport, vu comme une machine à états. Les états terminaux sont volontairement </w:t>
      </w:r>
      <w:proofErr w:type="gramStart"/>
      <w:r>
        <w:t>nombreux :</w:t>
      </w:r>
      <w:proofErr w:type="gramEnd"/>
      <w:r>
        <w:t xml:space="preserve"> un doublon, un expéditeur non autorisé et un message sans contenu exploitable sont trois issues normales, pas trois pannes.</w:t>
      </w:r>
      <w:bookmarkEnd w:id="126"/>
    </w:p>
    <w:p w14:paraId="53E1717D" w14:textId="77777777" w:rsidR="006E37C5" w:rsidRDefault="008355DD">
      <w:pPr>
        <w:pStyle w:val="Heading3"/>
      </w:pPr>
      <w:bookmarkStart w:id="127" w:name="politique-aucune-donnée-inventée"/>
      <w:bookmarkStart w:id="128" w:name="_Toc240738265"/>
      <w:bookmarkEnd w:id="123"/>
      <w:r>
        <w:t>3.4.2 Politique « aucune donnée inventée »</w:t>
      </w:r>
      <w:bookmarkEnd w:id="128"/>
    </w:p>
    <w:p w14:paraId="0ACBB91B"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4488FB7A" w14:textId="77777777" w:rsidR="006E37C5" w:rsidRDefault="008355DD">
      <w:pPr>
        <w:pStyle w:val="Compact"/>
        <w:numPr>
          <w:ilvl w:val="0"/>
          <w:numId w:val="10"/>
        </w:numPr>
      </w:pPr>
      <w:r>
        <w:rPr>
          <w:b/>
          <w:bCs/>
        </w:rPr>
        <w:lastRenderedPageBreak/>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562459C6" w14:textId="77777777" w:rsidR="006E37C5" w:rsidRDefault="008355DD">
      <w:pPr>
        <w:pStyle w:val="Compact"/>
        <w:numPr>
          <w:ilvl w:val="0"/>
          <w:numId w:val="10"/>
        </w:numPr>
      </w:pPr>
      <w:r>
        <w:rPr>
          <w:b/>
          <w:bCs/>
        </w:rPr>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4B94F4B2" w14:textId="77777777" w:rsidR="006E37C5" w:rsidRDefault="008355DD">
      <w:pPr>
        <w:pStyle w:val="Compact"/>
        <w:numPr>
          <w:ilvl w:val="0"/>
          <w:numId w:val="10"/>
        </w:numPr>
      </w:pPr>
      <w:r>
        <w:rPr>
          <w:rStyle w:val="VerbatimChar"/>
          <w:b/>
          <w:bCs/>
        </w:rPr>
        <w:t>has_</w:t>
      </w:r>
      <w:proofErr w:type="gramStart"/>
      <w:r>
        <w:rPr>
          <w:rStyle w:val="VerbatimChar"/>
          <w:b/>
          <w:bCs/>
        </w:rPr>
        <w:t>data()</w:t>
      </w:r>
      <w:r>
        <w:t xml:space="preserve"> :</w:t>
      </w:r>
      <w:proofErr w:type="gramEnd"/>
      <w:r>
        <w:t xml:space="preserve"> « salam » s’extrait parfaitement — tous les champs nuls et un </w:t>
      </w:r>
      <w:r>
        <w:rPr>
          <w:rStyle w:val="VerbatimChar"/>
        </w:rPr>
        <w:t>resume</w:t>
      </w:r>
      <w:r>
        <w:t xml:space="preserve"> poli —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2C7C1C7E" w14:textId="77777777" w:rsidR="006E37C5" w:rsidRDefault="008355DD">
      <w:pPr>
        <w:pStyle w:val="Heading3"/>
      </w:pPr>
      <w:bookmarkStart w:id="129" w:name="X56b59e6caaef4ec090c8ab4414c1b56fc1fa726"/>
      <w:bookmarkStart w:id="130" w:name="_Toc240738266"/>
      <w:bookmarkEnd w:id="127"/>
      <w:r>
        <w:t xml:space="preserve">3.4.3 Le modèle </w:t>
      </w:r>
      <w:proofErr w:type="gramStart"/>
      <w:r>
        <w:t>relationnel :</w:t>
      </w:r>
      <w:proofErr w:type="gramEnd"/>
      <w:r>
        <w:t xml:space="preserve"> une personne, plusieurs canaux</w:t>
      </w:r>
      <w:bookmarkEnd w:id="130"/>
    </w:p>
    <w:p w14:paraId="305DE0B8"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1C82CF9C"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 donc deux cases sur l’organigramme. Le modèle retenu </w:t>
      </w:r>
      <w:proofErr w:type="gramStart"/>
      <w:r>
        <w:t>est :</w:t>
      </w:r>
      <w:proofErr w:type="gramEnd"/>
    </w:p>
    <w:p w14:paraId="61634233"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37EF9703"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7D812AEC"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 un </w:t>
      </w:r>
      <w:r>
        <w:rPr>
          <w:rStyle w:val="VerbatimChar"/>
        </w:rPr>
        <w:t>DELETE</w:t>
      </w:r>
      <w:r>
        <w:t xml:space="preserve"> emporterait en cascade la personne, ses canaux et son profil.</w:t>
      </w:r>
    </w:p>
    <w:p w14:paraId="5F58A1F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§3.4.4.</w:t>
      </w:r>
    </w:p>
    <w:p w14:paraId="664A2884" w14:textId="77777777" w:rsidR="002E2C50" w:rsidRDefault="002E2C50">
      <w:pPr>
        <w:pStyle w:val="BodyText"/>
      </w:pPr>
    </w:p>
    <w:p w14:paraId="46013B1A" w14:textId="77777777" w:rsidR="006E37C5" w:rsidRDefault="008355DD">
      <w:pPr>
        <w:pStyle w:val="BodyText"/>
      </w:pPr>
      <w:r>
        <w:t xml:space="preserve">La </w:t>
      </w:r>
      <w:r>
        <w:rPr>
          <w:b/>
          <w:bCs/>
        </w:rPr>
        <w:t>Figure 3.5</w:t>
      </w:r>
      <w:r>
        <w:t xml:space="preserve"> donne le modèle relationnel de la partie identité.</w:t>
      </w:r>
    </w:p>
    <w:p w14:paraId="3845248B"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4F97C901" w14:textId="77777777" w:rsidR="006E37C5" w:rsidRDefault="008355DD">
      <w:pPr>
        <w:pStyle w:val="FigureCaption"/>
      </w:pPr>
      <w:bookmarkStart w:id="131" w:name="_Toc240738355"/>
      <w:r>
        <w:rPr>
          <w:b/>
          <w:bCs/>
        </w:rPr>
        <w:t xml:space="preserve">Figure </w:t>
      </w:r>
      <w:proofErr w:type="gramStart"/>
      <w:r>
        <w:rPr>
          <w:b/>
          <w:bCs/>
        </w:rPr>
        <w:t>3.5 :</w:t>
      </w:r>
      <w:proofErr w:type="gramEnd"/>
      <w:r>
        <w:t xml:space="preserve"> Modèle relationnel. </w:t>
      </w:r>
      <w:r>
        <w:rPr>
          <w:rStyle w:val="VerbatimChar"/>
        </w:rPr>
        <w:t>persons</w:t>
      </w:r>
      <w:r>
        <w:t xml:space="preserve"> est au centre et se référence elle-même par </w:t>
      </w:r>
      <w:r>
        <w:rPr>
          <w:rStyle w:val="VerbatimChar"/>
        </w:rPr>
        <w:t>manager_</w:t>
      </w:r>
      <w:proofErr w:type="gramStart"/>
      <w:r>
        <w:rPr>
          <w:rStyle w:val="VerbatimChar"/>
        </w:rPr>
        <w:t>id</w:t>
      </w:r>
      <w:r>
        <w:t xml:space="preserve"> :</w:t>
      </w:r>
      <w:proofErr w:type="gramEnd"/>
      <w:r>
        <w:t xml:space="preserve"> c’est l’organigramme. </w:t>
      </w:r>
      <w:r>
        <w:rPr>
          <w:rStyle w:val="VerbatimChar"/>
        </w:rPr>
        <w:t>password_hash IS NOT NULL</w:t>
      </w:r>
      <w:r>
        <w:t xml:space="preserve"> y tient lieu, à lui seul, de définition d’un compte.</w:t>
      </w:r>
      <w:bookmarkEnd w:id="131"/>
    </w:p>
    <w:p w14:paraId="0D070368" w14:textId="77777777" w:rsidR="006E37C5" w:rsidRDefault="008355DD">
      <w:pPr>
        <w:pStyle w:val="BodyText"/>
      </w:pPr>
      <w:r>
        <w:t xml:space="preserve">La </w:t>
      </w:r>
      <w:r>
        <w:rPr>
          <w:b/>
          <w:bCs/>
        </w:rPr>
        <w:t>Figure 3.6</w:t>
      </w:r>
      <w:r>
        <w:t xml:space="preserve"> complète le modèle avec les tables d’exploitation et d’audit.</w:t>
      </w:r>
    </w:p>
    <w:p w14:paraId="611A70A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E611953" w14:textId="77777777" w:rsidR="006E37C5" w:rsidRDefault="008355DD">
      <w:pPr>
        <w:pStyle w:val="FigureCaption"/>
      </w:pPr>
      <w:bookmarkStart w:id="132" w:name="_Toc240738356"/>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 xml:space="preserve">délibérément </w:t>
      </w:r>
      <w:proofErr w:type="gramStart"/>
      <w:r>
        <w:rPr>
          <w:b/>
          <w:bCs/>
        </w:rPr>
        <w:t>aucune</w:t>
      </w:r>
      <w:r>
        <w:t xml:space="preserve"> :</w:t>
      </w:r>
      <w:proofErr w:type="gramEnd"/>
      <w:r>
        <w:t xml:space="preserve"> ce ne sont pas des entités liées. Toutes sont décrites en §3.4.4.</w:t>
      </w:r>
      <w:bookmarkEnd w:id="132"/>
    </w:p>
    <w:p w14:paraId="7E1570BF" w14:textId="77777777" w:rsidR="006E37C5" w:rsidRDefault="008355DD">
      <w:pPr>
        <w:pStyle w:val="Heading3"/>
      </w:pPr>
      <w:bookmarkStart w:id="133" w:name="les-tables-en-détail"/>
      <w:bookmarkStart w:id="134" w:name="_Toc240738267"/>
      <w:bookmarkEnd w:id="129"/>
      <w:r>
        <w:lastRenderedPageBreak/>
        <w:t>3.4.4 Les tables en détail</w:t>
      </w:r>
      <w:bookmarkEnd w:id="134"/>
    </w:p>
    <w:p w14:paraId="1793494C"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086FB078"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w:t>
      </w:r>
      <w:proofErr w:type="gramStart"/>
      <w:r>
        <w:t>l’organigramme ;</w:t>
      </w:r>
      <w:proofErr w:type="gramEnd"/>
      <w:r>
        <w:t xml:space="preserve"> </w:t>
      </w:r>
      <w:r>
        <w:rPr>
          <w:rStyle w:val="VerbatimChar"/>
        </w:rPr>
        <w:t>manager_id</w:t>
      </w:r>
      <w:r>
        <w:t xml:space="preserve"> pointe un technicien vers son chef. Aucune colonne n’y porte de chantier, et c’est délibéré (§3.4.1</w:t>
      </w:r>
      <w:proofErr w:type="gramStart"/>
      <w:r>
        <w:t>) :</w:t>
      </w:r>
      <w:proofErr w:type="gramEnd"/>
      <w:r>
        <w:t xml:space="preserve">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w:t>
      </w:r>
      <w:proofErr w:type="gramStart"/>
      <w:r>
        <w:t>fiche :</w:t>
      </w:r>
      <w:proofErr w:type="gramEnd"/>
      <w:r>
        <w:t xml:space="preserve"> sa non-nullité </w:t>
      </w:r>
      <w:r>
        <w:rPr>
          <w:b/>
          <w:bCs/>
        </w:rPr>
        <w:t>est</w:t>
      </w:r>
      <w:r>
        <w:t xml:space="preserve"> la définition d’un compte, ce qui explique que </w:t>
      </w:r>
      <w:proofErr w:type="gramStart"/>
      <w:r>
        <w:rPr>
          <w:rStyle w:val="VerbatimChar"/>
        </w:rPr>
        <w:t>login(</w:t>
      </w:r>
      <w:proofErr w:type="gramEnd"/>
      <w:r>
        <w:rPr>
          <w:rStyle w:val="VerbatimChar"/>
        </w:rPr>
        <w:t>)</w:t>
      </w:r>
      <w:r>
        <w:t xml:space="preserve"> la teste explicitement, que la liste des comptes filtre dessus, et que la suppression d’un compte </w:t>
      </w:r>
      <w:proofErr w:type="gramStart"/>
      <w:r>
        <w:t>efface</w:t>
      </w:r>
      <w:proofErr w:type="gramEnd"/>
      <w:r>
        <w:t xml:space="preserve"> l’empreinte sans supprimer la ligne.</w:t>
      </w:r>
    </w:p>
    <w:p w14:paraId="3FD1A67D"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8ECDA68"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6183AF2E"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w:t>
      </w:r>
      <w:proofErr w:type="gramStart"/>
      <w:r>
        <w:t>d’extraction ;</w:t>
      </w:r>
      <w:proofErr w:type="gramEnd"/>
      <w:r>
        <w:t xml:space="preserve"> il vaut </w:t>
      </w:r>
      <w:r>
        <w:rPr>
          <w:rStyle w:val="VerbatimChar"/>
        </w:rPr>
        <w:t>null</w:t>
      </w:r>
      <w:r>
        <w:t xml:space="preserve"> pour un article que le journal ne suit pas — un onduleur, un commutateur — et cette valeur nulle signifie « non suivi ici », jamais « rien d’installé ».</w:t>
      </w:r>
    </w:p>
    <w:p w14:paraId="13E46B07"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w:t>
      </w:r>
      <w:proofErr w:type="gramStart"/>
      <w:r>
        <w:t>portants :</w:t>
      </w:r>
      <w:proofErr w:type="gramEnd"/>
      <w:r>
        <w:t xml:space="preserve"> supprimer la ligne déconnecte ce navigateur à sa requête suivante, ce qu’un jeton signé ne permettrait pas sans liste de révocation.</w:t>
      </w:r>
    </w:p>
    <w:p w14:paraId="3CEAB3ED"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13055069"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w:t>
      </w:r>
      <w:proofErr w:type="gramStart"/>
      <w:r>
        <w:rPr>
          <w:rStyle w:val="VerbatimChar"/>
        </w:rPr>
        <w:t>id</w:t>
      </w:r>
      <w:r>
        <w:t xml:space="preserve"> :</w:t>
      </w:r>
      <w:proofErr w:type="gramEnd"/>
      <w:r>
        <w:t xml:space="preserve"> n8n publie une ligne par étape et le service </w:t>
      </w:r>
      <w:proofErr w:type="gramStart"/>
      <w:r>
        <w:t>journalise</w:t>
      </w:r>
      <w:proofErr w:type="gramEnd"/>
      <w:r>
        <w:t xml:space="preserve"> ses propres erreurs avec le même identifiant, de sorte que deux processus distincts se recomposent en une seule chronologie dans le panneau </w:t>
      </w:r>
      <w:r>
        <w:rPr>
          <w:b/>
          <w:bCs/>
        </w:rPr>
        <w:t>Journaux</w:t>
      </w:r>
      <w:r>
        <w:t xml:space="preserve">. Ce journal est en PostgreSQL et non dans le Sheet pour une raison </w:t>
      </w:r>
      <w:proofErr w:type="gramStart"/>
      <w:r>
        <w:t>précise :</w:t>
      </w:r>
      <w:proofErr w:type="gramEnd"/>
      <w:r>
        <w:t xml:space="preserve"> l’événement le plus important à </w:t>
      </w:r>
      <w:r>
        <w:lastRenderedPageBreak/>
        <w:t>consigner est « l’écriture dans le Sheet a échoué », et un journal adossé au Sheet devient aveugle pendant exactement cette panne.</w:t>
      </w:r>
    </w:p>
    <w:p w14:paraId="4DEA804B" w14:textId="77777777" w:rsidR="006E37C5" w:rsidRDefault="008355DD">
      <w:pPr>
        <w:pStyle w:val="BodyText"/>
      </w:pPr>
      <w:r>
        <w:rPr>
          <w:rStyle w:val="VerbatimChar"/>
          <w:b/>
          <w:bCs/>
        </w:rPr>
        <w:t>processed_messages</w:t>
      </w:r>
      <w:r>
        <w:rPr>
          <w:b/>
          <w:bCs/>
        </w:rPr>
        <w:t xml:space="preserve"> - l’idempotence.</w:t>
      </w:r>
      <w:r>
        <w:t xml:space="preserve"> WhatsApp relivre un webhook non </w:t>
      </w:r>
      <w:proofErr w:type="gramStart"/>
      <w:r>
        <w:t>acquitté ;</w:t>
      </w:r>
      <w:proofErr w:type="gramEnd"/>
      <w:r>
        <w:t xml:space="preserve"> sans cette table, un message relivré produirait une seconde réponse et une seconde ligne. Le workflow « réclame » l’identifiant avant tout traitement.</w:t>
      </w:r>
    </w:p>
    <w:p w14:paraId="3848A745"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5645DCBB"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w:t>
      </w:r>
      <w:proofErr w:type="gramStart"/>
      <w:r>
        <w:t>couvre :</w:t>
      </w:r>
      <w:proofErr w:type="gramEnd"/>
      <w:r>
        <w:t xml:space="preserve">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 xml:space="preserve">global et non par </w:t>
      </w:r>
      <w:proofErr w:type="gramStart"/>
      <w:r>
        <w:rPr>
          <w:b/>
          <w:bCs/>
        </w:rPr>
        <w:t>chantier</w:t>
      </w:r>
      <w:r>
        <w:t xml:space="preserve"> :</w:t>
      </w:r>
      <w:proofErr w:type="gramEnd"/>
      <w:r>
        <w:t xml:space="preserve"> la colonne appartient à l’onglet qui l’a déclarée, mais le nom est partagé, faute de quoi deux sites écriraient deux orthographes de la même chose. C’est la source du panneau « Matériel à confirmer » (§3.5.7).</w:t>
      </w:r>
    </w:p>
    <w:p w14:paraId="5131C388"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w:t>
      </w:r>
      <w:proofErr w:type="gramStart"/>
      <w:r>
        <w:t>fois :</w:t>
      </w:r>
      <w:proofErr w:type="gramEnd"/>
      <w:r>
        <w:t xml:space="preserve">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w:t>
      </w:r>
      <w:proofErr w:type="gramStart"/>
      <w:r>
        <w:t>séparés :</w:t>
      </w:r>
      <w:proofErr w:type="gramEnd"/>
      <w:r>
        <w:t xml:space="preserve">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7D270AD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w:t>
      </w:r>
      <w:proofErr w:type="gramStart"/>
      <w:r>
        <w:t>) :</w:t>
      </w:r>
      <w:proofErr w:type="gramEnd"/>
      <w:r>
        <w:t xml:space="preserve">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w:t>
      </w:r>
      <w:proofErr w:type="gramStart"/>
      <w:r>
        <w:t>décorative :</w:t>
      </w:r>
      <w:proofErr w:type="gramEnd"/>
      <w:r>
        <w:t xml:space="preserve">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5DD7395C"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w:t>
      </w:r>
      <w:proofErr w:type="gramStart"/>
      <w:r>
        <w:t>modèle :</w:t>
      </w:r>
      <w:proofErr w:type="gramEnd"/>
      <w:r>
        <w:t xml:space="preserve"> fournisseur, modèle, jetons consommés et, lorsque le fournisseur les publie, les compteurs de quota lus dans ses en-têtes. Un en-tête absent est enregistré </w:t>
      </w:r>
      <w:r>
        <w:rPr>
          <w:rStyle w:val="VerbatimChar"/>
          <w:b/>
          <w:bCs/>
        </w:rPr>
        <w:t>NULL</w:t>
      </w:r>
      <w:r>
        <w:rPr>
          <w:b/>
          <w:bCs/>
        </w:rPr>
        <w:t xml:space="preserve">, jamais </w:t>
      </w:r>
      <w:proofErr w:type="gramStart"/>
      <w:r>
        <w:rPr>
          <w:rStyle w:val="VerbatimChar"/>
          <w:b/>
          <w:bCs/>
        </w:rPr>
        <w:t>0</w:t>
      </w:r>
      <w:r>
        <w:t xml:space="preserve"> :</w:t>
      </w:r>
      <w:proofErr w:type="gramEnd"/>
      <w:r>
        <w:t xml:space="preserve">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24C0703D"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059EAAA2"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3304AD7E" w14:textId="77777777" w:rsidR="006E37C5" w:rsidRDefault="008355DD">
      <w:pPr>
        <w:pStyle w:val="BodyText"/>
      </w:pPr>
      <w:r>
        <w:t xml:space="preserve">Les dix tables restantes sont des tables de service, chacune née d’un écran ou d’un mécanisme </w:t>
      </w:r>
      <w:proofErr w:type="gramStart"/>
      <w:r>
        <w:t>précis :</w:t>
      </w:r>
      <w:proofErr w:type="gramEnd"/>
    </w:p>
    <w:p w14:paraId="55808DCB" w14:textId="77777777" w:rsidR="006E37C5" w:rsidRDefault="008355DD">
      <w:pPr>
        <w:pStyle w:val="Compact"/>
        <w:numPr>
          <w:ilvl w:val="0"/>
          <w:numId w:val="12"/>
        </w:numPr>
      </w:pPr>
      <w:r>
        <w:rPr>
          <w:rStyle w:val="VerbatimChar"/>
          <w:b/>
          <w:bCs/>
        </w:rPr>
        <w:t>message_queue</w:t>
      </w:r>
      <w:r>
        <w:rPr>
          <w:b/>
          <w:bCs/>
        </w:rPr>
        <w:t xml:space="preserve"> - la seconde </w:t>
      </w:r>
      <w:proofErr w:type="gramStart"/>
      <w:r>
        <w:rPr>
          <w:b/>
          <w:bCs/>
        </w:rPr>
        <w:t>file</w:t>
      </w:r>
      <w:proofErr w:type="gramEnd"/>
      <w:r>
        <w:rPr>
          <w:b/>
          <w:bCs/>
        </w:rPr>
        <w:t xml:space="preserve"> de reprise.</w:t>
      </w:r>
      <w:r>
        <w:t xml:space="preserve"> Celle de </w:t>
      </w:r>
      <w:r>
        <w:rPr>
          <w:rStyle w:val="VerbatimChar"/>
        </w:rPr>
        <w:t>failed_writes</w:t>
      </w:r>
      <w:r>
        <w:t xml:space="preserve"> rattrape une écriture Sheets </w:t>
      </w:r>
      <w:proofErr w:type="gramStart"/>
      <w:r>
        <w:t>refusée ;</w:t>
      </w:r>
      <w:proofErr w:type="gramEnd"/>
      <w:r>
        <w:t xml:space="preserve"> celle-ci rattrape un message que le traitement lui-même n’a pas pu mener à bien — moteur de transcription indisponible, quota épuisé. Elle porte la charge utile complète, un compteur de tentatives et une date de prochain essai, et son index d’attente est indexé sur le </w:t>
      </w:r>
      <w:proofErr w:type="gramStart"/>
      <w:r>
        <w:rPr>
          <w:b/>
          <w:bCs/>
        </w:rPr>
        <w:t>technicien</w:t>
      </w:r>
      <w:r>
        <w:t xml:space="preserve"> :</w:t>
      </w:r>
      <w:proofErr w:type="gramEnd"/>
      <w:r>
        <w:t xml:space="preserve"> l’ordre est garanti par personne, de sorte qu’un second message ne peut pas être classé avant le premier resté en attente (§3.5.12).</w:t>
      </w:r>
    </w:p>
    <w:p w14:paraId="3FCC887A"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w:t>
      </w:r>
      <w:proofErr w:type="gramStart"/>
      <w:r>
        <w:t>téléchargeable :</w:t>
      </w:r>
      <w:proofErr w:type="gramEnd"/>
      <w:r>
        <w:t xml:space="preserve">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w:t>
      </w:r>
      <w:proofErr w:type="gramStart"/>
      <w:r>
        <w:t>réussi ;</w:t>
      </w:r>
      <w:proofErr w:type="gramEnd"/>
      <w:r>
        <w:t xml:space="preserve"> les lignes survivent à son absence.</w:t>
      </w:r>
    </w:p>
    <w:p w14:paraId="249C8118"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w:t>
      </w:r>
      <w:proofErr w:type="gramStart"/>
      <w:r>
        <w:t>extraits ;</w:t>
      </w:r>
      <w:proofErr w:type="gramEnd"/>
      <w:r>
        <w:t xml:space="preserve"> cette table garde le texte reçu tel quel.</w:t>
      </w:r>
    </w:p>
    <w:p w14:paraId="23114838"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w:t>
      </w:r>
      <w:proofErr w:type="gramStart"/>
      <w:r>
        <w:t>qui ?</w:t>
      </w:r>
      <w:proofErr w:type="gramEnd"/>
      <w:r>
        <w:t xml:space="preserve"> » ou un « ok » n’a aucune ligne où apparaître. Cette table garde le message, la réponse du bot et, pour l’audio, le moteur qui l’a entendu — que le miroir Rapports ne peut pas porter, puisqu’il n’y a précisément pas de ligne Rapports.</w:t>
      </w:r>
    </w:p>
    <w:p w14:paraId="690C3F4B"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w:t>
      </w:r>
      <w:proofErr w:type="gramStart"/>
      <w:r>
        <w:t>compte :</w:t>
      </w:r>
      <w:proofErr w:type="gramEnd"/>
      <w:r>
        <w:t xml:space="preserve"> un rapport arrivé pour son chef, une ligne à vérifier, une écriture Sheets en échec, un rappel de tâche. Chaque compte ne voit que les siennes.</w:t>
      </w:r>
    </w:p>
    <w:p w14:paraId="15E50DDE"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w:t>
      </w:r>
      <w:proofErr w:type="gramStart"/>
      <w:r>
        <w:t>mot :</w:t>
      </w:r>
      <w:proofErr w:type="gramEnd"/>
      <w:r>
        <w:t xml:space="preserve">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0F51CD86"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50465948"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35DC0390"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w:t>
      </w:r>
      <w:proofErr w:type="gramStart"/>
      <w:r>
        <w:t>produit ;</w:t>
      </w:r>
      <w:proofErr w:type="gramEnd"/>
      <w:r>
        <w:t xml:space="preserve"> celle-ci garde ce qu’un humain en a fait, une ligne par enregistrement, jamais écrasée. La sortie de la machine est une </w:t>
      </w:r>
      <w:proofErr w:type="gramStart"/>
      <w:r>
        <w:t>preuve :</w:t>
      </w:r>
      <w:proofErr w:type="gramEnd"/>
      <w:r>
        <w:t xml:space="preserve"> la remplacer silencieusement par une correction détruirait le seul témoignage de ce que la chaîne a réellement dit.</w:t>
      </w:r>
    </w:p>
    <w:p w14:paraId="54816E13"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 xml:space="preserve">reste au moment du </w:t>
      </w:r>
      <w:proofErr w:type="gramStart"/>
      <w:r>
        <w:rPr>
          <w:b/>
          <w:bCs/>
        </w:rPr>
        <w:t>clic</w:t>
      </w:r>
      <w:r>
        <w:t xml:space="preserve"> :</w:t>
      </w:r>
      <w:proofErr w:type="gramEnd"/>
      <w:r>
        <w:t xml:space="preserve"> toute aggravation fait ressurgir l’alerte d’elle-même. Sans cela, un seul clic pourrait éteindre définitivement une pénurie — la seule chose qu’un panneau d’alertes ne doit jamais permettre.</w:t>
      </w:r>
    </w:p>
    <w:p w14:paraId="0468A2AD"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3D357D2C" w14:textId="77777777" w:rsidR="006E37C5" w:rsidRDefault="008355DD">
      <w:pPr>
        <w:pStyle w:val="Heading2"/>
      </w:pPr>
      <w:bookmarkStart w:id="135" w:name="conception-du-service-applicatif"/>
      <w:bookmarkStart w:id="136" w:name="_Toc240738268"/>
      <w:bookmarkEnd w:id="121"/>
      <w:bookmarkEnd w:id="133"/>
      <w:r>
        <w:t>3.5 Conception du service applicatif</w:t>
      </w:r>
      <w:bookmarkEnd w:id="136"/>
    </w:p>
    <w:p w14:paraId="480FCEE9" w14:textId="77777777" w:rsidR="006E37C5" w:rsidRDefault="008355DD">
      <w:pPr>
        <w:pStyle w:val="Heading3"/>
      </w:pPr>
      <w:bookmarkStart w:id="137" w:name="interface-unique"/>
      <w:bookmarkStart w:id="138" w:name="_Toc240738269"/>
      <w:r>
        <w:t>3.5.1 Interface unique</w:t>
      </w:r>
      <w:bookmarkEnd w:id="138"/>
    </w:p>
    <w:p w14:paraId="218196E4"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 toute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03865EEE"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54F4897B" w14:textId="77777777" w:rsidR="006E37C5" w:rsidRDefault="008355DD">
      <w:pPr>
        <w:pStyle w:val="Heading3"/>
      </w:pPr>
      <w:bookmarkStart w:id="139" w:name="patron-stratégie-pour-la-transcription"/>
      <w:bookmarkStart w:id="140" w:name="_Toc240738270"/>
      <w:bookmarkEnd w:id="137"/>
      <w:r>
        <w:t>3.5.2 Patron Stratégie pour la transcription</w:t>
      </w:r>
      <w:bookmarkEnd w:id="140"/>
    </w:p>
    <w:p w14:paraId="444B164A" w14:textId="77777777" w:rsidR="006E37C5" w:rsidRDefault="008355DD" w:rsidP="00E92D0A">
      <w:pPr>
        <w:pStyle w:val="FirstParagraph"/>
        <w:spacing w:line="276" w:lineRule="auto"/>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0FA2F039" w14:textId="77777777" w:rsidR="006E37C5" w:rsidRDefault="008355DD" w:rsidP="00E92D0A">
      <w:pPr>
        <w:pStyle w:val="BodyText"/>
        <w:spacing w:line="276" w:lineRule="auto"/>
      </w:pPr>
      <w:r>
        <w:lastRenderedPageBreak/>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78E67E4A"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3D87D6F1"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1F4DB159" w14:textId="77777777" w:rsidR="006E37C5" w:rsidRDefault="008355DD">
      <w:pPr>
        <w:pStyle w:val="FigureCaption"/>
      </w:pPr>
      <w:bookmarkStart w:id="141" w:name="_Toc240738357"/>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w:t>
      </w:r>
      <w:r>
        <w:rPr>
          <w:rStyle w:val="VerbatimChar"/>
        </w:rPr>
        <w:t>groq</w:t>
      </w:r>
      <w:r>
        <w:t xml:space="preserve"> occupe la dernière place en tant que socle rapide et toujours disponible. Aucune branche ne mène à un repli silencieux.</w:t>
      </w:r>
      <w:bookmarkEnd w:id="141"/>
    </w:p>
    <w:p w14:paraId="029955FD" w14:textId="77777777" w:rsidR="006E37C5" w:rsidRDefault="008355DD">
      <w:pPr>
        <w:pStyle w:val="Heading3"/>
      </w:pPr>
      <w:bookmarkStart w:id="142" w:name="chaînes-de-repli"/>
      <w:bookmarkStart w:id="143" w:name="_Toc240738271"/>
      <w:bookmarkEnd w:id="139"/>
      <w:r>
        <w:lastRenderedPageBreak/>
        <w:t>3.5.3 Chaînes de repli</w:t>
      </w:r>
      <w:bookmarkEnd w:id="143"/>
    </w:p>
    <w:p w14:paraId="4F84764B"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7BAFB9C" w14:textId="77777777" w:rsidR="006E37C5" w:rsidRDefault="008355DD">
      <w:pPr>
        <w:pStyle w:val="BodyText"/>
      </w:pPr>
      <w:r>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 et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4B534A6A" w14:textId="77777777" w:rsidR="006E37C5" w:rsidRDefault="008355DD">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555AADEE" w14:textId="77777777" w:rsidR="00741F79" w:rsidRDefault="00741F79">
      <w:pPr>
        <w:pStyle w:val="BodyText"/>
      </w:pPr>
    </w:p>
    <w:p w14:paraId="12CF731B" w14:textId="77777777" w:rsidR="00741F79" w:rsidRDefault="00741F79">
      <w:pPr>
        <w:pStyle w:val="BodyText"/>
      </w:pPr>
    </w:p>
    <w:p w14:paraId="3B7F9F03" w14:textId="77777777" w:rsidR="00741F79" w:rsidRDefault="00741F79">
      <w:pPr>
        <w:pStyle w:val="BodyText"/>
      </w:pPr>
    </w:p>
    <w:p w14:paraId="2A040584" w14:textId="77777777" w:rsidR="00741F79" w:rsidRDefault="00741F79">
      <w:pPr>
        <w:pStyle w:val="BodyText"/>
      </w:pPr>
    </w:p>
    <w:p w14:paraId="7754611B" w14:textId="77777777" w:rsidR="00741F79" w:rsidRDefault="00741F79">
      <w:pPr>
        <w:pStyle w:val="BodyText"/>
      </w:pPr>
    </w:p>
    <w:p w14:paraId="7B1E45F0" w14:textId="77777777" w:rsidR="00741F79" w:rsidRDefault="00741F79">
      <w:pPr>
        <w:pStyle w:val="BodyText"/>
      </w:pPr>
    </w:p>
    <w:p w14:paraId="536DEF37" w14:textId="77777777" w:rsidR="00741F79" w:rsidRDefault="00741F79">
      <w:pPr>
        <w:pStyle w:val="BodyText"/>
      </w:pPr>
    </w:p>
    <w:p w14:paraId="3B7EE187" w14:textId="77777777" w:rsidR="00741F79" w:rsidRDefault="00741F79">
      <w:pPr>
        <w:pStyle w:val="BodyText"/>
      </w:pPr>
    </w:p>
    <w:p w14:paraId="0D9EDC00" w14:textId="77777777" w:rsidR="00741F79" w:rsidRDefault="00741F79">
      <w:pPr>
        <w:pStyle w:val="BodyText"/>
      </w:pPr>
    </w:p>
    <w:p w14:paraId="226AAB51" w14:textId="77777777" w:rsidR="00741F79" w:rsidRDefault="00741F79">
      <w:pPr>
        <w:pStyle w:val="BodyText"/>
      </w:pPr>
    </w:p>
    <w:p w14:paraId="713B088E" w14:textId="77777777" w:rsidR="00741F79" w:rsidRDefault="00741F79">
      <w:pPr>
        <w:pStyle w:val="BodyText"/>
      </w:pPr>
    </w:p>
    <w:p w14:paraId="00C43064" w14:textId="77777777" w:rsidR="00741F79" w:rsidRDefault="00741F79">
      <w:pPr>
        <w:pStyle w:val="BodyText"/>
      </w:pPr>
    </w:p>
    <w:p w14:paraId="01812919" w14:textId="77777777" w:rsidR="00741F79" w:rsidRDefault="00741F79">
      <w:pPr>
        <w:pStyle w:val="BodyText"/>
      </w:pPr>
    </w:p>
    <w:p w14:paraId="53126379" w14:textId="77777777" w:rsidR="00741F79" w:rsidRDefault="00741F79">
      <w:pPr>
        <w:pStyle w:val="BodyText"/>
      </w:pPr>
    </w:p>
    <w:p w14:paraId="037EF190" w14:textId="77777777" w:rsidR="006E37C5" w:rsidRDefault="008355DD">
      <w:pPr>
        <w:pStyle w:val="BodyText"/>
      </w:pPr>
      <w:r>
        <w:lastRenderedPageBreak/>
        <w:t xml:space="preserve">La </w:t>
      </w:r>
      <w:r>
        <w:rPr>
          <w:b/>
          <w:bCs/>
        </w:rPr>
        <w:t>Figure 3.8</w:t>
      </w:r>
      <w:r>
        <w:t xml:space="preserve"> réunit les chaînes de repli et le traitement réservé à leurs erreurs.</w:t>
      </w:r>
    </w:p>
    <w:p w14:paraId="3805C8F3"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50FAEF7D" w14:textId="77777777" w:rsidR="006E37C5" w:rsidRDefault="008355DD">
      <w:pPr>
        <w:pStyle w:val="FigureCaption"/>
      </w:pPr>
      <w:bookmarkStart w:id="144" w:name="_Toc240738358"/>
      <w:r>
        <w:rPr>
          <w:b/>
          <w:bCs/>
        </w:rPr>
        <w:t xml:space="preserve">Figure </w:t>
      </w:r>
      <w:proofErr w:type="gramStart"/>
      <w:r>
        <w:rPr>
          <w:b/>
          <w:bCs/>
        </w:rPr>
        <w:t>3.8 :</w:t>
      </w:r>
      <w:proofErr w:type="gramEnd"/>
      <w:r>
        <w:t xml:space="preserve"> Les chaînes de repli d’extraction. Une localisation non reconnue ne provoque pas un abandon mais une nouvelle </w:t>
      </w:r>
      <w:proofErr w:type="gramStart"/>
      <w:r>
        <w:t>tentative :</w:t>
      </w:r>
      <w:proofErr w:type="gramEnd"/>
      <w:r>
        <w:t xml:space="preserve"> c’est la traduction en flux de contrôle de la politique « aucune donnée inventée ».</w:t>
      </w:r>
      <w:bookmarkEnd w:id="144"/>
    </w:p>
    <w:p w14:paraId="45C266C0" w14:textId="77777777" w:rsidR="006E37C5" w:rsidRDefault="008355DD">
      <w:pPr>
        <w:pStyle w:val="Heading3"/>
      </w:pPr>
      <w:bookmarkStart w:id="145" w:name="contrat-derreurs"/>
      <w:bookmarkStart w:id="146" w:name="_Toc240738272"/>
      <w:bookmarkEnd w:id="142"/>
      <w:r>
        <w:lastRenderedPageBreak/>
        <w:t>3.5.4 Contrat d’erreurs</w:t>
      </w:r>
      <w:bookmarkEnd w:id="146"/>
    </w:p>
    <w:p w14:paraId="4DECB382" w14:textId="77777777" w:rsidR="006E37C5" w:rsidRDefault="008355DD">
      <w:pPr>
        <w:pStyle w:val="FirstParagraph"/>
      </w:pPr>
      <w:r>
        <w:t xml:space="preserve">Le </w:t>
      </w:r>
      <w:r>
        <w:rPr>
          <w:b/>
          <w:bCs/>
        </w:rPr>
        <w:t>Tableau 3.3</w:t>
      </w:r>
      <w:r>
        <w:t xml:space="preserve"> fixe le contrat d’erreurs du service, code par code.</w:t>
      </w:r>
    </w:p>
    <w:p w14:paraId="0CAF6150" w14:textId="77777777" w:rsidR="006E37C5" w:rsidRDefault="008355DD">
      <w:pPr>
        <w:pStyle w:val="TableCaption0"/>
      </w:pPr>
      <w:bookmarkStart w:id="147" w:name="_Toc240738402"/>
      <w:r>
        <w:rPr>
          <w:b/>
          <w:bCs/>
        </w:rPr>
        <w:t xml:space="preserve">Tableau </w:t>
      </w:r>
      <w:proofErr w:type="gramStart"/>
      <w:r>
        <w:rPr>
          <w:b/>
          <w:bCs/>
        </w:rPr>
        <w:t>3.3 :</w:t>
      </w:r>
      <w:proofErr w:type="gramEnd"/>
      <w:r>
        <w:t xml:space="preserve"> Contrat d’erreurs du service.</w:t>
      </w:r>
      <w:bookmarkEnd w:id="147"/>
    </w:p>
    <w:tbl>
      <w:tblPr>
        <w:tblStyle w:val="Table"/>
        <w:tblW w:w="5000" w:type="pct"/>
        <w:tblLayout w:type="fixed"/>
        <w:tblLook w:val="0020" w:firstRow="1" w:lastRow="0" w:firstColumn="0" w:lastColumn="0" w:noHBand="0" w:noVBand="0"/>
      </w:tblPr>
      <w:tblGrid>
        <w:gridCol w:w="3222"/>
        <w:gridCol w:w="3223"/>
        <w:gridCol w:w="3223"/>
      </w:tblGrid>
      <w:tr w:rsidR="006E37C5" w14:paraId="7C24338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3500CC" w14:textId="77777777" w:rsidR="006E37C5" w:rsidRDefault="008355DD">
            <w:pPr>
              <w:pStyle w:val="Compact"/>
            </w:pPr>
            <w:r>
              <w:t>Situation</w:t>
            </w:r>
          </w:p>
        </w:tc>
        <w:tc>
          <w:tcPr>
            <w:tcW w:w="2640" w:type="dxa"/>
          </w:tcPr>
          <w:p w14:paraId="6F6C5791" w14:textId="77777777" w:rsidR="006E37C5" w:rsidRDefault="008355DD">
            <w:pPr>
              <w:pStyle w:val="Compact"/>
            </w:pPr>
            <w:r>
              <w:t>Code HTTP</w:t>
            </w:r>
          </w:p>
        </w:tc>
        <w:tc>
          <w:tcPr>
            <w:tcW w:w="2640" w:type="dxa"/>
          </w:tcPr>
          <w:p w14:paraId="2A683E21" w14:textId="77777777" w:rsidR="006E37C5" w:rsidRDefault="008355DD">
            <w:pPr>
              <w:pStyle w:val="Compact"/>
            </w:pPr>
            <w:r>
              <w:t>Comportement attendu de n8n</w:t>
            </w:r>
          </w:p>
        </w:tc>
      </w:tr>
      <w:tr w:rsidR="006E37C5" w14:paraId="02205B7D" w14:textId="77777777">
        <w:tc>
          <w:tcPr>
            <w:tcW w:w="2640" w:type="dxa"/>
          </w:tcPr>
          <w:p w14:paraId="13DAB7F0"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48CF34A6" w14:textId="77777777" w:rsidR="006E37C5" w:rsidRDefault="008355DD">
            <w:pPr>
              <w:pStyle w:val="Compact"/>
            </w:pPr>
            <w:r>
              <w:t>422</w:t>
            </w:r>
          </w:p>
        </w:tc>
        <w:tc>
          <w:tcPr>
            <w:tcW w:w="2640" w:type="dxa"/>
          </w:tcPr>
          <w:p w14:paraId="5023A290" w14:textId="77777777" w:rsidR="006E37C5" w:rsidRDefault="008355DD">
            <w:pPr>
              <w:pStyle w:val="Compact"/>
            </w:pPr>
            <w:r>
              <w:t>Erreur de configuration à corriger</w:t>
            </w:r>
          </w:p>
        </w:tc>
      </w:tr>
      <w:tr w:rsidR="006E37C5" w14:paraId="4BA26D09" w14:textId="77777777">
        <w:tc>
          <w:tcPr>
            <w:tcW w:w="2640" w:type="dxa"/>
          </w:tcPr>
          <w:p w14:paraId="2E62707A"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1181B64B" w14:textId="77777777" w:rsidR="006E37C5" w:rsidRDefault="008355DD">
            <w:pPr>
              <w:pStyle w:val="Compact"/>
            </w:pPr>
            <w:r>
              <w:t>502</w:t>
            </w:r>
          </w:p>
        </w:tc>
        <w:tc>
          <w:tcPr>
            <w:tcW w:w="2640" w:type="dxa"/>
          </w:tcPr>
          <w:p w14:paraId="383B07AE" w14:textId="77777777" w:rsidR="006E37C5" w:rsidRDefault="008355DD">
            <w:pPr>
              <w:pStyle w:val="Compact"/>
            </w:pPr>
            <w:r>
              <w:t>Marquage de la ligne en anomalie, notification</w:t>
            </w:r>
          </w:p>
        </w:tc>
      </w:tr>
      <w:tr w:rsidR="006E37C5" w14:paraId="3009E112" w14:textId="77777777">
        <w:tc>
          <w:tcPr>
            <w:tcW w:w="2640" w:type="dxa"/>
          </w:tcPr>
          <w:p w14:paraId="313DCF68" w14:textId="77777777" w:rsidR="006E37C5" w:rsidRDefault="008355DD">
            <w:pPr>
              <w:pStyle w:val="Compact"/>
            </w:pPr>
            <w:r>
              <w:t>Échec de transport de la réponse au technicien</w:t>
            </w:r>
          </w:p>
        </w:tc>
        <w:tc>
          <w:tcPr>
            <w:tcW w:w="2640" w:type="dxa"/>
          </w:tcPr>
          <w:p w14:paraId="2B4A9A28" w14:textId="77777777" w:rsidR="006E37C5" w:rsidRDefault="008355DD">
            <w:pPr>
              <w:pStyle w:val="Compact"/>
            </w:pPr>
            <w:r>
              <w:t>502</w:t>
            </w:r>
          </w:p>
        </w:tc>
        <w:tc>
          <w:tcPr>
            <w:tcW w:w="2640" w:type="dxa"/>
          </w:tcPr>
          <w:p w14:paraId="6808AE0C" w14:textId="77777777" w:rsidR="006E37C5" w:rsidRDefault="008355DD">
            <w:pPr>
              <w:pStyle w:val="Compact"/>
            </w:pPr>
            <w:r>
              <w:t>Distinguer une panne externe d’un défaut du service</w:t>
            </w:r>
          </w:p>
        </w:tc>
      </w:tr>
      <w:tr w:rsidR="006E37C5" w14:paraId="66B04851" w14:textId="77777777">
        <w:tc>
          <w:tcPr>
            <w:tcW w:w="2640" w:type="dxa"/>
          </w:tcPr>
          <w:p w14:paraId="060C39CC" w14:textId="77777777" w:rsidR="006E37C5" w:rsidRDefault="008355DD">
            <w:pPr>
              <w:pStyle w:val="Compact"/>
            </w:pPr>
            <w:r>
              <w:t>Transcription anormalement courte (moins de 10 caractères)</w:t>
            </w:r>
          </w:p>
        </w:tc>
        <w:tc>
          <w:tcPr>
            <w:tcW w:w="2640" w:type="dxa"/>
          </w:tcPr>
          <w:p w14:paraId="1E11FAD0" w14:textId="77777777" w:rsidR="006E37C5" w:rsidRDefault="008355DD">
            <w:pPr>
              <w:pStyle w:val="Compact"/>
            </w:pPr>
            <w:r>
              <w:t xml:space="preserve">200 + </w:t>
            </w:r>
            <w:r>
              <w:rPr>
                <w:rStyle w:val="VerbatimChar"/>
              </w:rPr>
              <w:t>short_transcription</w:t>
            </w:r>
          </w:p>
        </w:tc>
        <w:tc>
          <w:tcPr>
            <w:tcW w:w="2640" w:type="dxa"/>
          </w:tcPr>
          <w:p w14:paraId="32CFBDC7" w14:textId="77777777" w:rsidR="006E37C5" w:rsidRDefault="008355DD">
            <w:pPr>
              <w:pStyle w:val="Compact"/>
            </w:pPr>
            <w:r>
              <w:t>Ligne enregistrée mais signalée</w:t>
            </w:r>
          </w:p>
        </w:tc>
      </w:tr>
      <w:tr w:rsidR="006E37C5" w14:paraId="605AA15B" w14:textId="77777777">
        <w:tc>
          <w:tcPr>
            <w:tcW w:w="2640" w:type="dxa"/>
          </w:tcPr>
          <w:p w14:paraId="13D34124" w14:textId="77777777" w:rsidR="006E37C5" w:rsidRDefault="008355DD">
            <w:pPr>
              <w:pStyle w:val="Compact"/>
            </w:pPr>
            <w:r>
              <w:t>Message sans contenu exploitable</w:t>
            </w:r>
          </w:p>
        </w:tc>
        <w:tc>
          <w:tcPr>
            <w:tcW w:w="2640" w:type="dxa"/>
          </w:tcPr>
          <w:p w14:paraId="2A76C344" w14:textId="77777777" w:rsidR="006E37C5" w:rsidRDefault="008355DD">
            <w:pPr>
              <w:pStyle w:val="Compact"/>
            </w:pPr>
            <w:r>
              <w:t xml:space="preserve">200 + </w:t>
            </w:r>
            <w:r>
              <w:rPr>
                <w:rStyle w:val="VerbatimChar"/>
              </w:rPr>
              <w:t>no_report_content</w:t>
            </w:r>
          </w:p>
        </w:tc>
        <w:tc>
          <w:tcPr>
            <w:tcW w:w="2640" w:type="dxa"/>
          </w:tcPr>
          <w:p w14:paraId="292DE298" w14:textId="77777777" w:rsidR="006E37C5" w:rsidRDefault="008355DD">
            <w:pPr>
              <w:pStyle w:val="Compact"/>
            </w:pPr>
            <w:r>
              <w:t xml:space="preserve">Réponse au technicien, </w:t>
            </w:r>
            <w:r>
              <w:rPr>
                <w:b/>
                <w:bCs/>
              </w:rPr>
              <w:t>pas</w:t>
            </w:r>
            <w:r>
              <w:t xml:space="preserve"> d’écriture dans le journal</w:t>
            </w:r>
          </w:p>
        </w:tc>
      </w:tr>
      <w:tr w:rsidR="006E37C5" w14:paraId="3B897F61" w14:textId="77777777">
        <w:tc>
          <w:tcPr>
            <w:tcW w:w="2640" w:type="dxa"/>
          </w:tcPr>
          <w:p w14:paraId="0FED0C7C" w14:textId="77777777" w:rsidR="006E37C5" w:rsidRDefault="008355DD">
            <w:pPr>
              <w:pStyle w:val="Compact"/>
            </w:pPr>
            <w:r>
              <w:t>Moteur indisponible ou quota épuisé, message mis en file</w:t>
            </w:r>
          </w:p>
        </w:tc>
        <w:tc>
          <w:tcPr>
            <w:tcW w:w="2640" w:type="dxa"/>
          </w:tcPr>
          <w:p w14:paraId="14049E28"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10342559"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24E880FC" w14:textId="77777777" w:rsidR="006E37C5" w:rsidRDefault="008355DD" w:rsidP="00741F79">
      <w:pPr>
        <w:pStyle w:val="BodyText"/>
        <w:spacing w:line="276" w:lineRule="auto"/>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06A907BC"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w:t>
      </w:r>
      <w:proofErr w:type="gramStart"/>
      <w:r>
        <w:t>perte :</w:t>
      </w:r>
      <w:proofErr w:type="gramEnd"/>
      <w:r>
        <w:t xml:space="preserve">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w:t>
      </w:r>
      <w:proofErr w:type="gramStart"/>
      <w:r>
        <w:t>erreur :</w:t>
      </w:r>
      <w:proofErr w:type="gramEnd"/>
      <w:r>
        <w:t xml:space="preserve"> n8n lit </w:t>
      </w:r>
      <w:proofErr w:type="gramStart"/>
      <w:r>
        <w:rPr>
          <w:rStyle w:val="VerbatimChar"/>
        </w:rPr>
        <w:t>report.resume</w:t>
      </w:r>
      <w:proofErr w:type="gramEnd"/>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§3.5.12.</w:t>
      </w:r>
    </w:p>
    <w:p w14:paraId="1D9A7604" w14:textId="77777777" w:rsidR="006E37C5" w:rsidRDefault="008355DD">
      <w:pPr>
        <w:pStyle w:val="Heading3"/>
      </w:pPr>
      <w:bookmarkStart w:id="148" w:name="les-instructions-comme-contenu-versionné"/>
      <w:bookmarkStart w:id="149" w:name="_Toc240738273"/>
      <w:bookmarkEnd w:id="145"/>
      <w:r>
        <w:lastRenderedPageBreak/>
        <w:t>3.5.5 Les instructions comme contenu versionné</w:t>
      </w:r>
      <w:bookmarkEnd w:id="149"/>
    </w:p>
    <w:p w14:paraId="49AE2C34"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39E29BEF"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 propriété </w:t>
      </w:r>
      <w:proofErr w:type="gramStart"/>
      <w:r>
        <w:t>voulue :</w:t>
      </w:r>
      <w:proofErr w:type="gramEnd"/>
      <w:r>
        <w:t xml:space="preserve"> une instruction qui pourrait changer entre deux requêtes rendrait une mauvaise extraction impossible à reproduire.</w:t>
      </w:r>
    </w:p>
    <w:p w14:paraId="4584FFE2"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1A5955B3" w14:textId="77777777" w:rsidR="006E37C5" w:rsidRDefault="008355DD">
      <w:pPr>
        <w:pStyle w:val="Heading3"/>
      </w:pPr>
      <w:bookmarkStart w:id="150" w:name="Xc63a18103aaa13fb6a9d9c02fd4cfbcdc88d1d3"/>
      <w:bookmarkStart w:id="151" w:name="_Toc240738274"/>
      <w:bookmarkEnd w:id="148"/>
      <w:r>
        <w:t xml:space="preserve">3.5.6 Le profil du </w:t>
      </w:r>
      <w:proofErr w:type="gramStart"/>
      <w:r>
        <w:t>technicien :</w:t>
      </w:r>
      <w:proofErr w:type="gramEnd"/>
      <w:r>
        <w:t xml:space="preserve"> un cinquième modèle</w:t>
      </w:r>
      <w:bookmarkEnd w:id="151"/>
    </w:p>
    <w:p w14:paraId="70396A46"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65AEECC0"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02BD5C31" w14:textId="77777777" w:rsidR="006E37C5" w:rsidRDefault="008355DD">
      <w:pPr>
        <w:pStyle w:val="Heading3"/>
      </w:pPr>
      <w:bookmarkStart w:id="152" w:name="le-journal-de-chantier"/>
      <w:bookmarkStart w:id="153" w:name="_Toc240738275"/>
      <w:bookmarkEnd w:id="150"/>
      <w:r>
        <w:t>3.5.7 Le journal de chantier</w:t>
      </w:r>
      <w:bookmarkEnd w:id="153"/>
    </w:p>
    <w:p w14:paraId="3586807E"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03FC4090"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w:t>
      </w:r>
      <w:proofErr w:type="gramStart"/>
      <w:r>
        <w:t>l’information :</w:t>
      </w:r>
      <w:proofErr w:type="gramEnd"/>
      <w:r>
        <w:t xml:space="preserve">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7F45962C" w14:textId="77777777" w:rsidR="006E37C5" w:rsidRDefault="008355DD">
      <w:pPr>
        <w:pStyle w:val="BodyText"/>
      </w:pPr>
      <w:r>
        <w:t xml:space="preserve">Les totaux restent justes parce que rien ne lit une ligne </w:t>
      </w:r>
      <w:proofErr w:type="gramStart"/>
      <w:r>
        <w:t>isolée :</w:t>
      </w:r>
      <w:proofErr w:type="gramEnd"/>
      <w:r>
        <w:t xml:space="preserve"> </w:t>
      </w:r>
      <w:proofErr w:type="gramStart"/>
      <w:r>
        <w:rPr>
          <w:rStyle w:val="VerbatimChar"/>
        </w:rPr>
        <w:t>totals(</w:t>
      </w:r>
      <w:proofErr w:type="gramEnd"/>
      <w:r>
        <w:rPr>
          <w:rStyle w:val="VerbatimChar"/>
        </w:rPr>
        <w:t>)</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w:t>
      </w:r>
      <w:proofErr w:type="gramStart"/>
      <w:r>
        <w:t>texte :</w:t>
      </w:r>
      <w:proofErr w:type="gramEnd"/>
      <w:r>
        <w:t xml:space="preserve"> la cellule contient toujours un nombre, donc la ligne de totaux et le bordereau sont intacts. Les colonnes de stock en sont </w:t>
      </w:r>
      <w:proofErr w:type="gramStart"/>
      <w:r>
        <w:t>exclues :</w:t>
      </w:r>
      <w:proofErr w:type="gramEnd"/>
      <w:r>
        <w:t xml:space="preserve"> un stock est un niveau et non un flux, et « +2 095 m restants » serait faux.</w:t>
      </w:r>
    </w:p>
    <w:p w14:paraId="2B9F093A" w14:textId="77777777" w:rsidR="006E37C5" w:rsidRDefault="008355DD">
      <w:pPr>
        <w:pStyle w:val="BodyText"/>
      </w:pPr>
      <w:r>
        <w:t xml:space="preserve">Une seule grandeur ne survit pas telle quelle à ce </w:t>
      </w:r>
      <w:proofErr w:type="gramStart"/>
      <w:r>
        <w:t>changement :</w:t>
      </w:r>
      <w:proofErr w:type="gramEnd"/>
      <w:r>
        <w:t xml:space="preserve">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0F31B7A3"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 exactement le défaut que le reste du système s’interdit.</w:t>
      </w:r>
    </w:p>
    <w:p w14:paraId="015E9939"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2528CB3E" w14:textId="77777777" w:rsidR="006E37C5" w:rsidRDefault="008355DD">
      <w:pPr>
        <w:pStyle w:val="BodyText"/>
      </w:pPr>
      <w:r>
        <w:t xml:space="preserve">Trois décisions rendent le procédé sûr plutôt que </w:t>
      </w:r>
      <w:proofErr w:type="gramStart"/>
      <w:r>
        <w:t>chaotique :</w:t>
      </w:r>
      <w:proofErr w:type="gramEnd"/>
    </w:p>
    <w:p w14:paraId="2909D175"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78B542DD"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qu’un second site déclarant la même chose réutilise l’orthographe existante au lieu d’en inventer une parallèle.</w:t>
      </w:r>
    </w:p>
    <w:p w14:paraId="5CD31A2C"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 un libellé corrigé vers un libellé existant </w:t>
      </w:r>
      <w:r>
        <w:rPr>
          <w:b/>
          <w:bCs/>
        </w:rPr>
        <w:t>fusionne les deux colonnes</w:t>
      </w:r>
      <w:r>
        <w:t xml:space="preserve"> —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299FF236"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781BCE7E"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5DCD9F8C"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46EADBA" w14:textId="77777777" w:rsidR="006A2847" w:rsidRDefault="006A2847">
      <w:pPr>
        <w:pStyle w:val="BodyText"/>
      </w:pPr>
    </w:p>
    <w:p w14:paraId="150B99AE" w14:textId="77777777" w:rsidR="006A2847" w:rsidRDefault="006A2847">
      <w:pPr>
        <w:pStyle w:val="BodyText"/>
      </w:pPr>
    </w:p>
    <w:p w14:paraId="79136B45" w14:textId="77777777" w:rsidR="006A2847" w:rsidRDefault="006A2847">
      <w:pPr>
        <w:pStyle w:val="BodyText"/>
      </w:pPr>
    </w:p>
    <w:p w14:paraId="790725B5" w14:textId="77777777" w:rsidR="006A2847" w:rsidRDefault="006A2847">
      <w:pPr>
        <w:pStyle w:val="BodyText"/>
      </w:pPr>
    </w:p>
    <w:p w14:paraId="223E8379" w14:textId="77777777" w:rsidR="006A2847" w:rsidRDefault="006A2847">
      <w:pPr>
        <w:pStyle w:val="BodyText"/>
      </w:pPr>
    </w:p>
    <w:p w14:paraId="53467007" w14:textId="77777777" w:rsidR="006A2847" w:rsidRDefault="006A2847">
      <w:pPr>
        <w:pStyle w:val="BodyText"/>
      </w:pPr>
    </w:p>
    <w:p w14:paraId="5044A9CA" w14:textId="77777777" w:rsidR="006A2847" w:rsidRDefault="006A2847">
      <w:pPr>
        <w:pStyle w:val="BodyText"/>
      </w:pPr>
    </w:p>
    <w:p w14:paraId="75327DC6" w14:textId="77777777" w:rsidR="006A2847" w:rsidRDefault="006A2847">
      <w:pPr>
        <w:pStyle w:val="BodyText"/>
      </w:pPr>
    </w:p>
    <w:p w14:paraId="2D101B81" w14:textId="77777777" w:rsidR="006A2847" w:rsidRDefault="006A2847">
      <w:pPr>
        <w:pStyle w:val="BodyText"/>
      </w:pPr>
    </w:p>
    <w:p w14:paraId="5DFBE007" w14:textId="77777777" w:rsidR="006A2847" w:rsidRDefault="006A2847">
      <w:pPr>
        <w:pStyle w:val="BodyText"/>
      </w:pPr>
    </w:p>
    <w:p w14:paraId="22CE6747" w14:textId="77777777" w:rsidR="006A2847" w:rsidRDefault="006A2847">
      <w:pPr>
        <w:pStyle w:val="BodyText"/>
      </w:pPr>
    </w:p>
    <w:p w14:paraId="2724728B" w14:textId="77777777" w:rsidR="00F74DB4" w:rsidRDefault="00F74DB4">
      <w:pPr>
        <w:pStyle w:val="BodyText"/>
      </w:pPr>
    </w:p>
    <w:p w14:paraId="1CB5AE22" w14:textId="77777777" w:rsidR="00F74DB4" w:rsidRDefault="00F74DB4">
      <w:pPr>
        <w:pStyle w:val="BodyText"/>
      </w:pPr>
    </w:p>
    <w:p w14:paraId="05030228" w14:textId="77777777" w:rsidR="00F74DB4" w:rsidRDefault="00F74DB4">
      <w:pPr>
        <w:pStyle w:val="BodyText"/>
      </w:pPr>
    </w:p>
    <w:p w14:paraId="51D1BDEC" w14:textId="77777777" w:rsidR="00F74DB4" w:rsidRDefault="00F74DB4">
      <w:pPr>
        <w:pStyle w:val="BodyText"/>
      </w:pPr>
    </w:p>
    <w:p w14:paraId="5EE22325" w14:textId="77777777" w:rsidR="00F74DB4" w:rsidRDefault="00F74DB4">
      <w:pPr>
        <w:pStyle w:val="BodyText"/>
      </w:pPr>
    </w:p>
    <w:p w14:paraId="50A76752" w14:textId="77777777" w:rsidR="00F74DB4" w:rsidRDefault="00F74DB4">
      <w:pPr>
        <w:pStyle w:val="BodyText"/>
      </w:pPr>
    </w:p>
    <w:p w14:paraId="795F0A71" w14:textId="77777777" w:rsidR="00F74DB4" w:rsidRDefault="00F74DB4">
      <w:pPr>
        <w:pStyle w:val="BodyText"/>
      </w:pPr>
    </w:p>
    <w:p w14:paraId="14623B3A" w14:textId="77777777" w:rsidR="00F74DB4" w:rsidRDefault="00F74DB4">
      <w:pPr>
        <w:pStyle w:val="BodyText"/>
      </w:pPr>
    </w:p>
    <w:p w14:paraId="209D2B24" w14:textId="77777777" w:rsidR="00F74DB4" w:rsidRDefault="00F74DB4">
      <w:pPr>
        <w:pStyle w:val="BodyText"/>
      </w:pPr>
    </w:p>
    <w:p w14:paraId="79E81342" w14:textId="77777777" w:rsidR="00F74DB4" w:rsidRDefault="00F74DB4">
      <w:pPr>
        <w:pStyle w:val="BodyText"/>
      </w:pPr>
    </w:p>
    <w:p w14:paraId="02A5F464" w14:textId="77777777" w:rsidR="00F74DB4" w:rsidRDefault="00F74DB4">
      <w:pPr>
        <w:pStyle w:val="BodyText"/>
      </w:pPr>
    </w:p>
    <w:p w14:paraId="5A737701" w14:textId="77777777" w:rsidR="00F74DB4" w:rsidRDefault="00F74DB4">
      <w:pPr>
        <w:pStyle w:val="BodyText"/>
      </w:pPr>
    </w:p>
    <w:p w14:paraId="5C376807" w14:textId="77777777" w:rsidR="00F74DB4" w:rsidRDefault="00F74DB4">
      <w:pPr>
        <w:pStyle w:val="BodyText"/>
      </w:pPr>
    </w:p>
    <w:p w14:paraId="5545EDB6" w14:textId="77777777" w:rsidR="00F74DB4" w:rsidRDefault="00F74DB4">
      <w:pPr>
        <w:pStyle w:val="BodyText"/>
      </w:pPr>
    </w:p>
    <w:p w14:paraId="259716C2" w14:textId="77777777" w:rsidR="00F74DB4" w:rsidRDefault="00F74DB4">
      <w:pPr>
        <w:pStyle w:val="BodyText"/>
      </w:pPr>
    </w:p>
    <w:p w14:paraId="5A008903" w14:textId="77777777" w:rsidR="00F74DB4" w:rsidRDefault="00F74DB4">
      <w:pPr>
        <w:pStyle w:val="BodyText"/>
      </w:pPr>
    </w:p>
    <w:p w14:paraId="106CADB5" w14:textId="77777777" w:rsidR="00F74DB4" w:rsidRDefault="00F74DB4">
      <w:pPr>
        <w:pStyle w:val="BodyText"/>
      </w:pPr>
    </w:p>
    <w:p w14:paraId="66B4050A" w14:textId="77777777" w:rsidR="00F74DB4" w:rsidRDefault="00F74DB4">
      <w:pPr>
        <w:pStyle w:val="BodyText"/>
      </w:pPr>
    </w:p>
    <w:p w14:paraId="42E5B14F" w14:textId="77777777" w:rsidR="00F74DB4" w:rsidRDefault="00F74DB4">
      <w:pPr>
        <w:pStyle w:val="BodyText"/>
      </w:pPr>
    </w:p>
    <w:p w14:paraId="3E0E0763" w14:textId="77777777" w:rsidR="00F74DB4" w:rsidRDefault="00F74DB4">
      <w:pPr>
        <w:pStyle w:val="BodyText"/>
      </w:pPr>
    </w:p>
    <w:p w14:paraId="5E7A1BA2" w14:textId="77777777" w:rsidR="00F74DB4" w:rsidRDefault="00F74DB4">
      <w:pPr>
        <w:pStyle w:val="BodyText"/>
      </w:pPr>
    </w:p>
    <w:p w14:paraId="46132ED3" w14:textId="77777777" w:rsidR="00F74DB4" w:rsidRDefault="00F74DB4">
      <w:pPr>
        <w:pStyle w:val="BodyText"/>
      </w:pPr>
    </w:p>
    <w:p w14:paraId="25C9A18D" w14:textId="77777777" w:rsidR="00F74DB4" w:rsidRDefault="00F74DB4">
      <w:pPr>
        <w:pStyle w:val="BodyText"/>
      </w:pPr>
    </w:p>
    <w:p w14:paraId="460AB7A8" w14:textId="77777777" w:rsidR="00F74DB4" w:rsidRDefault="00F74DB4">
      <w:pPr>
        <w:pStyle w:val="BodyText"/>
      </w:pPr>
    </w:p>
    <w:p w14:paraId="635CD67F" w14:textId="6D2F2E28"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7B9DBFD1"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DD4B487" w14:textId="77777777" w:rsidR="006E37C5" w:rsidRDefault="008355DD">
      <w:pPr>
        <w:pStyle w:val="FigureCaption"/>
      </w:pPr>
      <w:bookmarkStart w:id="154" w:name="_Toc240738359"/>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54"/>
    </w:p>
    <w:p w14:paraId="141E85C6" w14:textId="77777777" w:rsidR="006E37C5" w:rsidRDefault="008355DD">
      <w:pPr>
        <w:pStyle w:val="Heading3"/>
      </w:pPr>
      <w:bookmarkStart w:id="155" w:name="les-tâches-planifiées"/>
      <w:bookmarkStart w:id="156" w:name="_Toc240738276"/>
      <w:bookmarkEnd w:id="152"/>
      <w:r>
        <w:lastRenderedPageBreak/>
        <w:t>3.5.8 Les tâches planifiées</w:t>
      </w:r>
      <w:bookmarkEnd w:id="156"/>
    </w:p>
    <w:p w14:paraId="71FEB19A"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3.4</w:t>
      </w:r>
      <w:r>
        <w:t xml:space="preserve"> en donne la cadence et le budget.</w:t>
      </w:r>
    </w:p>
    <w:p w14:paraId="52F05562" w14:textId="77777777" w:rsidR="006E37C5" w:rsidRDefault="008355DD">
      <w:pPr>
        <w:pStyle w:val="TableCaption0"/>
      </w:pPr>
      <w:bookmarkStart w:id="157" w:name="_Toc240738403"/>
      <w:r>
        <w:rPr>
          <w:b/>
          <w:bCs/>
        </w:rPr>
        <w:t xml:space="preserve">Tableau </w:t>
      </w:r>
      <w:proofErr w:type="gramStart"/>
      <w:r>
        <w:rPr>
          <w:b/>
          <w:bCs/>
        </w:rPr>
        <w:t>3.4 :</w:t>
      </w:r>
      <w:proofErr w:type="gramEnd"/>
      <w:r>
        <w:t xml:space="preserve"> Les neuf tâches planifiées, leur cadence et leur budget de temps.</w:t>
      </w:r>
      <w:bookmarkEnd w:id="15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019C739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0874EE" w14:textId="77777777" w:rsidR="006E37C5" w:rsidRDefault="008355DD">
            <w:pPr>
              <w:pStyle w:val="Compact"/>
            </w:pPr>
            <w:r>
              <w:t>Tâche</w:t>
            </w:r>
          </w:p>
        </w:tc>
        <w:tc>
          <w:tcPr>
            <w:tcW w:w="1980" w:type="dxa"/>
          </w:tcPr>
          <w:p w14:paraId="047AB09F" w14:textId="77777777" w:rsidR="006E37C5" w:rsidRDefault="008355DD">
            <w:pPr>
              <w:pStyle w:val="Compact"/>
            </w:pPr>
            <w:r>
              <w:t>Cadence</w:t>
            </w:r>
          </w:p>
        </w:tc>
        <w:tc>
          <w:tcPr>
            <w:tcW w:w="1980" w:type="dxa"/>
          </w:tcPr>
          <w:p w14:paraId="71D67549" w14:textId="77777777" w:rsidR="006E37C5" w:rsidRDefault="008355DD">
            <w:pPr>
              <w:pStyle w:val="Compact"/>
            </w:pPr>
            <w:r>
              <w:t>Budget</w:t>
            </w:r>
          </w:p>
        </w:tc>
        <w:tc>
          <w:tcPr>
            <w:tcW w:w="1980" w:type="dxa"/>
          </w:tcPr>
          <w:p w14:paraId="4B5E7432" w14:textId="77777777" w:rsidR="006E37C5" w:rsidRDefault="008355DD">
            <w:pPr>
              <w:pStyle w:val="Compact"/>
            </w:pPr>
            <w:r>
              <w:t>Ce qu’elle fait</w:t>
            </w:r>
          </w:p>
        </w:tc>
      </w:tr>
      <w:tr w:rsidR="006E37C5" w14:paraId="0B5461A1" w14:textId="77777777">
        <w:tc>
          <w:tcPr>
            <w:tcW w:w="1980" w:type="dxa"/>
          </w:tcPr>
          <w:p w14:paraId="6A0C1284" w14:textId="77777777" w:rsidR="006E37C5" w:rsidRDefault="008355DD">
            <w:pPr>
              <w:pStyle w:val="Compact"/>
            </w:pPr>
            <w:r>
              <w:rPr>
                <w:rStyle w:val="VerbatimChar"/>
              </w:rPr>
              <w:t>message_queue</w:t>
            </w:r>
          </w:p>
        </w:tc>
        <w:tc>
          <w:tcPr>
            <w:tcW w:w="1980" w:type="dxa"/>
          </w:tcPr>
          <w:p w14:paraId="6C2F52E7" w14:textId="77777777" w:rsidR="006E37C5" w:rsidRDefault="008355DD">
            <w:pPr>
              <w:pStyle w:val="Compact"/>
            </w:pPr>
            <w:r>
              <w:t>30 s</w:t>
            </w:r>
          </w:p>
        </w:tc>
        <w:tc>
          <w:tcPr>
            <w:tcW w:w="1980" w:type="dxa"/>
          </w:tcPr>
          <w:p w14:paraId="6E8C645F" w14:textId="77777777" w:rsidR="006E37C5" w:rsidRDefault="008355DD">
            <w:pPr>
              <w:pStyle w:val="Compact"/>
            </w:pPr>
            <w:r>
              <w:t>480 s</w:t>
            </w:r>
          </w:p>
        </w:tc>
        <w:tc>
          <w:tcPr>
            <w:tcW w:w="1980" w:type="dxa"/>
          </w:tcPr>
          <w:p w14:paraId="1AF3857A" w14:textId="77777777" w:rsidR="006E37C5" w:rsidRDefault="008355DD">
            <w:pPr>
              <w:pStyle w:val="Compact"/>
            </w:pPr>
            <w:r>
              <w:t>Rejoue les messages garés faute de moteur disponible (§3.5.12)</w:t>
            </w:r>
          </w:p>
        </w:tc>
      </w:tr>
      <w:tr w:rsidR="006E37C5" w14:paraId="6081943D" w14:textId="77777777">
        <w:tc>
          <w:tcPr>
            <w:tcW w:w="1980" w:type="dxa"/>
          </w:tcPr>
          <w:p w14:paraId="3F321BD4" w14:textId="77777777" w:rsidR="006E37C5" w:rsidRDefault="008355DD">
            <w:pPr>
              <w:pStyle w:val="Compact"/>
            </w:pPr>
            <w:r>
              <w:rPr>
                <w:rStyle w:val="VerbatimChar"/>
              </w:rPr>
              <w:t>sheet_queue</w:t>
            </w:r>
          </w:p>
        </w:tc>
        <w:tc>
          <w:tcPr>
            <w:tcW w:w="1980" w:type="dxa"/>
          </w:tcPr>
          <w:p w14:paraId="006272A7" w14:textId="77777777" w:rsidR="006E37C5" w:rsidRDefault="008355DD">
            <w:pPr>
              <w:pStyle w:val="Compact"/>
            </w:pPr>
            <w:r>
              <w:t>5 min</w:t>
            </w:r>
          </w:p>
        </w:tc>
        <w:tc>
          <w:tcPr>
            <w:tcW w:w="1980" w:type="dxa"/>
          </w:tcPr>
          <w:p w14:paraId="5BD533F4" w14:textId="77777777" w:rsidR="006E37C5" w:rsidRDefault="008355DD">
            <w:pPr>
              <w:pStyle w:val="Compact"/>
            </w:pPr>
            <w:r>
              <w:t>120 s</w:t>
            </w:r>
          </w:p>
        </w:tc>
        <w:tc>
          <w:tcPr>
            <w:tcW w:w="1980" w:type="dxa"/>
          </w:tcPr>
          <w:p w14:paraId="1D36F5D4" w14:textId="77777777" w:rsidR="006E37C5" w:rsidRDefault="008355DD">
            <w:pPr>
              <w:pStyle w:val="Compact"/>
            </w:pPr>
            <w:r>
              <w:t>Vide la file des écritures Sheets refusées</w:t>
            </w:r>
          </w:p>
        </w:tc>
      </w:tr>
      <w:tr w:rsidR="006E37C5" w14:paraId="52B14440" w14:textId="77777777">
        <w:tc>
          <w:tcPr>
            <w:tcW w:w="1980" w:type="dxa"/>
          </w:tcPr>
          <w:p w14:paraId="6620DA46" w14:textId="77777777" w:rsidR="006E37C5" w:rsidRDefault="008355DD">
            <w:pPr>
              <w:pStyle w:val="Compact"/>
            </w:pPr>
            <w:r>
              <w:rPr>
                <w:rStyle w:val="VerbatimChar"/>
              </w:rPr>
              <w:t>watch_alerts</w:t>
            </w:r>
          </w:p>
        </w:tc>
        <w:tc>
          <w:tcPr>
            <w:tcW w:w="1980" w:type="dxa"/>
          </w:tcPr>
          <w:p w14:paraId="1562A1C6" w14:textId="77777777" w:rsidR="006E37C5" w:rsidRDefault="008355DD">
            <w:pPr>
              <w:pStyle w:val="Compact"/>
            </w:pPr>
            <w:r>
              <w:t>1 min</w:t>
            </w:r>
          </w:p>
        </w:tc>
        <w:tc>
          <w:tcPr>
            <w:tcW w:w="1980" w:type="dxa"/>
          </w:tcPr>
          <w:p w14:paraId="03E4E374" w14:textId="77777777" w:rsidR="006E37C5" w:rsidRDefault="008355DD">
            <w:pPr>
              <w:pStyle w:val="Compact"/>
            </w:pPr>
            <w:r>
              <w:t>300 s</w:t>
            </w:r>
          </w:p>
        </w:tc>
        <w:tc>
          <w:tcPr>
            <w:tcW w:w="1980" w:type="dxa"/>
          </w:tcPr>
          <w:p w14:paraId="7EF6874B"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1AA983DD" w14:textId="77777777">
        <w:tc>
          <w:tcPr>
            <w:tcW w:w="1980" w:type="dxa"/>
          </w:tcPr>
          <w:p w14:paraId="75943CC3" w14:textId="77777777" w:rsidR="006E37C5" w:rsidRDefault="008355DD">
            <w:pPr>
              <w:pStyle w:val="Compact"/>
            </w:pPr>
            <w:r>
              <w:rPr>
                <w:rStyle w:val="VerbatimChar"/>
              </w:rPr>
              <w:t>refill_articles</w:t>
            </w:r>
          </w:p>
        </w:tc>
        <w:tc>
          <w:tcPr>
            <w:tcW w:w="1980" w:type="dxa"/>
          </w:tcPr>
          <w:p w14:paraId="52EC0C29" w14:textId="77777777" w:rsidR="006E37C5" w:rsidRDefault="008355DD">
            <w:pPr>
              <w:pStyle w:val="Compact"/>
            </w:pPr>
            <w:r>
              <w:t>1 h</w:t>
            </w:r>
          </w:p>
        </w:tc>
        <w:tc>
          <w:tcPr>
            <w:tcW w:w="1980" w:type="dxa"/>
          </w:tcPr>
          <w:p w14:paraId="449B5C88" w14:textId="77777777" w:rsidR="006E37C5" w:rsidRDefault="008355DD">
            <w:pPr>
              <w:pStyle w:val="Compact"/>
            </w:pPr>
            <w:r>
              <w:t>600 s</w:t>
            </w:r>
          </w:p>
        </w:tc>
        <w:tc>
          <w:tcPr>
            <w:tcW w:w="1980" w:type="dxa"/>
          </w:tcPr>
          <w:p w14:paraId="1739ACDE" w14:textId="77777777" w:rsidR="006E37C5" w:rsidRDefault="008355DD">
            <w:pPr>
              <w:pStyle w:val="Compact"/>
            </w:pPr>
            <w:r>
              <w:t>Rattrape les articles libres qu’une extraction n’avait pas rangés</w:t>
            </w:r>
          </w:p>
        </w:tc>
      </w:tr>
      <w:tr w:rsidR="006E37C5" w14:paraId="5D6D42DF" w14:textId="77777777">
        <w:tc>
          <w:tcPr>
            <w:tcW w:w="1980" w:type="dxa"/>
          </w:tcPr>
          <w:p w14:paraId="74346623" w14:textId="77777777" w:rsidR="006E37C5" w:rsidRDefault="008355DD">
            <w:pPr>
              <w:pStyle w:val="Compact"/>
            </w:pPr>
            <w:r>
              <w:rPr>
                <w:rStyle w:val="VerbatimChar"/>
              </w:rPr>
              <w:t>reminders</w:t>
            </w:r>
          </w:p>
        </w:tc>
        <w:tc>
          <w:tcPr>
            <w:tcW w:w="1980" w:type="dxa"/>
          </w:tcPr>
          <w:p w14:paraId="193F370A" w14:textId="77777777" w:rsidR="006E37C5" w:rsidRDefault="008355DD">
            <w:pPr>
              <w:pStyle w:val="Compact"/>
            </w:pPr>
            <w:r>
              <w:t>1 min</w:t>
            </w:r>
          </w:p>
        </w:tc>
        <w:tc>
          <w:tcPr>
            <w:tcW w:w="1980" w:type="dxa"/>
          </w:tcPr>
          <w:p w14:paraId="292F4AE2" w14:textId="77777777" w:rsidR="006E37C5" w:rsidRDefault="008355DD">
            <w:pPr>
              <w:pStyle w:val="Compact"/>
            </w:pPr>
            <w:r>
              <w:t>60 s</w:t>
            </w:r>
          </w:p>
        </w:tc>
        <w:tc>
          <w:tcPr>
            <w:tcW w:w="1980" w:type="dxa"/>
          </w:tcPr>
          <w:p w14:paraId="1658882F" w14:textId="77777777" w:rsidR="006E37C5" w:rsidRDefault="008355DD">
            <w:pPr>
              <w:pStyle w:val="Compact"/>
            </w:pPr>
            <w:r>
              <w:t>Rappels de la liste de tâches partagée</w:t>
            </w:r>
          </w:p>
        </w:tc>
      </w:tr>
      <w:tr w:rsidR="006E37C5" w14:paraId="6B8CFC2C" w14:textId="77777777">
        <w:tc>
          <w:tcPr>
            <w:tcW w:w="1980" w:type="dxa"/>
          </w:tcPr>
          <w:p w14:paraId="43AB5002" w14:textId="77777777" w:rsidR="006E37C5" w:rsidRDefault="008355DD">
            <w:pPr>
              <w:pStyle w:val="Compact"/>
            </w:pPr>
            <w:r>
              <w:rPr>
                <w:rStyle w:val="VerbatimChar"/>
              </w:rPr>
              <w:t>prune_logs</w:t>
            </w:r>
          </w:p>
        </w:tc>
        <w:tc>
          <w:tcPr>
            <w:tcW w:w="1980" w:type="dxa"/>
          </w:tcPr>
          <w:p w14:paraId="1E294541" w14:textId="77777777" w:rsidR="006E37C5" w:rsidRDefault="008355DD">
            <w:pPr>
              <w:pStyle w:val="Compact"/>
            </w:pPr>
            <w:r>
              <w:t>03:00</w:t>
            </w:r>
          </w:p>
        </w:tc>
        <w:tc>
          <w:tcPr>
            <w:tcW w:w="1980" w:type="dxa"/>
          </w:tcPr>
          <w:p w14:paraId="30529100" w14:textId="77777777" w:rsidR="006E37C5" w:rsidRDefault="008355DD">
            <w:pPr>
              <w:pStyle w:val="Compact"/>
            </w:pPr>
            <w:r>
              <w:t>120 s</w:t>
            </w:r>
          </w:p>
        </w:tc>
        <w:tc>
          <w:tcPr>
            <w:tcW w:w="1980" w:type="dxa"/>
          </w:tcPr>
          <w:p w14:paraId="6A91844A" w14:textId="77777777" w:rsidR="006E37C5" w:rsidRDefault="008355DD">
            <w:pPr>
              <w:pStyle w:val="Compact"/>
            </w:pPr>
            <w:r>
              <w:t>Purge des journaux, échantillons, médias et notifications</w:t>
            </w:r>
          </w:p>
        </w:tc>
      </w:tr>
      <w:tr w:rsidR="006E37C5" w14:paraId="5DD5AE31" w14:textId="77777777">
        <w:tc>
          <w:tcPr>
            <w:tcW w:w="1980" w:type="dxa"/>
          </w:tcPr>
          <w:p w14:paraId="1AB31667" w14:textId="77777777" w:rsidR="006E37C5" w:rsidRDefault="008355DD">
            <w:pPr>
              <w:pStyle w:val="Compact"/>
            </w:pPr>
            <w:r>
              <w:rPr>
                <w:rStyle w:val="VerbatimChar"/>
              </w:rPr>
              <w:t>profiles</w:t>
            </w:r>
          </w:p>
        </w:tc>
        <w:tc>
          <w:tcPr>
            <w:tcW w:w="1980" w:type="dxa"/>
          </w:tcPr>
          <w:p w14:paraId="636F2EFA" w14:textId="77777777" w:rsidR="006E37C5" w:rsidRDefault="008355DD">
            <w:pPr>
              <w:pStyle w:val="Compact"/>
            </w:pPr>
            <w:r>
              <w:t>03:00</w:t>
            </w:r>
          </w:p>
        </w:tc>
        <w:tc>
          <w:tcPr>
            <w:tcW w:w="1980" w:type="dxa"/>
          </w:tcPr>
          <w:p w14:paraId="3B6A2A8D" w14:textId="77777777" w:rsidR="006E37C5" w:rsidRDefault="008355DD">
            <w:pPr>
              <w:pStyle w:val="Compact"/>
            </w:pPr>
            <w:r>
              <w:t>300 s</w:t>
            </w:r>
          </w:p>
        </w:tc>
        <w:tc>
          <w:tcPr>
            <w:tcW w:w="1980" w:type="dxa"/>
          </w:tcPr>
          <w:p w14:paraId="72EF351E" w14:textId="77777777" w:rsidR="006E37C5" w:rsidRDefault="008355DD">
            <w:pPr>
              <w:pStyle w:val="Compact"/>
            </w:pPr>
            <w:r>
              <w:t>Réécriture des profils techniciens</w:t>
            </w:r>
          </w:p>
        </w:tc>
      </w:tr>
      <w:tr w:rsidR="006E37C5" w14:paraId="49856E6F" w14:textId="77777777">
        <w:tc>
          <w:tcPr>
            <w:tcW w:w="1980" w:type="dxa"/>
          </w:tcPr>
          <w:p w14:paraId="69887606" w14:textId="77777777" w:rsidR="006E37C5" w:rsidRDefault="008355DD">
            <w:pPr>
              <w:pStyle w:val="Compact"/>
            </w:pPr>
            <w:r>
              <w:rPr>
                <w:rStyle w:val="VerbatimChar"/>
              </w:rPr>
              <w:t>daily_report</w:t>
            </w:r>
          </w:p>
        </w:tc>
        <w:tc>
          <w:tcPr>
            <w:tcW w:w="1980" w:type="dxa"/>
          </w:tcPr>
          <w:p w14:paraId="3324B76C" w14:textId="77777777" w:rsidR="006E37C5" w:rsidRDefault="008355DD">
            <w:pPr>
              <w:pStyle w:val="Compact"/>
            </w:pPr>
            <w:r>
              <w:rPr>
                <w:rStyle w:val="VerbatimChar"/>
              </w:rPr>
              <w:t>daily_time</w:t>
            </w:r>
            <w:r>
              <w:t>, lundi-samedi</w:t>
            </w:r>
          </w:p>
        </w:tc>
        <w:tc>
          <w:tcPr>
            <w:tcW w:w="1980" w:type="dxa"/>
          </w:tcPr>
          <w:p w14:paraId="229D6BA6" w14:textId="77777777" w:rsidR="006E37C5" w:rsidRDefault="008355DD">
            <w:pPr>
              <w:pStyle w:val="Compact"/>
            </w:pPr>
            <w:r>
              <w:t>600 s</w:t>
            </w:r>
          </w:p>
        </w:tc>
        <w:tc>
          <w:tcPr>
            <w:tcW w:w="1980" w:type="dxa"/>
          </w:tcPr>
          <w:p w14:paraId="0C3788BD" w14:textId="77777777" w:rsidR="006E37C5" w:rsidRDefault="008355DD">
            <w:pPr>
              <w:pStyle w:val="Compact"/>
            </w:pPr>
            <w:r>
              <w:t>Rapport quotidien par courriel</w:t>
            </w:r>
          </w:p>
        </w:tc>
      </w:tr>
      <w:tr w:rsidR="006E37C5" w14:paraId="4B27AB1B" w14:textId="77777777">
        <w:tc>
          <w:tcPr>
            <w:tcW w:w="1980" w:type="dxa"/>
          </w:tcPr>
          <w:p w14:paraId="1EEA85DF" w14:textId="77777777" w:rsidR="006E37C5" w:rsidRDefault="008355DD">
            <w:pPr>
              <w:pStyle w:val="Compact"/>
            </w:pPr>
            <w:r>
              <w:rPr>
                <w:rStyle w:val="VerbatimChar"/>
              </w:rPr>
              <w:t>weekly_report</w:t>
            </w:r>
          </w:p>
        </w:tc>
        <w:tc>
          <w:tcPr>
            <w:tcW w:w="1980" w:type="dxa"/>
          </w:tcPr>
          <w:p w14:paraId="261E84EB"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7BDDFB17" w14:textId="77777777" w:rsidR="006E37C5" w:rsidRDefault="008355DD">
            <w:pPr>
              <w:pStyle w:val="Compact"/>
            </w:pPr>
            <w:r>
              <w:t>600 s</w:t>
            </w:r>
          </w:p>
        </w:tc>
        <w:tc>
          <w:tcPr>
            <w:tcW w:w="1980" w:type="dxa"/>
          </w:tcPr>
          <w:p w14:paraId="0DF6ABC0" w14:textId="77777777" w:rsidR="006E37C5" w:rsidRDefault="008355DD">
            <w:pPr>
              <w:pStyle w:val="Compact"/>
            </w:pPr>
            <w:r>
              <w:t>Rapport hebdomadaire par courriel</w:t>
            </w:r>
          </w:p>
        </w:tc>
      </w:tr>
    </w:tbl>
    <w:p w14:paraId="4BDC1A27" w14:textId="77777777" w:rsidR="006E37C5" w:rsidRDefault="008355DD">
      <w:pPr>
        <w:pStyle w:val="BodyText"/>
      </w:pPr>
      <w:r>
        <w:lastRenderedPageBreak/>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55E420DC"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2BCD77D5" w14:textId="77777777" w:rsidR="006E37C5" w:rsidRDefault="008355DD">
      <w:pPr>
        <w:pStyle w:val="BodyText"/>
      </w:pPr>
      <w:r>
        <w:t xml:space="preserve">Ces tâches étaient des nœuds </w:t>
      </w:r>
      <w:r>
        <w:rPr>
          <w:i/>
          <w:iCs/>
        </w:rPr>
        <w:t>cron</w:t>
      </w:r>
      <w:r>
        <w:t xml:space="preserve"> n8</w:t>
      </w:r>
      <w:proofErr w:type="gramStart"/>
      <w:r>
        <w:t>n ;</w:t>
      </w:r>
      <w:proofErr w:type="gramEnd"/>
      <w:r>
        <w:t xml:space="preserve">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047AED0A" w14:textId="77777777" w:rsidR="006E37C5" w:rsidRDefault="008355DD">
      <w:pPr>
        <w:pStyle w:val="BodyText"/>
      </w:pPr>
      <w:r>
        <w:t xml:space="preserve">Un </w:t>
      </w:r>
      <w:proofErr w:type="gramStart"/>
      <w:r>
        <w:t>invariant :</w:t>
      </w:r>
      <w:proofErr w:type="gramEnd"/>
      <w:r>
        <w:t xml:space="preserve"> </w:t>
      </w:r>
      <w:r>
        <w:rPr>
          <w:b/>
          <w:bCs/>
        </w:rPr>
        <w:t>une tâche ne remonte jamais d’exception dans la boucle</w:t>
      </w:r>
      <w:r>
        <w:t>. Les échecs sont enregistrés comme résultats, car un fil qui meurt à 03:00 emporte les huit autres et personne ne s’en aperçoit avant de trouver le Sheet vide.</w:t>
      </w:r>
    </w:p>
    <w:p w14:paraId="7AE4571F" w14:textId="77777777" w:rsidR="006E37C5" w:rsidRDefault="008355DD">
      <w:pPr>
        <w:pStyle w:val="BodyText"/>
      </w:pPr>
      <w:r>
        <w:t xml:space="preserve">Un second invariant, moins visible, concerne le redémarrage. L’état « dernière exécution » n’est ni remis à zéro ni initialisé à l’heure de </w:t>
      </w:r>
      <w:proofErr w:type="gramStart"/>
      <w:r>
        <w:t>démarrage :</w:t>
      </w:r>
      <w:proofErr w:type="gramEnd"/>
      <w:r>
        <w:t xml:space="preserve"> les deux réponses évidentes sont fausses. Repartir de zéro fait renvoyer à 19:00 le rapport déjà envoyé à </w:t>
      </w:r>
      <w:proofErr w:type="gramStart"/>
      <w:r>
        <w:t>18:30 ;</w:t>
      </w:r>
      <w:proofErr w:type="gramEnd"/>
      <w:r>
        <w:t xml:space="preserve">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24EF2CD6" w14:textId="77777777" w:rsidR="00AC00B9" w:rsidRDefault="00AC00B9">
      <w:pPr>
        <w:pStyle w:val="BodyText"/>
      </w:pPr>
    </w:p>
    <w:p w14:paraId="0697C8DD" w14:textId="77777777" w:rsidR="00AC00B9" w:rsidRDefault="00AC00B9">
      <w:pPr>
        <w:pStyle w:val="BodyText"/>
      </w:pPr>
    </w:p>
    <w:p w14:paraId="080185D4" w14:textId="77777777" w:rsidR="00AC00B9" w:rsidRDefault="00AC00B9">
      <w:pPr>
        <w:pStyle w:val="BodyText"/>
      </w:pPr>
    </w:p>
    <w:p w14:paraId="3D77CAB1" w14:textId="77777777" w:rsidR="00AC00B9" w:rsidRDefault="00AC00B9">
      <w:pPr>
        <w:pStyle w:val="BodyText"/>
      </w:pPr>
    </w:p>
    <w:p w14:paraId="37A7B660" w14:textId="77777777" w:rsidR="00AC00B9" w:rsidRDefault="00AC00B9">
      <w:pPr>
        <w:pStyle w:val="BodyText"/>
      </w:pPr>
    </w:p>
    <w:p w14:paraId="380C650E" w14:textId="77777777" w:rsidR="00AC00B9" w:rsidRDefault="00AC00B9">
      <w:pPr>
        <w:pStyle w:val="BodyText"/>
      </w:pPr>
    </w:p>
    <w:p w14:paraId="4E8D9E4E" w14:textId="77777777" w:rsidR="00AC00B9" w:rsidRDefault="00AC00B9">
      <w:pPr>
        <w:pStyle w:val="BodyText"/>
      </w:pPr>
    </w:p>
    <w:p w14:paraId="29FEF678" w14:textId="77777777"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35423528"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47FE1805" w14:textId="77777777" w:rsidR="006E37C5" w:rsidRDefault="008355DD">
      <w:pPr>
        <w:pStyle w:val="FigureCaption"/>
      </w:pPr>
      <w:bookmarkStart w:id="158" w:name="_Toc240738360"/>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 sans laquelle une tâche terminée juste au seuil du délai inscrivait deux issues contradictoires pour une même exécution.</w:t>
      </w:r>
      <w:bookmarkEnd w:id="158"/>
    </w:p>
    <w:p w14:paraId="79EC6582" w14:textId="77777777" w:rsidR="006E37C5" w:rsidRDefault="008355DD">
      <w:pPr>
        <w:pStyle w:val="Heading3"/>
      </w:pPr>
      <w:bookmarkStart w:id="159" w:name="Xd92b7e341a2ceca69175cba34f2f6095e7ada58"/>
      <w:bookmarkStart w:id="160" w:name="_Toc240738277"/>
      <w:bookmarkEnd w:id="155"/>
      <w:r>
        <w:t xml:space="preserve">3.5.9 Les </w:t>
      </w:r>
      <w:proofErr w:type="gramStart"/>
      <w:r>
        <w:t>avertissements :</w:t>
      </w:r>
      <w:proofErr w:type="gramEnd"/>
      <w:r>
        <w:t xml:space="preserve"> deux familles, deux destins</w:t>
      </w:r>
      <w:bookmarkEnd w:id="160"/>
    </w:p>
    <w:p w14:paraId="7CFF296E"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63E54EE1"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6F0FF98F"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52E5CB66"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54B8E9FC" w14:textId="77777777" w:rsidR="006E37C5" w:rsidRDefault="008355DD">
      <w:pPr>
        <w:pStyle w:val="Compact"/>
        <w:numPr>
          <w:ilvl w:val="0"/>
          <w:numId w:val="14"/>
        </w:numPr>
      </w:pPr>
      <w:r>
        <w:rPr>
          <w:rStyle w:val="VerbatimChar"/>
        </w:rPr>
        <w:lastRenderedPageBreak/>
        <w:t>bas</w:t>
      </w:r>
      <w:r>
        <w:t xml:space="preserve"> — au plus cinq jours, ou au plus 10 %.</w:t>
      </w:r>
    </w:p>
    <w:p w14:paraId="54F551E5"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253A6DD"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de celle qu’il faut dire. Sous deux jours actifs il n’existe pas de rythme fiable — un chantier dont toute la livraison est arrivée le premier jour est approvisionné, pas suralimenté —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3E3562F9" w14:textId="77777777" w:rsidR="006E37C5" w:rsidRDefault="008355DD">
      <w:pPr>
        <w:pStyle w:val="BodyText"/>
      </w:pPr>
      <w:r>
        <w:rPr>
          <w:b/>
          <w:bCs/>
        </w:rPr>
        <w:t>Le point à retenir est l’absence de colonne.</w:t>
      </w:r>
      <w:r>
        <w:t xml:space="preserve"> Une alerte matière est dérivée de trois sources qui bougent chacune de leur </w:t>
      </w:r>
      <w:proofErr w:type="gramStart"/>
      <w:r>
        <w:t>côté ;</w:t>
      </w:r>
      <w:proofErr w:type="gramEnd"/>
      <w:r>
        <w:t xml:space="preserve"> figée dans une cellule, elle serait périmée avant d’être lue. C’est la même raison qui fait recalculer </w:t>
      </w:r>
      <w:r>
        <w:rPr>
          <w:rStyle w:val="VerbatimChar"/>
        </w:rPr>
        <w:t>qte_installee</w:t>
      </w:r>
      <w:r>
        <w:t xml:space="preserve"> à chaque appel du bordereau plutôt que de la stocker.</w:t>
      </w:r>
    </w:p>
    <w:p w14:paraId="2122B982" w14:textId="77777777" w:rsidR="006E37C5" w:rsidRDefault="008355DD">
      <w:pPr>
        <w:pStyle w:val="BodyText"/>
      </w:pPr>
      <w:r>
        <w:rPr>
          <w:b/>
          <w:bCs/>
        </w:rPr>
        <w:t>Famille B — les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4C337BE7"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10D5DCD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E25384A" w14:textId="77777777" w:rsidR="006E37C5" w:rsidRDefault="008355DD">
            <w:pPr>
              <w:pStyle w:val="Compact"/>
            </w:pPr>
            <w:r>
              <w:t>Avertissement</w:t>
            </w:r>
          </w:p>
        </w:tc>
        <w:tc>
          <w:tcPr>
            <w:tcW w:w="2640" w:type="dxa"/>
          </w:tcPr>
          <w:p w14:paraId="24ED53E3" w14:textId="77777777" w:rsidR="006E37C5" w:rsidRDefault="008355DD">
            <w:pPr>
              <w:pStyle w:val="Compact"/>
            </w:pPr>
            <w:r>
              <w:t xml:space="preserve">Lève </w:t>
            </w:r>
            <w:r>
              <w:rPr>
                <w:rStyle w:val="VerbatimChar"/>
              </w:rPr>
              <w:t>Flag review</w:t>
            </w:r>
          </w:p>
        </w:tc>
        <w:tc>
          <w:tcPr>
            <w:tcW w:w="2640" w:type="dxa"/>
          </w:tcPr>
          <w:p w14:paraId="3FB7FF9C" w14:textId="77777777" w:rsidR="006E37C5" w:rsidRDefault="008355DD">
            <w:pPr>
              <w:pStyle w:val="Compact"/>
            </w:pPr>
            <w:r>
              <w:t>Ce qu’il dit</w:t>
            </w:r>
          </w:p>
        </w:tc>
      </w:tr>
      <w:tr w:rsidR="006E37C5" w14:paraId="69464953" w14:textId="77777777">
        <w:tc>
          <w:tcPr>
            <w:tcW w:w="2640" w:type="dxa"/>
          </w:tcPr>
          <w:p w14:paraId="7785DD6C" w14:textId="77777777" w:rsidR="006E37C5" w:rsidRDefault="008355DD">
            <w:pPr>
              <w:pStyle w:val="Compact"/>
            </w:pPr>
            <w:r>
              <w:rPr>
                <w:rStyle w:val="VerbatimChar"/>
              </w:rPr>
              <w:t>image_input</w:t>
            </w:r>
          </w:p>
        </w:tc>
        <w:tc>
          <w:tcPr>
            <w:tcW w:w="2640" w:type="dxa"/>
          </w:tcPr>
          <w:p w14:paraId="658C76B6" w14:textId="77777777" w:rsidR="006E37C5" w:rsidRDefault="008355DD">
            <w:pPr>
              <w:pStyle w:val="Compact"/>
            </w:pPr>
            <w:r>
              <w:t>oui</w:t>
            </w:r>
          </w:p>
        </w:tc>
        <w:tc>
          <w:tcPr>
            <w:tcW w:w="2640" w:type="dxa"/>
          </w:tcPr>
          <w:p w14:paraId="58B31555" w14:textId="77777777" w:rsidR="006E37C5" w:rsidRDefault="008355DD">
            <w:pPr>
              <w:pStyle w:val="Compact"/>
            </w:pPr>
            <w:r>
              <w:t>La ligne a été lue sur une photo</w:t>
            </w:r>
          </w:p>
        </w:tc>
      </w:tr>
      <w:tr w:rsidR="006E37C5" w14:paraId="7BB887A1" w14:textId="77777777">
        <w:tc>
          <w:tcPr>
            <w:tcW w:w="2640" w:type="dxa"/>
          </w:tcPr>
          <w:p w14:paraId="4877E120" w14:textId="77777777" w:rsidR="006E37C5" w:rsidRDefault="008355DD">
            <w:pPr>
              <w:pStyle w:val="Compact"/>
            </w:pPr>
            <w:r>
              <w:rPr>
                <w:rStyle w:val="VerbatimChar"/>
              </w:rPr>
              <w:t>photo_zones_partielles</w:t>
            </w:r>
          </w:p>
        </w:tc>
        <w:tc>
          <w:tcPr>
            <w:tcW w:w="2640" w:type="dxa"/>
          </w:tcPr>
          <w:p w14:paraId="3A0458A6" w14:textId="77777777" w:rsidR="006E37C5" w:rsidRDefault="008355DD">
            <w:pPr>
              <w:pStyle w:val="Compact"/>
            </w:pPr>
            <w:r>
              <w:t>oui</w:t>
            </w:r>
          </w:p>
        </w:tc>
        <w:tc>
          <w:tcPr>
            <w:tcW w:w="2640" w:type="dxa"/>
          </w:tcPr>
          <w:p w14:paraId="53C9B1D8"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54BF4B65" w14:textId="77777777">
        <w:tc>
          <w:tcPr>
            <w:tcW w:w="2640" w:type="dxa"/>
          </w:tcPr>
          <w:p w14:paraId="7138155C" w14:textId="77777777" w:rsidR="006E37C5" w:rsidRDefault="008355DD">
            <w:pPr>
              <w:pStyle w:val="Compact"/>
            </w:pPr>
            <w:r>
              <w:rPr>
                <w:rStyle w:val="VerbatimChar"/>
              </w:rPr>
              <w:t>low_confidence_transcription</w:t>
            </w:r>
          </w:p>
        </w:tc>
        <w:tc>
          <w:tcPr>
            <w:tcW w:w="2640" w:type="dxa"/>
          </w:tcPr>
          <w:p w14:paraId="0F985D97" w14:textId="77777777" w:rsidR="006E37C5" w:rsidRDefault="008355DD">
            <w:pPr>
              <w:pStyle w:val="Compact"/>
            </w:pPr>
            <w:r>
              <w:t>oui</w:t>
            </w:r>
          </w:p>
        </w:tc>
        <w:tc>
          <w:tcPr>
            <w:tcW w:w="2640" w:type="dxa"/>
          </w:tcPr>
          <w:p w14:paraId="634B245F" w14:textId="77777777" w:rsidR="006E37C5" w:rsidRDefault="008355DD">
            <w:pPr>
              <w:pStyle w:val="Compact"/>
            </w:pPr>
            <w:r>
              <w:t>La transcription est peu sûre</w:t>
            </w:r>
          </w:p>
        </w:tc>
      </w:tr>
      <w:tr w:rsidR="006E37C5" w14:paraId="0DC319E8" w14:textId="77777777">
        <w:tc>
          <w:tcPr>
            <w:tcW w:w="2640" w:type="dxa"/>
          </w:tcPr>
          <w:p w14:paraId="49BC3756" w14:textId="77777777" w:rsidR="006E37C5" w:rsidRDefault="008355DD">
            <w:pPr>
              <w:pStyle w:val="Compact"/>
            </w:pPr>
            <w:r>
              <w:rPr>
                <w:rStyle w:val="VerbatimChar"/>
              </w:rPr>
              <w:t>short_transcription</w:t>
            </w:r>
          </w:p>
        </w:tc>
        <w:tc>
          <w:tcPr>
            <w:tcW w:w="2640" w:type="dxa"/>
          </w:tcPr>
          <w:p w14:paraId="54A3A952" w14:textId="77777777" w:rsidR="006E37C5" w:rsidRDefault="008355DD">
            <w:pPr>
              <w:pStyle w:val="Compact"/>
            </w:pPr>
            <w:r>
              <w:t>oui</w:t>
            </w:r>
          </w:p>
        </w:tc>
        <w:tc>
          <w:tcPr>
            <w:tcW w:w="2640" w:type="dxa"/>
          </w:tcPr>
          <w:p w14:paraId="25A388C8" w14:textId="77777777" w:rsidR="006E37C5" w:rsidRDefault="008355DD">
            <w:pPr>
              <w:pStyle w:val="Compact"/>
            </w:pPr>
            <w:r>
              <w:t>Transcription trop courte pour être un rapport</w:t>
            </w:r>
          </w:p>
        </w:tc>
      </w:tr>
      <w:tr w:rsidR="006E37C5" w14:paraId="1D5233DF" w14:textId="77777777">
        <w:tc>
          <w:tcPr>
            <w:tcW w:w="2640" w:type="dxa"/>
          </w:tcPr>
          <w:p w14:paraId="10C58412" w14:textId="77777777" w:rsidR="006E37C5" w:rsidRDefault="008355DD">
            <w:pPr>
              <w:pStyle w:val="Compact"/>
            </w:pPr>
            <w:r>
              <w:rPr>
                <w:rStyle w:val="VerbatimChar"/>
              </w:rPr>
              <w:t>chantier_cree_non_verifie</w:t>
            </w:r>
          </w:p>
        </w:tc>
        <w:tc>
          <w:tcPr>
            <w:tcW w:w="2640" w:type="dxa"/>
          </w:tcPr>
          <w:p w14:paraId="04684F27" w14:textId="77777777" w:rsidR="006E37C5" w:rsidRDefault="008355DD">
            <w:pPr>
              <w:pStyle w:val="Compact"/>
            </w:pPr>
            <w:r>
              <w:t>oui</w:t>
            </w:r>
          </w:p>
        </w:tc>
        <w:tc>
          <w:tcPr>
            <w:tcW w:w="2640" w:type="dxa"/>
          </w:tcPr>
          <w:p w14:paraId="30B14FE1" w14:textId="77777777" w:rsidR="006E37C5" w:rsidRDefault="008355DD">
            <w:pPr>
              <w:pStyle w:val="Compact"/>
            </w:pPr>
            <w:r>
              <w:t>Le chantier a été créé depuis un nom entendu</w:t>
            </w:r>
          </w:p>
        </w:tc>
      </w:tr>
      <w:tr w:rsidR="006E37C5" w14:paraId="207FFBFC" w14:textId="77777777">
        <w:tc>
          <w:tcPr>
            <w:tcW w:w="2640" w:type="dxa"/>
          </w:tcPr>
          <w:p w14:paraId="759CB046" w14:textId="77777777" w:rsidR="006E37C5" w:rsidRDefault="008355DD">
            <w:pPr>
              <w:pStyle w:val="Compact"/>
            </w:pPr>
            <w:r>
              <w:rPr>
                <w:rStyle w:val="VerbatimChar"/>
              </w:rPr>
              <w:lastRenderedPageBreak/>
              <w:t>stock_ecart</w:t>
            </w:r>
          </w:p>
        </w:tc>
        <w:tc>
          <w:tcPr>
            <w:tcW w:w="2640" w:type="dxa"/>
          </w:tcPr>
          <w:p w14:paraId="17236B76" w14:textId="77777777" w:rsidR="006E37C5" w:rsidRDefault="008355DD">
            <w:pPr>
              <w:pStyle w:val="Compact"/>
            </w:pPr>
            <w:r>
              <w:t>non</w:t>
            </w:r>
          </w:p>
        </w:tc>
        <w:tc>
          <w:tcPr>
            <w:tcW w:w="2640" w:type="dxa"/>
          </w:tcPr>
          <w:p w14:paraId="44DE556C" w14:textId="77777777" w:rsidR="006E37C5" w:rsidRDefault="008355DD">
            <w:pPr>
              <w:pStyle w:val="Compact"/>
            </w:pPr>
            <w:r>
              <w:t>Le stock déclaré contredit le stock calculé</w:t>
            </w:r>
          </w:p>
        </w:tc>
      </w:tr>
      <w:tr w:rsidR="006E37C5" w14:paraId="63F91E66" w14:textId="77777777">
        <w:tc>
          <w:tcPr>
            <w:tcW w:w="2640" w:type="dxa"/>
          </w:tcPr>
          <w:p w14:paraId="68F2ADAA" w14:textId="77777777" w:rsidR="006E37C5" w:rsidRDefault="008355DD">
            <w:pPr>
              <w:pStyle w:val="Compact"/>
            </w:pPr>
            <w:r>
              <w:rPr>
                <w:rStyle w:val="VerbatimChar"/>
              </w:rPr>
              <w:t>no_report_content</w:t>
            </w:r>
          </w:p>
        </w:tc>
        <w:tc>
          <w:tcPr>
            <w:tcW w:w="2640" w:type="dxa"/>
          </w:tcPr>
          <w:p w14:paraId="40FD38A9" w14:textId="77777777" w:rsidR="006E37C5" w:rsidRDefault="008355DD">
            <w:pPr>
              <w:pStyle w:val="Compact"/>
            </w:pPr>
            <w:r>
              <w:t>non</w:t>
            </w:r>
          </w:p>
        </w:tc>
        <w:tc>
          <w:tcPr>
            <w:tcW w:w="2640" w:type="dxa"/>
          </w:tcPr>
          <w:p w14:paraId="4D73866F" w14:textId="77777777" w:rsidR="006E37C5" w:rsidRDefault="008355DD">
            <w:pPr>
              <w:pStyle w:val="Compact"/>
            </w:pPr>
            <w:r>
              <w:t>Aucune donnée exploitable dans le message</w:t>
            </w:r>
          </w:p>
        </w:tc>
      </w:tr>
      <w:tr w:rsidR="006E37C5" w14:paraId="38528C21" w14:textId="77777777">
        <w:tc>
          <w:tcPr>
            <w:tcW w:w="2640" w:type="dxa"/>
          </w:tcPr>
          <w:p w14:paraId="6710133B" w14:textId="77777777" w:rsidR="006E37C5" w:rsidRDefault="008355DD">
            <w:pPr>
              <w:pStyle w:val="Compact"/>
            </w:pPr>
            <w:r>
              <w:rPr>
                <w:rStyle w:val="VerbatimChar"/>
              </w:rPr>
              <w:t>heure_non_dite</w:t>
            </w:r>
          </w:p>
        </w:tc>
        <w:tc>
          <w:tcPr>
            <w:tcW w:w="2640" w:type="dxa"/>
          </w:tcPr>
          <w:p w14:paraId="6EBEB904" w14:textId="77777777" w:rsidR="006E37C5" w:rsidRDefault="008355DD">
            <w:pPr>
              <w:pStyle w:val="Compact"/>
            </w:pPr>
            <w:r>
              <w:t>non</w:t>
            </w:r>
          </w:p>
        </w:tc>
        <w:tc>
          <w:tcPr>
            <w:tcW w:w="2640" w:type="dxa"/>
          </w:tcPr>
          <w:p w14:paraId="25CCAE97" w14:textId="77777777" w:rsidR="006E37C5" w:rsidRDefault="008355DD">
            <w:pPr>
              <w:pStyle w:val="Compact"/>
            </w:pPr>
            <w:r>
              <w:t>Une heure inventée par le modèle a été retirée</w:t>
            </w:r>
          </w:p>
        </w:tc>
      </w:tr>
      <w:tr w:rsidR="006E37C5" w14:paraId="5D93A1F2" w14:textId="77777777">
        <w:tc>
          <w:tcPr>
            <w:tcW w:w="2640" w:type="dxa"/>
          </w:tcPr>
          <w:p w14:paraId="51D6AD72" w14:textId="77777777" w:rsidR="006E37C5" w:rsidRDefault="008355DD">
            <w:pPr>
              <w:pStyle w:val="Compact"/>
            </w:pPr>
            <w:r>
              <w:rPr>
                <w:rStyle w:val="VerbatimChar"/>
              </w:rPr>
              <w:t>date_declaree_illisible</w:t>
            </w:r>
          </w:p>
        </w:tc>
        <w:tc>
          <w:tcPr>
            <w:tcW w:w="2640" w:type="dxa"/>
          </w:tcPr>
          <w:p w14:paraId="33C8D7FD" w14:textId="77777777" w:rsidR="006E37C5" w:rsidRDefault="008355DD">
            <w:pPr>
              <w:pStyle w:val="Compact"/>
            </w:pPr>
            <w:r>
              <w:t>non</w:t>
            </w:r>
          </w:p>
        </w:tc>
        <w:tc>
          <w:tcPr>
            <w:tcW w:w="2640" w:type="dxa"/>
          </w:tcPr>
          <w:p w14:paraId="3B12DC21" w14:textId="77777777" w:rsidR="006E37C5" w:rsidRDefault="008355DD">
            <w:pPr>
              <w:pStyle w:val="Compact"/>
            </w:pPr>
            <w:r>
              <w:t>La date énoncée n’a pas pu être lue</w:t>
            </w:r>
          </w:p>
        </w:tc>
      </w:tr>
      <w:tr w:rsidR="006E37C5" w14:paraId="29EE0708" w14:textId="77777777">
        <w:tc>
          <w:tcPr>
            <w:tcW w:w="2640" w:type="dxa"/>
          </w:tcPr>
          <w:p w14:paraId="03B8B774" w14:textId="77777777" w:rsidR="006E37C5" w:rsidRDefault="008355DD">
            <w:pPr>
              <w:pStyle w:val="Compact"/>
            </w:pPr>
            <w:r>
              <w:rPr>
                <w:rStyle w:val="VerbatimChar"/>
              </w:rPr>
              <w:t>date_declaree_hors_plage</w:t>
            </w:r>
          </w:p>
        </w:tc>
        <w:tc>
          <w:tcPr>
            <w:tcW w:w="2640" w:type="dxa"/>
          </w:tcPr>
          <w:p w14:paraId="60629E40" w14:textId="77777777" w:rsidR="006E37C5" w:rsidRDefault="008355DD">
            <w:pPr>
              <w:pStyle w:val="Compact"/>
            </w:pPr>
            <w:r>
              <w:t>non</w:t>
            </w:r>
          </w:p>
        </w:tc>
        <w:tc>
          <w:tcPr>
            <w:tcW w:w="2640" w:type="dxa"/>
          </w:tcPr>
          <w:p w14:paraId="425DF788" w14:textId="77777777" w:rsidR="006E37C5" w:rsidRDefault="008355DD">
            <w:pPr>
              <w:pStyle w:val="Compact"/>
            </w:pPr>
            <w:r>
              <w:t>La date énoncée sort de la plage acceptable</w:t>
            </w:r>
          </w:p>
        </w:tc>
      </w:tr>
    </w:tbl>
    <w:p w14:paraId="2B908397"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w:t>
      </w:r>
      <w:proofErr w:type="gramStart"/>
      <w:r>
        <w:t>même :</w:t>
      </w:r>
      <w:proofErr w:type="gramEnd"/>
      <w:r>
        <w:t xml:space="preserve"> l’écart est chiffré dans le motif, une livraison et une perte y sont arithmétiquement identiques, et seul le technicien peut trancher. Personne n’est donc invité à venir la regarder. C’est un choix assumé, signalé au propriétaire du projet et maintenu à sa demande — pas un </w:t>
      </w:r>
      <w:proofErr w:type="gramStart"/>
      <w:r>
        <w:t>oubli ;</w:t>
      </w:r>
      <w:proofErr w:type="gramEnd"/>
      <w:r>
        <w:t xml:space="preserve"> il est mentionné ici pour qu’un lecteur qui le découvrirait en production sache qu’il a été pesé.</w:t>
      </w:r>
    </w:p>
    <w:p w14:paraId="62150ED8"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w:t>
      </w:r>
      <w:proofErr w:type="gramStart"/>
      <w:r>
        <w:t>reproductible :</w:t>
      </w:r>
      <w:proofErr w:type="gramEnd"/>
      <w:r>
        <w:t xml:space="preserve"> les mêmes points bleus, sur le même couloir, sont trouvés lorsqu’ils sont les seules marques du plan et manqués par trois modèles sur quatre dès que des marques plus visibles apparaissent ailleurs dans l’image. Une zone perdue est invisible — elle ne laisse pas de cellule </w:t>
      </w:r>
      <w:proofErr w:type="gramStart"/>
      <w:r>
        <w:t>vide</w:t>
      </w:r>
      <w:proofErr w:type="gramEnd"/>
      <w:r>
        <w:t xml:space="preserve"> à remarquer, seulement une liste plus courte — donc la ligne doit le dire elle-même.</w:t>
      </w:r>
    </w:p>
    <w:p w14:paraId="5CE77040" w14:textId="77777777" w:rsidR="006E37C5" w:rsidRDefault="008355DD">
      <w:pPr>
        <w:pStyle w:val="Heading3"/>
      </w:pPr>
      <w:bookmarkStart w:id="161" w:name="ignorer-une-alerte-sans-leffacer"/>
      <w:bookmarkStart w:id="162" w:name="_Toc240738278"/>
      <w:bookmarkEnd w:id="159"/>
      <w:r>
        <w:t>3.5.10 Ignorer une alerte sans l’effacer</w:t>
      </w:r>
      <w:bookmarkEnd w:id="162"/>
    </w:p>
    <w:p w14:paraId="35CA23CA"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lire le bandeau, et le jour où une alerte nouvelle s’y ajoute, elle ne se distingue plus des trois qu’il ignore déjà.</w:t>
      </w:r>
    </w:p>
    <w:p w14:paraId="26CBBC60"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xml:space="preserve">, accompagnée du chiffre contre lequel elle a été </w:t>
      </w:r>
      <w:proofErr w:type="gramStart"/>
      <w:r>
        <w:t>prise :</w:t>
      </w:r>
      <w:proofErr w:type="gramEnd"/>
      <w:r>
        <w:t xml:space="preserve"> le niveau et le reste au moment du clic. Une décision portant sur 40 m de câble restants n’est pas une décision portant sur 12 m.</w:t>
      </w:r>
    </w:p>
    <w:p w14:paraId="710666FE"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w:t>
      </w:r>
      <w:proofErr w:type="gramStart"/>
      <w:r>
        <w:t>était ;</w:t>
      </w:r>
      <w:proofErr w:type="gramEnd"/>
      <w:r>
        <w:t xml:space="preserve"> toute aggravation — un niveau qui passe de </w:t>
      </w:r>
      <w:r>
        <w:rPr>
          <w:rStyle w:val="VerbatimChar"/>
        </w:rPr>
        <w:t>bas</w:t>
      </w:r>
      <w:r>
        <w:t xml:space="preserve"> à </w:t>
      </w:r>
      <w:r>
        <w:rPr>
          <w:rStyle w:val="VerbatimChar"/>
        </w:rPr>
        <w:t>critique</w:t>
      </w:r>
      <w:r>
        <w:t xml:space="preserve">, ou dix mètres de moins — fait réapparaître la ligne. Sans cette règle, un clic pourrait faire taire définitivement une pénurie, ce qui est la seule chose qu’un panneau d’alerte ne doit jamais permettre. Une amélioration la fait réapparaître </w:t>
      </w:r>
      <w:proofErr w:type="gramStart"/>
      <w:r>
        <w:t>également :</w:t>
      </w:r>
      <w:proofErr w:type="gramEnd"/>
      <w:r>
        <w:t xml:space="preserve"> la décision avait été prise à propos d’autre chose.</w:t>
      </w:r>
    </w:p>
    <w:p w14:paraId="1DAA205A" w14:textId="77777777" w:rsidR="006E37C5" w:rsidRDefault="008355DD">
      <w:pPr>
        <w:pStyle w:val="BodyText"/>
      </w:pPr>
      <w:r>
        <w:t xml:space="preserve">Trois décisions complémentaires en assurent la </w:t>
      </w:r>
      <w:proofErr w:type="gramStart"/>
      <w:r>
        <w:t>tenue :</w:t>
      </w:r>
      <w:proofErr w:type="gramEnd"/>
    </w:p>
    <w:p w14:paraId="22A7DCC3"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1CCCE3EF" w14:textId="77777777" w:rsidR="006E37C5" w:rsidRDefault="008355DD">
      <w:pPr>
        <w:pStyle w:val="Compact"/>
        <w:numPr>
          <w:ilvl w:val="0"/>
          <w:numId w:val="15"/>
        </w:numPr>
      </w:pPr>
      <w:r>
        <w:rPr>
          <w:b/>
          <w:bCs/>
        </w:rPr>
        <w:t xml:space="preserve">Une alerte qui n’est pas active ne peut pas être mise en </w:t>
      </w:r>
      <w:proofErr w:type="gramStart"/>
      <w:r>
        <w:rPr>
          <w:b/>
          <w:bCs/>
        </w:rPr>
        <w:t>sourdine</w:t>
      </w:r>
      <w:r>
        <w:t xml:space="preserve"> :</w:t>
      </w:r>
      <w:proofErr w:type="gramEnd"/>
      <w:r>
        <w:t xml:space="preserve"> il n’y aurait rien à instantanéiser, et la ligne resterait en base à masquer par avance une alerte que personne n’a encore vue.</w:t>
      </w:r>
    </w:p>
    <w:p w14:paraId="7B50F90C"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w:t>
      </w:r>
      <w:proofErr w:type="gramStart"/>
      <w:r>
        <w:t>réafficher ;</w:t>
      </w:r>
      <w:proofErr w:type="gramEnd"/>
      <w:r>
        <w:t xml:space="preserve"> le tableau de bord les sort du bandeau qui alerte et les garde accessibles derrière un compteur.</w:t>
      </w:r>
    </w:p>
    <w:p w14:paraId="6C6F4E86" w14:textId="77777777" w:rsidR="006E37C5" w:rsidRDefault="008355DD">
      <w:pPr>
        <w:pStyle w:val="FirstParagraph"/>
      </w:pPr>
      <w:r>
        <w:t xml:space="preserve">La mise en sourdine vaut pour tout le monde, et non pour un </w:t>
      </w:r>
      <w:proofErr w:type="gramStart"/>
      <w:r>
        <w:t>navigateur :</w:t>
      </w:r>
      <w:proofErr w:type="gramEnd"/>
      <w:r>
        <w:t xml:space="preserve"> « nous l’avons commandé » est une information d’exploitation, pas une préférence d’affichage.</w:t>
      </w:r>
    </w:p>
    <w:p w14:paraId="05244C9D" w14:textId="77777777" w:rsidR="006E37C5" w:rsidRDefault="008355DD">
      <w:pPr>
        <w:pStyle w:val="BodyText"/>
      </w:pPr>
      <w:r>
        <w:t xml:space="preserve">Une tâche horaire, </w:t>
      </w:r>
      <w:r>
        <w:rPr>
          <w:rStyle w:val="VerbatimChar"/>
        </w:rPr>
        <w:t>watch_alerts</w:t>
      </w:r>
      <w:r>
        <w:t xml:space="preserve">, complète le </w:t>
      </w:r>
      <w:proofErr w:type="gramStart"/>
      <w:r>
        <w:t>dispositif :</w:t>
      </w:r>
      <w:proofErr w:type="gramEnd"/>
      <w:r>
        <w:t xml:space="preserve"> elle parcourt les alertes et fait sonner la cloche du tableau de bord pour celles dont personne n’a encore été informé — </w:t>
      </w:r>
      <w:r>
        <w:rPr>
          <w:b/>
          <w:bCs/>
        </w:rPr>
        <w:t>une fois par état</w:t>
      </w:r>
      <w:r>
        <w:t xml:space="preserve">, la signature retenue étant le niveau et le reste arrondi. Une pénurie inchangée reste donc silencieuse, une pénurie qui s’aggrave sonne de nouveau. Les alertes ignorées ne sonnent </w:t>
      </w:r>
      <w:proofErr w:type="gramStart"/>
      <w:r>
        <w:t>jamais :</w:t>
      </w:r>
      <w:proofErr w:type="gramEnd"/>
      <w:r>
        <w:t xml:space="preserve"> une notification qui passe outre rendrait le bouton mensonger.</w:t>
      </w:r>
    </w:p>
    <w:p w14:paraId="5C9BE618" w14:textId="77777777" w:rsidR="006E37C5" w:rsidRDefault="008355DD">
      <w:pPr>
        <w:pStyle w:val="Heading3"/>
      </w:pPr>
      <w:bookmarkStart w:id="163" w:name="X7c2246d6f5e8b1f9edf2e34513493b1397f2ea1"/>
      <w:bookmarkStart w:id="164" w:name="_Toc240738279"/>
      <w:bookmarkEnd w:id="161"/>
      <w:r>
        <w:t>3.5.11 La matière reçue n’est pas la matière posée</w:t>
      </w:r>
      <w:bookmarkEnd w:id="164"/>
    </w:p>
    <w:p w14:paraId="63D7165C"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r>
      <w:r>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4D81B9FD"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proofErr w:type="gramStart"/>
      <w:r>
        <w:rPr>
          <w:rStyle w:val="VerbatimChar"/>
          <w:b/>
          <w:bCs/>
        </w:rPr>
        <w:t>pose</w:t>
      </w:r>
      <w:r>
        <w:t xml:space="preserve"> :</w:t>
      </w:r>
      <w:proofErr w:type="gramEnd"/>
      <w:r>
        <w:t xml:space="preserve">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w:t>
      </w:r>
      <w:proofErr w:type="gramStart"/>
      <w:r>
        <w:t>reconnu ;</w:t>
      </w:r>
      <w:proofErr w:type="gramEnd"/>
      <w:r>
        <w:t xml:space="preserve"> un article qui ne correspond à rien part en texte dans </w:t>
      </w:r>
      <w:r>
        <w:rPr>
          <w:rStyle w:val="VerbatimChar"/>
        </w:rPr>
        <w:t>besoins</w:t>
      </w:r>
      <w:r>
        <w:t xml:space="preserve">. Le temps d’arrêt en est </w:t>
      </w:r>
      <w:proofErr w:type="gramStart"/>
      <w:r>
        <w:t>exclu :</w:t>
      </w:r>
      <w:proofErr w:type="gramEnd"/>
      <w:r>
        <w:t xml:space="preserve"> des minutes perdues ne sont pas de la marchandise.</w:t>
      </w:r>
    </w:p>
    <w:p w14:paraId="04C8EE57"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w:t>
      </w:r>
      <w:proofErr w:type="gramStart"/>
      <w:r>
        <w:t>parquées :</w:t>
      </w:r>
      <w:proofErr w:type="gramEnd"/>
      <w:r>
        <w:t xml:space="preserve"> une réception comptée deux fois est la seule erreur qui rend fausses toutes les figures de stock sans en avoir l’air. Il n’est jamais purgé. Un onglet plat le reflète dans le classeur, au même titre que le miroir Rapports et avec le même </w:t>
      </w:r>
      <w:proofErr w:type="gramStart"/>
      <w:r>
        <w:t>contrat :</w:t>
      </w:r>
      <w:proofErr w:type="gramEnd"/>
      <w:r>
        <w:t xml:space="preserve"> au mieux.</w:t>
      </w:r>
    </w:p>
    <w:p w14:paraId="2B6C2166"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w:t>
      </w:r>
      <w:proofErr w:type="gramStart"/>
      <w:r>
        <w:t>uniquement :</w:t>
      </w:r>
      <w:proofErr w:type="gramEnd"/>
      <w:r>
        <w:t xml:space="preserve"> une seconde façon de saisir une réception serait une seconde façon pour le registre et les messages de se contredire.</w:t>
      </w:r>
    </w:p>
    <w:p w14:paraId="6E4A1CD2" w14:textId="77777777" w:rsidR="006E37C5" w:rsidRDefault="008355DD">
      <w:pPr>
        <w:pStyle w:val="Heading3"/>
      </w:pPr>
      <w:bookmarkStart w:id="165" w:name="la-file-dattente-des-messages"/>
      <w:bookmarkStart w:id="166" w:name="_Toc240738280"/>
      <w:bookmarkEnd w:id="163"/>
      <w:r>
        <w:t>3.5.12 La file d’attente des messages</w:t>
      </w:r>
      <w:bookmarkEnd w:id="166"/>
    </w:p>
    <w:p w14:paraId="2C408B2B"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4327B33C" w14:textId="77777777" w:rsidR="006E37C5" w:rsidRDefault="008355DD">
      <w:pPr>
        <w:pStyle w:val="BodyText"/>
      </w:pPr>
      <w:r>
        <w:t>Le mécanisme tient en quatre décisions.</w:t>
      </w:r>
    </w:p>
    <w:p w14:paraId="6513CAA1"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(§3.5.4). Le technicien reçoit une réponse qui dit la </w:t>
      </w:r>
      <w:proofErr w:type="gramStart"/>
      <w:r>
        <w:t>vérité :</w:t>
      </w:r>
      <w:proofErr w:type="gramEnd"/>
      <w:r>
        <w:t xml:space="preserve"> « rapport reçu, le service est momentanément indisponible, il sera enregistré automatiquement dès que possible ».</w:t>
      </w:r>
    </w:p>
    <w:p w14:paraId="4351676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w:t>
      </w:r>
      <w:proofErr w:type="gramStart"/>
      <w:r>
        <w:t>traitement :</w:t>
      </w:r>
      <w:proofErr w:type="gramEnd"/>
      <w:r>
        <w:t xml:space="preserve"> le technicien finit par renvoyer sa note, et une journée de travail devient deux lignes.</w:t>
      </w:r>
    </w:p>
    <w:p w14:paraId="24F9410D" w14:textId="77777777" w:rsidR="006E37C5" w:rsidRDefault="008355DD">
      <w:pPr>
        <w:pStyle w:val="BodyText"/>
      </w:pPr>
      <w:r>
        <w:rPr>
          <w:b/>
          <w:bCs/>
        </w:rPr>
        <w:t>L’ordre par technicien.</w:t>
      </w:r>
      <w:r>
        <w:t xml:space="preserve"> Avant tout traitement, le service vérifie que l’expéditeur n’a pas déjà un message </w:t>
      </w:r>
      <w:proofErr w:type="gramStart"/>
      <w:r>
        <w:t>garé ;</w:t>
      </w:r>
      <w:proofErr w:type="gramEnd"/>
      <w:r>
        <w:t xml:space="preserve">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w:t>
      </w:r>
      <w:proofErr w:type="gramStart"/>
      <w:r>
        <w:t>n :</w:t>
      </w:r>
      <w:proofErr w:type="gramEnd"/>
      <w:r>
        <w:t xml:space="preserve"> la tâche de rejeu emprunte la même porte et doit obéir à la même règle — elle s’en exempte par un en-tête dédié, puisqu’elle </w:t>
      </w:r>
      <w:r>
        <w:rPr>
          <w:i/>
          <w:iCs/>
        </w:rPr>
        <w:t>est</w:t>
      </w:r>
      <w:r>
        <w:t>, par construction, la tête de cette file.</w:t>
      </w:r>
    </w:p>
    <w:p w14:paraId="094146A6" w14:textId="77777777" w:rsidR="006E37C5" w:rsidRDefault="008355DD">
      <w:pPr>
        <w:pStyle w:val="BodyText"/>
      </w:pPr>
      <w:r>
        <w:rPr>
          <w:b/>
          <w:bCs/>
        </w:rPr>
        <w:t>Le média est archivé avant, pas après.</w:t>
      </w:r>
      <w:r>
        <w:t xml:space="preserve"> Un rejeu qui survient vingt minutes plus tard ne peut plus télécharger la note </w:t>
      </w:r>
      <w:proofErr w:type="gramStart"/>
      <w:r>
        <w:t>vocale :</w:t>
      </w:r>
      <w:proofErr w:type="gramEnd"/>
      <w:r>
        <w:t xml:space="preserve"> les URL de média des deux canaux expirent en quelques minutes. C’est </w:t>
      </w:r>
      <w:r>
        <w:rPr>
          <w:rStyle w:val="VerbatimChar"/>
        </w:rPr>
        <w:t>media_files</w:t>
      </w:r>
      <w:r>
        <w:t xml:space="preserve"> qui rend la reprise </w:t>
      </w:r>
      <w:proofErr w:type="gramStart"/>
      <w:r>
        <w:t>possible ;</w:t>
      </w:r>
      <w:proofErr w:type="gramEnd"/>
      <w:r>
        <w:t xml:space="preserve"> sans cette copie, une note vocale en échec ne laisserait rien à rejouer.</w:t>
      </w:r>
    </w:p>
    <w:p w14:paraId="28400741"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3B62FDE3" w14:textId="77777777" w:rsidR="006E37C5" w:rsidRDefault="008355DD">
      <w:pPr>
        <w:pStyle w:val="Heading2"/>
      </w:pPr>
      <w:bookmarkStart w:id="167" w:name="conception-du-workflow-dorchestration"/>
      <w:bookmarkStart w:id="168" w:name="_Toc240738281"/>
      <w:bookmarkEnd w:id="135"/>
      <w:bookmarkEnd w:id="165"/>
      <w:r>
        <w:t>3.6 Conception du workflow d’orchestration</w:t>
      </w:r>
      <w:bookmarkEnd w:id="168"/>
    </w:p>
    <w:p w14:paraId="5FB2CCEC" w14:textId="77777777" w:rsidR="006E37C5" w:rsidRDefault="008355DD">
      <w:pPr>
        <w:pStyle w:val="Heading3"/>
      </w:pPr>
      <w:bookmarkStart w:id="169" w:name="structure"/>
      <w:bookmarkStart w:id="170" w:name="_Toc240738282"/>
      <w:r>
        <w:t>3.6.1 Structure</w:t>
      </w:r>
      <w:bookmarkEnd w:id="170"/>
    </w:p>
    <w:p w14:paraId="696C634E"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7E2AA4EA"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45058F55"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01588022"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3B383A12" w14:textId="77777777" w:rsidR="006E37C5" w:rsidRDefault="008355DD">
      <w:pPr>
        <w:pStyle w:val="FigureCaption"/>
      </w:pPr>
      <w:bookmarkStart w:id="171" w:name="_Toc240738361"/>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 Les deux déclencheurs de gauche correspondent aux deux modes de réception opposés — interrogation sortante pour Telegram, webhook entrant </w:t>
      </w:r>
      <w:proofErr w:type="gramStart"/>
      <w:r>
        <w:t>pour</w:t>
      </w:r>
      <w:proofErr w:type="gramEnd"/>
      <w:r>
        <w:t xml:space="preserve"> WhatsApp.</w:t>
      </w:r>
      <w:bookmarkEnd w:id="171"/>
    </w:p>
    <w:p w14:paraId="77189456"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04FF9DB5"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5D51E2F9" w14:textId="77777777" w:rsidR="006E37C5" w:rsidRDefault="008355DD">
      <w:pPr>
        <w:pStyle w:val="FigureCaption"/>
      </w:pPr>
      <w:bookmarkStart w:id="172" w:name="_Toc240738362"/>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 Le nœud encadré en vert est celui que rien ne doit précéder.</w:t>
      </w:r>
      <w:bookmarkEnd w:id="172"/>
    </w:p>
    <w:p w14:paraId="297D4978" w14:textId="77777777" w:rsidR="006E37C5" w:rsidRDefault="008355DD">
      <w:pPr>
        <w:pStyle w:val="BodyText"/>
      </w:pPr>
      <w:r>
        <w:lastRenderedPageBreak/>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4678405C" w14:textId="77777777" w:rsidR="006E37C5" w:rsidRDefault="008355DD">
      <w:pPr>
        <w:pStyle w:val="Heading3"/>
      </w:pPr>
      <w:bookmarkStart w:id="173" w:name="lordre-réponse-dabord"/>
      <w:bookmarkStart w:id="174" w:name="_Toc240738283"/>
      <w:bookmarkEnd w:id="169"/>
      <w:r>
        <w:t>3.6.2 L’ordre réponse-d’abord</w:t>
      </w:r>
      <w:bookmarkEnd w:id="174"/>
    </w:p>
    <w:p w14:paraId="0E49D301"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41308F13"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7EEDB134" w14:textId="77777777" w:rsidR="006E37C5" w:rsidRDefault="008355DD">
      <w:pPr>
        <w:pStyle w:val="Heading3"/>
      </w:pPr>
      <w:bookmarkStart w:id="175" w:name="les-54-nœuds-actifs-groupe-par-groupe"/>
      <w:bookmarkStart w:id="176" w:name="_Toc240738284"/>
      <w:bookmarkEnd w:id="173"/>
      <w:r>
        <w:t>3.6.3 Les 54 nœuds actifs, groupe par groupe</w:t>
      </w:r>
      <w:bookmarkEnd w:id="176"/>
    </w:p>
    <w:p w14:paraId="7FB407E8"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8A03E67" w14:textId="77777777" w:rsidR="006E37C5" w:rsidRDefault="008355DD">
      <w:pPr>
        <w:pStyle w:val="BodyText"/>
      </w:pPr>
      <w:r>
        <w:rPr>
          <w:b/>
          <w:bCs/>
        </w:rPr>
        <w:t>Bande 1 — Réception (8 nœuds).</w:t>
      </w:r>
      <w:r>
        <w:t xml:space="preserve"> </w:t>
      </w:r>
      <w:r>
        <w:rPr>
          <w:rStyle w:val="VerbatimChar"/>
        </w:rPr>
        <w:t>Every 15s</w:t>
      </w:r>
      <w:r>
        <w:t xml:space="preserve"> déclenche la boucle </w:t>
      </w:r>
      <w:proofErr w:type="gramStart"/>
      <w:r>
        <w:t>Telegram ;</w:t>
      </w:r>
      <w:proofErr w:type="gramEnd"/>
      <w:r>
        <w:t xml:space="preserve">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7686B747"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w:t>
      </w:r>
      <w:proofErr w:type="gramStart"/>
      <w:r>
        <w:rPr>
          <w:rStyle w:val="VerbatimChar"/>
        </w:rPr>
        <w:t>messages</w:t>
      </w:r>
      <w:r>
        <w:t xml:space="preserve"> ;</w:t>
      </w:r>
      <w:proofErr w:type="gramEnd"/>
      <w:r>
        <w:t xml:space="preserve"> </w:t>
      </w:r>
      <w:proofErr w:type="gramStart"/>
      <w:r>
        <w:rPr>
          <w:rStyle w:val="VerbatimChar"/>
        </w:rPr>
        <w:t>Fresh ?</w:t>
      </w:r>
      <w:proofErr w:type="gramEnd"/>
      <w:r>
        <w:t xml:space="preserve"> bifurque sur le résultat et </w:t>
      </w:r>
      <w:r>
        <w:rPr>
          <w:rStyle w:val="VerbatimChar"/>
        </w:rPr>
        <w:t>Log duplicate</w:t>
      </w:r>
      <w:r>
        <w:t xml:space="preserve"> termine silencieusement les </w:t>
      </w:r>
      <w:proofErr w:type="gramStart"/>
      <w:r>
        <w:t>relivraisons ;</w:t>
      </w:r>
      <w:proofErr w:type="gramEnd"/>
      <w:r>
        <w:t xml:space="preserve"> </w:t>
      </w:r>
      <w:r>
        <w:rPr>
          <w:rStyle w:val="VerbatimChar"/>
        </w:rPr>
        <w:t>Restore message</w:t>
      </w:r>
      <w:r>
        <w:t xml:space="preserve"> restitue ensuite l’enveloppe d’origine, que l’appel HTTP de réclamation avait remplacée par sa propre réponse. C’est le seul endroit où le silence est la bonne </w:t>
      </w:r>
      <w:proofErr w:type="gramStart"/>
      <w:r>
        <w:t>réponse :</w:t>
      </w:r>
      <w:proofErr w:type="gramEnd"/>
      <w:r>
        <w:t xml:space="preserve"> le technicien a déjà reçu son résumé.</w:t>
      </w:r>
    </w:p>
    <w:p w14:paraId="29321209"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w:t>
      </w:r>
      <w:proofErr w:type="gramStart"/>
      <w:r>
        <w:t>chantier :</w:t>
      </w:r>
      <w:proofErr w:type="gramEnd"/>
      <w:r>
        <w:t xml:space="preserve"> le site est décidé message par message (§3.4.1), </w:t>
      </w:r>
      <w:r>
        <w:rPr>
          <w:rStyle w:val="VerbatimChar"/>
        </w:rPr>
        <w:t>Filtrer accès</w:t>
      </w:r>
      <w:r>
        <w:t xml:space="preserve"> et </w:t>
      </w:r>
      <w:proofErr w:type="gramStart"/>
      <w:r>
        <w:rPr>
          <w:rStyle w:val="VerbatimChar"/>
        </w:rPr>
        <w:t>Authorized ?</w:t>
      </w:r>
      <w:proofErr w:type="gramEnd"/>
      <w:r>
        <w:t xml:space="preserve"> décident. Un expéditeur </w:t>
      </w:r>
      <w:r>
        <w:lastRenderedPageBreak/>
        <w:t xml:space="preserve">inconnu reçoit un refus explicite et </w:t>
      </w:r>
      <w:r>
        <w:rPr>
          <w:rStyle w:val="VerbatimChar"/>
        </w:rPr>
        <w:t>Log denied</w:t>
      </w:r>
      <w:r>
        <w:t xml:space="preserve"> en garde </w:t>
      </w:r>
      <w:proofErr w:type="gramStart"/>
      <w:r>
        <w:t>trace :</w:t>
      </w:r>
      <w:proofErr w:type="gramEnd"/>
      <w:r>
        <w:t xml:space="preserve"> un message ignoré sans réponse serait indiscernable d’une panne.</w:t>
      </w:r>
    </w:p>
    <w:p w14:paraId="00EAA4D6"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44C256BF"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xml:space="preserve">. L’aiguillage est ici et non dans le </w:t>
      </w:r>
      <w:proofErr w:type="gramStart"/>
      <w:r>
        <w:t>service :</w:t>
      </w:r>
      <w:proofErr w:type="gramEnd"/>
      <w:r>
        <w:t xml:space="preserve"> c’est n8n qui connaît la forme du message reçu, le service se contentant d’exiger exactement une entrée sur les trois. Le téléchargement du média emprunte un nœud HTTP simple côté WhatsApp, l’opération native renvoyant une requête invalide.</w:t>
      </w:r>
    </w:p>
    <w:p w14:paraId="6E86AF48"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 xml:space="preserve">Rapport </w:t>
      </w:r>
      <w:proofErr w:type="gramStart"/>
      <w:r>
        <w:rPr>
          <w:rStyle w:val="VerbatimChar"/>
        </w:rPr>
        <w:t>exploitable ?</w:t>
      </w:r>
      <w:proofErr w:type="gramEnd"/>
      <w:r>
        <w:t xml:space="preserve"> décide d’appeler </w:t>
      </w:r>
      <w:r>
        <w:rPr>
          <w:rStyle w:val="VerbatimChar"/>
        </w:rPr>
        <w:t>POST /journal</w:t>
      </w:r>
      <w:r>
        <w:t xml:space="preserve">. Cet ordre est un </w:t>
      </w:r>
      <w:proofErr w:type="gramStart"/>
      <w:r>
        <w:t>invariant :</w:t>
      </w:r>
      <w:proofErr w:type="gramEnd"/>
      <w:r>
        <w:t xml:space="preserve">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3FFF56EA"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w:t>
      </w:r>
      <w:proofErr w:type="gramStart"/>
      <w:r>
        <w:t>d’erreurs :</w:t>
      </w:r>
      <w:proofErr w:type="gramEnd"/>
      <w:r>
        <w:t xml:space="preserve"> il capture les défaillances </w:t>
      </w:r>
      <w:r>
        <w:rPr>
          <w:b/>
          <w:bCs/>
        </w:rPr>
        <w:t>de n8n lui-même</w:t>
      </w:r>
      <w:r>
        <w:t xml:space="preserve">, que le service ne peut pas observer. C’est la raison </w:t>
      </w:r>
      <w:proofErr w:type="gramStart"/>
      <w:r>
        <w:t>pour</w:t>
      </w:r>
      <w:proofErr w:type="gramEnd"/>
      <w:r>
        <w:t xml:space="preserve">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41B62F4A" w14:textId="77777777" w:rsidR="006E37C5" w:rsidRDefault="008355DD">
      <w:pPr>
        <w:pStyle w:val="Heading2"/>
      </w:pPr>
      <w:bookmarkStart w:id="177" w:name="conception-du-tableau-de-bord"/>
      <w:bookmarkStart w:id="178" w:name="_Toc240738285"/>
      <w:bookmarkEnd w:id="167"/>
      <w:bookmarkEnd w:id="175"/>
      <w:r>
        <w:t>3.7 Conception du tableau de bord</w:t>
      </w:r>
      <w:bookmarkEnd w:id="178"/>
    </w:p>
    <w:p w14:paraId="05411363" w14:textId="77777777" w:rsidR="006E37C5" w:rsidRDefault="008355DD">
      <w:pPr>
        <w:pStyle w:val="FirstParagraph"/>
      </w:pPr>
      <w:r>
        <w:t>Le tableau de bord (16 139 lignes de TypeScript et de CSS) est une application React 19 servie en statique.</w:t>
      </w:r>
    </w:p>
    <w:p w14:paraId="2C9166DA"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61238146" w14:textId="77777777" w:rsidR="006E37C5" w:rsidRDefault="008355DD">
      <w:pPr>
        <w:pStyle w:val="BodyText"/>
      </w:pPr>
      <w:r>
        <w:rPr>
          <w:b/>
          <w:bCs/>
        </w:rPr>
        <w:lastRenderedPageBreak/>
        <w:t>L’organigramme</w:t>
      </w:r>
      <w:r>
        <w:t xml:space="preserve"> dessine trois bandes fixes indexées sur le rôle — directeur, chefs, techniciens — et non une </w:t>
      </w:r>
      <w:proofErr w:type="gramStart"/>
      <w:r>
        <w:t>récursion :</w:t>
      </w:r>
      <w:proofErr w:type="gramEnd"/>
      <w:r>
        <w:t xml:space="preserve"> c’est pourquoi aucun garde-fou anti-cycle n’est nécessaire. La réaffectation utilise 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2A235098"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27D79BDB"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1582E2B9" w14:textId="77777777" w:rsidR="006E37C5" w:rsidRDefault="008355DD">
      <w:pPr>
        <w:pStyle w:val="BodyText"/>
      </w:pPr>
      <w:r>
        <w:t xml:space="preserve">Trois pages méritent une phrase parce qu’elles ne se devinent pas depuis leur nom. </w:t>
      </w:r>
      <w:r>
        <w:rPr>
          <w:b/>
          <w:bCs/>
        </w:rPr>
        <w:t>Réception</w:t>
      </w:r>
      <w:r>
        <w:t xml:space="preserve"> est le fil de </w:t>
      </w:r>
      <w:proofErr w:type="gramStart"/>
      <w:r>
        <w:t>conversation :</w:t>
      </w:r>
      <w:proofErr w:type="gramEnd"/>
      <w:r>
        <w:t xml:space="preserve"> chaque message reçu avec son lecteur audio, sa transcription — corrigeable, la correction étant tracée dans la piste d’audit (§3.5.7) —, son résumé, la réponse qui est partie et, pour un message qui n’a rien filé, l’échange </w:t>
      </w:r>
      <w:proofErr w:type="gramStart"/>
      <w:r>
        <w:t>archivé ;</w:t>
      </w:r>
      <w:proofErr w:type="gramEnd"/>
      <w:r>
        <w:t xml:space="preserve">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(§3.5.8).</w:t>
      </w:r>
    </w:p>
    <w:p w14:paraId="59409598"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 chaque compte ne voyant que les siennes.</w:t>
      </w:r>
    </w:p>
    <w:p w14:paraId="1DB7BF83"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r>
      <w:r>
        <w:lastRenderedPageBreak/>
        <w:t xml:space="preserve">chacune précédée de son paragraphe. Aucune bande ne serait </w:t>
      </w:r>
      <w:proofErr w:type="gramStart"/>
      <w:r>
        <w:t>fautive ;</w:t>
      </w:r>
      <w:proofErr w:type="gramEnd"/>
      <w:r>
        <w:t xml:space="preserve"> c’est l’empilement qui le serait. Déplier deux sites repousse le troisième hors de l’écran, et les deux bandes qui réclament une décision occupent alors le haut de la page, au-dessus de la liste pour laquelle le lecteur est venu.</w:t>
      </w:r>
    </w:p>
    <w:p w14:paraId="2D3ACF85" w14:textId="77777777" w:rsidR="006E37C5" w:rsidRDefault="008355DD">
      <w:pPr>
        <w:pStyle w:val="BodyText"/>
      </w:pPr>
      <w:r>
        <w:t xml:space="preserve">La page est donc bâtie </w:t>
      </w:r>
      <w:proofErr w:type="gramStart"/>
      <w:r>
        <w:t>autrement :</w:t>
      </w:r>
      <w:proofErr w:type="gramEnd"/>
      <w:r>
        <w:t xml:space="preserve"> la liste des sites à gauche, un volet à droite qui n’affiche </w:t>
      </w:r>
      <w:r>
        <w:rPr>
          <w:b/>
          <w:bCs/>
        </w:rPr>
        <w:t>qu’une chose à la fois</w:t>
      </w:r>
      <w:r>
        <w:t xml:space="preserve">. Elle tient dans un écran quelle que soit la quantité de données, et rien n’est perdu — les files de validation et les alertes complètes sont à un clic au lieu d’un défilement. Trois décisions la rendent </w:t>
      </w:r>
      <w:proofErr w:type="gramStart"/>
      <w:r>
        <w:t>navigable :</w:t>
      </w:r>
      <w:proofErr w:type="gramEnd"/>
    </w:p>
    <w:p w14:paraId="4437ED5E"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309A1700"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22712B66" w14:textId="77777777" w:rsidR="006E37C5" w:rsidRDefault="008355DD">
      <w:pPr>
        <w:pStyle w:val="Compact"/>
        <w:numPr>
          <w:ilvl w:val="0"/>
          <w:numId w:val="16"/>
        </w:numPr>
      </w:pPr>
      <w:r>
        <w:rPr>
          <w:b/>
          <w:bCs/>
        </w:rPr>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6A9ABE12" w14:textId="77777777" w:rsidR="006E37C5" w:rsidRDefault="008355DD">
      <w:pPr>
        <w:pStyle w:val="FirstParagraph"/>
      </w:pPr>
      <w:r>
        <w:t>Les captures du tableau de bord en fonctionnement sont rassemblées au §4.7, afin d’être lues à côté des résultats plutôt qu’au milieu de la conception.</w:t>
      </w:r>
    </w:p>
    <w:p w14:paraId="4D7AA675" w14:textId="77777777" w:rsidR="006E37C5" w:rsidRDefault="008355DD">
      <w:pPr>
        <w:pStyle w:val="Heading2"/>
      </w:pPr>
      <w:bookmarkStart w:id="179" w:name="sécurité"/>
      <w:bookmarkStart w:id="180" w:name="_Toc240738286"/>
      <w:bookmarkEnd w:id="177"/>
      <w:r>
        <w:t>3.8 Sécurité</w:t>
      </w:r>
      <w:bookmarkEnd w:id="180"/>
    </w:p>
    <w:p w14:paraId="7550C23F"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3638F2BC"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41C4D5E9" w14:textId="77777777" w:rsidR="006E37C5" w:rsidRDefault="008355DD">
      <w:pPr>
        <w:pStyle w:val="BodyText"/>
      </w:pPr>
      <w:r>
        <w:t xml:space="preserve">Décisions </w:t>
      </w:r>
      <w:proofErr w:type="gramStart"/>
      <w:r>
        <w:t>complémentaires :</w:t>
      </w:r>
      <w:proofErr w:type="gramEnd"/>
    </w:p>
    <w:p w14:paraId="374F2DA7" w14:textId="77777777" w:rsidR="006E37C5" w:rsidRDefault="008355DD">
      <w:pPr>
        <w:pStyle w:val="Compact"/>
        <w:numPr>
          <w:ilvl w:val="0"/>
          <w:numId w:val="17"/>
        </w:numPr>
      </w:pPr>
      <w:r>
        <w:rPr>
          <w:b/>
          <w:bCs/>
        </w:rPr>
        <w:lastRenderedPageBreak/>
        <w:t>Sessions opaques en base</w:t>
      </w:r>
      <w:r>
        <w:t>, non des jetons auto-</w:t>
      </w:r>
      <w:proofErr w:type="gramStart"/>
      <w:r>
        <w:t>portants :</w:t>
      </w:r>
      <w:proofErr w:type="gramEnd"/>
      <w:r>
        <w:t xml:space="preserve"> supprimer la ligne déconnecte ce navigateur dès sa requête suivante.</w:t>
      </w:r>
    </w:p>
    <w:p w14:paraId="7397299F"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09249D52"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5CB3FD46"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00083FE6"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57880962"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18DCE29A"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6CEDE192" w14:textId="77777777" w:rsidR="00AD3E21" w:rsidRDefault="00AD3E21">
      <w:pPr>
        <w:pStyle w:val="FirstParagraph"/>
      </w:pPr>
    </w:p>
    <w:p w14:paraId="7CF37DA5" w14:textId="77777777" w:rsidR="00AD3E21" w:rsidRDefault="00AD3E21">
      <w:pPr>
        <w:pStyle w:val="FirstParagraph"/>
      </w:pPr>
    </w:p>
    <w:p w14:paraId="24281A74" w14:textId="77777777" w:rsidR="00AD3E21" w:rsidRDefault="00AD3E21">
      <w:pPr>
        <w:pStyle w:val="FirstParagraph"/>
      </w:pPr>
    </w:p>
    <w:p w14:paraId="318BA331" w14:textId="77777777" w:rsidR="00AD3E21" w:rsidRDefault="00AD3E21">
      <w:pPr>
        <w:pStyle w:val="FirstParagraph"/>
      </w:pPr>
    </w:p>
    <w:p w14:paraId="55005A7A" w14:textId="77777777" w:rsidR="00AD3E21" w:rsidRDefault="00AD3E21">
      <w:pPr>
        <w:pStyle w:val="FirstParagraph"/>
      </w:pPr>
    </w:p>
    <w:p w14:paraId="099BE5B2" w14:textId="77777777"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CC79C4E"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50C4307B" w14:textId="77777777" w:rsidR="006E37C5" w:rsidRDefault="008355DD">
      <w:pPr>
        <w:pStyle w:val="FigureCaption"/>
      </w:pPr>
      <w:bookmarkStart w:id="181" w:name="_Toc240738363"/>
      <w:r>
        <w:rPr>
          <w:b/>
          <w:bCs/>
        </w:rPr>
        <w:t xml:space="preserve">Figure </w:t>
      </w:r>
      <w:proofErr w:type="gramStart"/>
      <w:r>
        <w:rPr>
          <w:b/>
          <w:bCs/>
        </w:rPr>
        <w:t>3.13 :</w:t>
      </w:r>
      <w:proofErr w:type="gramEnd"/>
      <w:r>
        <w:t xml:space="preserve"> Contrôle d’accès. Les deux voies — cookie humain et clé machine — convergent vers trois niveaux d’exigence. Une clé machine non configurée </w:t>
      </w:r>
      <w:r>
        <w:rPr>
          <w:b/>
          <w:bCs/>
        </w:rPr>
        <w:t>désactive</w:t>
      </w:r>
      <w:r>
        <w:t xml:space="preserve"> l’accès </w:t>
      </w:r>
      <w:proofErr w:type="gramStart"/>
      <w:r>
        <w:t>machine ;</w:t>
      </w:r>
      <w:proofErr w:type="gramEnd"/>
      <w:r>
        <w:t xml:space="preserve"> elle ne l’ouvre jamais.</w:t>
      </w:r>
      <w:bookmarkEnd w:id="181"/>
    </w:p>
    <w:p w14:paraId="1184B7DA" w14:textId="77777777" w:rsidR="006E37C5" w:rsidRDefault="008355DD">
      <w:pPr>
        <w:pStyle w:val="Heading2"/>
      </w:pPr>
      <w:bookmarkStart w:id="182" w:name="protection-des-données-personnelles"/>
      <w:bookmarkStart w:id="183" w:name="_Toc240738287"/>
      <w:bookmarkEnd w:id="179"/>
      <w:r>
        <w:t>3.9 Protection des données personnelles</w:t>
      </w:r>
      <w:bookmarkEnd w:id="183"/>
    </w:p>
    <w:p w14:paraId="2B8DDF84" w14:textId="77777777" w:rsidR="006E37C5" w:rsidRPr="00AD3E21"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Un enregistrement vocal est en outre une donnée biométrique par nature, ce qui appelle une prudence particulière.</w:t>
      </w:r>
    </w:p>
    <w:p w14:paraId="7CC4A311" w14:textId="77777777" w:rsidR="006E37C5" w:rsidRDefault="008355DD">
      <w:pPr>
        <w:pStyle w:val="Heading3"/>
      </w:pPr>
      <w:bookmarkStart w:id="184" w:name="ce-qui-est-collecté-et-où"/>
      <w:bookmarkStart w:id="185" w:name="_Toc240738288"/>
      <w:r>
        <w:lastRenderedPageBreak/>
        <w:t>3.9.1 Ce qui est collecté, et où</w:t>
      </w:r>
      <w:bookmarkEnd w:id="185"/>
    </w:p>
    <w:p w14:paraId="1EB0B465" w14:textId="77777777" w:rsidR="006E37C5" w:rsidRDefault="008355DD">
      <w:pPr>
        <w:pStyle w:val="FirstParagraph"/>
      </w:pPr>
      <w:r>
        <w:t xml:space="preserve">Le </w:t>
      </w:r>
      <w:r>
        <w:rPr>
          <w:b/>
          <w:bCs/>
        </w:rPr>
        <w:t>Tableau 3.5</w:t>
      </w:r>
      <w:r>
        <w:t xml:space="preserve"> recense les données personnelles traitées, leur finalité et leur lieu de conservation.</w:t>
      </w:r>
    </w:p>
    <w:p w14:paraId="7C054BD9" w14:textId="77777777" w:rsidR="006E37C5" w:rsidRDefault="008355DD">
      <w:pPr>
        <w:pStyle w:val="TableCaption0"/>
      </w:pPr>
      <w:bookmarkStart w:id="186" w:name="_Toc240738404"/>
      <w:r>
        <w:rPr>
          <w:b/>
          <w:bCs/>
        </w:rPr>
        <w:t xml:space="preserve">Tableau </w:t>
      </w:r>
      <w:proofErr w:type="gramStart"/>
      <w:r>
        <w:rPr>
          <w:b/>
          <w:bCs/>
        </w:rPr>
        <w:t>3.5 :</w:t>
      </w:r>
      <w:proofErr w:type="gramEnd"/>
      <w:r>
        <w:t xml:space="preserve"> Données personnelles traitées par le système.</w:t>
      </w:r>
      <w:bookmarkEnd w:id="186"/>
    </w:p>
    <w:tbl>
      <w:tblPr>
        <w:tblStyle w:val="Table"/>
        <w:tblW w:w="5000" w:type="pct"/>
        <w:tblLayout w:type="fixed"/>
        <w:tblLook w:val="0020" w:firstRow="1" w:lastRow="0" w:firstColumn="0" w:lastColumn="0" w:noHBand="0" w:noVBand="0"/>
      </w:tblPr>
      <w:tblGrid>
        <w:gridCol w:w="3222"/>
        <w:gridCol w:w="3223"/>
        <w:gridCol w:w="3223"/>
      </w:tblGrid>
      <w:tr w:rsidR="006E37C5" w14:paraId="56B6579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23BB6C5" w14:textId="77777777" w:rsidR="006E37C5" w:rsidRDefault="008355DD">
            <w:pPr>
              <w:pStyle w:val="Compact"/>
            </w:pPr>
            <w:r>
              <w:t>Donnée</w:t>
            </w:r>
          </w:p>
        </w:tc>
        <w:tc>
          <w:tcPr>
            <w:tcW w:w="2640" w:type="dxa"/>
          </w:tcPr>
          <w:p w14:paraId="77DF95FB" w14:textId="77777777" w:rsidR="006E37C5" w:rsidRDefault="008355DD">
            <w:pPr>
              <w:pStyle w:val="Compact"/>
            </w:pPr>
            <w:r>
              <w:t>Emplacement</w:t>
            </w:r>
          </w:p>
        </w:tc>
        <w:tc>
          <w:tcPr>
            <w:tcW w:w="2640" w:type="dxa"/>
          </w:tcPr>
          <w:p w14:paraId="5789A61C" w14:textId="77777777" w:rsidR="006E37C5" w:rsidRDefault="008355DD">
            <w:pPr>
              <w:pStyle w:val="Compact"/>
            </w:pPr>
            <w:r>
              <w:t>Durée de conservation</w:t>
            </w:r>
          </w:p>
        </w:tc>
      </w:tr>
      <w:tr w:rsidR="006E37C5" w14:paraId="7F301456" w14:textId="77777777">
        <w:tc>
          <w:tcPr>
            <w:tcW w:w="2640" w:type="dxa"/>
          </w:tcPr>
          <w:p w14:paraId="2C4BFAE7" w14:textId="77777777" w:rsidR="006E37C5" w:rsidRDefault="008355DD">
            <w:pPr>
              <w:pStyle w:val="Compact"/>
            </w:pPr>
            <w:r>
              <w:t>Enregistrement audio</w:t>
            </w:r>
          </w:p>
        </w:tc>
        <w:tc>
          <w:tcPr>
            <w:tcW w:w="2640" w:type="dxa"/>
          </w:tcPr>
          <w:p w14:paraId="79E533BA" w14:textId="77777777" w:rsidR="006E37C5" w:rsidRDefault="008355DD">
            <w:pPr>
              <w:pStyle w:val="Compact"/>
            </w:pPr>
            <w:r>
              <w:t>PostgreSQL, table des médias</w:t>
            </w:r>
          </w:p>
        </w:tc>
        <w:tc>
          <w:tcPr>
            <w:tcW w:w="2640" w:type="dxa"/>
          </w:tcPr>
          <w:p w14:paraId="68FE4F2B" w14:textId="77777777" w:rsidR="006E37C5" w:rsidRDefault="008355DD">
            <w:pPr>
              <w:pStyle w:val="Compact"/>
            </w:pPr>
            <w:r>
              <w:t>Purgée par la tâche de rétention</w:t>
            </w:r>
          </w:p>
        </w:tc>
      </w:tr>
      <w:tr w:rsidR="006E37C5" w14:paraId="4BA9E26F" w14:textId="77777777">
        <w:tc>
          <w:tcPr>
            <w:tcW w:w="2640" w:type="dxa"/>
          </w:tcPr>
          <w:p w14:paraId="728920C6" w14:textId="77777777" w:rsidR="006E37C5" w:rsidRDefault="008355DD">
            <w:pPr>
              <w:pStyle w:val="Compact"/>
            </w:pPr>
            <w:r>
              <w:t>Transcription et rapport structuré</w:t>
            </w:r>
          </w:p>
        </w:tc>
        <w:tc>
          <w:tcPr>
            <w:tcW w:w="2640" w:type="dxa"/>
          </w:tcPr>
          <w:p w14:paraId="11BB3DC0" w14:textId="77777777" w:rsidR="006E37C5" w:rsidRDefault="008355DD">
            <w:pPr>
              <w:pStyle w:val="Compact"/>
            </w:pPr>
            <w:r>
              <w:t>Google Sheets, journal du chantier</w:t>
            </w:r>
          </w:p>
        </w:tc>
        <w:tc>
          <w:tcPr>
            <w:tcW w:w="2640" w:type="dxa"/>
          </w:tcPr>
          <w:p w14:paraId="573C9EEE" w14:textId="77777777" w:rsidR="006E37C5" w:rsidRDefault="008355DD">
            <w:pPr>
              <w:pStyle w:val="Compact"/>
            </w:pPr>
            <w:r>
              <w:t>Permanente — c’est le registre métier</w:t>
            </w:r>
          </w:p>
        </w:tc>
      </w:tr>
      <w:tr w:rsidR="006E37C5" w14:paraId="33793CD1" w14:textId="77777777">
        <w:tc>
          <w:tcPr>
            <w:tcW w:w="2640" w:type="dxa"/>
          </w:tcPr>
          <w:p w14:paraId="4F608B39" w14:textId="77777777" w:rsidR="006E37C5" w:rsidRDefault="008355DD">
            <w:pPr>
              <w:pStyle w:val="Compact"/>
            </w:pPr>
            <w:r>
              <w:t>Nom, rôle, rattachement hiérarchique</w:t>
            </w:r>
          </w:p>
        </w:tc>
        <w:tc>
          <w:tcPr>
            <w:tcW w:w="2640" w:type="dxa"/>
          </w:tcPr>
          <w:p w14:paraId="45C9EDD0" w14:textId="77777777" w:rsidR="006E37C5" w:rsidRDefault="008355DD">
            <w:pPr>
              <w:pStyle w:val="Compact"/>
            </w:pPr>
            <w:r>
              <w:t xml:space="preserve">PostgreSQL, </w:t>
            </w:r>
            <w:r>
              <w:rPr>
                <w:rStyle w:val="VerbatimChar"/>
              </w:rPr>
              <w:t>persons</w:t>
            </w:r>
          </w:p>
        </w:tc>
        <w:tc>
          <w:tcPr>
            <w:tcW w:w="2640" w:type="dxa"/>
          </w:tcPr>
          <w:p w14:paraId="6EB511D0" w14:textId="77777777" w:rsidR="006E37C5" w:rsidRDefault="008355DD">
            <w:pPr>
              <w:pStyle w:val="Compact"/>
            </w:pPr>
            <w:r>
              <w:t>Durée de la relation de travail</w:t>
            </w:r>
          </w:p>
        </w:tc>
      </w:tr>
      <w:tr w:rsidR="006E37C5" w14:paraId="31DB767C" w14:textId="77777777">
        <w:tc>
          <w:tcPr>
            <w:tcW w:w="2640" w:type="dxa"/>
          </w:tcPr>
          <w:p w14:paraId="4D1EF943" w14:textId="77777777" w:rsidR="006E37C5" w:rsidRDefault="008355DD">
            <w:pPr>
              <w:pStyle w:val="Compact"/>
            </w:pPr>
            <w:r>
              <w:t>Identifiants de messagerie</w:t>
            </w:r>
          </w:p>
        </w:tc>
        <w:tc>
          <w:tcPr>
            <w:tcW w:w="2640" w:type="dxa"/>
          </w:tcPr>
          <w:p w14:paraId="384D694A" w14:textId="77777777" w:rsidR="006E37C5" w:rsidRDefault="008355DD">
            <w:pPr>
              <w:pStyle w:val="Compact"/>
            </w:pPr>
            <w:r>
              <w:t xml:space="preserve">PostgreSQL, </w:t>
            </w:r>
            <w:r>
              <w:rPr>
                <w:rStyle w:val="VerbatimChar"/>
              </w:rPr>
              <w:t>technicians</w:t>
            </w:r>
          </w:p>
        </w:tc>
        <w:tc>
          <w:tcPr>
            <w:tcW w:w="2640" w:type="dxa"/>
          </w:tcPr>
          <w:p w14:paraId="0CCD0F95" w14:textId="77777777" w:rsidR="006E37C5" w:rsidRDefault="008355DD">
            <w:pPr>
              <w:pStyle w:val="Compact"/>
            </w:pPr>
            <w:r>
              <w:t>Désactivables sans suppression</w:t>
            </w:r>
          </w:p>
        </w:tc>
      </w:tr>
      <w:tr w:rsidR="006E37C5" w14:paraId="5F297EF2" w14:textId="77777777">
        <w:tc>
          <w:tcPr>
            <w:tcW w:w="2640" w:type="dxa"/>
          </w:tcPr>
          <w:p w14:paraId="4B5D4518" w14:textId="77777777" w:rsidR="006E37C5" w:rsidRDefault="008355DD">
            <w:pPr>
              <w:pStyle w:val="Compact"/>
            </w:pPr>
            <w:r>
              <w:t>Profil rédigé automatiquement</w:t>
            </w:r>
          </w:p>
        </w:tc>
        <w:tc>
          <w:tcPr>
            <w:tcW w:w="2640" w:type="dxa"/>
          </w:tcPr>
          <w:p w14:paraId="54307F96"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639B7D79" w14:textId="77777777" w:rsidR="006E37C5" w:rsidRDefault="008355DD">
            <w:pPr>
              <w:pStyle w:val="Compact"/>
            </w:pPr>
            <w:r>
              <w:t>Réécrit chaque nuit</w:t>
            </w:r>
          </w:p>
        </w:tc>
      </w:tr>
      <w:tr w:rsidR="006E37C5" w14:paraId="21734907" w14:textId="77777777">
        <w:tc>
          <w:tcPr>
            <w:tcW w:w="2640" w:type="dxa"/>
          </w:tcPr>
          <w:p w14:paraId="55F7EAA5" w14:textId="77777777" w:rsidR="006E37C5" w:rsidRDefault="008355DD">
            <w:pPr>
              <w:pStyle w:val="Compact"/>
            </w:pPr>
            <w:r>
              <w:t>Journal d’étapes, sessions, visites</w:t>
            </w:r>
          </w:p>
        </w:tc>
        <w:tc>
          <w:tcPr>
            <w:tcW w:w="2640" w:type="dxa"/>
          </w:tcPr>
          <w:p w14:paraId="22F1A8E4" w14:textId="77777777" w:rsidR="006E37C5" w:rsidRDefault="008355DD">
            <w:pPr>
              <w:pStyle w:val="Compact"/>
            </w:pPr>
            <w:r>
              <w:t>PostgreSQL</w:t>
            </w:r>
          </w:p>
        </w:tc>
        <w:tc>
          <w:tcPr>
            <w:tcW w:w="2640" w:type="dxa"/>
          </w:tcPr>
          <w:p w14:paraId="2BE8EA5A" w14:textId="77777777" w:rsidR="006E37C5" w:rsidRDefault="008355DD">
            <w:pPr>
              <w:pStyle w:val="Compact"/>
            </w:pPr>
            <w:r>
              <w:t>Purgés à 03:00 par la tâche de rétention</w:t>
            </w:r>
          </w:p>
        </w:tc>
      </w:tr>
    </w:tbl>
    <w:p w14:paraId="5EC54C36" w14:textId="77777777" w:rsidR="006E37C5" w:rsidRDefault="008355DD">
      <w:pPr>
        <w:pStyle w:val="Heading3"/>
      </w:pPr>
      <w:bookmarkStart w:id="187" w:name="les-principes-appliqués"/>
      <w:bookmarkStart w:id="188" w:name="_Toc240738289"/>
      <w:bookmarkEnd w:id="184"/>
      <w:r>
        <w:t>3.9.2 Les principes appliqués</w:t>
      </w:r>
      <w:bookmarkEnd w:id="188"/>
    </w:p>
    <w:p w14:paraId="52099612"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54CF244D"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29B0902A"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75976E33" w14:textId="77777777" w:rsidR="006E37C5" w:rsidRDefault="008355DD">
      <w:pPr>
        <w:pStyle w:val="BodyText"/>
      </w:pPr>
      <w:r>
        <w:rPr>
          <w:b/>
          <w:bCs/>
        </w:rPr>
        <w:t>Accès restreint.</w:t>
      </w:r>
      <w:r>
        <w:t xml:space="preserve"> Les trois niveaux d’autorisation décrits au §3.8 </w:t>
      </w:r>
      <w:proofErr w:type="gramStart"/>
      <w:r>
        <w:t>s’appliquent :</w:t>
      </w:r>
      <w:proofErr w:type="gramEnd"/>
      <w:r>
        <w:t xml:space="preserve"> un technicien n’a aucun accès à l’interface, un chef accède à son périmètre, seul le directeur administre. Les sessions sont révocables individuellement.</w:t>
      </w:r>
    </w:p>
    <w:p w14:paraId="4D6B9DA7"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348BE4B6" w14:textId="77777777" w:rsidR="006E37C5" w:rsidRDefault="008355DD">
      <w:pPr>
        <w:pStyle w:val="Heading3"/>
      </w:pPr>
      <w:bookmarkStart w:id="189" w:name="X7e06895c60e06cd92d57f746795ad67f6a6e2fb"/>
      <w:bookmarkStart w:id="190" w:name="_Toc240738290"/>
      <w:bookmarkEnd w:id="187"/>
      <w:r>
        <w:lastRenderedPageBreak/>
        <w:t>3.9.3 Ce qui reste à faire avant une mise en production</w:t>
      </w:r>
      <w:bookmarkEnd w:id="190"/>
    </w:p>
    <w:p w14:paraId="75D1FA2C"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137764F2"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66684E3C"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4A8E4816"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4F704A3C"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21DCBC43"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2C2F0F5D" w14:textId="77777777" w:rsidR="006E37C5" w:rsidRDefault="008355DD">
      <w:pPr>
        <w:pStyle w:val="Heading2"/>
      </w:pPr>
      <w:bookmarkStart w:id="191" w:name="X1420ff000d2a9378fa684a784add45633818d06"/>
      <w:bookmarkStart w:id="192" w:name="_Toc240738291"/>
      <w:bookmarkEnd w:id="182"/>
      <w:bookmarkEnd w:id="189"/>
      <w:r>
        <w:t>3.10 Ce que lit le modèle, et ce qu’il n’a pas le droit d’en faire</w:t>
      </w:r>
      <w:bookmarkEnd w:id="192"/>
    </w:p>
    <w:p w14:paraId="246D1F08"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094C2AE2"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w:t>
      </w:r>
      <w:proofErr w:type="gramStart"/>
      <w:r>
        <w:t>lui :</w:t>
      </w:r>
      <w:proofErr w:type="gramEnd"/>
    </w:p>
    <w:p w14:paraId="4A15E3B0"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44CCAAA2"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7ABADE91" w14:textId="77777777" w:rsidR="006E37C5" w:rsidRDefault="008355DD">
      <w:pPr>
        <w:pStyle w:val="Compact"/>
        <w:numPr>
          <w:ilvl w:val="0"/>
          <w:numId w:val="19"/>
        </w:numPr>
      </w:pPr>
      <w:r>
        <w:rPr>
          <w:b/>
          <w:bCs/>
        </w:rPr>
        <w:t>Le profil du technicien</w:t>
      </w:r>
      <w:r>
        <w:t>, un paragraphe écrit chaque nuit à partir de ses rapports passés.</w:t>
      </w:r>
    </w:p>
    <w:p w14:paraId="6DF95915" w14:textId="77777777" w:rsidR="006E37C5" w:rsidRDefault="008355DD">
      <w:pPr>
        <w:pStyle w:val="FirstParagraph"/>
      </w:pPr>
      <w:r>
        <w:lastRenderedPageBreak/>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11DB76F0"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2B6E95DA"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4C779CAB" w14:textId="77777777" w:rsidR="00AD3E21" w:rsidRDefault="00AD3E21">
      <w:pPr>
        <w:pStyle w:val="BodyText"/>
      </w:pPr>
    </w:p>
    <w:p w14:paraId="23C2291C" w14:textId="77777777" w:rsidR="00AD3E21" w:rsidRDefault="00AD3E21">
      <w:pPr>
        <w:pStyle w:val="BodyText"/>
      </w:pPr>
    </w:p>
    <w:p w14:paraId="6AAFDA9B" w14:textId="77777777" w:rsidR="00AD3E21" w:rsidRDefault="00AD3E21">
      <w:pPr>
        <w:pStyle w:val="BodyText"/>
      </w:pPr>
    </w:p>
    <w:p w14:paraId="7762586D" w14:textId="77777777" w:rsidR="00AD3E21" w:rsidRDefault="00AD3E21">
      <w:pPr>
        <w:pStyle w:val="BodyText"/>
      </w:pPr>
    </w:p>
    <w:p w14:paraId="12E751ED" w14:textId="77777777" w:rsidR="00AD3E21" w:rsidRDefault="00AD3E21">
      <w:pPr>
        <w:pStyle w:val="BodyText"/>
      </w:pPr>
    </w:p>
    <w:p w14:paraId="4F3E9C2E" w14:textId="77777777" w:rsidR="00AD3E21" w:rsidRDefault="00AD3E21">
      <w:pPr>
        <w:pStyle w:val="BodyText"/>
      </w:pPr>
    </w:p>
    <w:p w14:paraId="2FFA7B8F" w14:textId="77777777" w:rsidR="00AD3E21" w:rsidRDefault="00AD3E21">
      <w:pPr>
        <w:pStyle w:val="BodyText"/>
      </w:pPr>
    </w:p>
    <w:p w14:paraId="3762F78A" w14:textId="77777777" w:rsidR="00AD3E21" w:rsidRDefault="00AD3E21">
      <w:pPr>
        <w:pStyle w:val="BodyText"/>
      </w:pPr>
    </w:p>
    <w:p w14:paraId="6ABF33C2" w14:textId="77777777" w:rsidR="00AD3E21" w:rsidRDefault="00AD3E21">
      <w:pPr>
        <w:pStyle w:val="BodyText"/>
      </w:pPr>
    </w:p>
    <w:p w14:paraId="44319662" w14:textId="77777777" w:rsidR="00AD3E21" w:rsidRDefault="00AD3E21">
      <w:pPr>
        <w:pStyle w:val="BodyText"/>
      </w:pPr>
    </w:p>
    <w:p w14:paraId="3D62FF93" w14:textId="77777777" w:rsidR="00AD3E21" w:rsidRDefault="00AD3E21">
      <w:pPr>
        <w:pStyle w:val="BodyText"/>
      </w:pPr>
    </w:p>
    <w:p w14:paraId="19F3794E" w14:textId="77777777" w:rsidR="00AD3E21" w:rsidRDefault="00AD3E21">
      <w:pPr>
        <w:pStyle w:val="BodyText"/>
      </w:pPr>
    </w:p>
    <w:p w14:paraId="2C816314" w14:textId="77777777" w:rsidR="006E37C5" w:rsidRDefault="008355DD">
      <w:pPr>
        <w:pStyle w:val="BodyText"/>
      </w:pPr>
      <w:r>
        <w:lastRenderedPageBreak/>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7AC2C383"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1CD38336" w14:textId="77777777" w:rsidR="006E37C5" w:rsidRDefault="008355DD">
      <w:pPr>
        <w:pStyle w:val="FigureCaption"/>
      </w:pPr>
      <w:bookmarkStart w:id="193" w:name="_Toc240738364"/>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w:t>
      </w:r>
      <w:proofErr w:type="gramStart"/>
      <w:r>
        <w:t>écriture ;</w:t>
      </w:r>
      <w:proofErr w:type="gramEnd"/>
      <w:r>
        <w:t xml:space="preserve"> l’issue rouge est le message qui n’a rien à filer et que le système archive au lieu de l’écrire.</w:t>
      </w:r>
      <w:bookmarkEnd w:id="193"/>
    </w:p>
    <w:p w14:paraId="795D6397" w14:textId="77777777" w:rsidR="006E37C5" w:rsidRDefault="008355DD">
      <w:pPr>
        <w:pStyle w:val="Heading2"/>
      </w:pPr>
      <w:bookmarkStart w:id="194" w:name="conclusion-du-chapitre-2"/>
      <w:bookmarkStart w:id="195" w:name="_Toc240738292"/>
      <w:bookmarkEnd w:id="191"/>
      <w:r>
        <w:lastRenderedPageBreak/>
        <w:t>3.11 Conclusion du chapitre</w:t>
      </w:r>
      <w:bookmarkEnd w:id="195"/>
    </w:p>
    <w:p w14:paraId="0EC281CF"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56FA8FAE" w14:textId="77777777" w:rsidR="006E37C5" w:rsidRDefault="008355DD">
      <w:r>
        <w:br w:type="page"/>
      </w:r>
    </w:p>
    <w:p w14:paraId="6566E9DD" w14:textId="77777777" w:rsidR="006E37C5" w:rsidRDefault="008355DD">
      <w:pPr>
        <w:pStyle w:val="Heading1"/>
      </w:pPr>
      <w:bookmarkStart w:id="196" w:name="X30fd036dc90fb922673a32af3cf0807048e9177"/>
      <w:bookmarkStart w:id="197" w:name="_Toc240738293"/>
      <w:bookmarkEnd w:id="95"/>
      <w:bookmarkEnd w:id="194"/>
      <w:r>
        <w:lastRenderedPageBreak/>
        <w:t xml:space="preserve">Chapitre </w:t>
      </w:r>
      <w:proofErr w:type="gramStart"/>
      <w:r>
        <w:t>4 :</w:t>
      </w:r>
      <w:proofErr w:type="gramEnd"/>
      <w:r>
        <w:t xml:space="preserve"> Réalisation, banc d’essai, tests et résultats</w:t>
      </w:r>
      <w:bookmarkEnd w:id="197"/>
    </w:p>
    <w:p w14:paraId="3826B374" w14:textId="77777777" w:rsidR="006E37C5" w:rsidRDefault="008355DD">
      <w:pPr>
        <w:pStyle w:val="Heading2"/>
      </w:pPr>
      <w:bookmarkStart w:id="198" w:name="introduction-du-chapitre-3"/>
      <w:bookmarkStart w:id="199" w:name="_Toc240738294"/>
      <w:r>
        <w:t>4.1 Introduction du chapitre</w:t>
      </w:r>
      <w:bookmarkEnd w:id="199"/>
    </w:p>
    <w:p w14:paraId="3FBF3FC2"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26FDCE6B" w14:textId="77777777" w:rsidR="006E37C5" w:rsidRDefault="008355DD">
      <w:pPr>
        <w:pStyle w:val="Heading2"/>
      </w:pPr>
      <w:bookmarkStart w:id="200" w:name="environnement-et-outils-de-développement"/>
      <w:bookmarkStart w:id="201" w:name="_Toc240738295"/>
      <w:bookmarkEnd w:id="198"/>
      <w:r>
        <w:t>4.2 Environnement et outils de développement</w:t>
      </w:r>
      <w:bookmarkEnd w:id="201"/>
    </w:p>
    <w:p w14:paraId="71E4A9A6" w14:textId="77777777" w:rsidR="006E37C5" w:rsidRDefault="008355DD">
      <w:pPr>
        <w:pStyle w:val="FirstParagraph"/>
      </w:pPr>
      <w:r>
        <w:t xml:space="preserve">Le </w:t>
      </w:r>
      <w:r>
        <w:rPr>
          <w:b/>
          <w:bCs/>
        </w:rPr>
        <w:t>Tableau 4.1</w:t>
      </w:r>
      <w:r>
        <w:t xml:space="preserve"> récapitule l’environnement de développement.</w:t>
      </w:r>
    </w:p>
    <w:p w14:paraId="6C4D29C8" w14:textId="77777777" w:rsidR="006E37C5" w:rsidRDefault="008355DD">
      <w:pPr>
        <w:pStyle w:val="TableCaption0"/>
      </w:pPr>
      <w:bookmarkStart w:id="202" w:name="_Toc240738405"/>
      <w:r>
        <w:rPr>
          <w:b/>
          <w:bCs/>
        </w:rPr>
        <w:t xml:space="preserve">Tableau </w:t>
      </w:r>
      <w:proofErr w:type="gramStart"/>
      <w:r>
        <w:rPr>
          <w:b/>
          <w:bCs/>
        </w:rPr>
        <w:t>4.1 :</w:t>
      </w:r>
      <w:proofErr w:type="gramEnd"/>
      <w:r>
        <w:t xml:space="preserve"> Environnement de développement.</w:t>
      </w:r>
      <w:bookmarkEnd w:id="202"/>
    </w:p>
    <w:tbl>
      <w:tblPr>
        <w:tblStyle w:val="Table"/>
        <w:tblW w:w="5000" w:type="pct"/>
        <w:tblLayout w:type="fixed"/>
        <w:tblLook w:val="0020" w:firstRow="1" w:lastRow="0" w:firstColumn="0" w:lastColumn="0" w:noHBand="0" w:noVBand="0"/>
      </w:tblPr>
      <w:tblGrid>
        <w:gridCol w:w="4834"/>
        <w:gridCol w:w="4834"/>
      </w:tblGrid>
      <w:tr w:rsidR="006E37C5" w14:paraId="5E2085E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748CDD2" w14:textId="77777777" w:rsidR="006E37C5" w:rsidRDefault="008355DD">
            <w:pPr>
              <w:pStyle w:val="Compact"/>
            </w:pPr>
            <w:r>
              <w:t>Outil</w:t>
            </w:r>
          </w:p>
        </w:tc>
        <w:tc>
          <w:tcPr>
            <w:tcW w:w="3960" w:type="dxa"/>
          </w:tcPr>
          <w:p w14:paraId="6F0CEE58" w14:textId="77777777" w:rsidR="006E37C5" w:rsidRDefault="008355DD">
            <w:pPr>
              <w:pStyle w:val="Compact"/>
            </w:pPr>
            <w:r>
              <w:t>Rôle</w:t>
            </w:r>
          </w:p>
        </w:tc>
      </w:tr>
      <w:tr w:rsidR="006E37C5" w14:paraId="276BD312" w14:textId="77777777">
        <w:tc>
          <w:tcPr>
            <w:tcW w:w="3960" w:type="dxa"/>
          </w:tcPr>
          <w:p w14:paraId="20BCCF66" w14:textId="77777777" w:rsidR="006E37C5" w:rsidRDefault="008355DD">
            <w:pPr>
              <w:pStyle w:val="Compact"/>
            </w:pPr>
            <w:r>
              <w:t>Python 3.11 / FastAPI / Pydantic</w:t>
            </w:r>
          </w:p>
        </w:tc>
        <w:tc>
          <w:tcPr>
            <w:tcW w:w="3960" w:type="dxa"/>
          </w:tcPr>
          <w:p w14:paraId="066D3A8C" w14:textId="77777777" w:rsidR="006E37C5" w:rsidRDefault="008355DD">
            <w:pPr>
              <w:pStyle w:val="Compact"/>
            </w:pPr>
            <w:r>
              <w:t>Service applicatif</w:t>
            </w:r>
          </w:p>
        </w:tc>
      </w:tr>
      <w:tr w:rsidR="006E37C5" w14:paraId="10F3800D" w14:textId="77777777">
        <w:tc>
          <w:tcPr>
            <w:tcW w:w="3960" w:type="dxa"/>
          </w:tcPr>
          <w:p w14:paraId="6E8D1494" w14:textId="77777777" w:rsidR="006E37C5" w:rsidRDefault="008355DD">
            <w:pPr>
              <w:pStyle w:val="Compact"/>
            </w:pPr>
            <w:r>
              <w:t>pytest</w:t>
            </w:r>
          </w:p>
        </w:tc>
        <w:tc>
          <w:tcPr>
            <w:tcW w:w="3960" w:type="dxa"/>
          </w:tcPr>
          <w:p w14:paraId="355B7710" w14:textId="77777777" w:rsidR="006E37C5" w:rsidRDefault="008355DD">
            <w:pPr>
              <w:pStyle w:val="Compact"/>
            </w:pPr>
            <w:r>
              <w:t>Tests automatisés (860 tests)</w:t>
            </w:r>
          </w:p>
        </w:tc>
      </w:tr>
      <w:tr w:rsidR="006E37C5" w14:paraId="3BDCA776" w14:textId="77777777">
        <w:tc>
          <w:tcPr>
            <w:tcW w:w="3960" w:type="dxa"/>
          </w:tcPr>
          <w:p w14:paraId="68842107" w14:textId="77777777" w:rsidR="006E37C5" w:rsidRDefault="008355DD">
            <w:pPr>
              <w:pStyle w:val="Compact"/>
            </w:pPr>
            <w:r>
              <w:t>PostgreSQL 16</w:t>
            </w:r>
          </w:p>
        </w:tc>
        <w:tc>
          <w:tcPr>
            <w:tcW w:w="3960" w:type="dxa"/>
          </w:tcPr>
          <w:p w14:paraId="2FF3ED20" w14:textId="77777777" w:rsidR="006E37C5" w:rsidRDefault="008355DD">
            <w:pPr>
              <w:pStyle w:val="Compact"/>
            </w:pPr>
            <w:r>
              <w:t>Journal d’événements, idempotence, sessions, organigramme</w:t>
            </w:r>
          </w:p>
        </w:tc>
      </w:tr>
      <w:tr w:rsidR="006E37C5" w14:paraId="11DABDAE" w14:textId="77777777">
        <w:tc>
          <w:tcPr>
            <w:tcW w:w="3960" w:type="dxa"/>
          </w:tcPr>
          <w:p w14:paraId="1B11349C" w14:textId="77777777" w:rsidR="006E37C5" w:rsidRDefault="008355DD">
            <w:pPr>
              <w:pStyle w:val="Compact"/>
            </w:pPr>
            <w:r>
              <w:t>React 19 / TypeScript / Vite / Tailwind v4</w:t>
            </w:r>
          </w:p>
        </w:tc>
        <w:tc>
          <w:tcPr>
            <w:tcW w:w="3960" w:type="dxa"/>
          </w:tcPr>
          <w:p w14:paraId="7E1BF6DF" w14:textId="77777777" w:rsidR="006E37C5" w:rsidRDefault="008355DD">
            <w:pPr>
              <w:pStyle w:val="Compact"/>
            </w:pPr>
            <w:r>
              <w:t>Tableau de bord</w:t>
            </w:r>
          </w:p>
        </w:tc>
      </w:tr>
      <w:tr w:rsidR="006E37C5" w14:paraId="7B594C56" w14:textId="77777777">
        <w:tc>
          <w:tcPr>
            <w:tcW w:w="3960" w:type="dxa"/>
          </w:tcPr>
          <w:p w14:paraId="0FAB68A6" w14:textId="77777777" w:rsidR="006E37C5" w:rsidRDefault="008355DD">
            <w:pPr>
              <w:pStyle w:val="Compact"/>
            </w:pPr>
            <w:r>
              <w:t>Docker / Docker Compose</w:t>
            </w:r>
          </w:p>
        </w:tc>
        <w:tc>
          <w:tcPr>
            <w:tcW w:w="3960" w:type="dxa"/>
          </w:tcPr>
          <w:p w14:paraId="3DDA50C4" w14:textId="77777777" w:rsidR="006E37C5" w:rsidRDefault="008355DD">
            <w:pPr>
              <w:pStyle w:val="Compact"/>
            </w:pPr>
            <w:r>
              <w:t>Exécution de la pile complète (5 services)</w:t>
            </w:r>
          </w:p>
        </w:tc>
      </w:tr>
      <w:tr w:rsidR="006E37C5" w14:paraId="4930C97A" w14:textId="77777777">
        <w:tc>
          <w:tcPr>
            <w:tcW w:w="3960" w:type="dxa"/>
          </w:tcPr>
          <w:p w14:paraId="2BD276FB" w14:textId="77777777" w:rsidR="006E37C5" w:rsidRDefault="008355DD">
            <w:pPr>
              <w:pStyle w:val="Compact"/>
            </w:pPr>
            <w:r>
              <w:t>n8n</w:t>
            </w:r>
          </w:p>
        </w:tc>
        <w:tc>
          <w:tcPr>
            <w:tcW w:w="3960" w:type="dxa"/>
          </w:tcPr>
          <w:p w14:paraId="442B38DA" w14:textId="77777777" w:rsidR="006E37C5" w:rsidRDefault="008355DD">
            <w:pPr>
              <w:pStyle w:val="Compact"/>
            </w:pPr>
            <w:r>
              <w:t>Orchestration des workflows</w:t>
            </w:r>
          </w:p>
        </w:tc>
      </w:tr>
      <w:tr w:rsidR="006E37C5" w14:paraId="2E6DCFDB" w14:textId="77777777">
        <w:tc>
          <w:tcPr>
            <w:tcW w:w="3960" w:type="dxa"/>
          </w:tcPr>
          <w:p w14:paraId="6FAE35B1" w14:textId="77777777" w:rsidR="006E37C5" w:rsidRDefault="008355DD">
            <w:pPr>
              <w:pStyle w:val="Compact"/>
            </w:pPr>
            <w:r>
              <w:t>Git / GitHub Actions</w:t>
            </w:r>
          </w:p>
        </w:tc>
        <w:tc>
          <w:tcPr>
            <w:tcW w:w="3960" w:type="dxa"/>
          </w:tcPr>
          <w:p w14:paraId="094EC87B" w14:textId="77777777" w:rsidR="006E37C5" w:rsidRDefault="008355DD">
            <w:pPr>
              <w:pStyle w:val="Compact"/>
            </w:pPr>
            <w:r>
              <w:t>Versionnage, intégration continue (18 contrôles), Dependabot, analyse SonarCloud</w:t>
            </w:r>
          </w:p>
        </w:tc>
      </w:tr>
      <w:tr w:rsidR="006E37C5" w14:paraId="0AB505D1" w14:textId="77777777">
        <w:tc>
          <w:tcPr>
            <w:tcW w:w="3960" w:type="dxa"/>
          </w:tcPr>
          <w:p w14:paraId="45CBCEBD" w14:textId="77777777" w:rsidR="006E37C5" w:rsidRDefault="008355DD">
            <w:pPr>
              <w:pStyle w:val="Compact"/>
            </w:pPr>
            <w:r>
              <w:t>PyTorch 2.5 / CUDA / transformers</w:t>
            </w:r>
          </w:p>
        </w:tc>
        <w:tc>
          <w:tcPr>
            <w:tcW w:w="3960" w:type="dxa"/>
          </w:tcPr>
          <w:p w14:paraId="36C6FBC2" w14:textId="77777777" w:rsidR="006E37C5" w:rsidRDefault="008355DD">
            <w:pPr>
              <w:pStyle w:val="Compact"/>
            </w:pPr>
            <w:r>
              <w:t>Banc d’essai local sur GPU</w:t>
            </w:r>
          </w:p>
        </w:tc>
      </w:tr>
      <w:tr w:rsidR="006E37C5" w14:paraId="264321FD" w14:textId="77777777">
        <w:tc>
          <w:tcPr>
            <w:tcW w:w="3960" w:type="dxa"/>
          </w:tcPr>
          <w:p w14:paraId="5DACC936" w14:textId="77777777" w:rsidR="006E37C5" w:rsidRDefault="008355DD">
            <w:pPr>
              <w:pStyle w:val="Compact"/>
            </w:pPr>
            <w:r>
              <w:t>Groq API, Google AI Studio, Hugging Face</w:t>
            </w:r>
          </w:p>
        </w:tc>
        <w:tc>
          <w:tcPr>
            <w:tcW w:w="3960" w:type="dxa"/>
          </w:tcPr>
          <w:p w14:paraId="48B015DA" w14:textId="77777777" w:rsidR="006E37C5" w:rsidRDefault="008355DD">
            <w:pPr>
              <w:pStyle w:val="Compact"/>
            </w:pPr>
            <w:r>
              <w:t>Inférence (offres gratuites)</w:t>
            </w:r>
          </w:p>
        </w:tc>
      </w:tr>
      <w:tr w:rsidR="006E37C5" w14:paraId="1E8616E7" w14:textId="77777777">
        <w:tc>
          <w:tcPr>
            <w:tcW w:w="3960" w:type="dxa"/>
          </w:tcPr>
          <w:p w14:paraId="787BBFEC" w14:textId="77777777" w:rsidR="006E37C5" w:rsidRDefault="008355DD">
            <w:pPr>
              <w:pStyle w:val="Compact"/>
            </w:pPr>
            <w:r>
              <w:t>Obsidian</w:t>
            </w:r>
          </w:p>
        </w:tc>
        <w:tc>
          <w:tcPr>
            <w:tcW w:w="3960" w:type="dxa"/>
          </w:tcPr>
          <w:p w14:paraId="3E7EB8D8" w14:textId="77777777" w:rsidR="006E37C5" w:rsidRDefault="008355DD">
            <w:pPr>
              <w:pStyle w:val="Compact"/>
            </w:pPr>
            <w:r>
              <w:t>Base de connaissances du projet (§4.2.2), en Markdown dans le dépôt</w:t>
            </w:r>
          </w:p>
        </w:tc>
      </w:tr>
    </w:tbl>
    <w:p w14:paraId="19296CFE"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65471447" w14:textId="77777777" w:rsidR="006E37C5" w:rsidRDefault="008355DD">
      <w:pPr>
        <w:pStyle w:val="Heading3"/>
      </w:pPr>
      <w:bookmarkStart w:id="203" w:name="déploiement-une-seule-origine"/>
      <w:bookmarkStart w:id="204" w:name="_Toc240738296"/>
      <w:r>
        <w:t xml:space="preserve">4.2.1 </w:t>
      </w:r>
      <w:proofErr w:type="gramStart"/>
      <w:r>
        <w:t>Déploiement :</w:t>
      </w:r>
      <w:proofErr w:type="gramEnd"/>
      <w:r>
        <w:t xml:space="preserve"> une seule origine</w:t>
      </w:r>
      <w:bookmarkEnd w:id="204"/>
    </w:p>
    <w:p w14:paraId="72E1D6FC"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w:t>
      </w:r>
      <w:proofErr w:type="gramStart"/>
      <w:r>
        <w:t>l’entreprise ;</w:t>
      </w:r>
      <w:proofErr w:type="gramEnd"/>
      <w:r>
        <w:t xml:space="preserve"> seul le nom d’hôte change.</w:t>
      </w:r>
    </w:p>
    <w:p w14:paraId="5D0170AA" w14:textId="77777777" w:rsidR="006E37C5" w:rsidRDefault="008355DD">
      <w:pPr>
        <w:pStyle w:val="BodyText"/>
      </w:pPr>
      <w:r>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1B4C11FC"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505ABD6C"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4421C003" w14:textId="77777777" w:rsidR="00AD3E21" w:rsidRDefault="00AD3E21">
      <w:pPr>
        <w:pStyle w:val="FirstParagraph"/>
      </w:pPr>
    </w:p>
    <w:p w14:paraId="5DCFFC85" w14:textId="77777777" w:rsidR="00AD3E21" w:rsidRDefault="00AD3E21">
      <w:pPr>
        <w:pStyle w:val="FirstParagraph"/>
      </w:pPr>
    </w:p>
    <w:p w14:paraId="0F175475" w14:textId="77777777" w:rsidR="00AD3E21" w:rsidRDefault="00AD3E21">
      <w:pPr>
        <w:pStyle w:val="FirstParagraph"/>
      </w:pPr>
    </w:p>
    <w:p w14:paraId="0D0FD3B0" w14:textId="77777777" w:rsidR="00AD3E21" w:rsidRDefault="00AD3E21">
      <w:pPr>
        <w:pStyle w:val="FirstParagraph"/>
      </w:pPr>
    </w:p>
    <w:p w14:paraId="3338CFD8" w14:textId="77777777" w:rsidR="00AD3E21" w:rsidRDefault="00AD3E21">
      <w:pPr>
        <w:pStyle w:val="FirstParagraph"/>
      </w:pPr>
    </w:p>
    <w:p w14:paraId="258A6132" w14:textId="77777777" w:rsidR="00AD3E21" w:rsidRDefault="00AD3E21">
      <w:pPr>
        <w:pStyle w:val="FirstParagraph"/>
      </w:pPr>
    </w:p>
    <w:p w14:paraId="48BF78D4" w14:textId="77777777" w:rsidR="00AD3E21" w:rsidRDefault="00AD3E21">
      <w:pPr>
        <w:pStyle w:val="FirstParagraph"/>
      </w:pPr>
    </w:p>
    <w:p w14:paraId="748B49A9" w14:textId="77777777" w:rsidR="00AD3E21" w:rsidRDefault="00AD3E21">
      <w:pPr>
        <w:pStyle w:val="FirstParagraph"/>
      </w:pPr>
    </w:p>
    <w:p w14:paraId="1E95C0C6" w14:textId="77777777" w:rsidR="00AD3E21" w:rsidRDefault="00AD3E21">
      <w:pPr>
        <w:pStyle w:val="FirstParagraph"/>
      </w:pPr>
    </w:p>
    <w:p w14:paraId="72112074" w14:textId="77777777" w:rsidR="00AD3E21" w:rsidRDefault="00AD3E21">
      <w:pPr>
        <w:pStyle w:val="FirstParagraph"/>
      </w:pPr>
    </w:p>
    <w:p w14:paraId="1616E8A5" w14:textId="77777777" w:rsidR="00AD3E21" w:rsidRDefault="00AD3E21">
      <w:pPr>
        <w:pStyle w:val="FirstParagraph"/>
      </w:pPr>
    </w:p>
    <w:p w14:paraId="07E7C801" w14:textId="77777777" w:rsidR="00AD3E21" w:rsidRDefault="00AD3E21">
      <w:pPr>
        <w:pStyle w:val="FirstParagraph"/>
      </w:pPr>
    </w:p>
    <w:p w14:paraId="61F07B78" w14:textId="77777777" w:rsidR="00AD3E21" w:rsidRDefault="00AD3E21">
      <w:pPr>
        <w:pStyle w:val="FirstParagraph"/>
      </w:pPr>
    </w:p>
    <w:p w14:paraId="61BD91C5" w14:textId="77777777" w:rsidR="00AD3E21" w:rsidRDefault="00AD3E21">
      <w:pPr>
        <w:pStyle w:val="FirstParagraph"/>
      </w:pPr>
    </w:p>
    <w:p w14:paraId="408E10FA" w14:textId="77777777" w:rsidR="00AD3E21" w:rsidRDefault="00AD3E21">
      <w:pPr>
        <w:pStyle w:val="FirstParagraph"/>
      </w:pPr>
    </w:p>
    <w:p w14:paraId="252E1B91" w14:textId="77777777" w:rsidR="00AD3E21" w:rsidRDefault="00AD3E21">
      <w:pPr>
        <w:pStyle w:val="FirstParagraph"/>
      </w:pPr>
    </w:p>
    <w:p w14:paraId="74E44DDC" w14:textId="77777777" w:rsidR="00AD3E21" w:rsidRDefault="00AD3E21">
      <w:pPr>
        <w:pStyle w:val="FirstParagraph"/>
      </w:pPr>
    </w:p>
    <w:p w14:paraId="758BD5FF" w14:textId="77777777" w:rsidR="006E37C5" w:rsidRDefault="008355DD">
      <w:pPr>
        <w:pStyle w:val="FirstParagraph"/>
      </w:pPr>
      <w:r>
        <w:lastRenderedPageBreak/>
        <w:t xml:space="preserve">La </w:t>
      </w:r>
      <w:r>
        <w:rPr>
          <w:b/>
          <w:bCs/>
        </w:rPr>
        <w:t>Figure 4.1</w:t>
      </w:r>
      <w:r>
        <w:t xml:space="preserve"> donne la topologie de déploiement retenue.</w:t>
      </w:r>
    </w:p>
    <w:p w14:paraId="109D9931"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090AA287" w14:textId="77777777" w:rsidR="006E37C5" w:rsidRDefault="008355DD">
      <w:pPr>
        <w:pStyle w:val="FigureCaption"/>
      </w:pPr>
      <w:bookmarkStart w:id="205" w:name="_Toc240738365"/>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 C’est cette forme unique — identique en local, derrière le tunnel et sur le serveur — qui rend les questions d’origines croisées sans objet.</w:t>
      </w:r>
      <w:bookmarkEnd w:id="205"/>
    </w:p>
    <w:p w14:paraId="7809D195" w14:textId="77777777" w:rsidR="006E37C5" w:rsidRDefault="008355DD">
      <w:pPr>
        <w:pStyle w:val="Heading3"/>
      </w:pPr>
      <w:bookmarkStart w:id="206" w:name="la-base-de-connaissances-du-projet"/>
      <w:bookmarkStart w:id="207" w:name="_Toc240738297"/>
      <w:bookmarkEnd w:id="203"/>
      <w:r>
        <w:t>4.2.2 La base de connaissances du projet</w:t>
      </w:r>
      <w:bookmarkEnd w:id="207"/>
    </w:p>
    <w:p w14:paraId="2BBA3857"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 pourquoi cette chaîne de moteurs et pas une autre, ce qui a été essayé puis abandonné, ce qui casse si l’on touche à tel réglage — et c’est celui qui disparaît en premier. Le rapport en garde la partie </w:t>
      </w:r>
      <w:proofErr w:type="gramStart"/>
      <w:r>
        <w:t>défendable ;</w:t>
      </w:r>
      <w:proofErr w:type="gramEnd"/>
      <w:r>
        <w:t xml:space="preserve"> le reste vivait dans la mémoire du développeur, ce qui n’est pas un endroit.</w:t>
      </w:r>
    </w:p>
    <w:p w14:paraId="22103B26"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63B9D69A" w14:textId="77777777" w:rsidR="006E37C5" w:rsidRDefault="008355DD">
      <w:pPr>
        <w:pStyle w:val="BodyText"/>
      </w:pPr>
      <w:r>
        <w:t>Trois décisions le distinguent d’une simple prise de notes.</w:t>
      </w:r>
    </w:p>
    <w:p w14:paraId="6B6ABBD1"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w:t>
      </w:r>
      <w:proofErr w:type="gramStart"/>
      <w:r>
        <w:t>pressé ;</w:t>
      </w:r>
      <w:proofErr w:type="gramEnd"/>
      <w:r>
        <w:t xml:space="preserve"> celle-ci ne peut pas plus dériver que le code lui-même, parce qu’elle voyage dans le même commit. Seule la configuration locale de l’éditeur </w:t>
      </w:r>
      <w:proofErr w:type="gramStart"/>
      <w:r>
        <w:t>(</w:t>
      </w:r>
      <w:r>
        <w:rPr>
          <w:rStyle w:val="VerbatimChar"/>
        </w:rPr>
        <w:t>.obsidian</w:t>
      </w:r>
      <w:proofErr w:type="gramEnd"/>
      <w:r>
        <w:rPr>
          <w:rStyle w:val="VerbatimChar"/>
        </w:rPr>
        <w:t>/</w:t>
      </w:r>
      <w:r>
        <w:t xml:space="preserve">) est </w:t>
      </w:r>
      <w:proofErr w:type="gramStart"/>
      <w:r>
        <w:t>exclue :</w:t>
      </w:r>
      <w:proofErr w:type="gramEnd"/>
      <w:r>
        <w:t xml:space="preserve"> elle décrit une machine, pas un projet.</w:t>
      </w:r>
    </w:p>
    <w:p w14:paraId="78B43403"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w:t>
      </w:r>
      <w:proofErr w:type="gramStart"/>
      <w:r>
        <w:t>technique :</w:t>
      </w:r>
      <w:proofErr w:type="gramEnd"/>
      <w:r>
        <w:t xml:space="preserve"> par question, pas par plan.</w:t>
      </w:r>
    </w:p>
    <w:p w14:paraId="343C574B" w14:textId="77777777" w:rsidR="006E37C5" w:rsidRDefault="008355DD">
      <w:pPr>
        <w:pStyle w:val="BodyText"/>
      </w:pPr>
      <w:r>
        <w:rPr>
          <w:b/>
          <w:bCs/>
        </w:rPr>
        <w:t>Il ne dit pas la même chose que les deux autres documents.</w:t>
      </w:r>
      <w:r>
        <w:t xml:space="preserve"> Le projet en compte trois, et leur séparation est </w:t>
      </w:r>
      <w:proofErr w:type="gramStart"/>
      <w:r>
        <w:t>délibérée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6E3103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9EDA9FF" w14:textId="77777777" w:rsidR="006E37C5" w:rsidRDefault="008355DD">
            <w:pPr>
              <w:pStyle w:val="Compact"/>
            </w:pPr>
            <w:r>
              <w:t>Document</w:t>
            </w:r>
          </w:p>
        </w:tc>
        <w:tc>
          <w:tcPr>
            <w:tcW w:w="2640" w:type="dxa"/>
          </w:tcPr>
          <w:p w14:paraId="7D9F55A1" w14:textId="77777777" w:rsidR="006E37C5" w:rsidRDefault="008355DD">
            <w:pPr>
              <w:pStyle w:val="Compact"/>
            </w:pPr>
            <w:r>
              <w:t>Public</w:t>
            </w:r>
          </w:p>
        </w:tc>
        <w:tc>
          <w:tcPr>
            <w:tcW w:w="2640" w:type="dxa"/>
          </w:tcPr>
          <w:p w14:paraId="64A4F1F4" w14:textId="77777777" w:rsidR="006E37C5" w:rsidRDefault="008355DD">
            <w:pPr>
              <w:pStyle w:val="Compact"/>
            </w:pPr>
            <w:r>
              <w:t>Question à laquelle il répond</w:t>
            </w:r>
          </w:p>
        </w:tc>
      </w:tr>
      <w:tr w:rsidR="006E37C5" w14:paraId="716B56C1" w14:textId="77777777">
        <w:tc>
          <w:tcPr>
            <w:tcW w:w="2640" w:type="dxa"/>
          </w:tcPr>
          <w:p w14:paraId="6FF190AD" w14:textId="77777777" w:rsidR="006E37C5" w:rsidRDefault="008355DD">
            <w:pPr>
              <w:pStyle w:val="Compact"/>
            </w:pPr>
            <w:r>
              <w:rPr>
                <w:rStyle w:val="VerbatimChar"/>
              </w:rPr>
              <w:t>CLAUDE.md</w:t>
            </w:r>
          </w:p>
        </w:tc>
        <w:tc>
          <w:tcPr>
            <w:tcW w:w="2640" w:type="dxa"/>
          </w:tcPr>
          <w:p w14:paraId="21482B5E" w14:textId="77777777" w:rsidR="006E37C5" w:rsidRDefault="008355DD">
            <w:pPr>
              <w:pStyle w:val="Compact"/>
            </w:pPr>
            <w:r>
              <w:t>l’assistant de développement</w:t>
            </w:r>
          </w:p>
        </w:tc>
        <w:tc>
          <w:tcPr>
            <w:tcW w:w="2640" w:type="dxa"/>
          </w:tcPr>
          <w:p w14:paraId="68B48BFD"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70C816DC" w14:textId="77777777">
        <w:tc>
          <w:tcPr>
            <w:tcW w:w="2640" w:type="dxa"/>
          </w:tcPr>
          <w:p w14:paraId="3DEC0EE4" w14:textId="77777777" w:rsidR="006E37C5" w:rsidRDefault="008355DD">
            <w:pPr>
              <w:pStyle w:val="Compact"/>
            </w:pPr>
            <w:r>
              <w:rPr>
                <w:rStyle w:val="VerbatimChar"/>
              </w:rPr>
              <w:t>vault/</w:t>
            </w:r>
          </w:p>
        </w:tc>
        <w:tc>
          <w:tcPr>
            <w:tcW w:w="2640" w:type="dxa"/>
          </w:tcPr>
          <w:p w14:paraId="24042682" w14:textId="77777777" w:rsidR="006E37C5" w:rsidRDefault="008355DD">
            <w:pPr>
              <w:pStyle w:val="Compact"/>
            </w:pPr>
            <w:r>
              <w:t>le développeur suivant</w:t>
            </w:r>
          </w:p>
        </w:tc>
        <w:tc>
          <w:tcPr>
            <w:tcW w:w="2640" w:type="dxa"/>
          </w:tcPr>
          <w:p w14:paraId="4E460F5C" w14:textId="77777777" w:rsidR="006E37C5" w:rsidRDefault="008355DD">
            <w:pPr>
              <w:pStyle w:val="Compact"/>
            </w:pPr>
            <w:r>
              <w:t xml:space="preserve">Comment cette partie fonctionne-t-elle, et pourquoi </w:t>
            </w:r>
            <w:proofErr w:type="gramStart"/>
            <w:r>
              <w:t>ainsi ?</w:t>
            </w:r>
            <w:proofErr w:type="gramEnd"/>
          </w:p>
        </w:tc>
      </w:tr>
      <w:tr w:rsidR="006E37C5" w14:paraId="7816FF47" w14:textId="77777777">
        <w:tc>
          <w:tcPr>
            <w:tcW w:w="2640" w:type="dxa"/>
          </w:tcPr>
          <w:p w14:paraId="4721D8FA" w14:textId="77777777" w:rsidR="006E37C5" w:rsidRDefault="008355DD">
            <w:pPr>
              <w:pStyle w:val="Compact"/>
            </w:pPr>
            <w:r>
              <w:t>Ce rapport</w:t>
            </w:r>
          </w:p>
        </w:tc>
        <w:tc>
          <w:tcPr>
            <w:tcW w:w="2640" w:type="dxa"/>
          </w:tcPr>
          <w:p w14:paraId="788DCDC0" w14:textId="77777777" w:rsidR="006E37C5" w:rsidRDefault="008355DD">
            <w:pPr>
              <w:pStyle w:val="Compact"/>
            </w:pPr>
            <w:r>
              <w:t>le jury</w:t>
            </w:r>
          </w:p>
        </w:tc>
        <w:tc>
          <w:tcPr>
            <w:tcW w:w="2640" w:type="dxa"/>
          </w:tcPr>
          <w:p w14:paraId="731B4445" w14:textId="77777777" w:rsidR="006E37C5" w:rsidRDefault="008355DD">
            <w:pPr>
              <w:pStyle w:val="Compact"/>
            </w:pPr>
            <w:r>
              <w:t xml:space="preserve">Qu’a-t-on construit, et qu’est-ce qui le </w:t>
            </w:r>
            <w:proofErr w:type="gramStart"/>
            <w:r>
              <w:t>justifie ?</w:t>
            </w:r>
            <w:proofErr w:type="gramEnd"/>
          </w:p>
        </w:tc>
      </w:tr>
    </w:tbl>
    <w:p w14:paraId="254C3C82" w14:textId="77777777" w:rsidR="006E37C5" w:rsidRDefault="008355DD">
      <w:pPr>
        <w:pStyle w:val="BodyText"/>
      </w:pPr>
      <w:r>
        <w:t xml:space="preserve">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w:t>
      </w:r>
      <w:proofErr w:type="gramStart"/>
      <w:r>
        <w:t>est :</w:t>
      </w:r>
      <w:proofErr w:type="gramEnd"/>
      <w:r>
        <w:t xml:space="preserve"> la mémoire de travail du projet, pas sa vitrine.</w:t>
      </w:r>
    </w:p>
    <w:p w14:paraId="78BA087C" w14:textId="77777777" w:rsidR="006E37C5" w:rsidRDefault="008355DD">
      <w:pPr>
        <w:pStyle w:val="BodyText"/>
      </w:pPr>
      <w:r>
        <w:t xml:space="preserve">Il porte enfin sa propre part de dette, et il faut le </w:t>
      </w:r>
      <w:proofErr w:type="gramStart"/>
      <w:r>
        <w:t>dire :</w:t>
      </w:r>
      <w:proofErr w:type="gramEnd"/>
      <w:r>
        <w:t xml:space="preserve"> </w:t>
      </w:r>
      <w:r>
        <w:rPr>
          <w:rStyle w:val="VerbatimChar"/>
        </w:rPr>
        <w:t>vault/to-do.md</w:t>
      </w:r>
      <w:r>
        <w:t xml:space="preserve"> a vieilli plus vite que le reste, parce qu’une note d’état se périme là où une note d’explication ne se périme pas. C’est précisément </w:t>
      </w:r>
      <w:r>
        <w:lastRenderedPageBreak/>
        <w:t xml:space="preserve">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13E48545" w14:textId="77777777" w:rsidR="006E37C5" w:rsidRDefault="008355DD">
      <w:pPr>
        <w:pStyle w:val="Heading2"/>
      </w:pPr>
      <w:bookmarkStart w:id="208" w:name="les-bancs-dessai-comparatifs"/>
      <w:bookmarkStart w:id="209" w:name="_Toc240738298"/>
      <w:bookmarkEnd w:id="200"/>
      <w:bookmarkEnd w:id="206"/>
      <w:r>
        <w:t>4.3 Les bancs d’essai comparatifs</w:t>
      </w:r>
      <w:bookmarkEnd w:id="209"/>
    </w:p>
    <w:p w14:paraId="40D9643C"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6EE7262A"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34B00754"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6015F4E9"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45616EDA"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 du darija non normalisé d’un côté, un objet typé de l’autre.</w:t>
      </w:r>
    </w:p>
    <w:p w14:paraId="45E683BA" w14:textId="77777777" w:rsidR="006E37C5" w:rsidRDefault="008355DD">
      <w:pPr>
        <w:pStyle w:val="Heading3"/>
      </w:pPr>
      <w:bookmarkStart w:id="210" w:name="protocole"/>
      <w:bookmarkStart w:id="211" w:name="_Toc240738299"/>
      <w:r>
        <w:t>4.3.1 Protocole</w:t>
      </w:r>
      <w:bookmarkEnd w:id="211"/>
    </w:p>
    <w:p w14:paraId="37584AF1"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513FC742" w14:textId="77777777" w:rsidR="006E37C5" w:rsidRDefault="008355DD">
      <w:pPr>
        <w:pStyle w:val="Compact"/>
        <w:numPr>
          <w:ilvl w:val="0"/>
          <w:numId w:val="22"/>
        </w:numPr>
      </w:pPr>
      <w:r>
        <w:rPr>
          <w:b/>
          <w:bCs/>
        </w:rPr>
        <w:t>Comparaison par API</w:t>
      </w:r>
      <w:r>
        <w:t xml:space="preserve"> (3 moteurs), le 7 août 2026.</w:t>
      </w:r>
    </w:p>
    <w:p w14:paraId="16CC024D" w14:textId="77777777" w:rsidR="006E37C5" w:rsidRDefault="008355DD">
      <w:pPr>
        <w:pStyle w:val="Compact"/>
        <w:numPr>
          <w:ilvl w:val="0"/>
          <w:numId w:val="22"/>
        </w:numPr>
      </w:pPr>
      <w:r>
        <w:rPr>
          <w:b/>
          <w:bCs/>
        </w:rPr>
        <w:t>Première campagne locale</w:t>
      </w:r>
      <w:r>
        <w:t xml:space="preserve"> (9 moteurs), le même jour.</w:t>
      </w:r>
    </w:p>
    <w:p w14:paraId="2B80F6DA" w14:textId="77777777" w:rsidR="006E37C5" w:rsidRDefault="008355DD">
      <w:pPr>
        <w:pStyle w:val="Compact"/>
        <w:numPr>
          <w:ilvl w:val="0"/>
          <w:numId w:val="22"/>
        </w:numPr>
      </w:pPr>
      <w:r>
        <w:rPr>
          <w:b/>
          <w:bCs/>
        </w:rPr>
        <w:t>Campagne locale complète</w:t>
      </w:r>
      <w:r>
        <w:t xml:space="preserve"> (10 moteurs), après déblocage de deux dépôts sous licence.</w:t>
      </w:r>
    </w:p>
    <w:p w14:paraId="0D8AC97D" w14:textId="77777777" w:rsidR="006E37C5" w:rsidRDefault="008355DD">
      <w:pPr>
        <w:pStyle w:val="Heading3"/>
      </w:pPr>
      <w:bookmarkStart w:id="212" w:name="une-décision-de-méthode-ni-wer-ni-cer"/>
      <w:bookmarkStart w:id="213" w:name="_Toc240738300"/>
      <w:bookmarkEnd w:id="210"/>
      <w:r>
        <w:t xml:space="preserve">4.3.2 Une décision de </w:t>
      </w:r>
      <w:proofErr w:type="gramStart"/>
      <w:r>
        <w:t>méthode :</w:t>
      </w:r>
      <w:proofErr w:type="gramEnd"/>
      <w:r>
        <w:t xml:space="preserve"> ni WER, ni CER</w:t>
      </w:r>
      <w:bookmarkEnd w:id="213"/>
    </w:p>
    <w:p w14:paraId="20606E0B"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2E6A673A" w14:textId="77777777" w:rsidR="006E37C5" w:rsidRDefault="008355DD">
      <w:pPr>
        <w:pStyle w:val="Compact"/>
        <w:numPr>
          <w:ilvl w:val="0"/>
          <w:numId w:val="23"/>
        </w:numPr>
      </w:pPr>
      <w:r>
        <w:rPr>
          <w:b/>
          <w:bCs/>
        </w:rPr>
        <w:lastRenderedPageBreak/>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4306DDA2"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9716737"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 « 6 mètres », « 3ème étage », « panneau de brassage », « la fibre », « vérifier ». C’est tout ce que le journal consomme.</w:t>
      </w:r>
    </w:p>
    <w:p w14:paraId="0E91A13E"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03E38F89" w14:textId="77777777" w:rsidR="006E37C5" w:rsidRDefault="008355DD">
      <w:pPr>
        <w:pStyle w:val="BodyText"/>
      </w:pPr>
      <w:r>
        <w:t xml:space="preserve">La </w:t>
      </w:r>
      <w:r>
        <w:rPr>
          <w:b/>
          <w:bCs/>
        </w:rPr>
        <w:t>Figure 4.2</w:t>
      </w:r>
      <w:r>
        <w:t xml:space="preserve"> retrace la démarche du banc d’essai, détours compris.</w:t>
      </w:r>
    </w:p>
    <w:p w14:paraId="4C061D3C"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219C75EB" w14:textId="77777777" w:rsidR="006E37C5" w:rsidRDefault="008355DD">
      <w:pPr>
        <w:pStyle w:val="FigureCaption"/>
      </w:pPr>
      <w:bookmarkStart w:id="214" w:name="_Toc240738366"/>
      <w:r>
        <w:rPr>
          <w:b/>
          <w:bCs/>
        </w:rPr>
        <w:t xml:space="preserve">Figure </w:t>
      </w:r>
      <w:proofErr w:type="gramStart"/>
      <w:r>
        <w:rPr>
          <w:b/>
          <w:bCs/>
        </w:rPr>
        <w:t>4.2 :</w:t>
      </w:r>
      <w:proofErr w:type="gramEnd"/>
      <w:r>
        <w:t xml:space="preserve"> Démarche du banc d’essai, y compris ses détours. Les deux encadrés rouges signalent le bogue </w:t>
      </w:r>
      <w:proofErr w:type="gramStart"/>
      <w:r>
        <w:t>silencieux :</w:t>
      </w:r>
      <w:proofErr w:type="gramEnd"/>
      <w:r>
        <w:t xml:space="preserve"> il flattait un modèle au lieu de le pénaliser, ce qui est le mode de défaillance le plus dangereux pour une comparaison.</w:t>
      </w:r>
      <w:bookmarkEnd w:id="214"/>
    </w:p>
    <w:p w14:paraId="0A647A29" w14:textId="77777777" w:rsidR="006E37C5" w:rsidRDefault="008355DD">
      <w:pPr>
        <w:pStyle w:val="Heading3"/>
      </w:pPr>
      <w:bookmarkStart w:id="215" w:name="résultats-moteurs-par-api"/>
      <w:bookmarkStart w:id="216" w:name="_Toc240738301"/>
      <w:bookmarkEnd w:id="212"/>
      <w:r>
        <w:t>4.3.3 Résultats — moteurs par API</w:t>
      </w:r>
      <w:bookmarkEnd w:id="216"/>
    </w:p>
    <w:p w14:paraId="4BAF3CCD" w14:textId="77777777" w:rsidR="006E37C5" w:rsidRDefault="008355DD">
      <w:pPr>
        <w:pStyle w:val="FirstParagraph"/>
      </w:pPr>
      <w:r>
        <w:t xml:space="preserve">Le </w:t>
      </w:r>
      <w:r>
        <w:rPr>
          <w:b/>
          <w:bCs/>
        </w:rPr>
        <w:t>Tableau 4.2</w:t>
      </w:r>
      <w:r>
        <w:t xml:space="preserve"> rassemble les résultats des trois moteurs accessibles par API.</w:t>
      </w:r>
    </w:p>
    <w:p w14:paraId="1CBC705F" w14:textId="77777777" w:rsidR="006E37C5" w:rsidRDefault="008355DD">
      <w:pPr>
        <w:pStyle w:val="TableCaption0"/>
      </w:pPr>
      <w:bookmarkStart w:id="217" w:name="_Toc240738406"/>
      <w:r>
        <w:rPr>
          <w:b/>
          <w:bCs/>
        </w:rPr>
        <w:t xml:space="preserve">Tableau </w:t>
      </w:r>
      <w:proofErr w:type="gramStart"/>
      <w:r>
        <w:rPr>
          <w:b/>
          <w:bCs/>
        </w:rPr>
        <w:t>4.2 :</w:t>
      </w:r>
      <w:proofErr w:type="gramEnd"/>
      <w:r>
        <w:t xml:space="preserve"> Comparaison des moteurs accessibles par </w:t>
      </w:r>
      <w:proofErr w:type="gramStart"/>
      <w:r>
        <w:t>API .</w:t>
      </w:r>
      <w:bookmarkEnd w:id="217"/>
      <w:proofErr w:type="gramEnd"/>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7840646F"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042FB592" w14:textId="77777777" w:rsidR="006E37C5" w:rsidRDefault="008355DD">
            <w:pPr>
              <w:pStyle w:val="Compact"/>
            </w:pPr>
            <w:r>
              <w:lastRenderedPageBreak/>
              <w:t>Moteur</w:t>
            </w:r>
          </w:p>
        </w:tc>
        <w:tc>
          <w:tcPr>
            <w:tcW w:w="1612" w:type="dxa"/>
          </w:tcPr>
          <w:p w14:paraId="35555956" w14:textId="77777777" w:rsidR="006E37C5" w:rsidRDefault="008355DD">
            <w:pPr>
              <w:pStyle w:val="Compact"/>
            </w:pPr>
            <w:r>
              <w:t>Clips</w:t>
            </w:r>
          </w:p>
        </w:tc>
        <w:tc>
          <w:tcPr>
            <w:tcW w:w="1611" w:type="dxa"/>
          </w:tcPr>
          <w:p w14:paraId="26511408" w14:textId="77777777" w:rsidR="006E37C5" w:rsidRDefault="008355DD">
            <w:pPr>
              <w:pStyle w:val="Compact"/>
            </w:pPr>
            <w:r>
              <w:t>Erreurs</w:t>
            </w:r>
          </w:p>
        </w:tc>
        <w:tc>
          <w:tcPr>
            <w:tcW w:w="1611" w:type="dxa"/>
          </w:tcPr>
          <w:p w14:paraId="0F7A3DF1" w14:textId="77777777" w:rsidR="006E37C5" w:rsidRDefault="008355DD">
            <w:pPr>
              <w:pStyle w:val="Compact"/>
            </w:pPr>
            <w:r>
              <w:t>Latence moyenne</w:t>
            </w:r>
          </w:p>
        </w:tc>
        <w:tc>
          <w:tcPr>
            <w:tcW w:w="1611" w:type="dxa"/>
          </w:tcPr>
          <w:p w14:paraId="5FA70185" w14:textId="77777777" w:rsidR="006E37C5" w:rsidRDefault="008355DD">
            <w:pPr>
              <w:pStyle w:val="Compact"/>
            </w:pPr>
            <w:r>
              <w:t>Confiance moyenne</w:t>
            </w:r>
          </w:p>
        </w:tc>
        <w:tc>
          <w:tcPr>
            <w:tcW w:w="1611" w:type="dxa"/>
          </w:tcPr>
          <w:p w14:paraId="24F22349" w14:textId="77777777" w:rsidR="006E37C5" w:rsidRDefault="008355DD">
            <w:pPr>
              <w:pStyle w:val="Compact"/>
            </w:pPr>
            <w:r>
              <w:t>Caractères moyens</w:t>
            </w:r>
          </w:p>
        </w:tc>
      </w:tr>
      <w:tr w:rsidR="006E37C5" w14:paraId="5B8371A2" w14:textId="77777777" w:rsidTr="004A4C55">
        <w:tc>
          <w:tcPr>
            <w:tcW w:w="1612" w:type="dxa"/>
          </w:tcPr>
          <w:p w14:paraId="5959EA03" w14:textId="77777777" w:rsidR="006E37C5" w:rsidRDefault="008355DD">
            <w:pPr>
              <w:pStyle w:val="Compact"/>
            </w:pPr>
            <w:r>
              <w:t>Groq (Whisper large-v3)</w:t>
            </w:r>
          </w:p>
        </w:tc>
        <w:tc>
          <w:tcPr>
            <w:tcW w:w="1612" w:type="dxa"/>
          </w:tcPr>
          <w:p w14:paraId="6973604F" w14:textId="77777777" w:rsidR="006E37C5" w:rsidRDefault="008355DD">
            <w:pPr>
              <w:pStyle w:val="Compact"/>
            </w:pPr>
            <w:r>
              <w:t>11</w:t>
            </w:r>
          </w:p>
        </w:tc>
        <w:tc>
          <w:tcPr>
            <w:tcW w:w="1611" w:type="dxa"/>
          </w:tcPr>
          <w:p w14:paraId="0A42B422" w14:textId="77777777" w:rsidR="006E37C5" w:rsidRDefault="008355DD">
            <w:pPr>
              <w:pStyle w:val="Compact"/>
            </w:pPr>
            <w:r>
              <w:t>0</w:t>
            </w:r>
          </w:p>
        </w:tc>
        <w:tc>
          <w:tcPr>
            <w:tcW w:w="1611" w:type="dxa"/>
          </w:tcPr>
          <w:p w14:paraId="3C053260" w14:textId="77777777" w:rsidR="006E37C5" w:rsidRDefault="008355DD">
            <w:pPr>
              <w:pStyle w:val="Compact"/>
            </w:pPr>
            <w:r>
              <w:rPr>
                <w:b/>
                <w:bCs/>
              </w:rPr>
              <w:t>1,53 s</w:t>
            </w:r>
          </w:p>
        </w:tc>
        <w:tc>
          <w:tcPr>
            <w:tcW w:w="1611" w:type="dxa"/>
          </w:tcPr>
          <w:p w14:paraId="2E6A654B" w14:textId="77777777" w:rsidR="006E37C5" w:rsidRDefault="008355DD">
            <w:pPr>
              <w:pStyle w:val="Compact"/>
            </w:pPr>
            <w:r>
              <w:t>0,483</w:t>
            </w:r>
          </w:p>
        </w:tc>
        <w:tc>
          <w:tcPr>
            <w:tcW w:w="1611" w:type="dxa"/>
          </w:tcPr>
          <w:p w14:paraId="42BCAE9C" w14:textId="77777777" w:rsidR="006E37C5" w:rsidRDefault="008355DD">
            <w:pPr>
              <w:pStyle w:val="Compact"/>
            </w:pPr>
            <w:r>
              <w:t>613</w:t>
            </w:r>
          </w:p>
        </w:tc>
      </w:tr>
      <w:tr w:rsidR="006E37C5" w14:paraId="0DDBF700" w14:textId="77777777" w:rsidTr="004A4C55">
        <w:tc>
          <w:tcPr>
            <w:tcW w:w="1612" w:type="dxa"/>
          </w:tcPr>
          <w:p w14:paraId="5CAB4152" w14:textId="77777777" w:rsidR="006E37C5" w:rsidRDefault="008355DD">
            <w:pPr>
              <w:pStyle w:val="Compact"/>
            </w:pPr>
            <w:r>
              <w:t>Gemini</w:t>
            </w:r>
          </w:p>
        </w:tc>
        <w:tc>
          <w:tcPr>
            <w:tcW w:w="1612" w:type="dxa"/>
          </w:tcPr>
          <w:p w14:paraId="30F5CF17" w14:textId="77777777" w:rsidR="006E37C5" w:rsidRDefault="008355DD">
            <w:pPr>
              <w:pStyle w:val="Compact"/>
            </w:pPr>
            <w:r>
              <w:t>11</w:t>
            </w:r>
          </w:p>
        </w:tc>
        <w:tc>
          <w:tcPr>
            <w:tcW w:w="1611" w:type="dxa"/>
          </w:tcPr>
          <w:p w14:paraId="61167933" w14:textId="77777777" w:rsidR="006E37C5" w:rsidRDefault="008355DD">
            <w:pPr>
              <w:pStyle w:val="Compact"/>
            </w:pPr>
            <w:r>
              <w:t>0</w:t>
            </w:r>
          </w:p>
        </w:tc>
        <w:tc>
          <w:tcPr>
            <w:tcW w:w="1611" w:type="dxa"/>
          </w:tcPr>
          <w:p w14:paraId="36347D2F" w14:textId="77777777" w:rsidR="006E37C5" w:rsidRDefault="008355DD">
            <w:pPr>
              <w:pStyle w:val="Compact"/>
            </w:pPr>
            <w:r>
              <w:t>16,94 s</w:t>
            </w:r>
          </w:p>
        </w:tc>
        <w:tc>
          <w:tcPr>
            <w:tcW w:w="1611" w:type="dxa"/>
          </w:tcPr>
          <w:p w14:paraId="16B33DE2" w14:textId="77777777" w:rsidR="006E37C5" w:rsidRDefault="008355DD">
            <w:pPr>
              <w:pStyle w:val="Compact"/>
            </w:pPr>
            <w:r>
              <w:t>non exposée</w:t>
            </w:r>
          </w:p>
        </w:tc>
        <w:tc>
          <w:tcPr>
            <w:tcW w:w="1611" w:type="dxa"/>
          </w:tcPr>
          <w:p w14:paraId="7559B75A" w14:textId="77777777" w:rsidR="006E37C5" w:rsidRDefault="008355DD">
            <w:pPr>
              <w:pStyle w:val="Compact"/>
            </w:pPr>
            <w:r>
              <w:t>20 651 (faussé, voir §4.4.1)</w:t>
            </w:r>
          </w:p>
        </w:tc>
      </w:tr>
    </w:tbl>
    <w:p w14:paraId="4A9F85DA"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64DEE7A4" w14:textId="77777777" w:rsidR="006E37C5" w:rsidRDefault="008355DD">
      <w:pPr>
        <w:pStyle w:val="Heading3"/>
      </w:pPr>
      <w:bookmarkStart w:id="218" w:name="résultats-moteurs-locaux-sur-gpu"/>
      <w:bookmarkStart w:id="219" w:name="_Toc240738302"/>
      <w:bookmarkEnd w:id="215"/>
      <w:r>
        <w:t>4.3.4 Résultats — moteurs locaux sur GPU</w:t>
      </w:r>
      <w:bookmarkEnd w:id="219"/>
    </w:p>
    <w:p w14:paraId="56696A8C" w14:textId="77777777" w:rsidR="006E37C5" w:rsidRDefault="008355DD">
      <w:pPr>
        <w:pStyle w:val="FirstParagraph"/>
      </w:pPr>
      <w:r>
        <w:t>Dix moteurs ont été exécutés localement en demi-précision sur la RTX 3070.</w:t>
      </w:r>
    </w:p>
    <w:p w14:paraId="2529733F" w14:textId="77777777" w:rsidR="006E37C5" w:rsidRDefault="008355DD">
      <w:pPr>
        <w:pStyle w:val="BodyText"/>
      </w:pPr>
      <w:r>
        <w:t xml:space="preserve">Le </w:t>
      </w:r>
      <w:r>
        <w:rPr>
          <w:b/>
          <w:bCs/>
        </w:rPr>
        <w:t>Tableau 4.3</w:t>
      </w:r>
      <w:r>
        <w:t xml:space="preserve"> en donne le relevé complet.</w:t>
      </w:r>
    </w:p>
    <w:p w14:paraId="4237116D" w14:textId="3DF0F281" w:rsidR="006E37C5" w:rsidRDefault="008355DD">
      <w:pPr>
        <w:pStyle w:val="TableCaption0"/>
      </w:pPr>
      <w:bookmarkStart w:id="220" w:name="_Toc240738407"/>
      <w:r>
        <w:rPr>
          <w:b/>
          <w:bCs/>
        </w:rPr>
        <w:t>Tableau 4.</w:t>
      </w:r>
      <w:proofErr w:type="gramStart"/>
      <w:r>
        <w:rPr>
          <w:b/>
          <w:bCs/>
        </w:rPr>
        <w:t>3 :</w:t>
      </w:r>
      <w:proofErr w:type="gramEnd"/>
      <w:r>
        <w:t xml:space="preserve"> Campagne locale complète, 10 moteurs, 11 clips, RTX </w:t>
      </w:r>
      <w:proofErr w:type="gramStart"/>
      <w:r>
        <w:t>3070 .Trié</w:t>
      </w:r>
      <w:proofErr w:type="gramEnd"/>
      <w:r>
        <w:t xml:space="preserve"> par confiance décroissante.</w:t>
      </w:r>
      <w:bookmarkEnd w:id="220"/>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62ECC2A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A45EC2" w14:textId="77777777" w:rsidR="006E37C5" w:rsidRDefault="008355DD">
            <w:pPr>
              <w:pStyle w:val="Compact"/>
            </w:pPr>
            <w:r>
              <w:t>Modèle</w:t>
            </w:r>
          </w:p>
        </w:tc>
        <w:tc>
          <w:tcPr>
            <w:tcW w:w="1584" w:type="dxa"/>
          </w:tcPr>
          <w:p w14:paraId="1DD4225A" w14:textId="77777777" w:rsidR="006E37C5" w:rsidRDefault="008355DD">
            <w:pPr>
              <w:pStyle w:val="Compact"/>
            </w:pPr>
            <w:r>
              <w:t>Latence</w:t>
            </w:r>
          </w:p>
        </w:tc>
        <w:tc>
          <w:tcPr>
            <w:tcW w:w="1584" w:type="dxa"/>
          </w:tcPr>
          <w:p w14:paraId="6E36A36B" w14:textId="77777777" w:rsidR="006E37C5" w:rsidRDefault="008355DD">
            <w:pPr>
              <w:pStyle w:val="Compact"/>
            </w:pPr>
            <w:r>
              <w:t>Confiance</w:t>
            </w:r>
          </w:p>
        </w:tc>
        <w:tc>
          <w:tcPr>
            <w:tcW w:w="1584" w:type="dxa"/>
          </w:tcPr>
          <w:p w14:paraId="41284013" w14:textId="77777777" w:rsidR="006E37C5" w:rsidRDefault="008355DD">
            <w:pPr>
              <w:pStyle w:val="Compact"/>
            </w:pPr>
            <w:r>
              <w:t>Caractères</w:t>
            </w:r>
          </w:p>
        </w:tc>
        <w:tc>
          <w:tcPr>
            <w:tcW w:w="1584" w:type="dxa"/>
          </w:tcPr>
          <w:p w14:paraId="402EEAA6" w14:textId="77777777" w:rsidR="006E37C5" w:rsidRDefault="008355DD">
            <w:pPr>
              <w:pStyle w:val="Compact"/>
            </w:pPr>
            <w:r>
              <w:t>Chiffres</w:t>
            </w:r>
          </w:p>
        </w:tc>
      </w:tr>
      <w:tr w:rsidR="006E37C5" w14:paraId="3D15C55F" w14:textId="77777777">
        <w:tc>
          <w:tcPr>
            <w:tcW w:w="1584" w:type="dxa"/>
          </w:tcPr>
          <w:p w14:paraId="2FF4BDDD" w14:textId="77777777" w:rsidR="006E37C5" w:rsidRDefault="008355DD">
            <w:pPr>
              <w:pStyle w:val="Compact"/>
            </w:pPr>
            <w:r>
              <w:rPr>
                <w:rStyle w:val="VerbatimChar"/>
              </w:rPr>
              <w:t>boumehdi/wav2vec2-moroccan-darija</w:t>
            </w:r>
          </w:p>
        </w:tc>
        <w:tc>
          <w:tcPr>
            <w:tcW w:w="1584" w:type="dxa"/>
          </w:tcPr>
          <w:p w14:paraId="5B249369" w14:textId="77777777" w:rsidR="006E37C5" w:rsidRDefault="008355DD">
            <w:pPr>
              <w:pStyle w:val="Compact"/>
            </w:pPr>
            <w:r>
              <w:t>0,7 s</w:t>
            </w:r>
          </w:p>
        </w:tc>
        <w:tc>
          <w:tcPr>
            <w:tcW w:w="1584" w:type="dxa"/>
          </w:tcPr>
          <w:p w14:paraId="253811F7" w14:textId="77777777" w:rsidR="006E37C5" w:rsidRDefault="008355DD">
            <w:pPr>
              <w:pStyle w:val="Compact"/>
            </w:pPr>
            <w:r>
              <w:t>0,916</w:t>
            </w:r>
          </w:p>
        </w:tc>
        <w:tc>
          <w:tcPr>
            <w:tcW w:w="1584" w:type="dxa"/>
          </w:tcPr>
          <w:p w14:paraId="7315FD01" w14:textId="77777777" w:rsidR="006E37C5" w:rsidRDefault="008355DD">
            <w:pPr>
              <w:pStyle w:val="Compact"/>
            </w:pPr>
            <w:r>
              <w:t>501</w:t>
            </w:r>
          </w:p>
        </w:tc>
        <w:tc>
          <w:tcPr>
            <w:tcW w:w="1584" w:type="dxa"/>
          </w:tcPr>
          <w:p w14:paraId="2D980C1F" w14:textId="77777777" w:rsidR="006E37C5" w:rsidRDefault="008355DD">
            <w:pPr>
              <w:pStyle w:val="Compact"/>
            </w:pPr>
            <w:r>
              <w:t>0</w:t>
            </w:r>
          </w:p>
        </w:tc>
      </w:tr>
      <w:tr w:rsidR="006E37C5" w14:paraId="6087B4C6" w14:textId="77777777">
        <w:tc>
          <w:tcPr>
            <w:tcW w:w="1584" w:type="dxa"/>
          </w:tcPr>
          <w:p w14:paraId="0741ABA0" w14:textId="77777777" w:rsidR="006E37C5" w:rsidRDefault="008355DD">
            <w:pPr>
              <w:pStyle w:val="Compact"/>
            </w:pPr>
            <w:r>
              <w:rPr>
                <w:rStyle w:val="VerbatimChar"/>
              </w:rPr>
              <w:t>amineouaki/xlsr-53-darija-combined</w:t>
            </w:r>
          </w:p>
        </w:tc>
        <w:tc>
          <w:tcPr>
            <w:tcW w:w="1584" w:type="dxa"/>
          </w:tcPr>
          <w:p w14:paraId="7D61D1FE" w14:textId="77777777" w:rsidR="006E37C5" w:rsidRDefault="008355DD">
            <w:pPr>
              <w:pStyle w:val="Compact"/>
            </w:pPr>
            <w:r>
              <w:t>6,3 s</w:t>
            </w:r>
          </w:p>
        </w:tc>
        <w:tc>
          <w:tcPr>
            <w:tcW w:w="1584" w:type="dxa"/>
          </w:tcPr>
          <w:p w14:paraId="2CC1F84F" w14:textId="77777777" w:rsidR="006E37C5" w:rsidRDefault="008355DD">
            <w:pPr>
              <w:pStyle w:val="Compact"/>
            </w:pPr>
            <w:r>
              <w:t>0,884</w:t>
            </w:r>
          </w:p>
        </w:tc>
        <w:tc>
          <w:tcPr>
            <w:tcW w:w="1584" w:type="dxa"/>
          </w:tcPr>
          <w:p w14:paraId="285FAC11" w14:textId="77777777" w:rsidR="006E37C5" w:rsidRDefault="008355DD">
            <w:pPr>
              <w:pStyle w:val="Compact"/>
            </w:pPr>
            <w:r>
              <w:t>493</w:t>
            </w:r>
          </w:p>
        </w:tc>
        <w:tc>
          <w:tcPr>
            <w:tcW w:w="1584" w:type="dxa"/>
          </w:tcPr>
          <w:p w14:paraId="7958D8F2" w14:textId="77777777" w:rsidR="006E37C5" w:rsidRDefault="008355DD">
            <w:pPr>
              <w:pStyle w:val="Compact"/>
            </w:pPr>
            <w:r>
              <w:t>7</w:t>
            </w:r>
          </w:p>
        </w:tc>
      </w:tr>
      <w:tr w:rsidR="006E37C5" w14:paraId="2FF77AF2" w14:textId="77777777">
        <w:tc>
          <w:tcPr>
            <w:tcW w:w="1584" w:type="dxa"/>
          </w:tcPr>
          <w:p w14:paraId="512EE952" w14:textId="77777777" w:rsidR="006E37C5" w:rsidRDefault="008355DD">
            <w:pPr>
              <w:pStyle w:val="Compact"/>
            </w:pPr>
            <w:r>
              <w:rPr>
                <w:rStyle w:val="VerbatimChar"/>
              </w:rPr>
              <w:t>amineouaki/wav2vec2-darija-combined</w:t>
            </w:r>
          </w:p>
        </w:tc>
        <w:tc>
          <w:tcPr>
            <w:tcW w:w="1584" w:type="dxa"/>
          </w:tcPr>
          <w:p w14:paraId="0FB9BD04" w14:textId="77777777" w:rsidR="006E37C5" w:rsidRDefault="008355DD">
            <w:pPr>
              <w:pStyle w:val="Compact"/>
            </w:pPr>
            <w:r>
              <w:t>4,0 s</w:t>
            </w:r>
          </w:p>
        </w:tc>
        <w:tc>
          <w:tcPr>
            <w:tcW w:w="1584" w:type="dxa"/>
          </w:tcPr>
          <w:p w14:paraId="63950E34" w14:textId="77777777" w:rsidR="006E37C5" w:rsidRDefault="008355DD">
            <w:pPr>
              <w:pStyle w:val="Compact"/>
            </w:pPr>
            <w:r>
              <w:t>0,853</w:t>
            </w:r>
          </w:p>
        </w:tc>
        <w:tc>
          <w:tcPr>
            <w:tcW w:w="1584" w:type="dxa"/>
          </w:tcPr>
          <w:p w14:paraId="684ED33B" w14:textId="77777777" w:rsidR="006E37C5" w:rsidRDefault="008355DD">
            <w:pPr>
              <w:pStyle w:val="Compact"/>
            </w:pPr>
            <w:r>
              <w:t>439</w:t>
            </w:r>
          </w:p>
        </w:tc>
        <w:tc>
          <w:tcPr>
            <w:tcW w:w="1584" w:type="dxa"/>
          </w:tcPr>
          <w:p w14:paraId="330A5F51" w14:textId="77777777" w:rsidR="006E37C5" w:rsidRDefault="008355DD">
            <w:pPr>
              <w:pStyle w:val="Compact"/>
            </w:pPr>
            <w:r>
              <w:t>22</w:t>
            </w:r>
          </w:p>
        </w:tc>
      </w:tr>
      <w:tr w:rsidR="006E37C5" w14:paraId="23C883EC" w14:textId="77777777">
        <w:tc>
          <w:tcPr>
            <w:tcW w:w="1584" w:type="dxa"/>
          </w:tcPr>
          <w:p w14:paraId="44346B8F" w14:textId="77777777" w:rsidR="006E37C5" w:rsidRDefault="008355DD">
            <w:pPr>
              <w:pStyle w:val="Compact"/>
            </w:pPr>
            <w:r>
              <w:rPr>
                <w:rStyle w:val="VerbatimChar"/>
              </w:rPr>
              <w:lastRenderedPageBreak/>
              <w:t>ychafiqui/whisper-medium-darija</w:t>
            </w:r>
          </w:p>
        </w:tc>
        <w:tc>
          <w:tcPr>
            <w:tcW w:w="1584" w:type="dxa"/>
          </w:tcPr>
          <w:p w14:paraId="2A0F1807" w14:textId="77777777" w:rsidR="006E37C5" w:rsidRDefault="008355DD">
            <w:pPr>
              <w:pStyle w:val="Compact"/>
            </w:pPr>
            <w:r>
              <w:t>3,7 s</w:t>
            </w:r>
          </w:p>
        </w:tc>
        <w:tc>
          <w:tcPr>
            <w:tcW w:w="1584" w:type="dxa"/>
          </w:tcPr>
          <w:p w14:paraId="20199E89" w14:textId="77777777" w:rsidR="006E37C5" w:rsidRDefault="008355DD">
            <w:pPr>
              <w:pStyle w:val="Compact"/>
            </w:pPr>
            <w:r>
              <w:t>0,843</w:t>
            </w:r>
          </w:p>
        </w:tc>
        <w:tc>
          <w:tcPr>
            <w:tcW w:w="1584" w:type="dxa"/>
          </w:tcPr>
          <w:p w14:paraId="11E3A705" w14:textId="77777777" w:rsidR="006E37C5" w:rsidRDefault="008355DD">
            <w:pPr>
              <w:pStyle w:val="Compact"/>
            </w:pPr>
            <w:r>
              <w:t>184</w:t>
            </w:r>
          </w:p>
        </w:tc>
        <w:tc>
          <w:tcPr>
            <w:tcW w:w="1584" w:type="dxa"/>
          </w:tcPr>
          <w:p w14:paraId="658B1599" w14:textId="77777777" w:rsidR="006E37C5" w:rsidRDefault="008355DD">
            <w:pPr>
              <w:pStyle w:val="Compact"/>
            </w:pPr>
            <w:r>
              <w:t>0</w:t>
            </w:r>
          </w:p>
        </w:tc>
      </w:tr>
      <w:tr w:rsidR="006E37C5" w14:paraId="3061BD3E" w14:textId="77777777">
        <w:tc>
          <w:tcPr>
            <w:tcW w:w="1584" w:type="dxa"/>
          </w:tcPr>
          <w:p w14:paraId="5E79B971" w14:textId="77777777" w:rsidR="006E37C5" w:rsidRDefault="008355DD">
            <w:pPr>
              <w:pStyle w:val="Compact"/>
            </w:pPr>
            <w:r>
              <w:rPr>
                <w:rStyle w:val="VerbatimChar"/>
                <w:b/>
                <w:bCs/>
              </w:rPr>
              <w:t>BounharAbdelaziz/Morocco-Darija-STT-large</w:t>
            </w:r>
          </w:p>
        </w:tc>
        <w:tc>
          <w:tcPr>
            <w:tcW w:w="1584" w:type="dxa"/>
          </w:tcPr>
          <w:p w14:paraId="7ECC138A" w14:textId="77777777" w:rsidR="006E37C5" w:rsidRDefault="008355DD">
            <w:pPr>
              <w:pStyle w:val="Compact"/>
            </w:pPr>
            <w:r>
              <w:rPr>
                <w:b/>
                <w:bCs/>
              </w:rPr>
              <w:t>7,7 s</w:t>
            </w:r>
          </w:p>
        </w:tc>
        <w:tc>
          <w:tcPr>
            <w:tcW w:w="1584" w:type="dxa"/>
          </w:tcPr>
          <w:p w14:paraId="7616A01F" w14:textId="77777777" w:rsidR="006E37C5" w:rsidRDefault="008355DD">
            <w:pPr>
              <w:pStyle w:val="Compact"/>
            </w:pPr>
            <w:r>
              <w:rPr>
                <w:b/>
                <w:bCs/>
              </w:rPr>
              <w:t>0,791</w:t>
            </w:r>
          </w:p>
        </w:tc>
        <w:tc>
          <w:tcPr>
            <w:tcW w:w="1584" w:type="dxa"/>
          </w:tcPr>
          <w:p w14:paraId="5D09C35D" w14:textId="77777777" w:rsidR="006E37C5" w:rsidRDefault="008355DD">
            <w:pPr>
              <w:pStyle w:val="Compact"/>
            </w:pPr>
            <w:r>
              <w:rPr>
                <w:b/>
                <w:bCs/>
              </w:rPr>
              <w:t>249</w:t>
            </w:r>
          </w:p>
        </w:tc>
        <w:tc>
          <w:tcPr>
            <w:tcW w:w="1584" w:type="dxa"/>
          </w:tcPr>
          <w:p w14:paraId="5A98BB99" w14:textId="77777777" w:rsidR="006E37C5" w:rsidRDefault="008355DD">
            <w:pPr>
              <w:pStyle w:val="Compact"/>
            </w:pPr>
            <w:r>
              <w:rPr>
                <w:b/>
                <w:bCs/>
              </w:rPr>
              <w:t>45</w:t>
            </w:r>
          </w:p>
        </w:tc>
      </w:tr>
      <w:tr w:rsidR="006E37C5" w14:paraId="6011E6EC" w14:textId="77777777">
        <w:tc>
          <w:tcPr>
            <w:tcW w:w="1584" w:type="dxa"/>
          </w:tcPr>
          <w:p w14:paraId="30A5B324" w14:textId="77777777" w:rsidR="006E37C5" w:rsidRDefault="008355DD">
            <w:pPr>
              <w:pStyle w:val="Compact"/>
            </w:pPr>
            <w:r>
              <w:rPr>
                <w:rStyle w:val="VerbatimChar"/>
              </w:rPr>
              <w:t>TaloCreations/whisper-darija-finetuned</w:t>
            </w:r>
          </w:p>
        </w:tc>
        <w:tc>
          <w:tcPr>
            <w:tcW w:w="1584" w:type="dxa"/>
          </w:tcPr>
          <w:p w14:paraId="5FD627B8" w14:textId="77777777" w:rsidR="006E37C5" w:rsidRDefault="008355DD">
            <w:pPr>
              <w:pStyle w:val="Compact"/>
            </w:pPr>
            <w:r>
              <w:t>2,3 s</w:t>
            </w:r>
          </w:p>
        </w:tc>
        <w:tc>
          <w:tcPr>
            <w:tcW w:w="1584" w:type="dxa"/>
          </w:tcPr>
          <w:p w14:paraId="35BEAE2A" w14:textId="77777777" w:rsidR="006E37C5" w:rsidRDefault="008355DD">
            <w:pPr>
              <w:pStyle w:val="Compact"/>
            </w:pPr>
            <w:r>
              <w:t>0,735</w:t>
            </w:r>
          </w:p>
        </w:tc>
        <w:tc>
          <w:tcPr>
            <w:tcW w:w="1584" w:type="dxa"/>
          </w:tcPr>
          <w:p w14:paraId="6F2C3F72" w14:textId="77777777" w:rsidR="006E37C5" w:rsidRDefault="008355DD">
            <w:pPr>
              <w:pStyle w:val="Compact"/>
            </w:pPr>
            <w:r>
              <w:t>198</w:t>
            </w:r>
          </w:p>
        </w:tc>
        <w:tc>
          <w:tcPr>
            <w:tcW w:w="1584" w:type="dxa"/>
          </w:tcPr>
          <w:p w14:paraId="0F8AEF7A" w14:textId="77777777" w:rsidR="006E37C5" w:rsidRDefault="008355DD">
            <w:pPr>
              <w:pStyle w:val="Compact"/>
            </w:pPr>
            <w:r>
              <w:t>0</w:t>
            </w:r>
          </w:p>
        </w:tc>
      </w:tr>
      <w:tr w:rsidR="006E37C5" w14:paraId="55ABABE7" w14:textId="77777777">
        <w:tc>
          <w:tcPr>
            <w:tcW w:w="1584" w:type="dxa"/>
          </w:tcPr>
          <w:p w14:paraId="29D4D024" w14:textId="77777777" w:rsidR="006E37C5" w:rsidRDefault="008355DD">
            <w:pPr>
              <w:pStyle w:val="Compact"/>
            </w:pPr>
            <w:r>
              <w:rPr>
                <w:rStyle w:val="VerbatimChar"/>
              </w:rPr>
              <w:t>ychafiqui/whisper-small-darija</w:t>
            </w:r>
          </w:p>
        </w:tc>
        <w:tc>
          <w:tcPr>
            <w:tcW w:w="1584" w:type="dxa"/>
          </w:tcPr>
          <w:p w14:paraId="6441B7D6" w14:textId="77777777" w:rsidR="006E37C5" w:rsidRDefault="008355DD">
            <w:pPr>
              <w:pStyle w:val="Compact"/>
            </w:pPr>
            <w:r>
              <w:t>2,3 s</w:t>
            </w:r>
          </w:p>
        </w:tc>
        <w:tc>
          <w:tcPr>
            <w:tcW w:w="1584" w:type="dxa"/>
          </w:tcPr>
          <w:p w14:paraId="483686E0" w14:textId="77777777" w:rsidR="006E37C5" w:rsidRDefault="008355DD">
            <w:pPr>
              <w:pStyle w:val="Compact"/>
            </w:pPr>
            <w:r>
              <w:t>0,716</w:t>
            </w:r>
          </w:p>
        </w:tc>
        <w:tc>
          <w:tcPr>
            <w:tcW w:w="1584" w:type="dxa"/>
          </w:tcPr>
          <w:p w14:paraId="6EE11C0F" w14:textId="77777777" w:rsidR="006E37C5" w:rsidRDefault="008355DD">
            <w:pPr>
              <w:pStyle w:val="Compact"/>
            </w:pPr>
            <w:r>
              <w:t>199</w:t>
            </w:r>
          </w:p>
        </w:tc>
        <w:tc>
          <w:tcPr>
            <w:tcW w:w="1584" w:type="dxa"/>
          </w:tcPr>
          <w:p w14:paraId="4CFE5FBD" w14:textId="77777777" w:rsidR="006E37C5" w:rsidRDefault="008355DD">
            <w:pPr>
              <w:pStyle w:val="Compact"/>
            </w:pPr>
            <w:r>
              <w:t>0</w:t>
            </w:r>
          </w:p>
        </w:tc>
      </w:tr>
      <w:tr w:rsidR="006E37C5" w14:paraId="21CB2455" w14:textId="77777777">
        <w:tc>
          <w:tcPr>
            <w:tcW w:w="1584" w:type="dxa"/>
          </w:tcPr>
          <w:p w14:paraId="35EE9961" w14:textId="77777777" w:rsidR="006E37C5" w:rsidRDefault="008355DD">
            <w:pPr>
              <w:pStyle w:val="Compact"/>
            </w:pPr>
            <w:r>
              <w:rPr>
                <w:rStyle w:val="VerbatimChar"/>
              </w:rPr>
              <w:t>openai/whisper-large-v3-turbo</w:t>
            </w:r>
            <w:r>
              <w:t xml:space="preserve"> (contrôle)</w:t>
            </w:r>
          </w:p>
        </w:tc>
        <w:tc>
          <w:tcPr>
            <w:tcW w:w="1584" w:type="dxa"/>
          </w:tcPr>
          <w:p w14:paraId="1D7EFDA0" w14:textId="77777777" w:rsidR="006E37C5" w:rsidRDefault="008355DD">
            <w:pPr>
              <w:pStyle w:val="Compact"/>
            </w:pPr>
            <w:r>
              <w:t>1,0 s</w:t>
            </w:r>
          </w:p>
        </w:tc>
        <w:tc>
          <w:tcPr>
            <w:tcW w:w="1584" w:type="dxa"/>
          </w:tcPr>
          <w:p w14:paraId="2BD49F5E" w14:textId="77777777" w:rsidR="006E37C5" w:rsidRDefault="008355DD">
            <w:pPr>
              <w:pStyle w:val="Compact"/>
            </w:pPr>
            <w:r>
              <w:t>0,597</w:t>
            </w:r>
          </w:p>
        </w:tc>
        <w:tc>
          <w:tcPr>
            <w:tcW w:w="1584" w:type="dxa"/>
          </w:tcPr>
          <w:p w14:paraId="16F2B47D" w14:textId="77777777" w:rsidR="006E37C5" w:rsidRDefault="008355DD">
            <w:pPr>
              <w:pStyle w:val="Compact"/>
            </w:pPr>
            <w:r>
              <w:t>174</w:t>
            </w:r>
          </w:p>
        </w:tc>
        <w:tc>
          <w:tcPr>
            <w:tcW w:w="1584" w:type="dxa"/>
          </w:tcPr>
          <w:p w14:paraId="7802E2FE" w14:textId="77777777" w:rsidR="006E37C5" w:rsidRDefault="008355DD">
            <w:pPr>
              <w:pStyle w:val="Compact"/>
            </w:pPr>
            <w:r>
              <w:t>30</w:t>
            </w:r>
          </w:p>
        </w:tc>
      </w:tr>
      <w:tr w:rsidR="006E37C5" w14:paraId="30500467" w14:textId="77777777">
        <w:tc>
          <w:tcPr>
            <w:tcW w:w="1584" w:type="dxa"/>
          </w:tcPr>
          <w:p w14:paraId="093DA6AD" w14:textId="77777777" w:rsidR="006E37C5" w:rsidRDefault="008355DD">
            <w:pPr>
              <w:pStyle w:val="Compact"/>
            </w:pPr>
            <w:r>
              <w:rPr>
                <w:rStyle w:val="VerbatimChar"/>
              </w:rPr>
              <w:t>openai/whisper-large-v3</w:t>
            </w:r>
            <w:r>
              <w:t xml:space="preserve"> (contrôle)</w:t>
            </w:r>
          </w:p>
        </w:tc>
        <w:tc>
          <w:tcPr>
            <w:tcW w:w="1584" w:type="dxa"/>
          </w:tcPr>
          <w:p w14:paraId="1D2FED80" w14:textId="77777777" w:rsidR="006E37C5" w:rsidRDefault="008355DD">
            <w:pPr>
              <w:pStyle w:val="Compact"/>
            </w:pPr>
            <w:r>
              <w:t>5,7 s</w:t>
            </w:r>
          </w:p>
        </w:tc>
        <w:tc>
          <w:tcPr>
            <w:tcW w:w="1584" w:type="dxa"/>
          </w:tcPr>
          <w:p w14:paraId="52B7193F" w14:textId="77777777" w:rsidR="006E37C5" w:rsidRDefault="008355DD">
            <w:pPr>
              <w:pStyle w:val="Compact"/>
            </w:pPr>
            <w:r>
              <w:t>0,582</w:t>
            </w:r>
          </w:p>
        </w:tc>
        <w:tc>
          <w:tcPr>
            <w:tcW w:w="1584" w:type="dxa"/>
          </w:tcPr>
          <w:p w14:paraId="5550663E" w14:textId="77777777" w:rsidR="006E37C5" w:rsidRDefault="008355DD">
            <w:pPr>
              <w:pStyle w:val="Compact"/>
            </w:pPr>
            <w:r>
              <w:t>214</w:t>
            </w:r>
          </w:p>
        </w:tc>
        <w:tc>
          <w:tcPr>
            <w:tcW w:w="1584" w:type="dxa"/>
          </w:tcPr>
          <w:p w14:paraId="086F48FF" w14:textId="77777777" w:rsidR="006E37C5" w:rsidRDefault="008355DD">
            <w:pPr>
              <w:pStyle w:val="Compact"/>
            </w:pPr>
            <w:r>
              <w:t>55</w:t>
            </w:r>
          </w:p>
        </w:tc>
      </w:tr>
      <w:tr w:rsidR="006E37C5" w14:paraId="7B9800CF" w14:textId="77777777">
        <w:tc>
          <w:tcPr>
            <w:tcW w:w="1584" w:type="dxa"/>
          </w:tcPr>
          <w:p w14:paraId="08C5ABE1" w14:textId="77777777" w:rsidR="006E37C5" w:rsidRDefault="008355DD">
            <w:pPr>
              <w:pStyle w:val="Compact"/>
            </w:pPr>
            <w:r>
              <w:rPr>
                <w:rStyle w:val="VerbatimChar"/>
              </w:rPr>
              <w:t>C-Ilyas/whisper-base-darija</w:t>
            </w:r>
          </w:p>
        </w:tc>
        <w:tc>
          <w:tcPr>
            <w:tcW w:w="1584" w:type="dxa"/>
          </w:tcPr>
          <w:p w14:paraId="225F7CA7" w14:textId="77777777" w:rsidR="006E37C5" w:rsidRDefault="008355DD">
            <w:pPr>
              <w:pStyle w:val="Compact"/>
            </w:pPr>
            <w:r>
              <w:t>5,0 s</w:t>
            </w:r>
          </w:p>
        </w:tc>
        <w:tc>
          <w:tcPr>
            <w:tcW w:w="1584" w:type="dxa"/>
          </w:tcPr>
          <w:p w14:paraId="443DE90F" w14:textId="77777777" w:rsidR="006E37C5" w:rsidRDefault="008355DD">
            <w:pPr>
              <w:pStyle w:val="Compact"/>
            </w:pPr>
            <w:r>
              <w:t>0,548</w:t>
            </w:r>
          </w:p>
        </w:tc>
        <w:tc>
          <w:tcPr>
            <w:tcW w:w="1584" w:type="dxa"/>
          </w:tcPr>
          <w:p w14:paraId="1622CEDA" w14:textId="77777777" w:rsidR="006E37C5" w:rsidRDefault="008355DD">
            <w:pPr>
              <w:pStyle w:val="Compact"/>
            </w:pPr>
            <w:r>
              <w:rPr>
                <w:b/>
                <w:bCs/>
              </w:rPr>
              <w:t>0</w:t>
            </w:r>
          </w:p>
        </w:tc>
        <w:tc>
          <w:tcPr>
            <w:tcW w:w="1584" w:type="dxa"/>
          </w:tcPr>
          <w:p w14:paraId="506631F9" w14:textId="77777777" w:rsidR="006E37C5" w:rsidRDefault="008355DD">
            <w:pPr>
              <w:pStyle w:val="Compact"/>
            </w:pPr>
            <w:r>
              <w:t>0</w:t>
            </w:r>
          </w:p>
        </w:tc>
      </w:tr>
    </w:tbl>
    <w:p w14:paraId="1163FFDC"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w:t>
      </w:r>
      <w:proofErr w:type="gramStart"/>
      <w:r>
        <w:t>» ;</w:t>
      </w:r>
      <w:proofErr w:type="gramEnd"/>
      <w:r>
        <w:t xml:space="preserve"> le meilleur moteur n’arrive qu’en cinquième position. C’est la troisième confirmation indépendante que </w:t>
      </w:r>
      <w:proofErr w:type="gramStart"/>
      <w:r>
        <w:rPr>
          <w:rStyle w:val="VerbatimChar"/>
        </w:rPr>
        <w:t>exp(</w:t>
      </w:r>
      <w:proofErr w:type="gramEnd"/>
      <w:r>
        <w:rPr>
          <w:rStyle w:val="VerbatimChar"/>
        </w:rPr>
        <w:t>mean logprob)</w:t>
      </w:r>
      <w:r>
        <w:t xml:space="preserve"> mesure la certitude du décodeur, non son exactitude.</w:t>
      </w:r>
    </w:p>
    <w:p w14:paraId="445B5BBC" w14:textId="77777777" w:rsidR="006E37C5" w:rsidRDefault="008355DD">
      <w:pPr>
        <w:pStyle w:val="BodyText"/>
      </w:pPr>
      <w:r>
        <w:t xml:space="preserve">Deux précautions de lecture </w:t>
      </w:r>
      <w:proofErr w:type="gramStart"/>
      <w:r>
        <w:t>s’imposent :</w:t>
      </w:r>
      <w:proofErr w:type="gramEnd"/>
    </w:p>
    <w:p w14:paraId="7FDB19B4"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w:t>
      </w:r>
      <w:proofErr w:type="gramStart"/>
      <w:r>
        <w:t>CTC ;</w:t>
      </w:r>
      <w:proofErr w:type="gramEnd"/>
      <w:r>
        <w:t xml:space="preserve"> celle de Whisper est </w:t>
      </w:r>
      <w:proofErr w:type="gramStart"/>
      <w:r>
        <w:rPr>
          <w:rStyle w:val="VerbatimChar"/>
        </w:rPr>
        <w:t>exp(</w:t>
      </w:r>
      <w:proofErr w:type="gramEnd"/>
      <w:r>
        <w:rPr>
          <w:rStyle w:val="VerbatimChar"/>
        </w:rPr>
        <w:t>mean token logprob)</w:t>
      </w:r>
      <w:r>
        <w:t>. Même échelle, grandeurs différentes.</w:t>
      </w:r>
    </w:p>
    <w:p w14:paraId="13760980"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 xml:space="preserve">mots </w:t>
      </w:r>
      <w:proofErr w:type="gramStart"/>
      <w:r>
        <w:rPr>
          <w:b/>
          <w:bCs/>
        </w:rPr>
        <w:t>arabes</w:t>
      </w:r>
      <w:r>
        <w:t xml:space="preserve"> :</w:t>
      </w:r>
      <w:proofErr w:type="gramEnd"/>
      <w:r>
        <w:t xml:space="preserve">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w:t>
      </w:r>
      <w:proofErr w:type="gramStart"/>
      <w:r>
        <w:t>darija ;</w:t>
      </w:r>
      <w:proofErr w:type="gramEnd"/>
      <w:r>
        <w:t xml:space="preserve"> ces formes sont donc parfaitement récupérables. La colonne mesure une commodité de format, non une perte d’information.</w:t>
      </w:r>
    </w:p>
    <w:p w14:paraId="325737C3" w14:textId="77777777" w:rsidR="006E37C5" w:rsidRDefault="008355DD">
      <w:pPr>
        <w:pStyle w:val="Heading3"/>
      </w:pPr>
      <w:bookmarkStart w:id="221" w:name="X0015650efdd53b4d5adef9e6de443c88d68c4de"/>
      <w:bookmarkStart w:id="222" w:name="_Toc240738303"/>
      <w:bookmarkEnd w:id="218"/>
      <w:r>
        <w:t>4.3.5 Le moteur de référence et sa place dans la chaîne</w:t>
      </w:r>
      <w:bookmarkEnd w:id="222"/>
    </w:p>
    <w:p w14:paraId="5702F986"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 xml:space="preserve">vainqueur du banc </w:t>
      </w:r>
      <w:proofErr w:type="gramStart"/>
      <w:r>
        <w:rPr>
          <w:b/>
          <w:bCs/>
        </w:rPr>
        <w:t>d’essai</w:t>
      </w:r>
      <w:r>
        <w:t xml:space="preserve"> :</w:t>
      </w:r>
      <w:proofErr w:type="gramEnd"/>
      <w:r>
        <w:t xml:space="preserve">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w:t>
      </w:r>
      <w:proofErr w:type="gramStart"/>
      <w:r>
        <w:t>obtenues :</w:t>
      </w:r>
      <w:proofErr w:type="gramEnd"/>
    </w:p>
    <w:p w14:paraId="282B60AC" w14:textId="77777777" w:rsidR="006E37C5" w:rsidRDefault="008355DD">
      <w:pPr>
        <w:pStyle w:val="TableCaption0"/>
      </w:pPr>
      <w:bookmarkStart w:id="223" w:name="_Toc240738408"/>
      <w:r>
        <w:rPr>
          <w:b/>
          <w:bCs/>
        </w:rPr>
        <w:t xml:space="preserve">Tableau </w:t>
      </w:r>
      <w:proofErr w:type="gramStart"/>
      <w:r>
        <w:rPr>
          <w:b/>
          <w:bCs/>
        </w:rPr>
        <w:t>4.4 :</w:t>
      </w:r>
      <w:proofErr w:type="gramEnd"/>
      <w:r>
        <w:t xml:space="preserve"> Comportement comparé sur les </w:t>
      </w:r>
      <w:proofErr w:type="gramStart"/>
      <w:r>
        <w:t>champs</w:t>
      </w:r>
      <w:proofErr w:type="gramEnd"/>
      <w:r>
        <w:t xml:space="preserve"> métier d’un </w:t>
      </w:r>
      <w:proofErr w:type="gramStart"/>
      <w:r>
        <w:t>clip</w:t>
      </w:r>
      <w:proofErr w:type="gramEnd"/>
      <w:r>
        <w:t xml:space="preserve"> de référence.</w:t>
      </w:r>
      <w:bookmarkEnd w:id="223"/>
    </w:p>
    <w:tbl>
      <w:tblPr>
        <w:tblStyle w:val="Table"/>
        <w:tblW w:w="5000" w:type="pct"/>
        <w:tblLayout w:type="fixed"/>
        <w:tblLook w:val="0020" w:firstRow="1" w:lastRow="0" w:firstColumn="0" w:lastColumn="0" w:noHBand="0" w:noVBand="0"/>
      </w:tblPr>
      <w:tblGrid>
        <w:gridCol w:w="4834"/>
        <w:gridCol w:w="4834"/>
      </w:tblGrid>
      <w:tr w:rsidR="006E37C5" w14:paraId="4A112D7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3287BE8" w14:textId="77777777" w:rsidR="006E37C5" w:rsidRDefault="008355DD">
            <w:pPr>
              <w:pStyle w:val="Compact"/>
            </w:pPr>
            <w:r>
              <w:t>Modèle</w:t>
            </w:r>
          </w:p>
        </w:tc>
        <w:tc>
          <w:tcPr>
            <w:tcW w:w="3960" w:type="dxa"/>
          </w:tcPr>
          <w:p w14:paraId="63262974" w14:textId="77777777" w:rsidR="006E37C5" w:rsidRDefault="008355DD">
            <w:pPr>
              <w:pStyle w:val="Compact"/>
            </w:pPr>
            <w:r>
              <w:t>Effet sur les champs de données</w:t>
            </w:r>
          </w:p>
        </w:tc>
      </w:tr>
      <w:tr w:rsidR="006E37C5" w14:paraId="43F04A5D" w14:textId="77777777">
        <w:tc>
          <w:tcPr>
            <w:tcW w:w="3960" w:type="dxa"/>
          </w:tcPr>
          <w:p w14:paraId="100B1943" w14:textId="77777777" w:rsidR="006E37C5" w:rsidRDefault="008355DD">
            <w:pPr>
              <w:pStyle w:val="Compact"/>
            </w:pPr>
            <w:r>
              <w:rPr>
                <w:b/>
                <w:bCs/>
              </w:rPr>
              <w:t>Morocco-Darija-STT-large</w:t>
            </w:r>
          </w:p>
        </w:tc>
        <w:tc>
          <w:tcPr>
            <w:tcW w:w="3960" w:type="dxa"/>
          </w:tcPr>
          <w:p w14:paraId="14D4D4B1"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433B8AA0" w14:textId="77777777">
        <w:tc>
          <w:tcPr>
            <w:tcW w:w="3960" w:type="dxa"/>
          </w:tcPr>
          <w:p w14:paraId="7461B73C" w14:textId="77777777" w:rsidR="006E37C5" w:rsidRDefault="008355DD">
            <w:pPr>
              <w:pStyle w:val="Compact"/>
            </w:pPr>
            <w:r>
              <w:rPr>
                <w:rStyle w:val="VerbatimChar"/>
              </w:rPr>
              <w:t>whisper-large-v3</w:t>
            </w:r>
          </w:p>
        </w:tc>
        <w:tc>
          <w:tcPr>
            <w:tcW w:w="3960" w:type="dxa"/>
          </w:tcPr>
          <w:p w14:paraId="63BF76C0"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75C82AD4" w14:textId="77777777">
        <w:tc>
          <w:tcPr>
            <w:tcW w:w="3960" w:type="dxa"/>
          </w:tcPr>
          <w:p w14:paraId="5E420506" w14:textId="77777777" w:rsidR="006E37C5" w:rsidRDefault="008355DD">
            <w:pPr>
              <w:pStyle w:val="Compact"/>
            </w:pPr>
            <w:r>
              <w:rPr>
                <w:rStyle w:val="VerbatimChar"/>
              </w:rPr>
              <w:t>ychafiqui/medium-darija</w:t>
            </w:r>
          </w:p>
        </w:tc>
        <w:tc>
          <w:tcPr>
            <w:tcW w:w="3960" w:type="dxa"/>
          </w:tcPr>
          <w:p w14:paraId="25C79C69"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w:t>
            </w:r>
            <w:proofErr w:type="gramStart"/>
            <w:r>
              <w:t>détruite ;</w:t>
            </w:r>
            <w:proofErr w:type="gramEnd"/>
            <w:r>
              <w:t xml:space="preserve"> la ligne atteint le journal sans compte de câbles</w:t>
            </w:r>
          </w:p>
        </w:tc>
      </w:tr>
    </w:tbl>
    <w:p w14:paraId="1B1FFA2F" w14:textId="77777777" w:rsidR="006E37C5" w:rsidRDefault="008355DD">
      <w:pPr>
        <w:pStyle w:val="BodyText"/>
      </w:pPr>
      <w:r>
        <w:t>Le moteur retenu conserve également les noms propres du domaine — Novec, Essaouira, Kenitra — à travers l’ensemble des clips.</w:t>
      </w:r>
    </w:p>
    <w:p w14:paraId="34CD9798" w14:textId="77777777" w:rsidR="006E37C5" w:rsidRDefault="008355DD">
      <w:pPr>
        <w:pStyle w:val="BodyText"/>
      </w:pPr>
      <w:r>
        <w:rPr>
          <w:b/>
          <w:bCs/>
        </w:rPr>
        <w:t xml:space="preserve">Le coût de cette exactitude est </w:t>
      </w:r>
      <w:proofErr w:type="gramStart"/>
      <w:r>
        <w:rPr>
          <w:b/>
          <w:bCs/>
        </w:rPr>
        <w:t>mesuré :</w:t>
      </w:r>
      <w:proofErr w:type="gramEnd"/>
      <w:r>
        <w:rPr>
          <w:b/>
          <w:bCs/>
        </w:rPr>
        <w:t xml:space="preserve">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4E3D76BD"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w:t>
      </w:r>
      <w:proofErr w:type="gramStart"/>
      <w:r>
        <w:t>premier ;</w:t>
      </w:r>
      <w:proofErr w:type="gramEnd"/>
      <w:r>
        <w:t xml:space="preserve"> </w:t>
      </w:r>
      <w:r>
        <w:rPr>
          <w:rStyle w:val="VerbatimChar"/>
        </w:rPr>
        <w:t>Morocco-Darija-STT-large</w:t>
      </w:r>
      <w:r>
        <w:t xml:space="preserve"> n’est sollicité que si Gemini </w:t>
      </w:r>
      <w:proofErr w:type="gramStart"/>
      <w:r>
        <w:t>échoue ;</w:t>
      </w:r>
      <w:proofErr w:type="gramEnd"/>
      <w:r>
        <w:t xml:space="preserve"> Groq ferme la chaîne </w:t>
      </w:r>
      <w:r>
        <w:lastRenderedPageBreak/>
        <w:t xml:space="preserve">comme plancher toujours disponible. Trois raisons à cet ordre, aucune ne remettant en cause le résultat du banc </w:t>
      </w:r>
      <w:proofErr w:type="gramStart"/>
      <w:r>
        <w:t>d’essai :</w:t>
      </w:r>
      <w:proofErr w:type="gramEnd"/>
    </w:p>
    <w:p w14:paraId="2701064E"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w:t>
      </w:r>
      <w:proofErr w:type="gramStart"/>
      <w:r>
        <w:t>journal ;</w:t>
      </w:r>
      <w:proofErr w:type="gramEnd"/>
      <w:r>
        <w:t xml:space="preserve"> sur chaque note vocale de chaque technicien, l’écart avec un appel d’API se voit.</w:t>
      </w:r>
    </w:p>
    <w:p w14:paraId="6D5BA969"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w:t>
      </w:r>
      <w:proofErr w:type="gramStart"/>
      <w:r>
        <w:t>conteneur ;</w:t>
      </w:r>
      <w:proofErr w:type="gramEnd"/>
      <w:r>
        <w:t xml:space="preserve">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707F217E" w14:textId="77777777" w:rsidR="006E37C5" w:rsidRDefault="008355DD">
      <w:pPr>
        <w:pStyle w:val="Compact"/>
        <w:numPr>
          <w:ilvl w:val="0"/>
          <w:numId w:val="25"/>
        </w:numPr>
      </w:pPr>
      <w:r>
        <w:rPr>
          <w:b/>
          <w:bCs/>
        </w:rPr>
        <w:t>Le repli local est ce qui rend la chaîne robuste.</w:t>
      </w:r>
      <w:r>
        <w:t xml:space="preserve"> Le quota gratuit de Gemini </w:t>
      </w:r>
      <w:proofErr w:type="gramStart"/>
      <w:r>
        <w:t>s’épuise ;</w:t>
      </w:r>
      <w:proofErr w:type="gramEnd"/>
      <w:r>
        <w:t xml:space="preserve"> c’est un événement attendu, non un incident. Le jour où il s’épuise, le moteur le plus exact du banc d’essai prend le relais sans intervention et sans dépendance à un fournisseur.</w:t>
      </w:r>
    </w:p>
    <w:p w14:paraId="5834E4D2" w14:textId="77777777" w:rsidR="006E37C5" w:rsidRDefault="008355DD">
      <w:pPr>
        <w:pStyle w:val="FirstParagraph"/>
      </w:pPr>
      <w:r>
        <w:t xml:space="preserve">Autrement dit, le banc d’essai n’a pas désigné un moteur </w:t>
      </w:r>
      <w:proofErr w:type="gramStart"/>
      <w:r>
        <w:t>unique :</w:t>
      </w:r>
      <w:proofErr w:type="gramEnd"/>
      <w:r>
        <w:t xml:space="preserve"> il a désigné une </w:t>
      </w:r>
      <w:r>
        <w:rPr>
          <w:b/>
          <w:bCs/>
        </w:rPr>
        <w:t>référence d’exactitude</w:t>
      </w:r>
      <w:r>
        <w:t xml:space="preserve">, et c’est cette référence qui occupe la position de secours — la seule position où sa lenteur ne se paie qu’en cas de défaillance, et où sa qualité est justement la plus nécessaire. La validation par un locuteur natif tranche </w:t>
      </w:r>
      <w:proofErr w:type="gramStart"/>
      <w:r>
        <w:t>l’exactitude ;</w:t>
      </w:r>
      <w:proofErr w:type="gramEnd"/>
      <w:r>
        <w:t xml:space="preserve"> l’ordre d’appel, lui, est une décision d’exploitation.</w:t>
      </w:r>
    </w:p>
    <w:p w14:paraId="003B247C" w14:textId="77777777" w:rsidR="006E37C5" w:rsidRDefault="008355DD">
      <w:pPr>
        <w:pStyle w:val="Heading3"/>
      </w:pPr>
      <w:bookmarkStart w:id="224" w:name="une-hypothèse-renversée-puis-rétablie"/>
      <w:bookmarkStart w:id="225" w:name="_Toc240738304"/>
      <w:bookmarkEnd w:id="221"/>
      <w:r>
        <w:t>4.3.6 Une hypothèse renversée, puis rétablie</w:t>
      </w:r>
      <w:bookmarkEnd w:id="225"/>
    </w:p>
    <w:p w14:paraId="77F35481" w14:textId="77777777" w:rsidR="006E37C5" w:rsidRDefault="008355DD">
      <w:pPr>
        <w:pStyle w:val="FirstParagraph"/>
      </w:pPr>
      <w:r>
        <w:t>L’histoire de cette conclusion mérite d’être racontée, car elle illustre la valeur des contrôles.</w:t>
      </w:r>
    </w:p>
    <w:p w14:paraId="4CFDC031" w14:textId="77777777" w:rsidR="006E37C5" w:rsidRDefault="008355DD">
      <w:pPr>
        <w:pStyle w:val="BodyText"/>
      </w:pPr>
      <w:r>
        <w:t xml:space="preserve">À l’issue de la première campagne locale, la conclusion était </w:t>
      </w:r>
      <w:proofErr w:type="gramStart"/>
      <w:r>
        <w:rPr>
          <w:b/>
          <w:bCs/>
        </w:rPr>
        <w:t>négative</w:t>
      </w:r>
      <w:r>
        <w:t xml:space="preserve"> :</w:t>
      </w:r>
      <w:proofErr w:type="gramEnd"/>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w:t>
      </w:r>
      <w:proofErr w:type="gramStart"/>
      <w:r>
        <w:t>téléchargés ;</w:t>
      </w:r>
      <w:proofErr w:type="gramEnd"/>
      <w:r>
        <w:t xml:space="preserve"> sans eux, </w:t>
      </w:r>
      <w:r>
        <w:rPr>
          <w:rStyle w:val="VerbatimChar"/>
        </w:rPr>
        <w:t>ychafiqui/medium-darija</w:t>
      </w:r>
      <w:r>
        <w:t xml:space="preserve"> aurait été couronné vainqueur.</w:t>
      </w:r>
    </w:p>
    <w:p w14:paraId="3DC2EC3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w:t>
      </w:r>
      <w:proofErr w:type="gramStart"/>
      <w:r>
        <w:t>inversée :</w:t>
      </w:r>
      <w:proofErr w:type="gramEnd"/>
      <w:r>
        <w:t xml:space="preserve"> </w:t>
      </w:r>
      <w:r>
        <w:rPr>
          <w:b/>
          <w:bCs/>
        </w:rPr>
        <w:t>l’affinage sur le darija fonctionne bel et bien, à condition que le modèle affiné soit assez grand.</w:t>
      </w:r>
      <w:r>
        <w:t xml:space="preserve"> L’énoncé négatif reste vrai des cinq </w:t>
      </w:r>
      <w:r>
        <w:rPr>
          <w:i/>
          <w:iCs/>
        </w:rPr>
        <w:t>petits</w:t>
      </w:r>
      <w:r>
        <w:t xml:space="preserve"> </w:t>
      </w:r>
      <w:proofErr w:type="gramStart"/>
      <w:r>
        <w:t>affinages ;</w:t>
      </w:r>
      <w:proofErr w:type="gramEnd"/>
      <w:r>
        <w:t xml:space="preserve"> la généralisation qu’on en avait tirée était fausse.</w:t>
      </w:r>
    </w:p>
    <w:p w14:paraId="79EDFB8F" w14:textId="77777777" w:rsidR="006E37C5" w:rsidRDefault="008355DD">
      <w:pPr>
        <w:pStyle w:val="BodyText"/>
      </w:pPr>
      <w:r>
        <w:t xml:space="preserve">Une ambiguïté a été close au </w:t>
      </w:r>
      <w:proofErr w:type="gramStart"/>
      <w:r>
        <w:t>passage :</w:t>
      </w:r>
      <w:proofErr w:type="gramEnd"/>
      <w:r>
        <w:t xml:space="preserve"> l’adaptateur historique pointait vers un identifiant de dépôt inexistant. Il retournait une erreur 401 tant que le jeton d’authentification manquait — donc « non </w:t>
      </w:r>
      <w:r>
        <w:lastRenderedPageBreak/>
        <w:t xml:space="preserve">authentifié » — et une erreur 404 une fois le jeton fourni — donc « n’existe pas ». </w:t>
      </w:r>
      <w:r>
        <w:rPr>
          <w:b/>
          <w:bCs/>
        </w:rPr>
        <w:t xml:space="preserve">Deux défauts empilés, le moins grave masquant le </w:t>
      </w:r>
      <w:proofErr w:type="gramStart"/>
      <w:r>
        <w:rPr>
          <w:b/>
          <w:bCs/>
        </w:rPr>
        <w:t>fatal</w:t>
      </w:r>
      <w:r>
        <w:t xml:space="preserve"> :</w:t>
      </w:r>
      <w:proofErr w:type="gramEnd"/>
      <w:r>
        <w:t xml:space="preserve"> cet adaptateur n’avait jamais pu fonctionner une seule fois depuis sa création.</w:t>
      </w:r>
    </w:p>
    <w:p w14:paraId="39D89283" w14:textId="77777777" w:rsidR="006E37C5" w:rsidRDefault="008355DD">
      <w:pPr>
        <w:pStyle w:val="Heading3"/>
      </w:pPr>
      <w:bookmarkStart w:id="226" w:name="Xa1ddf3763eed7b42934dff8835683d4d0602638"/>
      <w:bookmarkStart w:id="227" w:name="_Toc240738305"/>
      <w:bookmarkEnd w:id="224"/>
      <w:r>
        <w:t>4.3.7 Trois bogues de harnais, dont un silencieux</w:t>
      </w:r>
      <w:bookmarkEnd w:id="227"/>
    </w:p>
    <w:p w14:paraId="44798547" w14:textId="77777777" w:rsidR="006E37C5" w:rsidRDefault="008355DD">
      <w:pPr>
        <w:pStyle w:val="FirstParagraph"/>
      </w:pPr>
      <w:r>
        <w:t xml:space="preserve">La mise au </w:t>
      </w:r>
      <w:proofErr w:type="gramStart"/>
      <w:r>
        <w:t>point</w:t>
      </w:r>
      <w:proofErr w:type="gramEnd"/>
      <w:r>
        <w:t xml:space="preserve"> du banc d’essai local a révélé trois défauts, dont l’ordre de gravité est </w:t>
      </w:r>
      <w:proofErr w:type="gramStart"/>
      <w:r>
        <w:t>instructif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13B7D0C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4FADEE5" w14:textId="77777777" w:rsidR="006E37C5" w:rsidRDefault="008355DD">
            <w:pPr>
              <w:pStyle w:val="Compact"/>
            </w:pPr>
            <w:r>
              <w:t>#</w:t>
            </w:r>
          </w:p>
        </w:tc>
        <w:tc>
          <w:tcPr>
            <w:tcW w:w="2640" w:type="dxa"/>
          </w:tcPr>
          <w:p w14:paraId="2745B276" w14:textId="77777777" w:rsidR="006E37C5" w:rsidRDefault="008355DD">
            <w:pPr>
              <w:pStyle w:val="Compact"/>
            </w:pPr>
            <w:r>
              <w:t>Défaut</w:t>
            </w:r>
          </w:p>
        </w:tc>
        <w:tc>
          <w:tcPr>
            <w:tcW w:w="2640" w:type="dxa"/>
          </w:tcPr>
          <w:p w14:paraId="37DC2658" w14:textId="77777777" w:rsidR="006E37C5" w:rsidRDefault="008355DD">
            <w:pPr>
              <w:pStyle w:val="Compact"/>
            </w:pPr>
            <w:r>
              <w:t>Mode de défaillance</w:t>
            </w:r>
          </w:p>
        </w:tc>
      </w:tr>
      <w:tr w:rsidR="006E37C5" w14:paraId="0B90B303" w14:textId="77777777">
        <w:tc>
          <w:tcPr>
            <w:tcW w:w="2640" w:type="dxa"/>
          </w:tcPr>
          <w:p w14:paraId="0DD0BE08" w14:textId="77777777" w:rsidR="006E37C5" w:rsidRDefault="008355DD">
            <w:pPr>
              <w:pStyle w:val="Compact"/>
            </w:pPr>
            <w:r>
              <w:t>1</w:t>
            </w:r>
          </w:p>
        </w:tc>
        <w:tc>
          <w:tcPr>
            <w:tcW w:w="2640" w:type="dxa"/>
          </w:tcPr>
          <w:p w14:paraId="1C16EFAE" w14:textId="77777777" w:rsidR="006E37C5" w:rsidRDefault="008355DD">
            <w:pPr>
              <w:pStyle w:val="Compact"/>
            </w:pPr>
            <w:r>
              <w:t>Tenseur d’invite vide, indexé sans garde</w:t>
            </w:r>
          </w:p>
        </w:tc>
        <w:tc>
          <w:tcPr>
            <w:tcW w:w="2640" w:type="dxa"/>
          </w:tcPr>
          <w:p w14:paraId="36F5B795" w14:textId="77777777" w:rsidR="006E37C5" w:rsidRDefault="008355DD">
            <w:pPr>
              <w:pStyle w:val="Compact"/>
            </w:pPr>
            <w:r>
              <w:t xml:space="preserve">Exception à chaque clip — </w:t>
            </w:r>
            <w:r>
              <w:rPr>
                <w:b/>
                <w:bCs/>
              </w:rPr>
              <w:t>bruyant</w:t>
            </w:r>
          </w:p>
        </w:tc>
      </w:tr>
      <w:tr w:rsidR="006E37C5" w14:paraId="189AC49D" w14:textId="77777777">
        <w:tc>
          <w:tcPr>
            <w:tcW w:w="2640" w:type="dxa"/>
          </w:tcPr>
          <w:p w14:paraId="49303270" w14:textId="77777777" w:rsidR="006E37C5" w:rsidRDefault="008355DD">
            <w:pPr>
              <w:pStyle w:val="Compact"/>
            </w:pPr>
            <w:r>
              <w:t>2</w:t>
            </w:r>
          </w:p>
        </w:tc>
        <w:tc>
          <w:tcPr>
            <w:tcW w:w="2640" w:type="dxa"/>
          </w:tcPr>
          <w:p w14:paraId="590BBCF1" w14:textId="77777777" w:rsidR="006E37C5" w:rsidRDefault="008355DD">
            <w:pPr>
              <w:pStyle w:val="Compact"/>
            </w:pPr>
            <w:r>
              <w:t>Budget de génération incompatible avec la fenêtre du décodeur</w:t>
            </w:r>
          </w:p>
        </w:tc>
        <w:tc>
          <w:tcPr>
            <w:tcW w:w="2640" w:type="dxa"/>
          </w:tcPr>
          <w:p w14:paraId="325C439E" w14:textId="77777777" w:rsidR="006E37C5" w:rsidRDefault="008355DD">
            <w:pPr>
              <w:pStyle w:val="Compact"/>
            </w:pPr>
            <w:r>
              <w:t xml:space="preserve">Exception à chaque clip — </w:t>
            </w:r>
            <w:r>
              <w:rPr>
                <w:b/>
                <w:bCs/>
              </w:rPr>
              <w:t>bruyant</w:t>
            </w:r>
          </w:p>
        </w:tc>
      </w:tr>
      <w:tr w:rsidR="006E37C5" w14:paraId="496E914D" w14:textId="77777777">
        <w:tc>
          <w:tcPr>
            <w:tcW w:w="2640" w:type="dxa"/>
          </w:tcPr>
          <w:p w14:paraId="04758811" w14:textId="77777777" w:rsidR="006E37C5" w:rsidRDefault="008355DD">
            <w:pPr>
              <w:pStyle w:val="Compact"/>
            </w:pPr>
            <w:r>
              <w:t>3</w:t>
            </w:r>
          </w:p>
        </w:tc>
        <w:tc>
          <w:tcPr>
            <w:tcW w:w="2640" w:type="dxa"/>
          </w:tcPr>
          <w:p w14:paraId="2BF19D2A" w14:textId="77777777" w:rsidR="006E37C5" w:rsidRDefault="008355DD">
            <w:pPr>
              <w:pStyle w:val="Compact"/>
            </w:pPr>
            <w:r>
              <w:t xml:space="preserve">Les jetons d’invite relus </w:t>
            </w:r>
            <w:r>
              <w:rPr>
                <w:b/>
                <w:bCs/>
              </w:rPr>
              <w:t>comme s’ils étaient la transcription</w:t>
            </w:r>
          </w:p>
        </w:tc>
        <w:tc>
          <w:tcPr>
            <w:tcW w:w="2640" w:type="dxa"/>
          </w:tcPr>
          <w:p w14:paraId="6F271571" w14:textId="77777777" w:rsidR="006E37C5" w:rsidRDefault="008355DD">
            <w:pPr>
              <w:pStyle w:val="Compact"/>
            </w:pPr>
            <w:r>
              <w:rPr>
                <w:b/>
                <w:bCs/>
              </w:rPr>
              <w:t>Silencieux</w:t>
            </w:r>
          </w:p>
        </w:tc>
      </w:tr>
    </w:tbl>
    <w:p w14:paraId="31C91D8D"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w:t>
      </w:r>
      <w:proofErr w:type="gramStart"/>
      <w:r>
        <w:t>trahi :</w:t>
      </w:r>
      <w:proofErr w:type="gramEnd"/>
      <w:r>
        <w:t xml:space="preserve">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0B7F7741" w14:textId="77777777" w:rsidR="006E37C5" w:rsidRDefault="008355DD">
      <w:pPr>
        <w:pStyle w:val="Heading3"/>
      </w:pPr>
      <w:bookmarkStart w:id="228" w:name="X1f86e2bf45b78c6630e9fd9c8ad4b5e18d25248"/>
      <w:bookmarkStart w:id="229" w:name="_Toc240738306"/>
      <w:bookmarkEnd w:id="226"/>
      <w:r>
        <w:t xml:space="preserve">4.3.8 L’invite de </w:t>
      </w:r>
      <w:proofErr w:type="gramStart"/>
      <w:r>
        <w:t>vocabulaire :</w:t>
      </w:r>
      <w:proofErr w:type="gramEnd"/>
      <w:r>
        <w:t xml:space="preserve"> survivable par API, fatale en local</w:t>
      </w:r>
      <w:bookmarkEnd w:id="229"/>
    </w:p>
    <w:p w14:paraId="340EA19A" w14:textId="77777777" w:rsidR="006E37C5" w:rsidRDefault="008355DD">
      <w:pPr>
        <w:pStyle w:val="FirstParagraph"/>
      </w:pPr>
      <w:r>
        <w:t>Une même instruction produit deux comportements opposés selon la voie d’exécution.</w:t>
      </w:r>
    </w:p>
    <w:p w14:paraId="305A5222" w14:textId="77777777" w:rsidR="006E37C5" w:rsidRDefault="008355DD">
      <w:pPr>
        <w:pStyle w:val="BodyText"/>
      </w:pPr>
      <w:r>
        <w:t xml:space="preserve">Le </w:t>
      </w:r>
      <w:r>
        <w:rPr>
          <w:b/>
          <w:bCs/>
        </w:rPr>
        <w:t>Tableau 4.5</w:t>
      </w:r>
      <w:r>
        <w:t xml:space="preserve"> chiffre cet écart.</w:t>
      </w:r>
    </w:p>
    <w:p w14:paraId="140DBD3E" w14:textId="77777777" w:rsidR="006E37C5" w:rsidRDefault="008355DD">
      <w:pPr>
        <w:pStyle w:val="TableCaption0"/>
      </w:pPr>
      <w:bookmarkStart w:id="230" w:name="_Toc240738409"/>
      <w:r>
        <w:rPr>
          <w:b/>
          <w:bCs/>
        </w:rPr>
        <w:t xml:space="preserve">Tableau </w:t>
      </w:r>
      <w:proofErr w:type="gramStart"/>
      <w:r>
        <w:rPr>
          <w:b/>
          <w:bCs/>
        </w:rPr>
        <w:t>4.5 :</w:t>
      </w:r>
      <w:proofErr w:type="gramEnd"/>
      <w:r>
        <w:t xml:space="preserve"> Effet de l’invite de vocabulaire en exécution locale.</w:t>
      </w:r>
      <w:bookmarkEnd w:id="230"/>
    </w:p>
    <w:tbl>
      <w:tblPr>
        <w:tblStyle w:val="Table"/>
        <w:tblW w:w="5000" w:type="pct"/>
        <w:tblLayout w:type="fixed"/>
        <w:tblLook w:val="0020" w:firstRow="1" w:lastRow="0" w:firstColumn="0" w:lastColumn="0" w:noHBand="0" w:noVBand="0"/>
      </w:tblPr>
      <w:tblGrid>
        <w:gridCol w:w="4834"/>
        <w:gridCol w:w="4834"/>
      </w:tblGrid>
      <w:tr w:rsidR="006E37C5" w14:paraId="0C07937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E21B3A9" w14:textId="77777777" w:rsidR="006E37C5" w:rsidRDefault="008355DD">
            <w:pPr>
              <w:pStyle w:val="Compact"/>
            </w:pPr>
            <w:r>
              <w:t>Condition</w:t>
            </w:r>
          </w:p>
        </w:tc>
        <w:tc>
          <w:tcPr>
            <w:tcW w:w="3960" w:type="dxa"/>
          </w:tcPr>
          <w:p w14:paraId="1DF646D1" w14:textId="77777777" w:rsidR="006E37C5" w:rsidRDefault="008355DD">
            <w:pPr>
              <w:pStyle w:val="Compact"/>
            </w:pPr>
            <w:r>
              <w:t>Sortie observée (</w:t>
            </w:r>
            <w:r>
              <w:rPr>
                <w:rStyle w:val="VerbatimChar"/>
              </w:rPr>
              <w:t>whisper-large-v3</w:t>
            </w:r>
            <w:r>
              <w:t xml:space="preserve"> local)</w:t>
            </w:r>
          </w:p>
        </w:tc>
      </w:tr>
      <w:tr w:rsidR="006E37C5" w14:paraId="59F60B65" w14:textId="77777777">
        <w:tc>
          <w:tcPr>
            <w:tcW w:w="3960" w:type="dxa"/>
          </w:tcPr>
          <w:p w14:paraId="19B150BE" w14:textId="77777777" w:rsidR="006E37C5" w:rsidRDefault="008355DD">
            <w:pPr>
              <w:pStyle w:val="Compact"/>
            </w:pPr>
            <w:r>
              <w:t>Invite activée</w:t>
            </w:r>
          </w:p>
        </w:tc>
        <w:tc>
          <w:tcPr>
            <w:tcW w:w="3960" w:type="dxa"/>
          </w:tcPr>
          <w:p w14:paraId="42733CF3"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5853F6A" w14:textId="77777777">
        <w:tc>
          <w:tcPr>
            <w:tcW w:w="3960" w:type="dxa"/>
          </w:tcPr>
          <w:p w14:paraId="4F2008B8" w14:textId="77777777" w:rsidR="006E37C5" w:rsidRDefault="008355DD">
            <w:pPr>
              <w:pStyle w:val="Compact"/>
            </w:pPr>
            <w:r>
              <w:t>Invite désactivée</w:t>
            </w:r>
          </w:p>
        </w:tc>
        <w:tc>
          <w:tcPr>
            <w:tcW w:w="3960" w:type="dxa"/>
          </w:tcPr>
          <w:p w14:paraId="1AFB4B52" w14:textId="77777777" w:rsidR="006E37C5" w:rsidRDefault="008355DD">
            <w:pPr>
              <w:pStyle w:val="Compact"/>
            </w:pPr>
            <w:r>
              <w:rPr>
                <w:rStyle w:val="VerbatimChar"/>
              </w:rPr>
              <w:t>السلام عليكم بالنسبة لخدمة اليوم في نوفيك…</w:t>
            </w:r>
            <w:r>
              <w:t xml:space="preserve"> — darija propre</w:t>
            </w:r>
          </w:p>
        </w:tc>
      </w:tr>
    </w:tbl>
    <w:p w14:paraId="53DE88F1"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w:t>
      </w:r>
      <w:proofErr w:type="gramStart"/>
      <w:r>
        <w:t>hypothèse :</w:t>
      </w:r>
      <w:proofErr w:type="gramEnd"/>
      <w:r>
        <w:t xml:space="preserve"> le décodage audio a été validé par corrélation de 1,0000 entre deux décodeurs indépendants, et la précision de calcul a produit un texte identique octet pour octet.</w:t>
      </w:r>
    </w:p>
    <w:p w14:paraId="1B3871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w:t>
      </w:r>
      <w:proofErr w:type="gramStart"/>
      <w:r>
        <w:t>manière :</w:t>
      </w:r>
      <w:proofErr w:type="gramEnd"/>
      <w:r>
        <w:t xml:space="preserve"> la première conditionne segment par segment avec sa propre </w:t>
      </w:r>
      <w:proofErr w:type="gramStart"/>
      <w:r>
        <w:t>troncature ;</w:t>
      </w:r>
      <w:proofErr w:type="gramEnd"/>
      <w:r>
        <w:t xml:space="preserve">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5F6DB171" w14:textId="77777777" w:rsidR="006E37C5" w:rsidRDefault="008355DD">
      <w:pPr>
        <w:pStyle w:val="BodyText"/>
      </w:pPr>
      <w:r>
        <w:t xml:space="preserve">Par contraste, une comparaison A/B menée sur l’API a montré que la même invite y est non seulement inoffensive mais </w:t>
      </w:r>
      <w:proofErr w:type="gramStart"/>
      <w:r>
        <w:rPr>
          <w:b/>
          <w:bCs/>
        </w:rPr>
        <w:t>bénéfique</w:t>
      </w:r>
      <w:r>
        <w:t xml:space="preserve"> :</w:t>
      </w:r>
      <w:proofErr w:type="gramEnd"/>
      <w:r>
        <w:t xml:space="preserve">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0E3D33B7" w14:textId="77777777" w:rsidR="006E37C5" w:rsidRDefault="008355DD">
      <w:pPr>
        <w:pStyle w:val="Heading3"/>
      </w:pPr>
      <w:bookmarkStart w:id="231" w:name="second-banc-dessai-du-texte-au-tableau"/>
      <w:bookmarkStart w:id="232" w:name="_Toc240738307"/>
      <w:bookmarkEnd w:id="228"/>
      <w:r>
        <w:t xml:space="preserve">4.3.9 Second banc </w:t>
      </w:r>
      <w:proofErr w:type="gramStart"/>
      <w:r>
        <w:t>d’essai :</w:t>
      </w:r>
      <w:proofErr w:type="gramEnd"/>
      <w:r>
        <w:t xml:space="preserve"> du texte au tableau</w:t>
      </w:r>
      <w:bookmarkEnd w:id="232"/>
    </w:p>
    <w:p w14:paraId="5CF5AA07"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w:t>
      </w:r>
      <w:proofErr w:type="gramStart"/>
      <w:r>
        <w:t>différente :</w:t>
      </w:r>
      <w:proofErr w:type="gramEnd"/>
      <w:r>
        <w:t xml:space="preserve"> ici, une vérité terrain </w:t>
      </w:r>
      <w:r>
        <w:rPr>
          <w:b/>
          <w:bCs/>
        </w:rPr>
        <w:t>existe</w:t>
      </w:r>
      <w:r>
        <w:t xml:space="preserve"> et est parfaitement définie, puisque chaque cas de test est écrit avec les valeurs attendues champ par champ.</w:t>
      </w:r>
    </w:p>
    <w:p w14:paraId="5788B15F" w14:textId="77777777" w:rsidR="006E37C5" w:rsidRDefault="008355DD">
      <w:pPr>
        <w:pStyle w:val="BodyText"/>
      </w:pPr>
      <w:r>
        <w:rPr>
          <w:b/>
          <w:bCs/>
        </w:rPr>
        <w:t>Protocole.</w:t>
      </w:r>
      <w:r>
        <w:t xml:space="preserve"> Le jeu de cas est rédigé à la main (</w:t>
      </w:r>
      <w:r>
        <w:rPr>
          <w:rStyle w:val="VerbatimChar"/>
        </w:rPr>
        <w:t>benchmark/dataset/text_cases.json</w:t>
      </w:r>
      <w:proofErr w:type="gramStart"/>
      <w:r>
        <w:t>) :</w:t>
      </w:r>
      <w:proofErr w:type="gramEnd"/>
      <w:r>
        <w:t xml:space="preserve"> chaque cas porte un texte et les valeurs attendues </w:t>
      </w:r>
      <w:r>
        <w:rPr>
          <w:b/>
          <w:bCs/>
        </w:rPr>
        <w:t>champ par champ</w:t>
      </w:r>
      <w:r>
        <w:t xml:space="preserve">, y compris les champs qui doivent rester nuls. Il a suivi le </w:t>
      </w:r>
      <w:proofErr w:type="gramStart"/>
      <w:r>
        <w:t>schéma :</w:t>
      </w:r>
      <w:proofErr w:type="gramEnd"/>
      <w:r>
        <w:t xml:space="preserve">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20979C1" w14:textId="77777777" w:rsidR="006E37C5" w:rsidRDefault="008355DD">
      <w:pPr>
        <w:pStyle w:val="TableCaption0"/>
      </w:pPr>
      <w:bookmarkStart w:id="233" w:name="_Toc240738410"/>
      <w:r>
        <w:rPr>
          <w:b/>
          <w:bCs/>
        </w:rPr>
        <w:t xml:space="preserve">Tableau </w:t>
      </w:r>
      <w:proofErr w:type="gramStart"/>
      <w:r>
        <w:rPr>
          <w:b/>
          <w:bCs/>
        </w:rPr>
        <w:t>4.6 :</w:t>
      </w:r>
      <w:proofErr w:type="gramEnd"/>
      <w:r>
        <w:t xml:space="preserve"> Les dix cas de test de l’extraction, et le défaut que chacun cherche à provoquer.</w:t>
      </w:r>
      <w:bookmarkEnd w:id="233"/>
    </w:p>
    <w:tbl>
      <w:tblPr>
        <w:tblStyle w:val="Table"/>
        <w:tblW w:w="5000" w:type="pct"/>
        <w:tblLayout w:type="fixed"/>
        <w:tblLook w:val="0020" w:firstRow="1" w:lastRow="0" w:firstColumn="0" w:lastColumn="0" w:noHBand="0" w:noVBand="0"/>
      </w:tblPr>
      <w:tblGrid>
        <w:gridCol w:w="4834"/>
        <w:gridCol w:w="4834"/>
      </w:tblGrid>
      <w:tr w:rsidR="006E37C5" w14:paraId="1B4A28F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090BEB3" w14:textId="77777777" w:rsidR="006E37C5" w:rsidRDefault="008355DD">
            <w:pPr>
              <w:pStyle w:val="Compact"/>
            </w:pPr>
            <w:r>
              <w:t>Cas</w:t>
            </w:r>
          </w:p>
        </w:tc>
        <w:tc>
          <w:tcPr>
            <w:tcW w:w="3960" w:type="dxa"/>
          </w:tcPr>
          <w:p w14:paraId="3BF0ADD9" w14:textId="77777777" w:rsidR="006E37C5" w:rsidRDefault="008355DD">
            <w:pPr>
              <w:pStyle w:val="Compact"/>
            </w:pPr>
            <w:r>
              <w:t>Ce qu’il éprouve</w:t>
            </w:r>
          </w:p>
        </w:tc>
      </w:tr>
      <w:tr w:rsidR="006E37C5" w14:paraId="46754A38" w14:textId="77777777">
        <w:tc>
          <w:tcPr>
            <w:tcW w:w="3960" w:type="dxa"/>
          </w:tcPr>
          <w:p w14:paraId="07132C82" w14:textId="77777777" w:rsidR="006E37C5" w:rsidRDefault="008355DD">
            <w:pPr>
              <w:pStyle w:val="Compact"/>
            </w:pPr>
            <w:r>
              <w:rPr>
                <w:rStyle w:val="VerbatimChar"/>
              </w:rPr>
              <w:t>t01_plain_french</w:t>
            </w:r>
          </w:p>
        </w:tc>
        <w:tc>
          <w:tcPr>
            <w:tcW w:w="3960" w:type="dxa"/>
          </w:tcPr>
          <w:p w14:paraId="059F2C5B" w14:textId="77777777" w:rsidR="006E37C5" w:rsidRDefault="008355DD">
            <w:pPr>
              <w:pStyle w:val="Compact"/>
            </w:pPr>
            <w:r>
              <w:t xml:space="preserve">Français propre, toutes les quantités présentes. Cas </w:t>
            </w:r>
            <w:proofErr w:type="gramStart"/>
            <w:r>
              <w:t>plancher :</w:t>
            </w:r>
            <w:proofErr w:type="gramEnd"/>
            <w:r>
              <w:t xml:space="preserve"> un modèle qui échoue ici est inutilisable</w:t>
            </w:r>
          </w:p>
        </w:tc>
      </w:tr>
      <w:tr w:rsidR="006E37C5" w14:paraId="63C719C4" w14:textId="77777777">
        <w:tc>
          <w:tcPr>
            <w:tcW w:w="3960" w:type="dxa"/>
          </w:tcPr>
          <w:p w14:paraId="1CAD11CD" w14:textId="77777777" w:rsidR="006E37C5" w:rsidRDefault="008355DD">
            <w:pPr>
              <w:pStyle w:val="Compact"/>
            </w:pPr>
            <w:r>
              <w:rPr>
                <w:rStyle w:val="VerbatimChar"/>
              </w:rPr>
              <w:lastRenderedPageBreak/>
              <w:t>t02_darija_numbers_words</w:t>
            </w:r>
          </w:p>
        </w:tc>
        <w:tc>
          <w:tcPr>
            <w:tcW w:w="3960" w:type="dxa"/>
          </w:tcPr>
          <w:p w14:paraId="3690959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0F85167C" w14:textId="77777777">
        <w:tc>
          <w:tcPr>
            <w:tcW w:w="3960" w:type="dxa"/>
          </w:tcPr>
          <w:p w14:paraId="68346D96" w14:textId="77777777" w:rsidR="006E37C5" w:rsidRDefault="008355DD">
            <w:pPr>
              <w:pStyle w:val="Compact"/>
            </w:pPr>
            <w:r>
              <w:rPr>
                <w:rStyle w:val="VerbatimChar"/>
              </w:rPr>
              <w:t>t03_self_correction</w:t>
            </w:r>
          </w:p>
        </w:tc>
        <w:tc>
          <w:tcPr>
            <w:tcW w:w="3960" w:type="dxa"/>
          </w:tcPr>
          <w:p w14:paraId="3E5CF739" w14:textId="77777777" w:rsidR="006E37C5" w:rsidRDefault="008355DD">
            <w:pPr>
              <w:pStyle w:val="Compact"/>
            </w:pPr>
            <w:r>
              <w:t xml:space="preserve">Le locuteur se corrige en cours de </w:t>
            </w:r>
            <w:proofErr w:type="gramStart"/>
            <w:r>
              <w:t>phrase ;</w:t>
            </w:r>
            <w:proofErr w:type="gramEnd"/>
            <w:r>
              <w:t xml:space="preserve"> c’est la </w:t>
            </w:r>
            <w:r>
              <w:rPr>
                <w:b/>
                <w:bCs/>
              </w:rPr>
              <w:t>dernière</w:t>
            </w:r>
            <w:r>
              <w:t xml:space="preserve"> valeur qui compte</w:t>
            </w:r>
          </w:p>
        </w:tc>
      </w:tr>
      <w:tr w:rsidR="006E37C5" w14:paraId="25BE50CD" w14:textId="77777777">
        <w:tc>
          <w:tcPr>
            <w:tcW w:w="3960" w:type="dxa"/>
          </w:tcPr>
          <w:p w14:paraId="7FBC3F2D" w14:textId="77777777" w:rsidR="006E37C5" w:rsidRDefault="008355DD">
            <w:pPr>
              <w:pStyle w:val="Compact"/>
            </w:pPr>
            <w:r>
              <w:rPr>
                <w:rStyle w:val="VerbatimChar"/>
              </w:rPr>
              <w:t>t04_hallucination_trap</w:t>
            </w:r>
          </w:p>
        </w:tc>
        <w:tc>
          <w:tcPr>
            <w:tcW w:w="3960" w:type="dxa"/>
          </w:tcPr>
          <w:p w14:paraId="73D0A106" w14:textId="77777777" w:rsidR="006E37C5" w:rsidRDefault="008355DD">
            <w:pPr>
              <w:pStyle w:val="Compact"/>
            </w:pPr>
            <w:r>
              <w:t xml:space="preserve">Une seule quantité </w:t>
            </w:r>
            <w:proofErr w:type="gramStart"/>
            <w:r>
              <w:t>énoncée ;</w:t>
            </w:r>
            <w:proofErr w:type="gramEnd"/>
            <w:r>
              <w:t xml:space="preserve"> tous les autres champs doivent revenir </w:t>
            </w:r>
            <w:r>
              <w:rPr>
                <w:rStyle w:val="VerbatimChar"/>
              </w:rPr>
              <w:t>null</w:t>
            </w:r>
          </w:p>
        </w:tc>
      </w:tr>
      <w:tr w:rsidR="006E37C5" w14:paraId="0EA8741F" w14:textId="77777777">
        <w:tc>
          <w:tcPr>
            <w:tcW w:w="3960" w:type="dxa"/>
          </w:tcPr>
          <w:p w14:paraId="112E986D" w14:textId="77777777" w:rsidR="006E37C5" w:rsidRDefault="008355DD">
            <w:pPr>
              <w:pStyle w:val="Compact"/>
            </w:pPr>
            <w:r>
              <w:rPr>
                <w:rStyle w:val="VerbatimChar"/>
              </w:rPr>
              <w:t>t05_observations</w:t>
            </w:r>
          </w:p>
        </w:tc>
        <w:tc>
          <w:tcPr>
            <w:tcW w:w="3960" w:type="dxa"/>
          </w:tcPr>
          <w:p w14:paraId="439A39CE" w14:textId="77777777" w:rsidR="006E37C5" w:rsidRDefault="008355DD">
            <w:pPr>
              <w:pStyle w:val="Compact"/>
            </w:pPr>
            <w:r>
              <w:t xml:space="preserve">Un blocage est </w:t>
            </w:r>
            <w:proofErr w:type="gramStart"/>
            <w:r>
              <w:t>signalé :</w:t>
            </w:r>
            <w:proofErr w:type="gramEnd"/>
            <w:r>
              <w:t xml:space="preserve"> </w:t>
            </w:r>
            <w:r>
              <w:rPr>
                <w:rStyle w:val="VerbatimChar"/>
              </w:rPr>
              <w:t>remarques</w:t>
            </w:r>
            <w:r>
              <w:t xml:space="preserve"> doit être rempli, les quantités doivent rester nulles</w:t>
            </w:r>
          </w:p>
        </w:tc>
      </w:tr>
      <w:tr w:rsidR="006E37C5" w14:paraId="5260797E" w14:textId="77777777">
        <w:tc>
          <w:tcPr>
            <w:tcW w:w="3960" w:type="dxa"/>
          </w:tcPr>
          <w:p w14:paraId="6F7B8C65" w14:textId="77777777" w:rsidR="006E37C5" w:rsidRDefault="008355DD">
            <w:pPr>
              <w:pStyle w:val="Compact"/>
            </w:pPr>
            <w:r>
              <w:rPr>
                <w:rStyle w:val="VerbatimChar"/>
              </w:rPr>
              <w:t>t06_mixed_code_switch</w:t>
            </w:r>
          </w:p>
        </w:tc>
        <w:tc>
          <w:tcPr>
            <w:tcW w:w="3960" w:type="dxa"/>
          </w:tcPr>
          <w:p w14:paraId="71C5F54D" w14:textId="77777777" w:rsidR="006E37C5" w:rsidRDefault="008355DD">
            <w:pPr>
              <w:pStyle w:val="Compact"/>
            </w:pPr>
            <w:r>
              <w:t>Alternance darija/français à l’intérieur d’une même phrase, plus un décimal</w:t>
            </w:r>
          </w:p>
        </w:tc>
      </w:tr>
      <w:tr w:rsidR="006E37C5" w14:paraId="14CE9585" w14:textId="77777777">
        <w:tc>
          <w:tcPr>
            <w:tcW w:w="3960" w:type="dxa"/>
          </w:tcPr>
          <w:p w14:paraId="5A21AD9D" w14:textId="77777777" w:rsidR="006E37C5" w:rsidRDefault="008355DD">
            <w:pPr>
              <w:pStyle w:val="Compact"/>
            </w:pPr>
            <w:r>
              <w:rPr>
                <w:rStyle w:val="VerbatimChar"/>
              </w:rPr>
              <w:t>t07_arabic_script</w:t>
            </w:r>
          </w:p>
        </w:tc>
        <w:tc>
          <w:tcPr>
            <w:tcW w:w="3960" w:type="dxa"/>
          </w:tcPr>
          <w:p w14:paraId="590E4DE1" w14:textId="77777777" w:rsidR="006E37C5" w:rsidRDefault="008355DD">
            <w:pPr>
              <w:pStyle w:val="Compact"/>
            </w:pPr>
            <w:r>
              <w:t>Écrit en caractères arabes plutôt qu’en translittération latine — les deux arrivent réellement</w:t>
            </w:r>
          </w:p>
        </w:tc>
      </w:tr>
      <w:tr w:rsidR="006E37C5" w14:paraId="23FB4E19" w14:textId="77777777">
        <w:tc>
          <w:tcPr>
            <w:tcW w:w="3960" w:type="dxa"/>
          </w:tcPr>
          <w:p w14:paraId="544ACE8E" w14:textId="77777777" w:rsidR="006E37C5" w:rsidRDefault="008355DD">
            <w:pPr>
              <w:pStyle w:val="Compact"/>
            </w:pPr>
            <w:r>
              <w:rPr>
                <w:rStyle w:val="VerbatimChar"/>
              </w:rPr>
              <w:t>t08_no_quantities_at_all</w:t>
            </w:r>
          </w:p>
        </w:tc>
        <w:tc>
          <w:tcPr>
            <w:tcW w:w="3960" w:type="dxa"/>
          </w:tcPr>
          <w:p w14:paraId="54E3031D" w14:textId="77777777" w:rsidR="006E37C5" w:rsidRDefault="008355DD">
            <w:pPr>
              <w:pStyle w:val="Compact"/>
            </w:pPr>
            <w:r>
              <w:t xml:space="preserve">Message d’état sans aucun </w:t>
            </w:r>
            <w:proofErr w:type="gramStart"/>
            <w:r>
              <w:t>nombre :</w:t>
            </w:r>
            <w:proofErr w:type="gramEnd"/>
            <w:r>
              <w:t xml:space="preserve"> tout le numérique doit être nul et </w:t>
            </w:r>
            <w:r>
              <w:rPr>
                <w:rStyle w:val="VerbatimChar"/>
              </w:rPr>
              <w:t>resume</w:t>
            </w:r>
            <w:r>
              <w:t xml:space="preserve"> rester utile</w:t>
            </w:r>
          </w:p>
        </w:tc>
      </w:tr>
      <w:tr w:rsidR="006E37C5" w14:paraId="25506740" w14:textId="77777777">
        <w:tc>
          <w:tcPr>
            <w:tcW w:w="3960" w:type="dxa"/>
          </w:tcPr>
          <w:p w14:paraId="7AEFD165" w14:textId="77777777" w:rsidR="006E37C5" w:rsidRDefault="008355DD">
            <w:pPr>
              <w:pStyle w:val="Compact"/>
            </w:pPr>
            <w:r>
              <w:rPr>
                <w:rStyle w:val="VerbatimChar"/>
              </w:rPr>
              <w:t>t09_units_confusion</w:t>
            </w:r>
          </w:p>
        </w:tc>
        <w:tc>
          <w:tcPr>
            <w:tcW w:w="3960" w:type="dxa"/>
          </w:tcPr>
          <w:p w14:paraId="5D41185C"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43F67C5A" w14:textId="77777777">
        <w:tc>
          <w:tcPr>
            <w:tcW w:w="3960" w:type="dxa"/>
          </w:tcPr>
          <w:p w14:paraId="1895D653" w14:textId="77777777" w:rsidR="006E37C5" w:rsidRDefault="008355DD">
            <w:pPr>
              <w:pStyle w:val="Compact"/>
            </w:pPr>
            <w:r>
              <w:rPr>
                <w:rStyle w:val="VerbatimChar"/>
              </w:rPr>
              <w:t>t10_noisy_transcription</w:t>
            </w:r>
          </w:p>
        </w:tc>
        <w:tc>
          <w:tcPr>
            <w:tcW w:w="3960" w:type="dxa"/>
          </w:tcPr>
          <w:p w14:paraId="474BD9FC" w14:textId="77777777" w:rsidR="006E37C5" w:rsidRDefault="008355DD">
            <w:pPr>
              <w:pStyle w:val="Compact"/>
            </w:pPr>
            <w:r>
              <w:t xml:space="preserve">Simule une mauvaise hypothèse </w:t>
            </w:r>
            <w:proofErr w:type="gramStart"/>
            <w:r>
              <w:t>STT :</w:t>
            </w:r>
            <w:proofErr w:type="gramEnd"/>
            <w:r>
              <w:t xml:space="preserve"> mots métier déformés, à réparer par le contexte</w:t>
            </w:r>
          </w:p>
        </w:tc>
      </w:tr>
    </w:tbl>
    <w:p w14:paraId="620D606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36397710" w14:textId="77777777" w:rsidR="006E37C5" w:rsidRDefault="008355DD">
      <w:pPr>
        <w:pStyle w:val="TableCaption0"/>
      </w:pPr>
      <w:bookmarkStart w:id="234" w:name="_Toc240738411"/>
      <w:r>
        <w:rPr>
          <w:b/>
          <w:bCs/>
        </w:rPr>
        <w:t xml:space="preserve">Tableau </w:t>
      </w:r>
      <w:proofErr w:type="gramStart"/>
      <w:r>
        <w:rPr>
          <w:b/>
          <w:bCs/>
        </w:rPr>
        <w:t>4.7 :</w:t>
      </w:r>
      <w:proofErr w:type="gramEnd"/>
      <w:r>
        <w:t xml:space="preserve"> Les quinze cas ajoutés avec les champs d’article et le chantier énoncé.</w:t>
      </w:r>
      <w:bookmarkEnd w:id="234"/>
    </w:p>
    <w:tbl>
      <w:tblPr>
        <w:tblStyle w:val="Table"/>
        <w:tblW w:w="5000" w:type="pct"/>
        <w:tblLayout w:type="fixed"/>
        <w:tblLook w:val="0020" w:firstRow="1" w:lastRow="0" w:firstColumn="0" w:lastColumn="0" w:noHBand="0" w:noVBand="0"/>
      </w:tblPr>
      <w:tblGrid>
        <w:gridCol w:w="4834"/>
        <w:gridCol w:w="4834"/>
      </w:tblGrid>
      <w:tr w:rsidR="006E37C5" w14:paraId="43EF513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5997A80" w14:textId="77777777" w:rsidR="006E37C5" w:rsidRDefault="008355DD">
            <w:pPr>
              <w:pStyle w:val="Compact"/>
            </w:pPr>
            <w:r>
              <w:t>Cas</w:t>
            </w:r>
          </w:p>
        </w:tc>
        <w:tc>
          <w:tcPr>
            <w:tcW w:w="3960" w:type="dxa"/>
          </w:tcPr>
          <w:p w14:paraId="7BFD6A98" w14:textId="77777777" w:rsidR="006E37C5" w:rsidRDefault="008355DD">
            <w:pPr>
              <w:pStyle w:val="Compact"/>
            </w:pPr>
            <w:r>
              <w:t>Ce qu’il éprouve</w:t>
            </w:r>
          </w:p>
        </w:tc>
      </w:tr>
      <w:tr w:rsidR="006E37C5" w14:paraId="748109AF" w14:textId="77777777">
        <w:tc>
          <w:tcPr>
            <w:tcW w:w="3960" w:type="dxa"/>
          </w:tcPr>
          <w:p w14:paraId="4F0B7888" w14:textId="77777777" w:rsidR="006E37C5" w:rsidRDefault="008355DD">
            <w:pPr>
              <w:pStyle w:val="Compact"/>
            </w:pPr>
            <w:r>
              <w:rPr>
                <w:rStyle w:val="VerbatimChar"/>
              </w:rPr>
              <w:t>t11_articles_cuivre_clean</w:t>
            </w:r>
          </w:p>
        </w:tc>
        <w:tc>
          <w:tcPr>
            <w:tcW w:w="3960" w:type="dxa"/>
          </w:tcPr>
          <w:p w14:paraId="061BD32D" w14:textId="77777777" w:rsidR="006E37C5" w:rsidRDefault="008355DD">
            <w:pPr>
              <w:pStyle w:val="Compact"/>
            </w:pPr>
            <w:r>
              <w:t>Deux variantes de cordon nommées avec leur longueur, plus un guide-</w:t>
            </w:r>
            <w:proofErr w:type="gramStart"/>
            <w:r>
              <w:t>câble :</w:t>
            </w:r>
            <w:proofErr w:type="gramEnd"/>
            <w:r>
              <w:t xml:space="preserve"> trois champs distincts, pas un</w:t>
            </w:r>
          </w:p>
        </w:tc>
      </w:tr>
      <w:tr w:rsidR="006E37C5" w14:paraId="37C946C3" w14:textId="77777777">
        <w:tc>
          <w:tcPr>
            <w:tcW w:w="3960" w:type="dxa"/>
          </w:tcPr>
          <w:p w14:paraId="155D8273" w14:textId="77777777" w:rsidR="006E37C5" w:rsidRDefault="008355DD">
            <w:pPr>
              <w:pStyle w:val="Compact"/>
            </w:pPr>
            <w:r>
              <w:rPr>
                <w:rStyle w:val="VerbatimChar"/>
              </w:rPr>
              <w:lastRenderedPageBreak/>
              <w:t>t12_delivered_not_posed</w:t>
            </w:r>
          </w:p>
        </w:tc>
        <w:tc>
          <w:tcPr>
            <w:tcW w:w="3960" w:type="dxa"/>
          </w:tcPr>
          <w:p w14:paraId="3F6243A1"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5BD945A6" w14:textId="77777777">
        <w:tc>
          <w:tcPr>
            <w:tcW w:w="3960" w:type="dxa"/>
          </w:tcPr>
          <w:p w14:paraId="3FAC876C" w14:textId="77777777" w:rsidR="006E37C5" w:rsidRDefault="008355DD">
            <w:pPr>
              <w:pStyle w:val="Compact"/>
            </w:pPr>
            <w:r>
              <w:rPr>
                <w:rStyle w:val="VerbatimChar"/>
              </w:rPr>
              <w:t>t13_variant_confusion</w:t>
            </w:r>
          </w:p>
        </w:tc>
        <w:tc>
          <w:tcPr>
            <w:tcW w:w="3960" w:type="dxa"/>
          </w:tcPr>
          <w:p w14:paraId="58D4193E" w14:textId="77777777" w:rsidR="006E37C5" w:rsidRDefault="008355DD">
            <w:pPr>
              <w:pStyle w:val="Compact"/>
            </w:pPr>
            <w:r>
              <w:t xml:space="preserve">« </w:t>
            </w:r>
            <w:proofErr w:type="gramStart"/>
            <w:r>
              <w:t>des</w:t>
            </w:r>
            <w:proofErr w:type="gramEnd"/>
            <w:r>
              <w:t xml:space="preserve"> jarretières » sans </w:t>
            </w:r>
            <w:proofErr w:type="gramStart"/>
            <w:r>
              <w:t>type :</w:t>
            </w:r>
            <w:proofErr w:type="gramEnd"/>
            <w:r>
              <w:t xml:space="preserve"> les trois champs de jarretière doivent rester nuls</w:t>
            </w:r>
          </w:p>
        </w:tc>
      </w:tr>
      <w:tr w:rsidR="006E37C5" w14:paraId="16C663AC" w14:textId="77777777">
        <w:tc>
          <w:tcPr>
            <w:tcW w:w="3960" w:type="dxa"/>
          </w:tcPr>
          <w:p w14:paraId="3951E140" w14:textId="77777777" w:rsidR="006E37C5" w:rsidRDefault="008355DD">
            <w:pPr>
              <w:pStyle w:val="Compact"/>
            </w:pPr>
            <w:r>
              <w:rPr>
                <w:rStyle w:val="VerbatimChar"/>
              </w:rPr>
              <w:t>t14_cross_vocabulary_cable</w:t>
            </w:r>
          </w:p>
        </w:tc>
        <w:tc>
          <w:tcPr>
            <w:tcW w:w="3960" w:type="dxa"/>
          </w:tcPr>
          <w:p w14:paraId="153B15F7" w14:textId="77777777" w:rsidR="006E37C5" w:rsidRDefault="008355DD">
            <w:pPr>
              <w:pStyle w:val="Compact"/>
            </w:pPr>
            <w:r>
              <w:t>Les trois chantiers appellent la même chose « câble UTP », « câble CAT.6A » et « câble informatique »</w:t>
            </w:r>
          </w:p>
        </w:tc>
      </w:tr>
      <w:tr w:rsidR="006E37C5" w14:paraId="65414BA8" w14:textId="77777777">
        <w:tc>
          <w:tcPr>
            <w:tcW w:w="3960" w:type="dxa"/>
          </w:tcPr>
          <w:p w14:paraId="53EA8723" w14:textId="77777777" w:rsidR="006E37C5" w:rsidRDefault="008355DD">
            <w:pPr>
              <w:pStyle w:val="Compact"/>
            </w:pPr>
            <w:r>
              <w:rPr>
                <w:rStyle w:val="VerbatimChar"/>
              </w:rPr>
              <w:t>t15_electricite</w:t>
            </w:r>
          </w:p>
        </w:tc>
        <w:tc>
          <w:tcPr>
            <w:tcW w:w="3960" w:type="dxa"/>
          </w:tcPr>
          <w:p w14:paraId="674F38C2" w14:textId="77777777" w:rsidR="006E37C5" w:rsidRDefault="008355DD">
            <w:pPr>
              <w:pStyle w:val="Compact"/>
            </w:pPr>
            <w:r>
              <w:t>Articles électriques, mètres et unités dans la même phrase</w:t>
            </w:r>
          </w:p>
        </w:tc>
      </w:tr>
      <w:tr w:rsidR="006E37C5" w14:paraId="2BCC8D0E" w14:textId="77777777">
        <w:tc>
          <w:tcPr>
            <w:tcW w:w="3960" w:type="dxa"/>
          </w:tcPr>
          <w:p w14:paraId="15005C6D" w14:textId="77777777" w:rsidR="006E37C5" w:rsidRDefault="008355DD">
            <w:pPr>
              <w:pStyle w:val="Compact"/>
            </w:pPr>
            <w:r>
              <w:rPr>
                <w:rStyle w:val="VerbatimChar"/>
              </w:rPr>
              <w:t>t16_fusion_vs_pigtail</w:t>
            </w:r>
          </w:p>
        </w:tc>
        <w:tc>
          <w:tcPr>
            <w:tcW w:w="3960" w:type="dxa"/>
          </w:tcPr>
          <w:p w14:paraId="49E686C2" w14:textId="77777777" w:rsidR="006E37C5" w:rsidRDefault="008355DD">
            <w:pPr>
              <w:pStyle w:val="Compact"/>
            </w:pPr>
            <w:r>
              <w:t xml:space="preserve">24 fusions sont des brins optiques, </w:t>
            </w:r>
            <w:r>
              <w:rPr>
                <w:b/>
                <w:bCs/>
              </w:rPr>
              <w:t>pas</w:t>
            </w:r>
            <w:r>
              <w:t xml:space="preserve"> des pigtails</w:t>
            </w:r>
          </w:p>
        </w:tc>
      </w:tr>
      <w:tr w:rsidR="006E37C5" w14:paraId="3EBB134B" w14:textId="77777777">
        <w:tc>
          <w:tcPr>
            <w:tcW w:w="3960" w:type="dxa"/>
          </w:tcPr>
          <w:p w14:paraId="614C1DFD" w14:textId="77777777" w:rsidR="006E37C5" w:rsidRDefault="008355DD">
            <w:pPr>
              <w:pStyle w:val="Compact"/>
            </w:pPr>
            <w:r>
              <w:rPr>
                <w:rStyle w:val="VerbatimChar"/>
              </w:rPr>
              <w:t>t17_article_explicit_zero</w:t>
            </w:r>
          </w:p>
        </w:tc>
        <w:tc>
          <w:tcPr>
            <w:tcW w:w="3960" w:type="dxa"/>
          </w:tcPr>
          <w:p w14:paraId="40274CD3" w14:textId="77777777" w:rsidR="006E37C5" w:rsidRDefault="008355DD">
            <w:pPr>
              <w:pStyle w:val="Compact"/>
            </w:pPr>
            <w:r>
              <w:t xml:space="preserve">Négation explicite sur un champ </w:t>
            </w:r>
            <w:proofErr w:type="gramStart"/>
            <w:r>
              <w:t>d’article :</w:t>
            </w:r>
            <w:proofErr w:type="gramEnd"/>
            <w:r>
              <w:t xml:space="preserve"> « aucun point d’accès posé » est une valeur, pas une absence</w:t>
            </w:r>
          </w:p>
        </w:tc>
      </w:tr>
      <w:tr w:rsidR="006E37C5" w14:paraId="4EEC0ED1" w14:textId="77777777">
        <w:tc>
          <w:tcPr>
            <w:tcW w:w="3960" w:type="dxa"/>
          </w:tcPr>
          <w:p w14:paraId="29DFF984" w14:textId="77777777" w:rsidR="006E37C5" w:rsidRDefault="008355DD">
            <w:pPr>
              <w:pStyle w:val="Compact"/>
            </w:pPr>
            <w:r>
              <w:rPr>
                <w:rStyle w:val="VerbatimChar"/>
              </w:rPr>
              <w:t>t18_actif_modules</w:t>
            </w:r>
          </w:p>
        </w:tc>
        <w:tc>
          <w:tcPr>
            <w:tcW w:w="3960" w:type="dxa"/>
          </w:tcPr>
          <w:p w14:paraId="10740B8E" w14:textId="77777777" w:rsidR="006E37C5" w:rsidRDefault="008355DD">
            <w:pPr>
              <w:pStyle w:val="Compact"/>
            </w:pPr>
            <w:r>
              <w:t>Trois variantes de module optique qu’un modèle faible réduit à un seul champ</w:t>
            </w:r>
          </w:p>
        </w:tc>
      </w:tr>
      <w:tr w:rsidR="006E37C5" w14:paraId="28E86615" w14:textId="77777777">
        <w:tc>
          <w:tcPr>
            <w:tcW w:w="3960" w:type="dxa"/>
          </w:tcPr>
          <w:p w14:paraId="510145A9" w14:textId="77777777" w:rsidR="006E37C5" w:rsidRDefault="008355DD">
            <w:pPr>
              <w:pStyle w:val="Compact"/>
            </w:pPr>
            <w:r>
              <w:rPr>
                <w:rStyle w:val="VerbatimChar"/>
              </w:rPr>
              <w:t>t19_articles_hallucination_trap</w:t>
            </w:r>
          </w:p>
        </w:tc>
        <w:tc>
          <w:tcPr>
            <w:tcW w:w="3960" w:type="dxa"/>
          </w:tcPr>
          <w:p w14:paraId="38DA4727" w14:textId="77777777" w:rsidR="006E37C5" w:rsidRDefault="008355DD">
            <w:pPr>
              <w:pStyle w:val="Compact"/>
            </w:pPr>
            <w:r>
              <w:t xml:space="preserve">Une journée de cuivre pur, sans aucun article de bordereau </w:t>
            </w:r>
            <w:proofErr w:type="gramStart"/>
            <w:r>
              <w:t>nommé :</w:t>
            </w:r>
            <w:proofErr w:type="gramEnd"/>
            <w:r>
              <w:t xml:space="preserve"> tous doivent rester nuls</w:t>
            </w:r>
          </w:p>
        </w:tc>
      </w:tr>
      <w:tr w:rsidR="006E37C5" w14:paraId="73CF5EAA" w14:textId="77777777">
        <w:tc>
          <w:tcPr>
            <w:tcW w:w="3960" w:type="dxa"/>
          </w:tcPr>
          <w:p w14:paraId="76A0EEF8" w14:textId="77777777" w:rsidR="006E37C5" w:rsidRDefault="008355DD">
            <w:pPr>
              <w:pStyle w:val="Compact"/>
            </w:pPr>
            <w:r>
              <w:rPr>
                <w:rStyle w:val="VerbatimChar"/>
              </w:rPr>
              <w:t>t20_arret_et_stock</w:t>
            </w:r>
          </w:p>
        </w:tc>
        <w:tc>
          <w:tcPr>
            <w:tcW w:w="3960" w:type="dxa"/>
          </w:tcPr>
          <w:p w14:paraId="16FC9AE7" w14:textId="77777777" w:rsidR="006E37C5" w:rsidRDefault="008355DD">
            <w:pPr>
              <w:pStyle w:val="Compact"/>
            </w:pPr>
            <w:r>
              <w:t>Une journée arrêtée, avec durée énoncée et stock restant déclaré</w:t>
            </w:r>
          </w:p>
        </w:tc>
      </w:tr>
      <w:tr w:rsidR="006E37C5" w14:paraId="7EA73E31" w14:textId="77777777">
        <w:tc>
          <w:tcPr>
            <w:tcW w:w="3960" w:type="dxa"/>
          </w:tcPr>
          <w:p w14:paraId="756F9C49" w14:textId="77777777" w:rsidR="006E37C5" w:rsidRDefault="008355DD">
            <w:pPr>
              <w:pStyle w:val="Compact"/>
            </w:pPr>
            <w:r>
              <w:rPr>
                <w:rStyle w:val="VerbatimChar"/>
              </w:rPr>
              <w:t>t21_chantier_annonce</w:t>
            </w:r>
          </w:p>
        </w:tc>
        <w:tc>
          <w:tcPr>
            <w:tcW w:w="3960" w:type="dxa"/>
          </w:tcPr>
          <w:p w14:paraId="55CB9886" w14:textId="77777777" w:rsidR="006E37C5" w:rsidRDefault="008355DD">
            <w:pPr>
              <w:pStyle w:val="Compact"/>
            </w:pPr>
            <w:r>
              <w:t xml:space="preserve">Le technicien nomme le site </w:t>
            </w:r>
            <w:proofErr w:type="gramStart"/>
            <w:r>
              <w:t>franchement :</w:t>
            </w:r>
            <w:proofErr w:type="gramEnd"/>
            <w:r>
              <w:t xml:space="preserve"> extraction mot pour mot, sans rapprochement</w:t>
            </w:r>
          </w:p>
        </w:tc>
      </w:tr>
      <w:tr w:rsidR="006E37C5" w14:paraId="7360A416" w14:textId="77777777">
        <w:tc>
          <w:tcPr>
            <w:tcW w:w="3960" w:type="dxa"/>
          </w:tcPr>
          <w:p w14:paraId="7109E51E" w14:textId="77777777" w:rsidR="006E37C5" w:rsidRDefault="008355DD">
            <w:pPr>
              <w:pStyle w:val="Compact"/>
            </w:pPr>
            <w:r>
              <w:rPr>
                <w:rStyle w:val="VerbatimChar"/>
              </w:rPr>
              <w:t>t22_chantier_jamais_nomme</w:t>
            </w:r>
          </w:p>
        </w:tc>
        <w:tc>
          <w:tcPr>
            <w:tcW w:w="3960" w:type="dxa"/>
          </w:tcPr>
          <w:p w14:paraId="23A7B1E7"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56BBCAB9" w14:textId="77777777">
        <w:tc>
          <w:tcPr>
            <w:tcW w:w="3960" w:type="dxa"/>
          </w:tcPr>
          <w:p w14:paraId="5D83D088" w14:textId="77777777" w:rsidR="006E37C5" w:rsidRDefault="008355DD">
            <w:pPr>
              <w:pStyle w:val="Compact"/>
            </w:pPr>
            <w:r>
              <w:rPr>
                <w:rStyle w:val="VerbatimChar"/>
              </w:rPr>
              <w:t>t23_etage_nest_pas_un_chantier</w:t>
            </w:r>
          </w:p>
        </w:tc>
        <w:tc>
          <w:tcPr>
            <w:tcW w:w="3960" w:type="dxa"/>
          </w:tcPr>
          <w:p w14:paraId="24E3EB04" w14:textId="77777777" w:rsidR="006E37C5" w:rsidRDefault="008355DD">
            <w:pPr>
              <w:pStyle w:val="Compact"/>
            </w:pPr>
            <w:r>
              <w:t>Un étage, une aile ou un local technique ne sont pas un chantier</w:t>
            </w:r>
          </w:p>
        </w:tc>
      </w:tr>
      <w:tr w:rsidR="006E37C5" w14:paraId="4ED84A96" w14:textId="77777777">
        <w:tc>
          <w:tcPr>
            <w:tcW w:w="3960" w:type="dxa"/>
          </w:tcPr>
          <w:p w14:paraId="7D5D05FA" w14:textId="77777777" w:rsidR="006E37C5" w:rsidRDefault="008355DD">
            <w:pPr>
              <w:pStyle w:val="Compact"/>
            </w:pPr>
            <w:r>
              <w:rPr>
                <w:rStyle w:val="VerbatimChar"/>
              </w:rPr>
              <w:t>t24_chantier_avec_article</w:t>
            </w:r>
          </w:p>
        </w:tc>
        <w:tc>
          <w:tcPr>
            <w:tcW w:w="3960" w:type="dxa"/>
          </w:tcPr>
          <w:p w14:paraId="74BB41CD" w14:textId="77777777" w:rsidR="006E37C5" w:rsidRDefault="008355DD">
            <w:pPr>
              <w:pStyle w:val="Compact"/>
            </w:pPr>
            <w:r>
              <w:t xml:space="preserve">« </w:t>
            </w:r>
            <w:proofErr w:type="gramStart"/>
            <w:r>
              <w:t>la</w:t>
            </w:r>
            <w:proofErr w:type="gramEnd"/>
            <w:r>
              <w:t xml:space="preserve"> DGH </w:t>
            </w:r>
            <w:proofErr w:type="gramStart"/>
            <w:r>
              <w:t>» :</w:t>
            </w:r>
            <w:proofErr w:type="gramEnd"/>
            <w:r>
              <w:t xml:space="preserve"> le modèle rend ce qu’il entend, la normalisation vient après</w:t>
            </w:r>
          </w:p>
        </w:tc>
      </w:tr>
      <w:tr w:rsidR="006E37C5" w14:paraId="23151BDD" w14:textId="77777777">
        <w:tc>
          <w:tcPr>
            <w:tcW w:w="3960" w:type="dxa"/>
          </w:tcPr>
          <w:p w14:paraId="5AB232BC" w14:textId="77777777" w:rsidR="006E37C5" w:rsidRDefault="008355DD">
            <w:pPr>
              <w:pStyle w:val="Compact"/>
            </w:pPr>
            <w:r>
              <w:rPr>
                <w:rStyle w:val="VerbatimChar"/>
              </w:rPr>
              <w:lastRenderedPageBreak/>
              <w:t>t25_prises_electriques_pas_rj45</w:t>
            </w:r>
          </w:p>
        </w:tc>
        <w:tc>
          <w:tcPr>
            <w:tcW w:w="3960" w:type="dxa"/>
          </w:tcPr>
          <w:p w14:paraId="015132C3" w14:textId="77777777" w:rsidR="006E37C5" w:rsidRDefault="008355DD">
            <w:pPr>
              <w:pStyle w:val="Compact"/>
            </w:pPr>
            <w:r>
              <w:t xml:space="preserve">Le mot « </w:t>
            </w:r>
            <w:proofErr w:type="gramStart"/>
            <w:r>
              <w:t>prise</w:t>
            </w:r>
            <w:proofErr w:type="gramEnd"/>
            <w:r>
              <w:t xml:space="preserve"> » ne suffit pas à remplir un champ de prise réseau (rapport réel du 19 août 2026)</w:t>
            </w:r>
          </w:p>
        </w:tc>
      </w:tr>
    </w:tbl>
    <w:p w14:paraId="7BDAA986" w14:textId="77777777" w:rsidR="006E37C5" w:rsidRDefault="008355DD">
      <w:pPr>
        <w:pStyle w:val="BodyText"/>
      </w:pPr>
      <w:r>
        <w:t xml:space="preserve">Deux indicateurs sont relevés par </w:t>
      </w:r>
      <w:proofErr w:type="gramStart"/>
      <w:r>
        <w:t>cas :</w:t>
      </w:r>
      <w:proofErr w:type="gramEnd"/>
      <w:r>
        <w:t xml:space="preserve"> l’</w:t>
      </w:r>
      <w:r>
        <w:rPr>
          <w:b/>
          <w:bCs/>
        </w:rPr>
        <w:t>exactitude</w:t>
      </w:r>
      <w:r>
        <w:t xml:space="preserve"> (part des champs correctement remplis) et surtout le </w:t>
      </w:r>
      <w:r>
        <w:rPr>
          <w:b/>
          <w:bCs/>
        </w:rPr>
        <w:t>nombre de valeurs inventées</w:t>
      </w:r>
      <w:r>
        <w:t xml:space="preserve"> — un champ rempli là où la vérité terrain </w:t>
      </w:r>
      <w:proofErr w:type="gramStart"/>
      <w:r>
        <w:t>attend</w:t>
      </w:r>
      <w:proofErr w:type="gramEnd"/>
      <w:r>
        <w:t xml:space="preserve"> </w:t>
      </w:r>
      <w:r>
        <w:rPr>
          <w:rStyle w:val="VerbatimChar"/>
        </w:rPr>
        <w:t>null</w:t>
      </w:r>
      <w:r>
        <w:t xml:space="preserve">. Ces deux indicateurs ne sont pas </w:t>
      </w:r>
      <w:proofErr w:type="gramStart"/>
      <w:r>
        <w:t>symétriques :</w:t>
      </w:r>
      <w:proofErr w:type="gramEnd"/>
      <w:r>
        <w:t xml:space="preserve"> une valeur manquante se corrige au tableau de bord, une valeur inventée entre dans le journal du directeur sans que rien ne la signale.</w:t>
      </w:r>
    </w:p>
    <w:p w14:paraId="0EA686E3" w14:textId="77777777" w:rsidR="006E37C5" w:rsidRDefault="008355DD">
      <w:pPr>
        <w:pStyle w:val="BodyText"/>
      </w:pPr>
      <w:r>
        <w:t xml:space="preserve">Le </w:t>
      </w:r>
      <w:r>
        <w:rPr>
          <w:b/>
          <w:bCs/>
        </w:rPr>
        <w:t>Tableau 4.8</w:t>
      </w:r>
      <w:r>
        <w:t xml:space="preserve"> donne le résultat des huit modèles évalués.</w:t>
      </w:r>
    </w:p>
    <w:p w14:paraId="25915E73" w14:textId="77777777" w:rsidR="006E37C5" w:rsidRDefault="008355DD">
      <w:pPr>
        <w:pStyle w:val="TableCaption0"/>
      </w:pPr>
      <w:bookmarkStart w:id="235" w:name="_Toc240738412"/>
      <w:r>
        <w:rPr>
          <w:b/>
          <w:bCs/>
        </w:rPr>
        <w:t xml:space="preserve">Tableau </w:t>
      </w:r>
      <w:proofErr w:type="gramStart"/>
      <w:r>
        <w:rPr>
          <w:b/>
          <w:bCs/>
        </w:rPr>
        <w:t>4.8 :</w:t>
      </w:r>
      <w:proofErr w:type="gramEnd"/>
      <w:r>
        <w:t xml:space="preserve"> Extraction texte → rapport structuré, 8 modèles, 10 cas (27 juillet 2026).</w:t>
      </w:r>
      <w:bookmarkEnd w:id="235"/>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57FE753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54E12D27" w14:textId="77777777" w:rsidR="006E37C5" w:rsidRDefault="008355DD">
            <w:pPr>
              <w:pStyle w:val="Compact"/>
            </w:pPr>
            <w:r>
              <w:t>Modèle</w:t>
            </w:r>
          </w:p>
        </w:tc>
        <w:tc>
          <w:tcPr>
            <w:tcW w:w="1131" w:type="dxa"/>
          </w:tcPr>
          <w:p w14:paraId="5D8E2707" w14:textId="77777777" w:rsidR="006E37C5" w:rsidRDefault="008355DD">
            <w:pPr>
              <w:pStyle w:val="Compact"/>
            </w:pPr>
            <w:r>
              <w:t>Fournisseur</w:t>
            </w:r>
          </w:p>
        </w:tc>
        <w:tc>
          <w:tcPr>
            <w:tcW w:w="1131" w:type="dxa"/>
          </w:tcPr>
          <w:p w14:paraId="317C2D08" w14:textId="77777777" w:rsidR="006E37C5" w:rsidRDefault="008355DD">
            <w:pPr>
              <w:pStyle w:val="Compact"/>
            </w:pPr>
            <w:r>
              <w:t>Cas répondus</w:t>
            </w:r>
          </w:p>
        </w:tc>
        <w:tc>
          <w:tcPr>
            <w:tcW w:w="1131" w:type="dxa"/>
          </w:tcPr>
          <w:p w14:paraId="03D85E8E" w14:textId="77777777" w:rsidR="006E37C5" w:rsidRDefault="008355DD">
            <w:pPr>
              <w:pStyle w:val="Compact"/>
            </w:pPr>
            <w:r>
              <w:t>Exactitude moyenne</w:t>
            </w:r>
          </w:p>
        </w:tc>
        <w:tc>
          <w:tcPr>
            <w:tcW w:w="1131" w:type="dxa"/>
          </w:tcPr>
          <w:p w14:paraId="1EB02E7A" w14:textId="77777777" w:rsidR="006E37C5" w:rsidRDefault="008355DD">
            <w:pPr>
              <w:pStyle w:val="Compact"/>
            </w:pPr>
            <w:r>
              <w:t>Cas parfaits</w:t>
            </w:r>
          </w:p>
        </w:tc>
        <w:tc>
          <w:tcPr>
            <w:tcW w:w="1131" w:type="dxa"/>
          </w:tcPr>
          <w:p w14:paraId="67F3BD55" w14:textId="77777777" w:rsidR="006E37C5" w:rsidRDefault="008355DD">
            <w:pPr>
              <w:pStyle w:val="Compact"/>
            </w:pPr>
            <w:r>
              <w:t>Valeurs inventées</w:t>
            </w:r>
          </w:p>
        </w:tc>
        <w:tc>
          <w:tcPr>
            <w:tcW w:w="1131" w:type="dxa"/>
          </w:tcPr>
          <w:p w14:paraId="0CB35CDE" w14:textId="77777777" w:rsidR="006E37C5" w:rsidRDefault="008355DD">
            <w:pPr>
              <w:pStyle w:val="Compact"/>
            </w:pPr>
            <w:r>
              <w:t>Latence moyenne</w:t>
            </w:r>
          </w:p>
        </w:tc>
      </w:tr>
      <w:tr w:rsidR="006E37C5" w14:paraId="4B5F6674" w14:textId="77777777">
        <w:tc>
          <w:tcPr>
            <w:tcW w:w="1131" w:type="dxa"/>
          </w:tcPr>
          <w:p w14:paraId="57E353CF" w14:textId="77777777" w:rsidR="006E37C5" w:rsidRDefault="008355DD">
            <w:pPr>
              <w:pStyle w:val="Compact"/>
            </w:pPr>
            <w:r>
              <w:rPr>
                <w:rStyle w:val="VerbatimChar"/>
                <w:b/>
                <w:bCs/>
              </w:rPr>
              <w:t>openai/gpt-oss-120b</w:t>
            </w:r>
          </w:p>
        </w:tc>
        <w:tc>
          <w:tcPr>
            <w:tcW w:w="1131" w:type="dxa"/>
          </w:tcPr>
          <w:p w14:paraId="47131912" w14:textId="77777777" w:rsidR="006E37C5" w:rsidRDefault="008355DD">
            <w:pPr>
              <w:pStyle w:val="Compact"/>
            </w:pPr>
            <w:r>
              <w:t>Groq</w:t>
            </w:r>
          </w:p>
        </w:tc>
        <w:tc>
          <w:tcPr>
            <w:tcW w:w="1131" w:type="dxa"/>
          </w:tcPr>
          <w:p w14:paraId="42B59E75" w14:textId="77777777" w:rsidR="006E37C5" w:rsidRDefault="008355DD">
            <w:pPr>
              <w:pStyle w:val="Compact"/>
            </w:pPr>
            <w:r>
              <w:rPr>
                <w:b/>
                <w:bCs/>
              </w:rPr>
              <w:t>10 / 10</w:t>
            </w:r>
          </w:p>
        </w:tc>
        <w:tc>
          <w:tcPr>
            <w:tcW w:w="1131" w:type="dxa"/>
          </w:tcPr>
          <w:p w14:paraId="4C8CBCF4" w14:textId="77777777" w:rsidR="006E37C5" w:rsidRDefault="008355DD">
            <w:pPr>
              <w:pStyle w:val="Compact"/>
            </w:pPr>
            <w:r>
              <w:rPr>
                <w:b/>
                <w:bCs/>
              </w:rPr>
              <w:t>1,000</w:t>
            </w:r>
          </w:p>
        </w:tc>
        <w:tc>
          <w:tcPr>
            <w:tcW w:w="1131" w:type="dxa"/>
          </w:tcPr>
          <w:p w14:paraId="4E39BD4C" w14:textId="77777777" w:rsidR="006E37C5" w:rsidRDefault="008355DD">
            <w:pPr>
              <w:pStyle w:val="Compact"/>
            </w:pPr>
            <w:r>
              <w:rPr>
                <w:b/>
                <w:bCs/>
              </w:rPr>
              <w:t>10 / 10</w:t>
            </w:r>
          </w:p>
        </w:tc>
        <w:tc>
          <w:tcPr>
            <w:tcW w:w="1131" w:type="dxa"/>
          </w:tcPr>
          <w:p w14:paraId="181FF297" w14:textId="77777777" w:rsidR="006E37C5" w:rsidRDefault="008355DD">
            <w:pPr>
              <w:pStyle w:val="Compact"/>
            </w:pPr>
            <w:r>
              <w:rPr>
                <w:b/>
                <w:bCs/>
              </w:rPr>
              <w:t>0</w:t>
            </w:r>
          </w:p>
        </w:tc>
        <w:tc>
          <w:tcPr>
            <w:tcW w:w="1131" w:type="dxa"/>
          </w:tcPr>
          <w:p w14:paraId="1CAA4680" w14:textId="77777777" w:rsidR="006E37C5" w:rsidRDefault="008355DD">
            <w:pPr>
              <w:pStyle w:val="Compact"/>
            </w:pPr>
            <w:r>
              <w:t>1,72 s</w:t>
            </w:r>
          </w:p>
        </w:tc>
      </w:tr>
      <w:tr w:rsidR="006E37C5" w14:paraId="613E4BFF" w14:textId="77777777">
        <w:tc>
          <w:tcPr>
            <w:tcW w:w="1131" w:type="dxa"/>
          </w:tcPr>
          <w:p w14:paraId="25EA54B2" w14:textId="77777777" w:rsidR="006E37C5" w:rsidRDefault="008355DD">
            <w:pPr>
              <w:pStyle w:val="Compact"/>
            </w:pPr>
            <w:r>
              <w:rPr>
                <w:rStyle w:val="VerbatimChar"/>
              </w:rPr>
              <w:t>gemini-flash-lite-latest</w:t>
            </w:r>
          </w:p>
        </w:tc>
        <w:tc>
          <w:tcPr>
            <w:tcW w:w="1131" w:type="dxa"/>
          </w:tcPr>
          <w:p w14:paraId="29C0015D" w14:textId="77777777" w:rsidR="006E37C5" w:rsidRDefault="008355DD">
            <w:pPr>
              <w:pStyle w:val="Compact"/>
            </w:pPr>
            <w:r>
              <w:t>Google</w:t>
            </w:r>
          </w:p>
        </w:tc>
        <w:tc>
          <w:tcPr>
            <w:tcW w:w="1131" w:type="dxa"/>
          </w:tcPr>
          <w:p w14:paraId="46011850" w14:textId="77777777" w:rsidR="006E37C5" w:rsidRDefault="008355DD">
            <w:pPr>
              <w:pStyle w:val="Compact"/>
            </w:pPr>
            <w:r>
              <w:t>10 / 10</w:t>
            </w:r>
          </w:p>
        </w:tc>
        <w:tc>
          <w:tcPr>
            <w:tcW w:w="1131" w:type="dxa"/>
          </w:tcPr>
          <w:p w14:paraId="330E9280" w14:textId="77777777" w:rsidR="006E37C5" w:rsidRDefault="008355DD">
            <w:pPr>
              <w:pStyle w:val="Compact"/>
            </w:pPr>
            <w:r>
              <w:t>0,980</w:t>
            </w:r>
          </w:p>
        </w:tc>
        <w:tc>
          <w:tcPr>
            <w:tcW w:w="1131" w:type="dxa"/>
          </w:tcPr>
          <w:p w14:paraId="5116FF62" w14:textId="77777777" w:rsidR="006E37C5" w:rsidRDefault="008355DD">
            <w:pPr>
              <w:pStyle w:val="Compact"/>
            </w:pPr>
            <w:r>
              <w:t>9 / 10</w:t>
            </w:r>
          </w:p>
        </w:tc>
        <w:tc>
          <w:tcPr>
            <w:tcW w:w="1131" w:type="dxa"/>
          </w:tcPr>
          <w:p w14:paraId="7A5025FE" w14:textId="77777777" w:rsidR="006E37C5" w:rsidRDefault="008355DD">
            <w:pPr>
              <w:pStyle w:val="Compact"/>
            </w:pPr>
            <w:r>
              <w:t>1</w:t>
            </w:r>
          </w:p>
        </w:tc>
        <w:tc>
          <w:tcPr>
            <w:tcW w:w="1131" w:type="dxa"/>
          </w:tcPr>
          <w:p w14:paraId="6FCE87D8" w14:textId="77777777" w:rsidR="006E37C5" w:rsidRDefault="008355DD">
            <w:pPr>
              <w:pStyle w:val="Compact"/>
            </w:pPr>
            <w:r>
              <w:rPr>
                <w:b/>
                <w:bCs/>
              </w:rPr>
              <w:t>1,04 s</w:t>
            </w:r>
          </w:p>
        </w:tc>
      </w:tr>
      <w:tr w:rsidR="006E37C5" w14:paraId="6B9C8E94" w14:textId="77777777">
        <w:tc>
          <w:tcPr>
            <w:tcW w:w="1131" w:type="dxa"/>
          </w:tcPr>
          <w:p w14:paraId="2DF67072" w14:textId="77777777" w:rsidR="006E37C5" w:rsidRDefault="008355DD">
            <w:pPr>
              <w:pStyle w:val="Compact"/>
            </w:pPr>
            <w:r>
              <w:rPr>
                <w:rStyle w:val="VerbatimChar"/>
              </w:rPr>
              <w:t>gemini-3.5-flash-lite</w:t>
            </w:r>
          </w:p>
        </w:tc>
        <w:tc>
          <w:tcPr>
            <w:tcW w:w="1131" w:type="dxa"/>
          </w:tcPr>
          <w:p w14:paraId="62449416" w14:textId="77777777" w:rsidR="006E37C5" w:rsidRDefault="008355DD">
            <w:pPr>
              <w:pStyle w:val="Compact"/>
            </w:pPr>
            <w:r>
              <w:t>Google</w:t>
            </w:r>
          </w:p>
        </w:tc>
        <w:tc>
          <w:tcPr>
            <w:tcW w:w="1131" w:type="dxa"/>
          </w:tcPr>
          <w:p w14:paraId="7BF2058D" w14:textId="77777777" w:rsidR="006E37C5" w:rsidRDefault="008355DD">
            <w:pPr>
              <w:pStyle w:val="Compact"/>
            </w:pPr>
            <w:r>
              <w:t>10 / 10</w:t>
            </w:r>
          </w:p>
        </w:tc>
        <w:tc>
          <w:tcPr>
            <w:tcW w:w="1131" w:type="dxa"/>
          </w:tcPr>
          <w:p w14:paraId="0ECBF234" w14:textId="77777777" w:rsidR="006E37C5" w:rsidRDefault="008355DD">
            <w:pPr>
              <w:pStyle w:val="Compact"/>
            </w:pPr>
            <w:r>
              <w:t>0,980</w:t>
            </w:r>
          </w:p>
        </w:tc>
        <w:tc>
          <w:tcPr>
            <w:tcW w:w="1131" w:type="dxa"/>
          </w:tcPr>
          <w:p w14:paraId="411771A8" w14:textId="77777777" w:rsidR="006E37C5" w:rsidRDefault="008355DD">
            <w:pPr>
              <w:pStyle w:val="Compact"/>
            </w:pPr>
            <w:r>
              <w:t>9 / 10</w:t>
            </w:r>
          </w:p>
        </w:tc>
        <w:tc>
          <w:tcPr>
            <w:tcW w:w="1131" w:type="dxa"/>
          </w:tcPr>
          <w:p w14:paraId="3B701FC9" w14:textId="77777777" w:rsidR="006E37C5" w:rsidRDefault="008355DD">
            <w:pPr>
              <w:pStyle w:val="Compact"/>
            </w:pPr>
            <w:r>
              <w:t>1</w:t>
            </w:r>
          </w:p>
        </w:tc>
        <w:tc>
          <w:tcPr>
            <w:tcW w:w="1131" w:type="dxa"/>
          </w:tcPr>
          <w:p w14:paraId="57802F1F" w14:textId="77777777" w:rsidR="006E37C5" w:rsidRDefault="008355DD">
            <w:pPr>
              <w:pStyle w:val="Compact"/>
            </w:pPr>
            <w:r>
              <w:t>1,00 s</w:t>
            </w:r>
          </w:p>
        </w:tc>
      </w:tr>
      <w:tr w:rsidR="006E37C5" w14:paraId="6085D33A" w14:textId="77777777">
        <w:tc>
          <w:tcPr>
            <w:tcW w:w="1131" w:type="dxa"/>
          </w:tcPr>
          <w:p w14:paraId="7016A731" w14:textId="77777777" w:rsidR="006E37C5" w:rsidRDefault="008355DD">
            <w:pPr>
              <w:pStyle w:val="Compact"/>
            </w:pPr>
            <w:r>
              <w:rPr>
                <w:rStyle w:val="VerbatimChar"/>
              </w:rPr>
              <w:t>gemini-3.1-flash-lite</w:t>
            </w:r>
          </w:p>
        </w:tc>
        <w:tc>
          <w:tcPr>
            <w:tcW w:w="1131" w:type="dxa"/>
          </w:tcPr>
          <w:p w14:paraId="30190481" w14:textId="77777777" w:rsidR="006E37C5" w:rsidRDefault="008355DD">
            <w:pPr>
              <w:pStyle w:val="Compact"/>
            </w:pPr>
            <w:r>
              <w:t>Google</w:t>
            </w:r>
          </w:p>
        </w:tc>
        <w:tc>
          <w:tcPr>
            <w:tcW w:w="1131" w:type="dxa"/>
          </w:tcPr>
          <w:p w14:paraId="4ACE8C86" w14:textId="77777777" w:rsidR="006E37C5" w:rsidRDefault="008355DD">
            <w:pPr>
              <w:pStyle w:val="Compact"/>
            </w:pPr>
            <w:r>
              <w:t>10 / 10</w:t>
            </w:r>
          </w:p>
        </w:tc>
        <w:tc>
          <w:tcPr>
            <w:tcW w:w="1131" w:type="dxa"/>
          </w:tcPr>
          <w:p w14:paraId="70F1CB57" w14:textId="77777777" w:rsidR="006E37C5" w:rsidRDefault="008355DD">
            <w:pPr>
              <w:pStyle w:val="Compact"/>
            </w:pPr>
            <w:r>
              <w:t>0,980</w:t>
            </w:r>
          </w:p>
        </w:tc>
        <w:tc>
          <w:tcPr>
            <w:tcW w:w="1131" w:type="dxa"/>
          </w:tcPr>
          <w:p w14:paraId="0712C092" w14:textId="77777777" w:rsidR="006E37C5" w:rsidRDefault="008355DD">
            <w:pPr>
              <w:pStyle w:val="Compact"/>
            </w:pPr>
            <w:r>
              <w:t>9 / 10</w:t>
            </w:r>
          </w:p>
        </w:tc>
        <w:tc>
          <w:tcPr>
            <w:tcW w:w="1131" w:type="dxa"/>
          </w:tcPr>
          <w:p w14:paraId="75724D2B" w14:textId="77777777" w:rsidR="006E37C5" w:rsidRDefault="008355DD">
            <w:pPr>
              <w:pStyle w:val="Compact"/>
            </w:pPr>
            <w:r>
              <w:t>1</w:t>
            </w:r>
          </w:p>
        </w:tc>
        <w:tc>
          <w:tcPr>
            <w:tcW w:w="1131" w:type="dxa"/>
          </w:tcPr>
          <w:p w14:paraId="3D076A4D" w14:textId="77777777" w:rsidR="006E37C5" w:rsidRDefault="008355DD">
            <w:pPr>
              <w:pStyle w:val="Compact"/>
            </w:pPr>
            <w:r>
              <w:t>2,71 s</w:t>
            </w:r>
          </w:p>
        </w:tc>
      </w:tr>
      <w:tr w:rsidR="006E37C5" w14:paraId="1AEBA6AD" w14:textId="77777777">
        <w:tc>
          <w:tcPr>
            <w:tcW w:w="1131" w:type="dxa"/>
          </w:tcPr>
          <w:p w14:paraId="09054E50" w14:textId="77777777" w:rsidR="006E37C5" w:rsidRDefault="008355DD">
            <w:pPr>
              <w:pStyle w:val="Compact"/>
            </w:pPr>
            <w:r>
              <w:rPr>
                <w:rStyle w:val="VerbatimChar"/>
              </w:rPr>
              <w:t>gemini-3.6-flash</w:t>
            </w:r>
          </w:p>
        </w:tc>
        <w:tc>
          <w:tcPr>
            <w:tcW w:w="1131" w:type="dxa"/>
          </w:tcPr>
          <w:p w14:paraId="2B99F84E" w14:textId="77777777" w:rsidR="006E37C5" w:rsidRDefault="008355DD">
            <w:pPr>
              <w:pStyle w:val="Compact"/>
            </w:pPr>
            <w:r>
              <w:t>Google</w:t>
            </w:r>
          </w:p>
        </w:tc>
        <w:tc>
          <w:tcPr>
            <w:tcW w:w="1131" w:type="dxa"/>
          </w:tcPr>
          <w:p w14:paraId="4CD78660" w14:textId="77777777" w:rsidR="006E37C5" w:rsidRDefault="008355DD">
            <w:pPr>
              <w:pStyle w:val="Compact"/>
            </w:pPr>
            <w:r>
              <w:rPr>
                <w:b/>
                <w:bCs/>
              </w:rPr>
              <w:t>4 / 10</w:t>
            </w:r>
          </w:p>
        </w:tc>
        <w:tc>
          <w:tcPr>
            <w:tcW w:w="1131" w:type="dxa"/>
          </w:tcPr>
          <w:p w14:paraId="034AFA01" w14:textId="77777777" w:rsidR="006E37C5" w:rsidRDefault="008355DD">
            <w:pPr>
              <w:pStyle w:val="Compact"/>
            </w:pPr>
            <w:r>
              <w:t>1,000</w:t>
            </w:r>
          </w:p>
        </w:tc>
        <w:tc>
          <w:tcPr>
            <w:tcW w:w="1131" w:type="dxa"/>
          </w:tcPr>
          <w:p w14:paraId="6E65A5C4" w14:textId="77777777" w:rsidR="006E37C5" w:rsidRDefault="008355DD">
            <w:pPr>
              <w:pStyle w:val="Compact"/>
            </w:pPr>
            <w:r>
              <w:t>4 / 4</w:t>
            </w:r>
          </w:p>
        </w:tc>
        <w:tc>
          <w:tcPr>
            <w:tcW w:w="1131" w:type="dxa"/>
          </w:tcPr>
          <w:p w14:paraId="4C955341" w14:textId="77777777" w:rsidR="006E37C5" w:rsidRDefault="008355DD">
            <w:pPr>
              <w:pStyle w:val="Compact"/>
            </w:pPr>
            <w:r>
              <w:t>0</w:t>
            </w:r>
          </w:p>
        </w:tc>
        <w:tc>
          <w:tcPr>
            <w:tcW w:w="1131" w:type="dxa"/>
          </w:tcPr>
          <w:p w14:paraId="17A7C98B" w14:textId="77777777" w:rsidR="006E37C5" w:rsidRDefault="008355DD">
            <w:pPr>
              <w:pStyle w:val="Compact"/>
            </w:pPr>
            <w:r>
              <w:t>4,98 s</w:t>
            </w:r>
          </w:p>
        </w:tc>
      </w:tr>
      <w:tr w:rsidR="006E37C5" w14:paraId="692969AD" w14:textId="77777777">
        <w:tc>
          <w:tcPr>
            <w:tcW w:w="1131" w:type="dxa"/>
          </w:tcPr>
          <w:p w14:paraId="5D65F1C5" w14:textId="77777777" w:rsidR="006E37C5" w:rsidRDefault="008355DD">
            <w:pPr>
              <w:pStyle w:val="Compact"/>
            </w:pPr>
            <w:r>
              <w:rPr>
                <w:rStyle w:val="VerbatimChar"/>
              </w:rPr>
              <w:t>llama-3.3-70b-versatile</w:t>
            </w:r>
          </w:p>
        </w:tc>
        <w:tc>
          <w:tcPr>
            <w:tcW w:w="1131" w:type="dxa"/>
          </w:tcPr>
          <w:p w14:paraId="2AF8F1E0" w14:textId="77777777" w:rsidR="006E37C5" w:rsidRDefault="008355DD">
            <w:pPr>
              <w:pStyle w:val="Compact"/>
            </w:pPr>
            <w:r>
              <w:t>Groq</w:t>
            </w:r>
          </w:p>
        </w:tc>
        <w:tc>
          <w:tcPr>
            <w:tcW w:w="1131" w:type="dxa"/>
          </w:tcPr>
          <w:p w14:paraId="2B63FA04" w14:textId="77777777" w:rsidR="006E37C5" w:rsidRDefault="008355DD">
            <w:pPr>
              <w:pStyle w:val="Compact"/>
            </w:pPr>
            <w:r>
              <w:t>10 / 10</w:t>
            </w:r>
          </w:p>
        </w:tc>
        <w:tc>
          <w:tcPr>
            <w:tcW w:w="1131" w:type="dxa"/>
          </w:tcPr>
          <w:p w14:paraId="357B248D" w14:textId="77777777" w:rsidR="006E37C5" w:rsidRDefault="008355DD">
            <w:pPr>
              <w:pStyle w:val="Compact"/>
            </w:pPr>
            <w:r>
              <w:t>0,922</w:t>
            </w:r>
          </w:p>
        </w:tc>
        <w:tc>
          <w:tcPr>
            <w:tcW w:w="1131" w:type="dxa"/>
          </w:tcPr>
          <w:p w14:paraId="5035F86F" w14:textId="77777777" w:rsidR="006E37C5" w:rsidRDefault="008355DD">
            <w:pPr>
              <w:pStyle w:val="Compact"/>
            </w:pPr>
            <w:r>
              <w:t>7 / 10</w:t>
            </w:r>
          </w:p>
        </w:tc>
        <w:tc>
          <w:tcPr>
            <w:tcW w:w="1131" w:type="dxa"/>
          </w:tcPr>
          <w:p w14:paraId="4188918A" w14:textId="77777777" w:rsidR="006E37C5" w:rsidRDefault="008355DD">
            <w:pPr>
              <w:pStyle w:val="Compact"/>
            </w:pPr>
            <w:r>
              <w:t>1</w:t>
            </w:r>
          </w:p>
        </w:tc>
        <w:tc>
          <w:tcPr>
            <w:tcW w:w="1131" w:type="dxa"/>
          </w:tcPr>
          <w:p w14:paraId="2F444575" w14:textId="77777777" w:rsidR="006E37C5" w:rsidRDefault="008355DD">
            <w:pPr>
              <w:pStyle w:val="Compact"/>
            </w:pPr>
            <w:r>
              <w:t>0,69 s</w:t>
            </w:r>
          </w:p>
        </w:tc>
      </w:tr>
      <w:tr w:rsidR="006E37C5" w14:paraId="0536C2DA" w14:textId="77777777">
        <w:tc>
          <w:tcPr>
            <w:tcW w:w="1131" w:type="dxa"/>
          </w:tcPr>
          <w:p w14:paraId="74C7F952" w14:textId="77777777" w:rsidR="006E37C5" w:rsidRDefault="008355DD">
            <w:pPr>
              <w:pStyle w:val="Compact"/>
            </w:pPr>
            <w:r>
              <w:rPr>
                <w:rStyle w:val="VerbatimChar"/>
              </w:rPr>
              <w:lastRenderedPageBreak/>
              <w:t>llama-3.1-8b-instant</w:t>
            </w:r>
          </w:p>
        </w:tc>
        <w:tc>
          <w:tcPr>
            <w:tcW w:w="1131" w:type="dxa"/>
          </w:tcPr>
          <w:p w14:paraId="36B4B913" w14:textId="77777777" w:rsidR="006E37C5" w:rsidRDefault="008355DD">
            <w:pPr>
              <w:pStyle w:val="Compact"/>
            </w:pPr>
            <w:r>
              <w:t>Groq</w:t>
            </w:r>
          </w:p>
        </w:tc>
        <w:tc>
          <w:tcPr>
            <w:tcW w:w="1131" w:type="dxa"/>
          </w:tcPr>
          <w:p w14:paraId="4E2CD229" w14:textId="77777777" w:rsidR="006E37C5" w:rsidRDefault="008355DD">
            <w:pPr>
              <w:pStyle w:val="Compact"/>
            </w:pPr>
            <w:r>
              <w:t>7 / 10</w:t>
            </w:r>
          </w:p>
        </w:tc>
        <w:tc>
          <w:tcPr>
            <w:tcW w:w="1131" w:type="dxa"/>
          </w:tcPr>
          <w:p w14:paraId="28875AF1" w14:textId="77777777" w:rsidR="006E37C5" w:rsidRDefault="008355DD">
            <w:pPr>
              <w:pStyle w:val="Compact"/>
            </w:pPr>
            <w:r>
              <w:t>0,876</w:t>
            </w:r>
          </w:p>
        </w:tc>
        <w:tc>
          <w:tcPr>
            <w:tcW w:w="1131" w:type="dxa"/>
          </w:tcPr>
          <w:p w14:paraId="6BB8A68A" w14:textId="77777777" w:rsidR="006E37C5" w:rsidRDefault="008355DD">
            <w:pPr>
              <w:pStyle w:val="Compact"/>
            </w:pPr>
            <w:r>
              <w:t>5 / 7</w:t>
            </w:r>
          </w:p>
        </w:tc>
        <w:tc>
          <w:tcPr>
            <w:tcW w:w="1131" w:type="dxa"/>
          </w:tcPr>
          <w:p w14:paraId="25D9F7EB" w14:textId="77777777" w:rsidR="006E37C5" w:rsidRDefault="008355DD">
            <w:pPr>
              <w:pStyle w:val="Compact"/>
            </w:pPr>
            <w:r>
              <w:rPr>
                <w:b/>
                <w:bCs/>
              </w:rPr>
              <w:t>5</w:t>
            </w:r>
          </w:p>
        </w:tc>
        <w:tc>
          <w:tcPr>
            <w:tcW w:w="1131" w:type="dxa"/>
          </w:tcPr>
          <w:p w14:paraId="3608A88C" w14:textId="77777777" w:rsidR="006E37C5" w:rsidRDefault="008355DD">
            <w:pPr>
              <w:pStyle w:val="Compact"/>
            </w:pPr>
            <w:r>
              <w:t>0,50 s</w:t>
            </w:r>
          </w:p>
        </w:tc>
      </w:tr>
      <w:tr w:rsidR="006E37C5" w14:paraId="186CC01F" w14:textId="77777777">
        <w:tc>
          <w:tcPr>
            <w:tcW w:w="1131" w:type="dxa"/>
          </w:tcPr>
          <w:p w14:paraId="20DDDD52" w14:textId="77777777" w:rsidR="006E37C5" w:rsidRDefault="008355DD">
            <w:pPr>
              <w:pStyle w:val="Compact"/>
            </w:pPr>
            <w:r>
              <w:rPr>
                <w:rStyle w:val="VerbatimChar"/>
              </w:rPr>
              <w:t>qwen/qwen3.6-27b</w:t>
            </w:r>
          </w:p>
        </w:tc>
        <w:tc>
          <w:tcPr>
            <w:tcW w:w="1131" w:type="dxa"/>
          </w:tcPr>
          <w:p w14:paraId="7A804822" w14:textId="77777777" w:rsidR="006E37C5" w:rsidRDefault="008355DD">
            <w:pPr>
              <w:pStyle w:val="Compact"/>
            </w:pPr>
            <w:r>
              <w:t>Groq</w:t>
            </w:r>
          </w:p>
        </w:tc>
        <w:tc>
          <w:tcPr>
            <w:tcW w:w="1131" w:type="dxa"/>
          </w:tcPr>
          <w:p w14:paraId="265C4D25" w14:textId="77777777" w:rsidR="006E37C5" w:rsidRDefault="008355DD">
            <w:pPr>
              <w:pStyle w:val="Compact"/>
            </w:pPr>
            <w:r>
              <w:rPr>
                <w:b/>
                <w:bCs/>
              </w:rPr>
              <w:t>0 / 10</w:t>
            </w:r>
          </w:p>
        </w:tc>
        <w:tc>
          <w:tcPr>
            <w:tcW w:w="1131" w:type="dxa"/>
          </w:tcPr>
          <w:p w14:paraId="3E08439B" w14:textId="77777777" w:rsidR="006E37C5" w:rsidRDefault="00A559BA" w:rsidP="00A559BA">
            <w:pPr>
              <w:pStyle w:val="Compact"/>
            </w:pPr>
            <w:r>
              <w:t>—</w:t>
            </w:r>
          </w:p>
        </w:tc>
        <w:tc>
          <w:tcPr>
            <w:tcW w:w="1131" w:type="dxa"/>
          </w:tcPr>
          <w:p w14:paraId="5E166FDE" w14:textId="77777777" w:rsidR="006E37C5" w:rsidRDefault="00A559BA" w:rsidP="00A559BA">
            <w:pPr>
              <w:pStyle w:val="Compact"/>
            </w:pPr>
            <w:r>
              <w:t>—</w:t>
            </w:r>
          </w:p>
        </w:tc>
        <w:tc>
          <w:tcPr>
            <w:tcW w:w="1131" w:type="dxa"/>
          </w:tcPr>
          <w:p w14:paraId="1DCE7A55" w14:textId="77777777" w:rsidR="006E37C5" w:rsidRDefault="00A559BA" w:rsidP="00A559BA">
            <w:pPr>
              <w:pStyle w:val="Compact"/>
            </w:pPr>
            <w:r>
              <w:t>—</w:t>
            </w:r>
          </w:p>
        </w:tc>
        <w:tc>
          <w:tcPr>
            <w:tcW w:w="1131" w:type="dxa"/>
          </w:tcPr>
          <w:p w14:paraId="1537CAD3" w14:textId="77777777" w:rsidR="006E37C5" w:rsidRDefault="00A559BA" w:rsidP="00A559BA">
            <w:pPr>
              <w:pStyle w:val="Compact"/>
            </w:pPr>
            <w:r>
              <w:t>—</w:t>
            </w:r>
          </w:p>
        </w:tc>
      </w:tr>
    </w:tbl>
    <w:p w14:paraId="1F1312F8" w14:textId="77777777" w:rsidR="006E37C5" w:rsidRDefault="008355DD">
      <w:pPr>
        <w:pStyle w:val="BodyText"/>
      </w:pPr>
      <w:r>
        <w:t>Quatre lectures s’imposent, et aucune ne se lit dans la colonne « exactitude » seule.</w:t>
      </w:r>
    </w:p>
    <w:p w14:paraId="39CB864A"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w:t>
      </w:r>
      <w:proofErr w:type="gramStart"/>
      <w:r>
        <w:t>encore :</w:t>
      </w:r>
      <w:proofErr w:type="gramEnd"/>
      <w:r>
        <w:t xml:space="preserve"> 10 refus sur 10, le fournisseur rejetant la contrainte de sortie JSON (</w:t>
      </w:r>
      <w:r>
        <w:rPr>
          <w:rStyle w:val="VerbatimChar"/>
        </w:rPr>
        <w:t>Failed to validate JSON</w:t>
      </w:r>
      <w:r>
        <w:t>).</w:t>
      </w:r>
    </w:p>
    <w:p w14:paraId="4FEBA8B0"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w:t>
      </w:r>
      <w:proofErr w:type="gramStart"/>
      <w:r>
        <w:t>compte :</w:t>
      </w:r>
      <w:proofErr w:type="gramEnd"/>
      <w:r>
        <w:t xml:space="preserve">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1EB33FAE"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w:t>
      </w:r>
      <w:proofErr w:type="gramStart"/>
      <w:r>
        <w:t>nombre ;</w:t>
      </w:r>
      <w:proofErr w:type="gramEnd"/>
      <w:r>
        <w:t xml:space="preserve"> tout doit revenir nul. C’est là que les modèles faibles remplissent quatre champs de quantité à partir de rien — le mode de défaillance exact que la politique « aucune donnée inventée » du §3.4.2 cherche à interdire.</w:t>
      </w:r>
    </w:p>
    <w:p w14:paraId="5D9EC496" w14:textId="77777777" w:rsidR="006E37C5" w:rsidRDefault="008355DD">
      <w:pPr>
        <w:pStyle w:val="Compact"/>
        <w:numPr>
          <w:ilvl w:val="0"/>
          <w:numId w:val="26"/>
        </w:numPr>
      </w:pPr>
      <w:r>
        <w:rPr>
          <w:b/>
          <w:bCs/>
        </w:rPr>
        <w:t xml:space="preserve">Le seul défaut des modèles Gemini est identique et </w:t>
      </w:r>
      <w:proofErr w:type="gramStart"/>
      <w:r>
        <w:rPr>
          <w:b/>
          <w:bCs/>
        </w:rPr>
        <w:t>unique</w:t>
      </w:r>
      <w:r>
        <w:t xml:space="preserve"> :</w:t>
      </w:r>
      <w:proofErr w:type="gramEnd"/>
      <w:r>
        <w:t xml:space="preserve">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2EE8882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w:t>
      </w:r>
      <w:proofErr w:type="gramStart"/>
      <w:r>
        <w:t>plus :</w:t>
      </w:r>
      <w:proofErr w:type="gramEnd"/>
      <w:r>
        <w:t xml:space="preserve"> il a fallu remesurer. Le </w:t>
      </w:r>
      <w:r>
        <w:rPr>
          <w:b/>
          <w:bCs/>
        </w:rPr>
        <w:t>Tableau 4.9</w:t>
      </w:r>
      <w:r>
        <w:t xml:space="preserve"> donne le résultat sur les vingt cas d’alors.</w:t>
      </w:r>
    </w:p>
    <w:p w14:paraId="29BD36D0" w14:textId="77777777" w:rsidR="006E37C5" w:rsidRDefault="008355DD">
      <w:pPr>
        <w:pStyle w:val="TableCaption0"/>
      </w:pPr>
      <w:bookmarkStart w:id="236" w:name="_Toc240738413"/>
      <w:r>
        <w:rPr>
          <w:b/>
          <w:bCs/>
        </w:rPr>
        <w:t xml:space="preserve">Tableau </w:t>
      </w:r>
      <w:proofErr w:type="gramStart"/>
      <w:r>
        <w:rPr>
          <w:b/>
          <w:bCs/>
        </w:rPr>
        <w:t>4.9 :</w:t>
      </w:r>
      <w:proofErr w:type="gramEnd"/>
      <w:r>
        <w:t xml:space="preserve"> Extraction texte → rapport structuré, 8 modèles, 20 cas (15 août 2026).</w:t>
      </w:r>
      <w:bookmarkEnd w:id="236"/>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21236E4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AEC84D4" w14:textId="77777777" w:rsidR="006E37C5" w:rsidRDefault="008355DD">
            <w:pPr>
              <w:pStyle w:val="Compact"/>
            </w:pPr>
            <w:r>
              <w:lastRenderedPageBreak/>
              <w:t>Modèle</w:t>
            </w:r>
          </w:p>
        </w:tc>
        <w:tc>
          <w:tcPr>
            <w:tcW w:w="1320" w:type="dxa"/>
          </w:tcPr>
          <w:p w14:paraId="3EB0ACDB" w14:textId="77777777" w:rsidR="006E37C5" w:rsidRDefault="008355DD">
            <w:pPr>
              <w:pStyle w:val="Compact"/>
            </w:pPr>
            <w:r>
              <w:t>Cas répondus</w:t>
            </w:r>
          </w:p>
        </w:tc>
        <w:tc>
          <w:tcPr>
            <w:tcW w:w="1320" w:type="dxa"/>
          </w:tcPr>
          <w:p w14:paraId="1AE4205B" w14:textId="77777777" w:rsidR="006E37C5" w:rsidRDefault="008355DD">
            <w:pPr>
              <w:pStyle w:val="Compact"/>
            </w:pPr>
            <w:r>
              <w:t>Exactitude moyenne</w:t>
            </w:r>
          </w:p>
        </w:tc>
        <w:tc>
          <w:tcPr>
            <w:tcW w:w="1320" w:type="dxa"/>
          </w:tcPr>
          <w:p w14:paraId="3CBA11E2" w14:textId="77777777" w:rsidR="006E37C5" w:rsidRDefault="008355DD">
            <w:pPr>
              <w:pStyle w:val="Compact"/>
            </w:pPr>
            <w:r>
              <w:t>Cas parfaits</w:t>
            </w:r>
          </w:p>
        </w:tc>
        <w:tc>
          <w:tcPr>
            <w:tcW w:w="1320" w:type="dxa"/>
          </w:tcPr>
          <w:p w14:paraId="494CE83D" w14:textId="77777777" w:rsidR="006E37C5" w:rsidRDefault="008355DD">
            <w:pPr>
              <w:pStyle w:val="Compact"/>
            </w:pPr>
            <w:r>
              <w:t>Valeurs inventées</w:t>
            </w:r>
          </w:p>
        </w:tc>
        <w:tc>
          <w:tcPr>
            <w:tcW w:w="1320" w:type="dxa"/>
          </w:tcPr>
          <w:p w14:paraId="26763D89" w14:textId="77777777" w:rsidR="006E37C5" w:rsidRDefault="008355DD">
            <w:pPr>
              <w:pStyle w:val="Compact"/>
            </w:pPr>
            <w:r>
              <w:t>Latence moyenne</w:t>
            </w:r>
          </w:p>
        </w:tc>
      </w:tr>
      <w:tr w:rsidR="006E37C5" w14:paraId="6CC4A507" w14:textId="77777777">
        <w:tc>
          <w:tcPr>
            <w:tcW w:w="1320" w:type="dxa"/>
          </w:tcPr>
          <w:p w14:paraId="674AC53A" w14:textId="77777777" w:rsidR="006E37C5" w:rsidRDefault="008355DD">
            <w:pPr>
              <w:pStyle w:val="Compact"/>
            </w:pPr>
            <w:r>
              <w:rPr>
                <w:rStyle w:val="VerbatimChar"/>
                <w:b/>
                <w:bCs/>
              </w:rPr>
              <w:t>gemini-3.5-flash-lite</w:t>
            </w:r>
          </w:p>
        </w:tc>
        <w:tc>
          <w:tcPr>
            <w:tcW w:w="1320" w:type="dxa"/>
          </w:tcPr>
          <w:p w14:paraId="3A7D32B0" w14:textId="77777777" w:rsidR="006E37C5" w:rsidRDefault="008355DD">
            <w:pPr>
              <w:pStyle w:val="Compact"/>
            </w:pPr>
            <w:r>
              <w:rPr>
                <w:b/>
                <w:bCs/>
              </w:rPr>
              <w:t>20 / 20</w:t>
            </w:r>
          </w:p>
        </w:tc>
        <w:tc>
          <w:tcPr>
            <w:tcW w:w="1320" w:type="dxa"/>
          </w:tcPr>
          <w:p w14:paraId="700E6400" w14:textId="77777777" w:rsidR="006E37C5" w:rsidRDefault="008355DD">
            <w:pPr>
              <w:pStyle w:val="Compact"/>
            </w:pPr>
            <w:r>
              <w:rPr>
                <w:b/>
                <w:bCs/>
              </w:rPr>
              <w:t>0,990</w:t>
            </w:r>
          </w:p>
        </w:tc>
        <w:tc>
          <w:tcPr>
            <w:tcW w:w="1320" w:type="dxa"/>
          </w:tcPr>
          <w:p w14:paraId="731F3A93" w14:textId="77777777" w:rsidR="006E37C5" w:rsidRDefault="008355DD">
            <w:pPr>
              <w:pStyle w:val="Compact"/>
            </w:pPr>
            <w:r>
              <w:t>19 / 20</w:t>
            </w:r>
          </w:p>
        </w:tc>
        <w:tc>
          <w:tcPr>
            <w:tcW w:w="1320" w:type="dxa"/>
          </w:tcPr>
          <w:p w14:paraId="10170CDF" w14:textId="77777777" w:rsidR="006E37C5" w:rsidRDefault="008355DD">
            <w:pPr>
              <w:pStyle w:val="Compact"/>
            </w:pPr>
            <w:r>
              <w:rPr>
                <w:b/>
                <w:bCs/>
              </w:rPr>
              <w:t>0</w:t>
            </w:r>
          </w:p>
        </w:tc>
        <w:tc>
          <w:tcPr>
            <w:tcW w:w="1320" w:type="dxa"/>
          </w:tcPr>
          <w:p w14:paraId="5F55770A" w14:textId="77777777" w:rsidR="006E37C5" w:rsidRDefault="008355DD">
            <w:pPr>
              <w:pStyle w:val="Compact"/>
            </w:pPr>
            <w:r>
              <w:t>2,20 s</w:t>
            </w:r>
          </w:p>
        </w:tc>
      </w:tr>
      <w:tr w:rsidR="006E37C5" w14:paraId="1096A723" w14:textId="77777777">
        <w:tc>
          <w:tcPr>
            <w:tcW w:w="1320" w:type="dxa"/>
          </w:tcPr>
          <w:p w14:paraId="4EFBFB0C" w14:textId="77777777" w:rsidR="006E37C5" w:rsidRDefault="008355DD">
            <w:pPr>
              <w:pStyle w:val="Compact"/>
            </w:pPr>
            <w:r>
              <w:rPr>
                <w:rStyle w:val="VerbatimChar"/>
              </w:rPr>
              <w:t>gemini-flash-lite-latest</w:t>
            </w:r>
          </w:p>
        </w:tc>
        <w:tc>
          <w:tcPr>
            <w:tcW w:w="1320" w:type="dxa"/>
          </w:tcPr>
          <w:p w14:paraId="33DADECA" w14:textId="77777777" w:rsidR="006E37C5" w:rsidRDefault="008355DD">
            <w:pPr>
              <w:pStyle w:val="Compact"/>
            </w:pPr>
            <w:r>
              <w:rPr>
                <w:b/>
                <w:bCs/>
              </w:rPr>
              <w:t>20 / 20</w:t>
            </w:r>
          </w:p>
        </w:tc>
        <w:tc>
          <w:tcPr>
            <w:tcW w:w="1320" w:type="dxa"/>
          </w:tcPr>
          <w:p w14:paraId="6EA1C6A5" w14:textId="77777777" w:rsidR="006E37C5" w:rsidRDefault="008355DD">
            <w:pPr>
              <w:pStyle w:val="Compact"/>
            </w:pPr>
            <w:r>
              <w:rPr>
                <w:b/>
                <w:bCs/>
              </w:rPr>
              <w:t>0,990</w:t>
            </w:r>
          </w:p>
        </w:tc>
        <w:tc>
          <w:tcPr>
            <w:tcW w:w="1320" w:type="dxa"/>
          </w:tcPr>
          <w:p w14:paraId="4F4E8AEC" w14:textId="77777777" w:rsidR="006E37C5" w:rsidRDefault="008355DD">
            <w:pPr>
              <w:pStyle w:val="Compact"/>
            </w:pPr>
            <w:r>
              <w:t>19 / 20</w:t>
            </w:r>
          </w:p>
        </w:tc>
        <w:tc>
          <w:tcPr>
            <w:tcW w:w="1320" w:type="dxa"/>
          </w:tcPr>
          <w:p w14:paraId="133457A1" w14:textId="77777777" w:rsidR="006E37C5" w:rsidRDefault="008355DD">
            <w:pPr>
              <w:pStyle w:val="Compact"/>
            </w:pPr>
            <w:r>
              <w:rPr>
                <w:b/>
                <w:bCs/>
              </w:rPr>
              <w:t>0</w:t>
            </w:r>
          </w:p>
        </w:tc>
        <w:tc>
          <w:tcPr>
            <w:tcW w:w="1320" w:type="dxa"/>
          </w:tcPr>
          <w:p w14:paraId="5A12716F" w14:textId="77777777" w:rsidR="006E37C5" w:rsidRDefault="008355DD">
            <w:pPr>
              <w:pStyle w:val="Compact"/>
            </w:pPr>
            <w:r>
              <w:rPr>
                <w:b/>
                <w:bCs/>
              </w:rPr>
              <w:t>2,19 s</w:t>
            </w:r>
          </w:p>
        </w:tc>
      </w:tr>
      <w:tr w:rsidR="006E37C5" w14:paraId="3A4F268E" w14:textId="77777777">
        <w:tc>
          <w:tcPr>
            <w:tcW w:w="1320" w:type="dxa"/>
          </w:tcPr>
          <w:p w14:paraId="7E96AE32" w14:textId="77777777" w:rsidR="006E37C5" w:rsidRDefault="008355DD">
            <w:pPr>
              <w:pStyle w:val="Compact"/>
            </w:pPr>
            <w:r>
              <w:rPr>
                <w:rStyle w:val="VerbatimChar"/>
              </w:rPr>
              <w:t>gemini-3.1-flash-lite</w:t>
            </w:r>
          </w:p>
        </w:tc>
        <w:tc>
          <w:tcPr>
            <w:tcW w:w="1320" w:type="dxa"/>
          </w:tcPr>
          <w:p w14:paraId="75A5B51D" w14:textId="77777777" w:rsidR="006E37C5" w:rsidRDefault="008355DD">
            <w:pPr>
              <w:pStyle w:val="Compact"/>
            </w:pPr>
            <w:r>
              <w:t>20 / 20</w:t>
            </w:r>
          </w:p>
        </w:tc>
        <w:tc>
          <w:tcPr>
            <w:tcW w:w="1320" w:type="dxa"/>
          </w:tcPr>
          <w:p w14:paraId="71220A99" w14:textId="77777777" w:rsidR="006E37C5" w:rsidRDefault="008355DD">
            <w:pPr>
              <w:pStyle w:val="Compact"/>
            </w:pPr>
            <w:r>
              <w:t>0,955</w:t>
            </w:r>
          </w:p>
        </w:tc>
        <w:tc>
          <w:tcPr>
            <w:tcW w:w="1320" w:type="dxa"/>
          </w:tcPr>
          <w:p w14:paraId="41FD9388" w14:textId="77777777" w:rsidR="006E37C5" w:rsidRDefault="008355DD">
            <w:pPr>
              <w:pStyle w:val="Compact"/>
            </w:pPr>
            <w:r>
              <w:t>17 / 20</w:t>
            </w:r>
          </w:p>
        </w:tc>
        <w:tc>
          <w:tcPr>
            <w:tcW w:w="1320" w:type="dxa"/>
          </w:tcPr>
          <w:p w14:paraId="38119D4D" w14:textId="77777777" w:rsidR="006E37C5" w:rsidRDefault="008355DD">
            <w:pPr>
              <w:pStyle w:val="Compact"/>
            </w:pPr>
            <w:r>
              <w:t>0</w:t>
            </w:r>
          </w:p>
        </w:tc>
        <w:tc>
          <w:tcPr>
            <w:tcW w:w="1320" w:type="dxa"/>
          </w:tcPr>
          <w:p w14:paraId="16CC6519" w14:textId="77777777" w:rsidR="006E37C5" w:rsidRDefault="008355DD">
            <w:pPr>
              <w:pStyle w:val="Compact"/>
            </w:pPr>
            <w:r>
              <w:t>2,04 s</w:t>
            </w:r>
          </w:p>
        </w:tc>
      </w:tr>
      <w:tr w:rsidR="006E37C5" w14:paraId="775A3E0F" w14:textId="77777777">
        <w:tc>
          <w:tcPr>
            <w:tcW w:w="1320" w:type="dxa"/>
          </w:tcPr>
          <w:p w14:paraId="0986F174" w14:textId="77777777" w:rsidR="006E37C5" w:rsidRDefault="008355DD">
            <w:pPr>
              <w:pStyle w:val="Compact"/>
            </w:pPr>
            <w:r>
              <w:rPr>
                <w:rStyle w:val="VerbatimChar"/>
              </w:rPr>
              <w:t>openai/gpt-oss-120b</w:t>
            </w:r>
          </w:p>
        </w:tc>
        <w:tc>
          <w:tcPr>
            <w:tcW w:w="1320" w:type="dxa"/>
          </w:tcPr>
          <w:p w14:paraId="18E996C8" w14:textId="77777777" w:rsidR="006E37C5" w:rsidRDefault="008355DD">
            <w:pPr>
              <w:pStyle w:val="Compact"/>
            </w:pPr>
            <w:r>
              <w:t>17 / 20</w:t>
            </w:r>
          </w:p>
        </w:tc>
        <w:tc>
          <w:tcPr>
            <w:tcW w:w="1320" w:type="dxa"/>
          </w:tcPr>
          <w:p w14:paraId="544A2D81" w14:textId="77777777" w:rsidR="006E37C5" w:rsidRDefault="008355DD">
            <w:pPr>
              <w:pStyle w:val="Compact"/>
            </w:pPr>
            <w:r>
              <w:t>0,943</w:t>
            </w:r>
          </w:p>
        </w:tc>
        <w:tc>
          <w:tcPr>
            <w:tcW w:w="1320" w:type="dxa"/>
          </w:tcPr>
          <w:p w14:paraId="3CC08634" w14:textId="77777777" w:rsidR="006E37C5" w:rsidRDefault="008355DD">
            <w:pPr>
              <w:pStyle w:val="Compact"/>
            </w:pPr>
            <w:r>
              <w:t>13 / 20</w:t>
            </w:r>
          </w:p>
        </w:tc>
        <w:tc>
          <w:tcPr>
            <w:tcW w:w="1320" w:type="dxa"/>
          </w:tcPr>
          <w:p w14:paraId="40E958A6" w14:textId="77777777" w:rsidR="006E37C5" w:rsidRDefault="008355DD">
            <w:pPr>
              <w:pStyle w:val="Compact"/>
            </w:pPr>
            <w:r>
              <w:rPr>
                <w:b/>
                <w:bCs/>
              </w:rPr>
              <w:t>2</w:t>
            </w:r>
          </w:p>
        </w:tc>
        <w:tc>
          <w:tcPr>
            <w:tcW w:w="1320" w:type="dxa"/>
          </w:tcPr>
          <w:p w14:paraId="52FAB763" w14:textId="77777777" w:rsidR="006E37C5" w:rsidRDefault="008355DD">
            <w:pPr>
              <w:pStyle w:val="Compact"/>
            </w:pPr>
            <w:r>
              <w:t>24,74 s</w:t>
            </w:r>
          </w:p>
        </w:tc>
      </w:tr>
      <w:tr w:rsidR="006E37C5" w14:paraId="7FAE1E72" w14:textId="77777777">
        <w:tc>
          <w:tcPr>
            <w:tcW w:w="1320" w:type="dxa"/>
          </w:tcPr>
          <w:p w14:paraId="5C0BB145" w14:textId="77777777" w:rsidR="006E37C5" w:rsidRDefault="008355DD">
            <w:pPr>
              <w:pStyle w:val="Compact"/>
            </w:pPr>
            <w:r>
              <w:rPr>
                <w:rStyle w:val="VerbatimChar"/>
              </w:rPr>
              <w:t>gemini-3.6-flash</w:t>
            </w:r>
          </w:p>
        </w:tc>
        <w:tc>
          <w:tcPr>
            <w:tcW w:w="1320" w:type="dxa"/>
          </w:tcPr>
          <w:p w14:paraId="479C8C97" w14:textId="77777777" w:rsidR="006E37C5" w:rsidRDefault="008355DD">
            <w:pPr>
              <w:pStyle w:val="Compact"/>
            </w:pPr>
            <w:r>
              <w:t>16 / 20</w:t>
            </w:r>
          </w:p>
        </w:tc>
        <w:tc>
          <w:tcPr>
            <w:tcW w:w="1320" w:type="dxa"/>
          </w:tcPr>
          <w:p w14:paraId="5BCA659B" w14:textId="77777777" w:rsidR="006E37C5" w:rsidRDefault="008355DD">
            <w:pPr>
              <w:pStyle w:val="Compact"/>
            </w:pPr>
            <w:r>
              <w:t>0,988</w:t>
            </w:r>
          </w:p>
        </w:tc>
        <w:tc>
          <w:tcPr>
            <w:tcW w:w="1320" w:type="dxa"/>
          </w:tcPr>
          <w:p w14:paraId="7EA8C299" w14:textId="77777777" w:rsidR="006E37C5" w:rsidRDefault="008355DD">
            <w:pPr>
              <w:pStyle w:val="Compact"/>
            </w:pPr>
            <w:r>
              <w:t>15 / 20</w:t>
            </w:r>
          </w:p>
        </w:tc>
        <w:tc>
          <w:tcPr>
            <w:tcW w:w="1320" w:type="dxa"/>
          </w:tcPr>
          <w:p w14:paraId="2B3E58E0" w14:textId="77777777" w:rsidR="006E37C5" w:rsidRDefault="008355DD">
            <w:pPr>
              <w:pStyle w:val="Compact"/>
            </w:pPr>
            <w:r>
              <w:t>0</w:t>
            </w:r>
          </w:p>
        </w:tc>
        <w:tc>
          <w:tcPr>
            <w:tcW w:w="1320" w:type="dxa"/>
          </w:tcPr>
          <w:p w14:paraId="11E4556E" w14:textId="77777777" w:rsidR="006E37C5" w:rsidRDefault="008355DD">
            <w:pPr>
              <w:pStyle w:val="Compact"/>
            </w:pPr>
            <w:r>
              <w:t>8,39 s</w:t>
            </w:r>
          </w:p>
        </w:tc>
      </w:tr>
      <w:tr w:rsidR="006E37C5" w14:paraId="4F2969DC" w14:textId="77777777">
        <w:tc>
          <w:tcPr>
            <w:tcW w:w="1320" w:type="dxa"/>
          </w:tcPr>
          <w:p w14:paraId="55D2F22D" w14:textId="77777777" w:rsidR="006E37C5" w:rsidRDefault="008355DD">
            <w:pPr>
              <w:pStyle w:val="Compact"/>
            </w:pPr>
            <w:r>
              <w:rPr>
                <w:rStyle w:val="VerbatimChar"/>
              </w:rPr>
              <w:t>llama-3.3-70b-versatile</w:t>
            </w:r>
          </w:p>
        </w:tc>
        <w:tc>
          <w:tcPr>
            <w:tcW w:w="1320" w:type="dxa"/>
          </w:tcPr>
          <w:p w14:paraId="18A17E71" w14:textId="77777777" w:rsidR="006E37C5" w:rsidRDefault="008355DD">
            <w:pPr>
              <w:pStyle w:val="Compact"/>
            </w:pPr>
            <w:r>
              <w:t>7 / 20</w:t>
            </w:r>
          </w:p>
        </w:tc>
        <w:tc>
          <w:tcPr>
            <w:tcW w:w="1320" w:type="dxa"/>
          </w:tcPr>
          <w:p w14:paraId="067C8394" w14:textId="77777777" w:rsidR="006E37C5" w:rsidRDefault="008355DD">
            <w:pPr>
              <w:pStyle w:val="Compact"/>
            </w:pPr>
            <w:r>
              <w:t>1,000</w:t>
            </w:r>
          </w:p>
        </w:tc>
        <w:tc>
          <w:tcPr>
            <w:tcW w:w="1320" w:type="dxa"/>
          </w:tcPr>
          <w:p w14:paraId="71D08607" w14:textId="77777777" w:rsidR="006E37C5" w:rsidRDefault="008355DD">
            <w:pPr>
              <w:pStyle w:val="Compact"/>
            </w:pPr>
            <w:r>
              <w:t>7 / 7</w:t>
            </w:r>
          </w:p>
        </w:tc>
        <w:tc>
          <w:tcPr>
            <w:tcW w:w="1320" w:type="dxa"/>
          </w:tcPr>
          <w:p w14:paraId="67B29C66" w14:textId="77777777" w:rsidR="006E37C5" w:rsidRDefault="008355DD">
            <w:pPr>
              <w:pStyle w:val="Compact"/>
            </w:pPr>
            <w:r>
              <w:t>0</w:t>
            </w:r>
          </w:p>
        </w:tc>
        <w:tc>
          <w:tcPr>
            <w:tcW w:w="1320" w:type="dxa"/>
          </w:tcPr>
          <w:p w14:paraId="4A26D796" w14:textId="77777777" w:rsidR="006E37C5" w:rsidRDefault="008355DD">
            <w:pPr>
              <w:pStyle w:val="Compact"/>
            </w:pPr>
            <w:r>
              <w:t>15,10 s</w:t>
            </w:r>
          </w:p>
        </w:tc>
      </w:tr>
      <w:tr w:rsidR="006E37C5" w14:paraId="763D693D" w14:textId="77777777">
        <w:tc>
          <w:tcPr>
            <w:tcW w:w="1320" w:type="dxa"/>
          </w:tcPr>
          <w:p w14:paraId="02CF0AFF" w14:textId="77777777" w:rsidR="006E37C5" w:rsidRDefault="008355DD">
            <w:pPr>
              <w:pStyle w:val="Compact"/>
            </w:pPr>
            <w:r>
              <w:rPr>
                <w:rStyle w:val="VerbatimChar"/>
              </w:rPr>
              <w:t>llama-3.1-8b-instant</w:t>
            </w:r>
          </w:p>
        </w:tc>
        <w:tc>
          <w:tcPr>
            <w:tcW w:w="1320" w:type="dxa"/>
          </w:tcPr>
          <w:p w14:paraId="5BE58598" w14:textId="77777777" w:rsidR="006E37C5" w:rsidRDefault="008355DD">
            <w:pPr>
              <w:pStyle w:val="Compact"/>
            </w:pPr>
            <w:r>
              <w:t>7 / 20</w:t>
            </w:r>
          </w:p>
        </w:tc>
        <w:tc>
          <w:tcPr>
            <w:tcW w:w="1320" w:type="dxa"/>
          </w:tcPr>
          <w:p w14:paraId="0F42F177" w14:textId="77777777" w:rsidR="006E37C5" w:rsidRDefault="008355DD">
            <w:pPr>
              <w:pStyle w:val="Compact"/>
            </w:pPr>
            <w:r>
              <w:t>0,845</w:t>
            </w:r>
          </w:p>
        </w:tc>
        <w:tc>
          <w:tcPr>
            <w:tcW w:w="1320" w:type="dxa"/>
          </w:tcPr>
          <w:p w14:paraId="16361329" w14:textId="77777777" w:rsidR="006E37C5" w:rsidRDefault="008355DD">
            <w:pPr>
              <w:pStyle w:val="Compact"/>
            </w:pPr>
            <w:r>
              <w:t>3 / 7</w:t>
            </w:r>
          </w:p>
        </w:tc>
        <w:tc>
          <w:tcPr>
            <w:tcW w:w="1320" w:type="dxa"/>
          </w:tcPr>
          <w:p w14:paraId="3389D6D3" w14:textId="77777777" w:rsidR="006E37C5" w:rsidRDefault="008355DD">
            <w:pPr>
              <w:pStyle w:val="Compact"/>
            </w:pPr>
            <w:r>
              <w:rPr>
                <w:b/>
                <w:bCs/>
              </w:rPr>
              <w:t>4</w:t>
            </w:r>
          </w:p>
        </w:tc>
        <w:tc>
          <w:tcPr>
            <w:tcW w:w="1320" w:type="dxa"/>
          </w:tcPr>
          <w:p w14:paraId="4A0328B4" w14:textId="77777777" w:rsidR="006E37C5" w:rsidRDefault="008355DD">
            <w:pPr>
              <w:pStyle w:val="Compact"/>
            </w:pPr>
            <w:r>
              <w:t>24,29 s</w:t>
            </w:r>
          </w:p>
        </w:tc>
      </w:tr>
      <w:tr w:rsidR="006E37C5" w14:paraId="17BFDBAA" w14:textId="77777777">
        <w:tc>
          <w:tcPr>
            <w:tcW w:w="1320" w:type="dxa"/>
          </w:tcPr>
          <w:p w14:paraId="2CFB3FEC" w14:textId="77777777" w:rsidR="006E37C5" w:rsidRDefault="008355DD">
            <w:pPr>
              <w:pStyle w:val="Compact"/>
            </w:pPr>
            <w:r>
              <w:rPr>
                <w:rStyle w:val="VerbatimChar"/>
              </w:rPr>
              <w:t>qwen/qwen3.6-27b</w:t>
            </w:r>
          </w:p>
        </w:tc>
        <w:tc>
          <w:tcPr>
            <w:tcW w:w="1320" w:type="dxa"/>
          </w:tcPr>
          <w:p w14:paraId="3DD016D4" w14:textId="77777777" w:rsidR="006E37C5" w:rsidRDefault="008355DD">
            <w:pPr>
              <w:pStyle w:val="Compact"/>
            </w:pPr>
            <w:r>
              <w:rPr>
                <w:b/>
                <w:bCs/>
              </w:rPr>
              <w:t>0 / 20</w:t>
            </w:r>
          </w:p>
        </w:tc>
        <w:tc>
          <w:tcPr>
            <w:tcW w:w="1320" w:type="dxa"/>
          </w:tcPr>
          <w:p w14:paraId="7308918A" w14:textId="77777777" w:rsidR="006E37C5" w:rsidRDefault="00695A3C" w:rsidP="00695A3C">
            <w:pPr>
              <w:pStyle w:val="Compact"/>
            </w:pPr>
            <w:r>
              <w:t>—</w:t>
            </w:r>
          </w:p>
        </w:tc>
        <w:tc>
          <w:tcPr>
            <w:tcW w:w="1320" w:type="dxa"/>
          </w:tcPr>
          <w:p w14:paraId="2AC442C3" w14:textId="77777777" w:rsidR="006E37C5" w:rsidRDefault="00695A3C" w:rsidP="00695A3C">
            <w:pPr>
              <w:pStyle w:val="Compact"/>
            </w:pPr>
            <w:r>
              <w:t>—</w:t>
            </w:r>
          </w:p>
        </w:tc>
        <w:tc>
          <w:tcPr>
            <w:tcW w:w="1320" w:type="dxa"/>
          </w:tcPr>
          <w:p w14:paraId="4641EE68" w14:textId="77777777" w:rsidR="006E37C5" w:rsidRDefault="00695A3C" w:rsidP="00695A3C">
            <w:pPr>
              <w:pStyle w:val="Compact"/>
            </w:pPr>
            <w:r>
              <w:t>—</w:t>
            </w:r>
          </w:p>
        </w:tc>
        <w:tc>
          <w:tcPr>
            <w:tcW w:w="1320" w:type="dxa"/>
          </w:tcPr>
          <w:p w14:paraId="6A63F521" w14:textId="77777777" w:rsidR="006E37C5" w:rsidRDefault="00695A3C" w:rsidP="00695A3C">
            <w:pPr>
              <w:pStyle w:val="Compact"/>
            </w:pPr>
            <w:r>
              <w:t>—</w:t>
            </w:r>
          </w:p>
        </w:tc>
      </w:tr>
    </w:tbl>
    <w:p w14:paraId="365AD915"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w:t>
      </w:r>
      <w:proofErr w:type="gramStart"/>
      <w:r>
        <w:t>4 :</w:t>
      </w:r>
      <w:proofErr w:type="gramEnd"/>
      <w:r>
        <w:t xml:space="preserve">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w:t>
      </w:r>
      <w:proofErr w:type="gramStart"/>
      <w:r>
        <w:t>raison :</w:t>
      </w:r>
      <w:proofErr w:type="gramEnd"/>
      <w:r>
        <w:t xml:space="preserve"> sans lui, « Groq est mauvais » et « nous rejetions la réponse de Groq » seraient indistinguables. C’est aussi la raison </w:t>
      </w:r>
      <w:proofErr w:type="gramStart"/>
      <w:r>
        <w:t>pour</w:t>
      </w:r>
      <w:proofErr w:type="gramEnd"/>
      <w:r>
        <w:t xml:space="preserve"> laquelle une reprise à vingt-cinq modèles, tentée le même soir, a été </w:t>
      </w:r>
      <w:r>
        <w:rPr>
          <w:b/>
          <w:bCs/>
        </w:rPr>
        <w:t xml:space="preserve">abandonnée au deuxième </w:t>
      </w:r>
      <w:proofErr w:type="gramStart"/>
      <w:r>
        <w:rPr>
          <w:b/>
          <w:bCs/>
        </w:rPr>
        <w:t>modèle</w:t>
      </w:r>
      <w:r>
        <w:t xml:space="preserve"> :</w:t>
      </w:r>
      <w:proofErr w:type="gramEnd"/>
      <w:r>
        <w:t xml:space="preserve">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646C9AD" w14:textId="77777777" w:rsidR="006E37C5" w:rsidRDefault="008355DD">
      <w:pPr>
        <w:pStyle w:val="BodyText"/>
      </w:pPr>
      <w:r>
        <w:rPr>
          <w:b/>
          <w:bCs/>
        </w:rPr>
        <w:lastRenderedPageBreak/>
        <w:t xml:space="preserve">La chaîne déployée est </w:t>
      </w:r>
      <w:proofErr w:type="gramStart"/>
      <w:r>
        <w:rPr>
          <w:rStyle w:val="VerbatimChar"/>
          <w:b/>
          <w:bCs/>
        </w:rPr>
        <w:t>groq:openai</w:t>
      </w:r>
      <w:proofErr w:type="gramEnd"/>
      <w:r>
        <w:rPr>
          <w:rStyle w:val="VerbatimChar"/>
          <w:b/>
          <w:bCs/>
        </w:rPr>
        <w:t>/gpt-oss-120b</w:t>
      </w:r>
      <w:r>
        <w:rPr>
          <w:b/>
          <w:bCs/>
        </w:rPr>
        <w:t xml:space="preserve">, puis </w:t>
      </w:r>
      <w:proofErr w:type="gramStart"/>
      <w:r>
        <w:rPr>
          <w:rStyle w:val="VerbatimChar"/>
          <w:b/>
          <w:bCs/>
        </w:rPr>
        <w:t>gemini:gemini</w:t>
      </w:r>
      <w:proofErr w:type="gramEnd"/>
      <w:r>
        <w:rPr>
          <w:rStyle w:val="VerbatimChar"/>
          <w:b/>
          <w:bCs/>
        </w:rPr>
        <w:t>-3.5-flash-lite</w:t>
      </w:r>
      <w:r>
        <w:rPr>
          <w:b/>
          <w:bCs/>
        </w:rPr>
        <w:t xml:space="preserve">, puis </w:t>
      </w:r>
      <w:proofErr w:type="gramStart"/>
      <w:r>
        <w:rPr>
          <w:rStyle w:val="VerbatimChar"/>
          <w:b/>
          <w:bCs/>
        </w:rPr>
        <w:t>gemini:gemini</w:t>
      </w:r>
      <w:proofErr w:type="gramEnd"/>
      <w:r>
        <w:rPr>
          <w:rStyle w:val="VerbatimChar"/>
          <w:b/>
          <w:bCs/>
        </w:rPr>
        <w:t>-flash-lite-latest</w:t>
      </w:r>
      <w:r>
        <w:t xml:space="preserve"> — et l’ordre ne se déduit d’aucun des deux tableaux. Il vient d’une mesure du 19 août 2026 sur un rapport réel énonçant « 4 prises doubles étanches, 13 prises simples, 9 interrupteurs, 2 tableaux électriques </w:t>
      </w:r>
      <w:proofErr w:type="gramStart"/>
      <w:r>
        <w:t>» :</w:t>
      </w:r>
      <w:proofErr w:type="gramEnd"/>
      <w:r>
        <w:t xml:space="preserve">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74B3E3E3" w14:textId="77777777" w:rsidR="006E37C5" w:rsidRDefault="008355DD">
      <w:pPr>
        <w:pStyle w:val="BodyText"/>
      </w:pPr>
      <w:r>
        <w:t xml:space="preserve">Ce constat </w:t>
      </w:r>
      <w:proofErr w:type="gramStart"/>
      <w:r>
        <w:t>expose</w:t>
      </w:r>
      <w:proofErr w:type="gramEnd"/>
      <w:r>
        <w:t xml:space="preserve"> surtout </w:t>
      </w:r>
      <w:r>
        <w:rPr>
          <w:b/>
          <w:bCs/>
        </w:rPr>
        <w:t>ce contre quoi une chaîne de repli ne protège pas</w:t>
      </w:r>
      <w:r>
        <w:t xml:space="preserve">. Elle passe au maillon suivant lorsqu’un moteur </w:t>
      </w:r>
      <w:proofErr w:type="gramStart"/>
      <w:r>
        <w:rPr>
          <w:i/>
          <w:iCs/>
        </w:rPr>
        <w:t>échoue</w:t>
      </w:r>
      <w:r>
        <w:t xml:space="preserve"> ;</w:t>
      </w:r>
      <w:proofErr w:type="gramEnd"/>
      <w:r>
        <w:t xml:space="preserve"> elle ne peut pas passer au suivant lorsqu’un moteur </w:t>
      </w:r>
      <w:r>
        <w:rPr>
          <w:i/>
          <w:iCs/>
        </w:rPr>
        <w:t>réussit en ne renvoyant rien</w:t>
      </w:r>
      <w:r>
        <w:t xml:space="preserve">. Un </w:t>
      </w:r>
      <w:r>
        <w:rPr>
          <w:rStyle w:val="VerbatimChar"/>
        </w:rPr>
        <w:t>{}</w:t>
      </w:r>
      <w:r>
        <w:t xml:space="preserve"> de Gemini est un code </w:t>
      </w:r>
      <w:proofErr w:type="gramStart"/>
      <w:r>
        <w:t>200 :</w:t>
      </w:r>
      <w:proofErr w:type="gramEnd"/>
      <w:r>
        <w:t xml:space="preserve">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w:t>
      </w:r>
      <w:proofErr w:type="gramStart"/>
      <w:r>
        <w:t>fois :</w:t>
      </w:r>
      <w:proofErr w:type="gramEnd"/>
      <w:r>
        <w:t xml:space="preserve"> Groq et Google mesurent leurs quotas gratuits séparément, si bien qu’un repli vers un second modèle du même fournisseur ne protège que contre la panne d’un modèle, jamais contre l’épuisement d’un quota.</w:t>
      </w:r>
    </w:p>
    <w:p w14:paraId="343A66D7" w14:textId="77777777" w:rsidR="006E37C5" w:rsidRDefault="008355DD">
      <w:pPr>
        <w:pStyle w:val="BodyText"/>
      </w:pPr>
      <w:r>
        <w:t xml:space="preserve">Une seconde chaîne suit le même vocabulaire pour un usage </w:t>
      </w:r>
      <w:proofErr w:type="gramStart"/>
      <w:r>
        <w:t>différent :</w:t>
      </w:r>
      <w:proofErr w:type="gramEnd"/>
      <w:r>
        <w:t xml:space="preserve"> </w:t>
      </w:r>
      <w:r>
        <w:rPr>
          <w:rStyle w:val="VerbatimChar"/>
        </w:rPr>
        <w:t>profile_chain</w:t>
      </w:r>
      <w:r>
        <w:t xml:space="preserve">, qui rédige les profils techniciens à 03:00, est </w:t>
      </w:r>
      <w:proofErr w:type="gramStart"/>
      <w:r>
        <w:rPr>
          <w:rStyle w:val="VerbatimChar"/>
        </w:rPr>
        <w:t>groq:openai</w:t>
      </w:r>
      <w:proofErr w:type="gramEnd"/>
      <w:r>
        <w:rPr>
          <w:rStyle w:val="VerbatimChar"/>
        </w:rPr>
        <w:t>/gpt-oss-120b</w:t>
      </w:r>
      <w:r>
        <w:t xml:space="preserve">, </w:t>
      </w:r>
      <w:proofErr w:type="gramStart"/>
      <w:r>
        <w:rPr>
          <w:rStyle w:val="VerbatimChar"/>
        </w:rPr>
        <w:t>gemini:gemini</w:t>
      </w:r>
      <w:proofErr w:type="gramEnd"/>
      <w:r>
        <w:rPr>
          <w:rStyle w:val="VerbatimChar"/>
        </w:rPr>
        <w:t>-flash-lite-latest</w:t>
      </w:r>
      <w:r>
        <w:t xml:space="preserve">, </w:t>
      </w:r>
      <w:proofErr w:type="gramStart"/>
      <w:r>
        <w:rPr>
          <w:rStyle w:val="VerbatimChar"/>
        </w:rPr>
        <w:t>gemini:gemini</w:t>
      </w:r>
      <w:proofErr w:type="gramEnd"/>
      <w:r>
        <w:rPr>
          <w:rStyle w:val="VerbatimChar"/>
        </w:rPr>
        <w:t>-3.6-flash</w:t>
      </w:r>
      <w:r>
        <w:t>. Personne n’attend son résultat, ce qui autorise un repli lent en dernière position.</w:t>
      </w:r>
    </w:p>
    <w:p w14:paraId="3F8804D2"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w:t>
      </w:r>
      <w:proofErr w:type="gramStart"/>
      <w:r>
        <w:t>juger :</w:t>
      </w:r>
      <w:proofErr w:type="gramEnd"/>
      <w:r>
        <w:t xml:space="preserve">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w:t>
      </w:r>
      <w:proofErr w:type="gramStart"/>
      <w:r>
        <w:rPr>
          <w:rStyle w:val="VerbatimChar"/>
        </w:rPr>
        <w:t>08</w:t>
      </w:r>
      <w:r>
        <w:t xml:space="preserve"> :</w:t>
      </w:r>
      <w:proofErr w:type="gramEnd"/>
      <w:r>
        <w:t xml:space="preserve"> n’inventer aucune valeur en l’absence de donnée) est </w:t>
      </w:r>
      <w:r>
        <w:rPr>
          <w:b/>
          <w:bCs/>
        </w:rPr>
        <w:t>négatif</w:t>
      </w:r>
      <w:r>
        <w:t xml:space="preserve">, donc insensible aux préférences de rédaction du concepteur. La levée complète du biais suppose un jeu de cas rédigé par un tiers à partir de messages non vus lors de la </w:t>
      </w:r>
      <w:proofErr w:type="gramStart"/>
      <w:r>
        <w:t>conception ;</w:t>
      </w:r>
      <w:proofErr w:type="gramEnd"/>
      <w:r>
        <w:t xml:space="preserve"> elle figure parmi les perspectives de la conclusion générale.</w:t>
      </w:r>
    </w:p>
    <w:p w14:paraId="602DC766" w14:textId="77777777" w:rsidR="006E37C5" w:rsidRDefault="008355DD">
      <w:pPr>
        <w:pStyle w:val="Heading3"/>
      </w:pPr>
      <w:bookmarkStart w:id="237" w:name="X154c7a9709bcc8ea24958add97189c9016a3340"/>
      <w:bookmarkStart w:id="238" w:name="_Toc240738308"/>
      <w:bookmarkEnd w:id="231"/>
      <w:r>
        <w:lastRenderedPageBreak/>
        <w:t xml:space="preserve">4.3.10 Troisième banc </w:t>
      </w:r>
      <w:proofErr w:type="gramStart"/>
      <w:r>
        <w:t>d’essai :</w:t>
      </w:r>
      <w:proofErr w:type="gramEnd"/>
      <w:r>
        <w:t xml:space="preserve"> de l’image au tableau</w:t>
      </w:r>
      <w:bookmarkEnd w:id="238"/>
    </w:p>
    <w:p w14:paraId="57478F76"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w:t>
      </w:r>
      <w:proofErr w:type="gramStart"/>
      <w:r>
        <w:t>appel :</w:t>
      </w:r>
      <w:proofErr w:type="gramEnd"/>
      <w:r>
        <w:t xml:space="preserve"> il n’y a </w:t>
      </w:r>
      <w:r>
        <w:rPr>
          <w:b/>
          <w:bCs/>
        </w:rPr>
        <w:t>pas de transcription intermédiaire</w:t>
      </w:r>
      <w:r>
        <w:t>, donc pas de maillon où une erreur pourrait être rattrapée.</w:t>
      </w:r>
    </w:p>
    <w:p w14:paraId="6F5781EC" w14:textId="77777777" w:rsidR="006E37C5" w:rsidRDefault="008355DD">
      <w:pPr>
        <w:pStyle w:val="BodyText"/>
      </w:pPr>
      <w:r>
        <w:t xml:space="preserve">Le champ des candidats est ici structurellement plus </w:t>
      </w:r>
      <w:proofErr w:type="gramStart"/>
      <w:r>
        <w:t>étroit :</w:t>
      </w:r>
      <w:proofErr w:type="gramEnd"/>
      <w:r>
        <w:t xml:space="preserve">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0B2035B2" w14:textId="77777777" w:rsidR="006E37C5" w:rsidRDefault="008355DD">
      <w:pPr>
        <w:pStyle w:val="TableCaption0"/>
      </w:pPr>
      <w:bookmarkStart w:id="239" w:name="_Toc240738414"/>
      <w:r>
        <w:rPr>
          <w:b/>
          <w:bCs/>
        </w:rPr>
        <w:t xml:space="preserve">Tableau </w:t>
      </w:r>
      <w:proofErr w:type="gramStart"/>
      <w:r>
        <w:rPr>
          <w:b/>
          <w:bCs/>
        </w:rPr>
        <w:t>4.10 :</w:t>
      </w:r>
      <w:proofErr w:type="gramEnd"/>
      <w:r>
        <w:t xml:space="preserve"> Extraction image → rapport structuré, 4 modèles, 10 cas (27 juillet 2026).</w:t>
      </w:r>
      <w:bookmarkEnd w:id="23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12908AA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DB8A3FC" w14:textId="77777777" w:rsidR="006E37C5" w:rsidRDefault="008355DD">
            <w:pPr>
              <w:pStyle w:val="Compact"/>
            </w:pPr>
            <w:r>
              <w:t>Modèle</w:t>
            </w:r>
          </w:p>
        </w:tc>
        <w:tc>
          <w:tcPr>
            <w:tcW w:w="1320" w:type="dxa"/>
          </w:tcPr>
          <w:p w14:paraId="5F77EED6" w14:textId="77777777" w:rsidR="006E37C5" w:rsidRDefault="008355DD">
            <w:pPr>
              <w:pStyle w:val="Compact"/>
            </w:pPr>
            <w:r>
              <w:t>Cas répondus</w:t>
            </w:r>
          </w:p>
        </w:tc>
        <w:tc>
          <w:tcPr>
            <w:tcW w:w="1320" w:type="dxa"/>
          </w:tcPr>
          <w:p w14:paraId="17125DFD" w14:textId="77777777" w:rsidR="006E37C5" w:rsidRDefault="008355DD">
            <w:pPr>
              <w:pStyle w:val="Compact"/>
            </w:pPr>
            <w:r>
              <w:t>Exactitude moyenne</w:t>
            </w:r>
          </w:p>
        </w:tc>
        <w:tc>
          <w:tcPr>
            <w:tcW w:w="1320" w:type="dxa"/>
          </w:tcPr>
          <w:p w14:paraId="36AC6902" w14:textId="77777777" w:rsidR="006E37C5" w:rsidRDefault="008355DD">
            <w:pPr>
              <w:pStyle w:val="Compact"/>
            </w:pPr>
            <w:r>
              <w:t>Cas parfaits</w:t>
            </w:r>
          </w:p>
        </w:tc>
        <w:tc>
          <w:tcPr>
            <w:tcW w:w="1320" w:type="dxa"/>
          </w:tcPr>
          <w:p w14:paraId="0F45511D" w14:textId="77777777" w:rsidR="006E37C5" w:rsidRDefault="008355DD">
            <w:pPr>
              <w:pStyle w:val="Compact"/>
            </w:pPr>
            <w:r>
              <w:t>Valeurs inventées</w:t>
            </w:r>
          </w:p>
        </w:tc>
        <w:tc>
          <w:tcPr>
            <w:tcW w:w="1320" w:type="dxa"/>
          </w:tcPr>
          <w:p w14:paraId="714581C6" w14:textId="77777777" w:rsidR="006E37C5" w:rsidRDefault="008355DD">
            <w:pPr>
              <w:pStyle w:val="Compact"/>
            </w:pPr>
            <w:r>
              <w:t>Latence moyenne</w:t>
            </w:r>
          </w:p>
        </w:tc>
      </w:tr>
      <w:tr w:rsidR="006E37C5" w14:paraId="556B2DCF" w14:textId="77777777">
        <w:tc>
          <w:tcPr>
            <w:tcW w:w="1320" w:type="dxa"/>
          </w:tcPr>
          <w:p w14:paraId="4E232C83" w14:textId="77777777" w:rsidR="006E37C5" w:rsidRDefault="008355DD">
            <w:pPr>
              <w:pStyle w:val="Compact"/>
            </w:pPr>
            <w:r>
              <w:rPr>
                <w:rStyle w:val="VerbatimChar"/>
                <w:b/>
                <w:bCs/>
              </w:rPr>
              <w:t>gemini-3.5-flash-lite</w:t>
            </w:r>
          </w:p>
        </w:tc>
        <w:tc>
          <w:tcPr>
            <w:tcW w:w="1320" w:type="dxa"/>
          </w:tcPr>
          <w:p w14:paraId="366F7841" w14:textId="77777777" w:rsidR="006E37C5" w:rsidRDefault="008355DD">
            <w:pPr>
              <w:pStyle w:val="Compact"/>
            </w:pPr>
            <w:r>
              <w:t>10 / 10</w:t>
            </w:r>
          </w:p>
        </w:tc>
        <w:tc>
          <w:tcPr>
            <w:tcW w:w="1320" w:type="dxa"/>
          </w:tcPr>
          <w:p w14:paraId="6D652735" w14:textId="77777777" w:rsidR="006E37C5" w:rsidRDefault="008355DD">
            <w:pPr>
              <w:pStyle w:val="Compact"/>
            </w:pPr>
            <w:r>
              <w:rPr>
                <w:b/>
                <w:bCs/>
              </w:rPr>
              <w:t>0,983</w:t>
            </w:r>
          </w:p>
        </w:tc>
        <w:tc>
          <w:tcPr>
            <w:tcW w:w="1320" w:type="dxa"/>
          </w:tcPr>
          <w:p w14:paraId="5C9E1509" w14:textId="77777777" w:rsidR="006E37C5" w:rsidRDefault="008355DD">
            <w:pPr>
              <w:pStyle w:val="Compact"/>
            </w:pPr>
            <w:r>
              <w:t>9 / 10</w:t>
            </w:r>
          </w:p>
        </w:tc>
        <w:tc>
          <w:tcPr>
            <w:tcW w:w="1320" w:type="dxa"/>
          </w:tcPr>
          <w:p w14:paraId="3799F2FB" w14:textId="77777777" w:rsidR="006E37C5" w:rsidRDefault="008355DD">
            <w:pPr>
              <w:pStyle w:val="Compact"/>
            </w:pPr>
            <w:r>
              <w:rPr>
                <w:b/>
                <w:bCs/>
              </w:rPr>
              <w:t>0</w:t>
            </w:r>
          </w:p>
        </w:tc>
        <w:tc>
          <w:tcPr>
            <w:tcW w:w="1320" w:type="dxa"/>
          </w:tcPr>
          <w:p w14:paraId="280B5290" w14:textId="77777777" w:rsidR="006E37C5" w:rsidRDefault="008355DD">
            <w:pPr>
              <w:pStyle w:val="Compact"/>
            </w:pPr>
            <w:r>
              <w:t>1,56 s</w:t>
            </w:r>
          </w:p>
        </w:tc>
      </w:tr>
      <w:tr w:rsidR="006E37C5" w14:paraId="4E1C9A37" w14:textId="77777777">
        <w:tc>
          <w:tcPr>
            <w:tcW w:w="1320" w:type="dxa"/>
          </w:tcPr>
          <w:p w14:paraId="0BC953B1" w14:textId="77777777" w:rsidR="006E37C5" w:rsidRDefault="008355DD">
            <w:pPr>
              <w:pStyle w:val="Compact"/>
            </w:pPr>
            <w:r>
              <w:rPr>
                <w:rStyle w:val="VerbatimChar"/>
              </w:rPr>
              <w:t>gemini-flash-lite-latest</w:t>
            </w:r>
          </w:p>
        </w:tc>
        <w:tc>
          <w:tcPr>
            <w:tcW w:w="1320" w:type="dxa"/>
          </w:tcPr>
          <w:p w14:paraId="459C5995" w14:textId="77777777" w:rsidR="006E37C5" w:rsidRDefault="008355DD">
            <w:pPr>
              <w:pStyle w:val="Compact"/>
            </w:pPr>
            <w:r>
              <w:t>10 / 10</w:t>
            </w:r>
          </w:p>
        </w:tc>
        <w:tc>
          <w:tcPr>
            <w:tcW w:w="1320" w:type="dxa"/>
          </w:tcPr>
          <w:p w14:paraId="1A259062" w14:textId="77777777" w:rsidR="006E37C5" w:rsidRDefault="008355DD">
            <w:pPr>
              <w:pStyle w:val="Compact"/>
            </w:pPr>
            <w:r>
              <w:rPr>
                <w:b/>
                <w:bCs/>
              </w:rPr>
              <w:t>0,983</w:t>
            </w:r>
          </w:p>
        </w:tc>
        <w:tc>
          <w:tcPr>
            <w:tcW w:w="1320" w:type="dxa"/>
          </w:tcPr>
          <w:p w14:paraId="2E20BE9E" w14:textId="77777777" w:rsidR="006E37C5" w:rsidRDefault="008355DD">
            <w:pPr>
              <w:pStyle w:val="Compact"/>
            </w:pPr>
            <w:r>
              <w:t>9 / 10</w:t>
            </w:r>
          </w:p>
        </w:tc>
        <w:tc>
          <w:tcPr>
            <w:tcW w:w="1320" w:type="dxa"/>
          </w:tcPr>
          <w:p w14:paraId="393D8406" w14:textId="77777777" w:rsidR="006E37C5" w:rsidRDefault="008355DD">
            <w:pPr>
              <w:pStyle w:val="Compact"/>
            </w:pPr>
            <w:r>
              <w:rPr>
                <w:b/>
                <w:bCs/>
              </w:rPr>
              <w:t>0</w:t>
            </w:r>
          </w:p>
        </w:tc>
        <w:tc>
          <w:tcPr>
            <w:tcW w:w="1320" w:type="dxa"/>
          </w:tcPr>
          <w:p w14:paraId="07FE9EBE" w14:textId="77777777" w:rsidR="006E37C5" w:rsidRDefault="008355DD">
            <w:pPr>
              <w:pStyle w:val="Compact"/>
            </w:pPr>
            <w:r>
              <w:rPr>
                <w:b/>
                <w:bCs/>
              </w:rPr>
              <w:t>1,25 s</w:t>
            </w:r>
          </w:p>
        </w:tc>
      </w:tr>
      <w:tr w:rsidR="006E37C5" w14:paraId="0A189531" w14:textId="77777777">
        <w:tc>
          <w:tcPr>
            <w:tcW w:w="1320" w:type="dxa"/>
          </w:tcPr>
          <w:p w14:paraId="3A551CDA" w14:textId="77777777" w:rsidR="006E37C5" w:rsidRDefault="008355DD">
            <w:pPr>
              <w:pStyle w:val="Compact"/>
            </w:pPr>
            <w:r>
              <w:rPr>
                <w:rStyle w:val="VerbatimChar"/>
              </w:rPr>
              <w:t>gemini-3.1-flash-lite</w:t>
            </w:r>
          </w:p>
        </w:tc>
        <w:tc>
          <w:tcPr>
            <w:tcW w:w="1320" w:type="dxa"/>
          </w:tcPr>
          <w:p w14:paraId="6E40AE1C" w14:textId="77777777" w:rsidR="006E37C5" w:rsidRDefault="008355DD">
            <w:pPr>
              <w:pStyle w:val="Compact"/>
            </w:pPr>
            <w:r>
              <w:t>10 / 10</w:t>
            </w:r>
          </w:p>
        </w:tc>
        <w:tc>
          <w:tcPr>
            <w:tcW w:w="1320" w:type="dxa"/>
          </w:tcPr>
          <w:p w14:paraId="42645CFC" w14:textId="77777777" w:rsidR="006E37C5" w:rsidRDefault="008355DD">
            <w:pPr>
              <w:pStyle w:val="Compact"/>
            </w:pPr>
            <w:r>
              <w:t>0,963</w:t>
            </w:r>
          </w:p>
        </w:tc>
        <w:tc>
          <w:tcPr>
            <w:tcW w:w="1320" w:type="dxa"/>
          </w:tcPr>
          <w:p w14:paraId="1F501048" w14:textId="77777777" w:rsidR="006E37C5" w:rsidRDefault="008355DD">
            <w:pPr>
              <w:pStyle w:val="Compact"/>
            </w:pPr>
            <w:r>
              <w:t>8 / 10</w:t>
            </w:r>
          </w:p>
        </w:tc>
        <w:tc>
          <w:tcPr>
            <w:tcW w:w="1320" w:type="dxa"/>
          </w:tcPr>
          <w:p w14:paraId="5D8D60BD" w14:textId="77777777" w:rsidR="006E37C5" w:rsidRDefault="008355DD">
            <w:pPr>
              <w:pStyle w:val="Compact"/>
            </w:pPr>
            <w:r>
              <w:t>1</w:t>
            </w:r>
          </w:p>
        </w:tc>
        <w:tc>
          <w:tcPr>
            <w:tcW w:w="1320" w:type="dxa"/>
          </w:tcPr>
          <w:p w14:paraId="13C5108C" w14:textId="77777777" w:rsidR="006E37C5" w:rsidRDefault="008355DD">
            <w:pPr>
              <w:pStyle w:val="Compact"/>
            </w:pPr>
            <w:r>
              <w:t>4,31 s</w:t>
            </w:r>
          </w:p>
        </w:tc>
      </w:tr>
      <w:tr w:rsidR="006E37C5" w14:paraId="28DDC8BF" w14:textId="77777777">
        <w:tc>
          <w:tcPr>
            <w:tcW w:w="1320" w:type="dxa"/>
          </w:tcPr>
          <w:p w14:paraId="6C203378" w14:textId="77777777" w:rsidR="006E37C5" w:rsidRDefault="008355DD">
            <w:pPr>
              <w:pStyle w:val="Compact"/>
            </w:pPr>
            <w:r>
              <w:rPr>
                <w:rStyle w:val="VerbatimChar"/>
              </w:rPr>
              <w:t>gemini-3.6-flash</w:t>
            </w:r>
          </w:p>
        </w:tc>
        <w:tc>
          <w:tcPr>
            <w:tcW w:w="1320" w:type="dxa"/>
          </w:tcPr>
          <w:p w14:paraId="2A63650D" w14:textId="77777777" w:rsidR="006E37C5" w:rsidRDefault="008355DD">
            <w:pPr>
              <w:pStyle w:val="Compact"/>
            </w:pPr>
            <w:r>
              <w:rPr>
                <w:b/>
                <w:bCs/>
              </w:rPr>
              <w:t>0 / 10</w:t>
            </w:r>
          </w:p>
        </w:tc>
        <w:tc>
          <w:tcPr>
            <w:tcW w:w="1320" w:type="dxa"/>
          </w:tcPr>
          <w:p w14:paraId="42287146" w14:textId="77777777" w:rsidR="006E37C5" w:rsidRDefault="009B457A" w:rsidP="009B457A">
            <w:pPr>
              <w:pStyle w:val="Compact"/>
            </w:pPr>
            <w:r>
              <w:t>—</w:t>
            </w:r>
          </w:p>
        </w:tc>
        <w:tc>
          <w:tcPr>
            <w:tcW w:w="1320" w:type="dxa"/>
          </w:tcPr>
          <w:p w14:paraId="248E6432" w14:textId="77777777" w:rsidR="006E37C5" w:rsidRDefault="009B457A" w:rsidP="009B457A">
            <w:pPr>
              <w:pStyle w:val="Compact"/>
            </w:pPr>
            <w:r>
              <w:t>—</w:t>
            </w:r>
          </w:p>
        </w:tc>
        <w:tc>
          <w:tcPr>
            <w:tcW w:w="1320" w:type="dxa"/>
          </w:tcPr>
          <w:p w14:paraId="05A69CDF" w14:textId="77777777" w:rsidR="006E37C5" w:rsidRDefault="009B457A" w:rsidP="009B457A">
            <w:pPr>
              <w:pStyle w:val="Compact"/>
            </w:pPr>
            <w:r>
              <w:t>—</w:t>
            </w:r>
          </w:p>
        </w:tc>
        <w:tc>
          <w:tcPr>
            <w:tcW w:w="1320" w:type="dxa"/>
          </w:tcPr>
          <w:p w14:paraId="63DCCE28" w14:textId="77777777" w:rsidR="006E37C5" w:rsidRDefault="009B457A" w:rsidP="009B457A">
            <w:pPr>
              <w:pStyle w:val="Compact"/>
            </w:pPr>
            <w:r>
              <w:t>—</w:t>
            </w:r>
          </w:p>
        </w:tc>
      </w:tr>
    </w:tbl>
    <w:p w14:paraId="5F6B16A9" w14:textId="77777777" w:rsidR="006E37C5" w:rsidRDefault="008355DD">
      <w:pPr>
        <w:pStyle w:val="BodyText"/>
      </w:pPr>
      <w:r>
        <w:t>Trois observations méritent d’être retenues.</w:t>
      </w:r>
    </w:p>
    <w:p w14:paraId="2A5131FB"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w:t>
      </w:r>
      <w:proofErr w:type="gramStart"/>
      <w:r>
        <w:t>l’extraction ;</w:t>
      </w:r>
      <w:proofErr w:type="gramEnd"/>
      <w:r>
        <w:t xml:space="preserve">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07F722D5"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w:t>
      </w:r>
      <w:proofErr w:type="gramStart"/>
      <w:r>
        <w:rPr>
          <w:b/>
          <w:bCs/>
        </w:rPr>
        <w:t>9</w:t>
      </w:r>
      <w:r>
        <w:t xml:space="preserve"> :</w:t>
      </w:r>
      <w:proofErr w:type="gramEnd"/>
      <w:r>
        <w:t xml:space="preserve"> quota gratuit épuisé, 10 échecs </w:t>
      </w:r>
      <w:r>
        <w:rPr>
          <w:rStyle w:val="VerbatimChar"/>
        </w:rPr>
        <w:t>429</w:t>
      </w:r>
      <w:r>
        <w:t xml:space="preserve"> sur 10. Il reste malgré tout </w:t>
      </w:r>
      <w:r>
        <w:rPr>
          <w:b/>
          <w:bCs/>
        </w:rPr>
        <w:t>en tête de la chaîne image</w:t>
      </w:r>
      <w:r>
        <w:t xml:space="preserve">, contrairement à la chaîne </w:t>
      </w:r>
      <w:proofErr w:type="gramStart"/>
      <w:r>
        <w:t>texte :</w:t>
      </w:r>
      <w:proofErr w:type="gramEnd"/>
      <w:r>
        <w:t xml:space="preserve"> n’ayant pas d’équivalent chez un second fournisseur, mieux vaut tenter le modèle le plus capable et se replier immédiatement que de renoncer d’emblée à sa qualité.</w:t>
      </w:r>
    </w:p>
    <w:p w14:paraId="2F000525" w14:textId="77777777" w:rsidR="006E37C5" w:rsidRDefault="008355DD">
      <w:pPr>
        <w:pStyle w:val="Compact"/>
        <w:numPr>
          <w:ilvl w:val="0"/>
          <w:numId w:val="27"/>
        </w:numPr>
      </w:pPr>
      <w:r>
        <w:rPr>
          <w:b/>
          <w:bCs/>
        </w:rPr>
        <w:t>Le chemin image est traité comme intrinsèquement moins sûr</w:t>
      </w:r>
      <w:r>
        <w:t xml:space="preserve">, indépendamment de ces </w:t>
      </w:r>
      <w:proofErr w:type="gramStart"/>
      <w:r>
        <w:t>chiffres :</w:t>
      </w:r>
      <w:proofErr w:type="gramEnd"/>
      <w:r>
        <w:t xml:space="preserve">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(§3.5.1).</w:t>
      </w:r>
    </w:p>
    <w:p w14:paraId="2ED22606"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w:t>
      </w:r>
      <w:proofErr w:type="gramStart"/>
      <w:r>
        <w:t>transcription :</w:t>
      </w:r>
      <w:proofErr w:type="gramEnd"/>
      <w:r>
        <w:t xml:space="preserve"> le rappel (le modèle nomme-t-il les zones marquées) et l’hallucination (revendique-t-il des zones que personne n’a marquées). Le </w:t>
      </w:r>
      <w:r>
        <w:rPr>
          <w:b/>
          <w:bCs/>
        </w:rPr>
        <w:t>Tableau 4.11</w:t>
      </w:r>
      <w:r>
        <w:t xml:space="preserve"> en donne le résultat.</w:t>
      </w:r>
    </w:p>
    <w:p w14:paraId="4F0975E4" w14:textId="77777777" w:rsidR="006E37C5" w:rsidRDefault="008355DD">
      <w:pPr>
        <w:pStyle w:val="TableCaption0"/>
      </w:pPr>
      <w:bookmarkStart w:id="240" w:name="_Toc240738415"/>
      <w:r>
        <w:rPr>
          <w:b/>
          <w:bCs/>
        </w:rPr>
        <w:t xml:space="preserve">Tableau </w:t>
      </w:r>
      <w:proofErr w:type="gramStart"/>
      <w:r>
        <w:rPr>
          <w:b/>
          <w:bCs/>
        </w:rPr>
        <w:t>4.11 :</w:t>
      </w:r>
      <w:proofErr w:type="gramEnd"/>
      <w:r>
        <w:t xml:space="preserve"> Extraction depuis des plans annotés, 6 modèles, 3 photos réelles (15 août 2026).</w:t>
      </w:r>
      <w:bookmarkEnd w:id="240"/>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1BA824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38FC9122" w14:textId="77777777" w:rsidR="006E37C5" w:rsidRDefault="008355DD">
            <w:pPr>
              <w:pStyle w:val="Compact"/>
            </w:pPr>
            <w:r>
              <w:t>Modèle</w:t>
            </w:r>
          </w:p>
        </w:tc>
        <w:tc>
          <w:tcPr>
            <w:tcW w:w="1584" w:type="dxa"/>
          </w:tcPr>
          <w:p w14:paraId="4C588F01" w14:textId="77777777" w:rsidR="006E37C5" w:rsidRDefault="008355DD">
            <w:pPr>
              <w:pStyle w:val="Compact"/>
            </w:pPr>
            <w:r>
              <w:t>Cas répondus</w:t>
            </w:r>
          </w:p>
        </w:tc>
        <w:tc>
          <w:tcPr>
            <w:tcW w:w="1584" w:type="dxa"/>
          </w:tcPr>
          <w:p w14:paraId="7C730867" w14:textId="77777777" w:rsidR="006E37C5" w:rsidRDefault="008355DD">
            <w:pPr>
              <w:pStyle w:val="Compact"/>
            </w:pPr>
            <w:r>
              <w:t>Rappel moyen</w:t>
            </w:r>
          </w:p>
        </w:tc>
        <w:tc>
          <w:tcPr>
            <w:tcW w:w="1584" w:type="dxa"/>
          </w:tcPr>
          <w:p w14:paraId="64165EF6" w14:textId="77777777" w:rsidR="006E37C5" w:rsidRDefault="008355DD">
            <w:pPr>
              <w:pStyle w:val="Compact"/>
            </w:pPr>
            <w:r>
              <w:t>Hallucinations</w:t>
            </w:r>
          </w:p>
        </w:tc>
        <w:tc>
          <w:tcPr>
            <w:tcW w:w="1584" w:type="dxa"/>
          </w:tcPr>
          <w:p w14:paraId="4945F3D6" w14:textId="77777777" w:rsidR="006E37C5" w:rsidRDefault="008355DD">
            <w:pPr>
              <w:pStyle w:val="Compact"/>
            </w:pPr>
            <w:r>
              <w:t>Latence moyenne</w:t>
            </w:r>
          </w:p>
        </w:tc>
      </w:tr>
      <w:tr w:rsidR="006E37C5" w14:paraId="0FECAC89" w14:textId="77777777">
        <w:tc>
          <w:tcPr>
            <w:tcW w:w="1584" w:type="dxa"/>
          </w:tcPr>
          <w:p w14:paraId="1C9B4778" w14:textId="77777777" w:rsidR="006E37C5" w:rsidRDefault="008355DD">
            <w:pPr>
              <w:pStyle w:val="Compact"/>
            </w:pPr>
            <w:r>
              <w:rPr>
                <w:rStyle w:val="VerbatimChar"/>
                <w:b/>
                <w:bCs/>
              </w:rPr>
              <w:t>gemini-3.5-flash-lite</w:t>
            </w:r>
          </w:p>
        </w:tc>
        <w:tc>
          <w:tcPr>
            <w:tcW w:w="1584" w:type="dxa"/>
          </w:tcPr>
          <w:p w14:paraId="0C1192E0" w14:textId="77777777" w:rsidR="006E37C5" w:rsidRDefault="008355DD">
            <w:pPr>
              <w:pStyle w:val="Compact"/>
            </w:pPr>
            <w:r>
              <w:t>3 / 3</w:t>
            </w:r>
          </w:p>
        </w:tc>
        <w:tc>
          <w:tcPr>
            <w:tcW w:w="1584" w:type="dxa"/>
          </w:tcPr>
          <w:p w14:paraId="193C4B68" w14:textId="77777777" w:rsidR="006E37C5" w:rsidRDefault="008355DD">
            <w:pPr>
              <w:pStyle w:val="Compact"/>
            </w:pPr>
            <w:r>
              <w:t>0,92</w:t>
            </w:r>
          </w:p>
        </w:tc>
        <w:tc>
          <w:tcPr>
            <w:tcW w:w="1584" w:type="dxa"/>
          </w:tcPr>
          <w:p w14:paraId="392598D1" w14:textId="77777777" w:rsidR="006E37C5" w:rsidRDefault="008355DD">
            <w:pPr>
              <w:pStyle w:val="Compact"/>
            </w:pPr>
            <w:r>
              <w:rPr>
                <w:b/>
                <w:bCs/>
              </w:rPr>
              <w:t>0</w:t>
            </w:r>
          </w:p>
        </w:tc>
        <w:tc>
          <w:tcPr>
            <w:tcW w:w="1584" w:type="dxa"/>
          </w:tcPr>
          <w:p w14:paraId="72646111" w14:textId="77777777" w:rsidR="006E37C5" w:rsidRDefault="008355DD">
            <w:pPr>
              <w:pStyle w:val="Compact"/>
            </w:pPr>
            <w:r>
              <w:rPr>
                <w:b/>
                <w:bCs/>
              </w:rPr>
              <w:t>1,28 s</w:t>
            </w:r>
          </w:p>
        </w:tc>
      </w:tr>
      <w:tr w:rsidR="006E37C5" w14:paraId="6DD476F4" w14:textId="77777777">
        <w:tc>
          <w:tcPr>
            <w:tcW w:w="1584" w:type="dxa"/>
          </w:tcPr>
          <w:p w14:paraId="05A3B1DB" w14:textId="77777777" w:rsidR="006E37C5" w:rsidRDefault="008355DD">
            <w:pPr>
              <w:pStyle w:val="Compact"/>
            </w:pPr>
            <w:r>
              <w:rPr>
                <w:rStyle w:val="VerbatimChar"/>
              </w:rPr>
              <w:t>gemini-flash-lite-latest</w:t>
            </w:r>
          </w:p>
        </w:tc>
        <w:tc>
          <w:tcPr>
            <w:tcW w:w="1584" w:type="dxa"/>
          </w:tcPr>
          <w:p w14:paraId="73EAC6DE" w14:textId="77777777" w:rsidR="006E37C5" w:rsidRDefault="008355DD">
            <w:pPr>
              <w:pStyle w:val="Compact"/>
            </w:pPr>
            <w:r>
              <w:t>3 / 3</w:t>
            </w:r>
          </w:p>
        </w:tc>
        <w:tc>
          <w:tcPr>
            <w:tcW w:w="1584" w:type="dxa"/>
          </w:tcPr>
          <w:p w14:paraId="10DC2837" w14:textId="77777777" w:rsidR="006E37C5" w:rsidRDefault="008355DD">
            <w:pPr>
              <w:pStyle w:val="Compact"/>
            </w:pPr>
            <w:r>
              <w:t>0,92</w:t>
            </w:r>
          </w:p>
        </w:tc>
        <w:tc>
          <w:tcPr>
            <w:tcW w:w="1584" w:type="dxa"/>
          </w:tcPr>
          <w:p w14:paraId="68FF794E" w14:textId="77777777" w:rsidR="006E37C5" w:rsidRDefault="008355DD">
            <w:pPr>
              <w:pStyle w:val="Compact"/>
            </w:pPr>
            <w:r>
              <w:rPr>
                <w:b/>
                <w:bCs/>
              </w:rPr>
              <w:t>0</w:t>
            </w:r>
          </w:p>
        </w:tc>
        <w:tc>
          <w:tcPr>
            <w:tcW w:w="1584" w:type="dxa"/>
          </w:tcPr>
          <w:p w14:paraId="2BDD8F70" w14:textId="77777777" w:rsidR="006E37C5" w:rsidRDefault="008355DD">
            <w:pPr>
              <w:pStyle w:val="Compact"/>
            </w:pPr>
            <w:r>
              <w:t>1,42 s</w:t>
            </w:r>
          </w:p>
        </w:tc>
      </w:tr>
      <w:tr w:rsidR="006E37C5" w14:paraId="22F295EF" w14:textId="77777777">
        <w:tc>
          <w:tcPr>
            <w:tcW w:w="1584" w:type="dxa"/>
          </w:tcPr>
          <w:p w14:paraId="0AE4627C" w14:textId="77777777" w:rsidR="006E37C5" w:rsidRDefault="008355DD">
            <w:pPr>
              <w:pStyle w:val="Compact"/>
            </w:pPr>
            <w:r>
              <w:rPr>
                <w:rStyle w:val="VerbatimChar"/>
              </w:rPr>
              <w:t>gemini-3.6-flash</w:t>
            </w:r>
          </w:p>
        </w:tc>
        <w:tc>
          <w:tcPr>
            <w:tcW w:w="1584" w:type="dxa"/>
          </w:tcPr>
          <w:p w14:paraId="76A2DBA0" w14:textId="77777777" w:rsidR="006E37C5" w:rsidRDefault="008355DD">
            <w:pPr>
              <w:pStyle w:val="Compact"/>
            </w:pPr>
            <w:r>
              <w:t>3 / 3</w:t>
            </w:r>
          </w:p>
        </w:tc>
        <w:tc>
          <w:tcPr>
            <w:tcW w:w="1584" w:type="dxa"/>
          </w:tcPr>
          <w:p w14:paraId="60D08C3F" w14:textId="77777777" w:rsidR="006E37C5" w:rsidRDefault="008355DD">
            <w:pPr>
              <w:pStyle w:val="Compact"/>
            </w:pPr>
            <w:r>
              <w:t>0,92</w:t>
            </w:r>
          </w:p>
        </w:tc>
        <w:tc>
          <w:tcPr>
            <w:tcW w:w="1584" w:type="dxa"/>
          </w:tcPr>
          <w:p w14:paraId="3BA1484B" w14:textId="77777777" w:rsidR="006E37C5" w:rsidRDefault="008355DD">
            <w:pPr>
              <w:pStyle w:val="Compact"/>
            </w:pPr>
            <w:r>
              <w:t>1</w:t>
            </w:r>
          </w:p>
        </w:tc>
        <w:tc>
          <w:tcPr>
            <w:tcW w:w="1584" w:type="dxa"/>
          </w:tcPr>
          <w:p w14:paraId="355F454E" w14:textId="77777777" w:rsidR="006E37C5" w:rsidRDefault="008355DD">
            <w:pPr>
              <w:pStyle w:val="Compact"/>
            </w:pPr>
            <w:r>
              <w:t>13,37 s</w:t>
            </w:r>
          </w:p>
        </w:tc>
      </w:tr>
      <w:tr w:rsidR="006E37C5" w14:paraId="064D34D5" w14:textId="77777777">
        <w:tc>
          <w:tcPr>
            <w:tcW w:w="1584" w:type="dxa"/>
          </w:tcPr>
          <w:p w14:paraId="4F6EA812" w14:textId="77777777" w:rsidR="006E37C5" w:rsidRDefault="008355DD">
            <w:pPr>
              <w:pStyle w:val="Compact"/>
            </w:pPr>
            <w:r>
              <w:rPr>
                <w:rStyle w:val="VerbatimChar"/>
              </w:rPr>
              <w:t>gemini-3.1-flash-lite</w:t>
            </w:r>
          </w:p>
        </w:tc>
        <w:tc>
          <w:tcPr>
            <w:tcW w:w="1584" w:type="dxa"/>
          </w:tcPr>
          <w:p w14:paraId="6332A7DC" w14:textId="77777777" w:rsidR="006E37C5" w:rsidRDefault="008355DD">
            <w:pPr>
              <w:pStyle w:val="Compact"/>
            </w:pPr>
            <w:r>
              <w:t>3 / 3</w:t>
            </w:r>
          </w:p>
        </w:tc>
        <w:tc>
          <w:tcPr>
            <w:tcW w:w="1584" w:type="dxa"/>
          </w:tcPr>
          <w:p w14:paraId="295E7D49" w14:textId="77777777" w:rsidR="006E37C5" w:rsidRDefault="008355DD">
            <w:pPr>
              <w:pStyle w:val="Compact"/>
            </w:pPr>
            <w:r>
              <w:rPr>
                <w:b/>
                <w:bCs/>
              </w:rPr>
              <w:t>1,00</w:t>
            </w:r>
          </w:p>
        </w:tc>
        <w:tc>
          <w:tcPr>
            <w:tcW w:w="1584" w:type="dxa"/>
          </w:tcPr>
          <w:p w14:paraId="28F9359C" w14:textId="77777777" w:rsidR="006E37C5" w:rsidRDefault="008355DD">
            <w:pPr>
              <w:pStyle w:val="Compact"/>
            </w:pPr>
            <w:r>
              <w:rPr>
                <w:b/>
                <w:bCs/>
              </w:rPr>
              <w:t>4</w:t>
            </w:r>
          </w:p>
        </w:tc>
        <w:tc>
          <w:tcPr>
            <w:tcW w:w="1584" w:type="dxa"/>
          </w:tcPr>
          <w:p w14:paraId="7B8A5E36" w14:textId="77777777" w:rsidR="006E37C5" w:rsidRDefault="008355DD">
            <w:pPr>
              <w:pStyle w:val="Compact"/>
            </w:pPr>
            <w:r>
              <w:t>1,53 s</w:t>
            </w:r>
          </w:p>
        </w:tc>
      </w:tr>
      <w:tr w:rsidR="006E37C5" w14:paraId="185EE221" w14:textId="77777777">
        <w:tc>
          <w:tcPr>
            <w:tcW w:w="1584" w:type="dxa"/>
          </w:tcPr>
          <w:p w14:paraId="5AF0828E" w14:textId="77777777" w:rsidR="006E37C5" w:rsidRDefault="008355DD">
            <w:pPr>
              <w:pStyle w:val="Compact"/>
            </w:pPr>
            <w:r>
              <w:rPr>
                <w:rStyle w:val="VerbatimChar"/>
              </w:rPr>
              <w:t>llama-4-scout-17b</w:t>
            </w:r>
            <w:r>
              <w:t xml:space="preserve"> (Groq)</w:t>
            </w:r>
          </w:p>
        </w:tc>
        <w:tc>
          <w:tcPr>
            <w:tcW w:w="1584" w:type="dxa"/>
          </w:tcPr>
          <w:p w14:paraId="57CD5DBF" w14:textId="77777777" w:rsidR="006E37C5" w:rsidRDefault="008355DD">
            <w:pPr>
              <w:pStyle w:val="Compact"/>
            </w:pPr>
            <w:r>
              <w:rPr>
                <w:b/>
                <w:bCs/>
              </w:rPr>
              <w:t>0 / 3</w:t>
            </w:r>
          </w:p>
        </w:tc>
        <w:tc>
          <w:tcPr>
            <w:tcW w:w="1584" w:type="dxa"/>
          </w:tcPr>
          <w:p w14:paraId="7C925242" w14:textId="77777777" w:rsidR="006E37C5" w:rsidRDefault="00FE6ED9" w:rsidP="00FE6ED9">
            <w:pPr>
              <w:pStyle w:val="Compact"/>
            </w:pPr>
            <w:r>
              <w:t>—</w:t>
            </w:r>
          </w:p>
        </w:tc>
        <w:tc>
          <w:tcPr>
            <w:tcW w:w="1584" w:type="dxa"/>
          </w:tcPr>
          <w:p w14:paraId="146AA112" w14:textId="77777777" w:rsidR="006E37C5" w:rsidRDefault="00FE6ED9" w:rsidP="00FE6ED9">
            <w:pPr>
              <w:pStyle w:val="Compact"/>
            </w:pPr>
            <w:r>
              <w:t>—</w:t>
            </w:r>
          </w:p>
        </w:tc>
        <w:tc>
          <w:tcPr>
            <w:tcW w:w="1584" w:type="dxa"/>
          </w:tcPr>
          <w:p w14:paraId="59B1E303" w14:textId="77777777" w:rsidR="006E37C5" w:rsidRDefault="008355DD">
            <w:pPr>
              <w:pStyle w:val="Compact"/>
            </w:pPr>
            <w:r>
              <w:t>404, non servi</w:t>
            </w:r>
          </w:p>
        </w:tc>
      </w:tr>
      <w:tr w:rsidR="006E37C5" w14:paraId="409608BC" w14:textId="77777777">
        <w:tc>
          <w:tcPr>
            <w:tcW w:w="1584" w:type="dxa"/>
          </w:tcPr>
          <w:p w14:paraId="0B15BF05" w14:textId="77777777" w:rsidR="006E37C5" w:rsidRDefault="008355DD">
            <w:pPr>
              <w:pStyle w:val="Compact"/>
            </w:pPr>
            <w:r>
              <w:rPr>
                <w:rStyle w:val="VerbatimChar"/>
              </w:rPr>
              <w:t>llama-4-maverick-17b</w:t>
            </w:r>
            <w:r>
              <w:t xml:space="preserve"> (Groq)</w:t>
            </w:r>
          </w:p>
        </w:tc>
        <w:tc>
          <w:tcPr>
            <w:tcW w:w="1584" w:type="dxa"/>
          </w:tcPr>
          <w:p w14:paraId="5C4DCAAD" w14:textId="77777777" w:rsidR="006E37C5" w:rsidRDefault="008355DD">
            <w:pPr>
              <w:pStyle w:val="Compact"/>
            </w:pPr>
            <w:r>
              <w:rPr>
                <w:b/>
                <w:bCs/>
              </w:rPr>
              <w:t>0 / 3</w:t>
            </w:r>
          </w:p>
        </w:tc>
        <w:tc>
          <w:tcPr>
            <w:tcW w:w="1584" w:type="dxa"/>
          </w:tcPr>
          <w:p w14:paraId="2F6540F7" w14:textId="77777777" w:rsidR="006E37C5" w:rsidRDefault="00FE6ED9" w:rsidP="00FE6ED9">
            <w:pPr>
              <w:pStyle w:val="Compact"/>
            </w:pPr>
            <w:r>
              <w:t>—</w:t>
            </w:r>
          </w:p>
        </w:tc>
        <w:tc>
          <w:tcPr>
            <w:tcW w:w="1584" w:type="dxa"/>
          </w:tcPr>
          <w:p w14:paraId="5A7A0FB5" w14:textId="77777777" w:rsidR="006E37C5" w:rsidRDefault="00FE6ED9" w:rsidP="00FE6ED9">
            <w:pPr>
              <w:pStyle w:val="Compact"/>
            </w:pPr>
            <w:r>
              <w:t>—</w:t>
            </w:r>
          </w:p>
        </w:tc>
        <w:tc>
          <w:tcPr>
            <w:tcW w:w="1584" w:type="dxa"/>
          </w:tcPr>
          <w:p w14:paraId="17B973A4" w14:textId="77777777" w:rsidR="006E37C5" w:rsidRDefault="008355DD">
            <w:pPr>
              <w:pStyle w:val="Compact"/>
            </w:pPr>
            <w:r>
              <w:t>404, non servi</w:t>
            </w:r>
          </w:p>
        </w:tc>
      </w:tr>
    </w:tbl>
    <w:p w14:paraId="56D9E9F0"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w:t>
      </w:r>
      <w:proofErr w:type="gramStart"/>
      <w:r>
        <w:rPr>
          <w:b/>
          <w:bCs/>
        </w:rPr>
        <w:t>modèle</w:t>
      </w:r>
      <w:r>
        <w:t xml:space="preserve"> :</w:t>
      </w:r>
      <w:proofErr w:type="gramEnd"/>
      <w:r>
        <w:t xml:space="preserve">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w:t>
      </w:r>
      <w:proofErr w:type="gramStart"/>
      <w:r>
        <w:t>dernier :</w:t>
      </w:r>
      <w:proofErr w:type="gramEnd"/>
      <w:r>
        <w:t xml:space="preserve"> sur le chemin image, il n’y </w:t>
      </w:r>
      <w:proofErr w:type="gramStart"/>
      <w:r>
        <w:t>a</w:t>
      </w:r>
      <w:proofErr w:type="gramEnd"/>
      <w:r>
        <w:t xml:space="preserve"> aucune transcription derrière la réponse pour la contredire. Ensuite, les deux modèles multimodaux de Groq répondent </w:t>
      </w:r>
      <w:proofErr w:type="gramStart"/>
      <w:r>
        <w:t>404 :</w:t>
      </w:r>
      <w:proofErr w:type="gramEnd"/>
      <w:r>
        <w:t xml:space="preserve"> le catalogue gratuit a été énuméré le même jour — quinze modèles, aucun de vision — ce qui confirme que la chaîne image ne peut pas alterner les fournisseurs. Enfin, une réserve doit accompagner ces </w:t>
      </w:r>
      <w:proofErr w:type="gramStart"/>
      <w:r>
        <w:t>chiffres :</w:t>
      </w:r>
      <w:proofErr w:type="gramEnd"/>
      <w:r>
        <w:t xml:space="preserve"> le corrigé est un brouillon d’auteur, et trois modèles sur quatre manquent </w:t>
      </w:r>
      <w:r>
        <w:lastRenderedPageBreak/>
        <w:t xml:space="preserve">la même zone sur la troisième </w:t>
      </w:r>
      <w:proofErr w:type="gramStart"/>
      <w:r>
        <w:t>photo ;</w:t>
      </w:r>
      <w:proofErr w:type="gramEnd"/>
      <w:r>
        <w:t xml:space="preserve"> tant que le propriétaire du plan ne l’a pas confirmé, ce classement est indicatif.</w:t>
      </w:r>
    </w:p>
    <w:p w14:paraId="00F08DA2"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w:t>
      </w:r>
      <w:proofErr w:type="gramStart"/>
      <w:r>
        <w:t>froid :</w:t>
      </w:r>
      <w:proofErr w:type="gramEnd"/>
      <w:r>
        <w:t xml:space="preserve">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2776337B" w14:textId="77777777" w:rsidR="006E37C5" w:rsidRDefault="008355DD">
      <w:pPr>
        <w:pStyle w:val="Heading2"/>
      </w:pPr>
      <w:bookmarkStart w:id="241" w:name="Xd6b725e932bc2e14239ebfeafcaf13f80c4bed7"/>
      <w:bookmarkStart w:id="242" w:name="_Toc240738309"/>
      <w:bookmarkEnd w:id="208"/>
      <w:bookmarkEnd w:id="237"/>
      <w:r>
        <w:t>4.4 Difficultés techniques rencontrées et résolues</w:t>
      </w:r>
      <w:bookmarkEnd w:id="242"/>
    </w:p>
    <w:p w14:paraId="7CA1AEED" w14:textId="77777777" w:rsidR="006E37C5" w:rsidRDefault="008355DD">
      <w:pPr>
        <w:pStyle w:val="FirstParagraph"/>
      </w:pPr>
      <w:r>
        <w:t>Au-delà du banc d’essai, la confrontation au réel a révélé plusieurs défauts indétectables hors ligne.</w:t>
      </w:r>
    </w:p>
    <w:p w14:paraId="61C0BD1C" w14:textId="77777777" w:rsidR="006E37C5" w:rsidRDefault="008355DD">
      <w:pPr>
        <w:pStyle w:val="Heading3"/>
      </w:pPr>
      <w:bookmarkStart w:id="243" w:name="la-boucle-de-répétition-de-gemini"/>
      <w:bookmarkStart w:id="244" w:name="_Toc240738310"/>
      <w:r>
        <w:t>4.4.1 La boucle de répétition de Gemini</w:t>
      </w:r>
      <w:bookmarkEnd w:id="244"/>
    </w:p>
    <w:p w14:paraId="3A23B8E8" w14:textId="77777777" w:rsidR="006E37C5" w:rsidRDefault="008355DD">
      <w:pPr>
        <w:pStyle w:val="FirstParagraph"/>
      </w:pPr>
      <w:r>
        <w:rPr>
          <w:b/>
          <w:bCs/>
        </w:rPr>
        <w:t xml:space="preserve">Symptôme </w:t>
      </w:r>
      <w:proofErr w:type="gramStart"/>
      <w:r>
        <w:rPr>
          <w:b/>
          <w:bCs/>
        </w:rPr>
        <w:t>mesuré :</w:t>
      </w:r>
      <w:proofErr w:type="gramEnd"/>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07797F0A" w14:textId="77777777" w:rsidR="006E37C5" w:rsidRDefault="008355DD">
      <w:pPr>
        <w:pStyle w:val="BodyText"/>
      </w:pPr>
      <w:r>
        <w:rPr>
          <w:b/>
          <w:bCs/>
        </w:rPr>
        <w:t>Résolution</w:t>
      </w:r>
      <w:r>
        <w:t xml:space="preserve">, en trois </w:t>
      </w:r>
      <w:proofErr w:type="gramStart"/>
      <w:r>
        <w:t>volets :</w:t>
      </w:r>
      <w:proofErr w:type="gramEnd"/>
      <w:r>
        <w:t xml:space="preserve"> un plafond de génération fixé à environ quatre fois le pire cas légitime </w:t>
      </w:r>
      <w:proofErr w:type="gramStart"/>
      <w:r>
        <w:t>observé ;</w:t>
      </w:r>
      <w:proofErr w:type="gramEnd"/>
      <w:r>
        <w:t xml:space="preserve"> une température nulle, la transcription n’étant pas une tâche créative et l’échantillonnage étant ce qui autorise le décodeur à quitter </w:t>
      </w:r>
      <w:proofErr w:type="gramStart"/>
      <w:r>
        <w:t>l’audio ;</w:t>
      </w:r>
      <w:proofErr w:type="gramEnd"/>
      <w:r>
        <w:t xml:space="preserve"> et surtout un </w:t>
      </w:r>
      <w:r>
        <w:rPr>
          <w:b/>
          <w:bCs/>
        </w:rPr>
        <w:t>détecteur de dégénérescence qui lève une erreur</w:t>
      </w:r>
      <w:r>
        <w:t xml:space="preserve"> au lieu de tronquer. Ce dernier point est un choix de </w:t>
      </w:r>
      <w:proofErr w:type="gramStart"/>
      <w:r>
        <w:t>conception :</w:t>
      </w:r>
      <w:proofErr w:type="gramEnd"/>
      <w:r>
        <w:t xml:space="preserve"> une boucle tronquée reste plusieurs milliers de caractères de bruit que la chaîne d’extraction résumerait en une fiction confiante, et que </w:t>
      </w:r>
      <w:r>
        <w:rPr>
          <w:rStyle w:val="VerbatimChar"/>
        </w:rPr>
        <w:t>has_</w:t>
      </w:r>
      <w:proofErr w:type="gramStart"/>
      <w:r>
        <w:rPr>
          <w:rStyle w:val="VerbatimChar"/>
        </w:rPr>
        <w:t>data(</w:t>
      </w:r>
      <w:proofErr w:type="gramEnd"/>
      <w:r>
        <w:rPr>
          <w:rStyle w:val="VerbatimChar"/>
        </w:rPr>
        <w:t>)</w:t>
      </w:r>
      <w:r>
        <w:t xml:space="preserve"> ne rattraperait pas, un texte répété n’étant pas un texte vide.</w:t>
      </w:r>
    </w:p>
    <w:p w14:paraId="5B0B658B" w14:textId="77777777" w:rsidR="006E37C5" w:rsidRDefault="008355DD">
      <w:pPr>
        <w:pStyle w:val="Heading3"/>
      </w:pPr>
      <w:bookmarkStart w:id="245" w:name="validation-de-format-par-groq"/>
      <w:bookmarkStart w:id="246" w:name="_Toc240738311"/>
      <w:bookmarkEnd w:id="243"/>
      <w:r>
        <w:t>4.4.2 Validation de format par Groq</w:t>
      </w:r>
      <w:bookmarkEnd w:id="246"/>
    </w:p>
    <w:p w14:paraId="5F436733" w14:textId="77777777" w:rsidR="006E37C5" w:rsidRDefault="008355DD">
      <w:pPr>
        <w:pStyle w:val="FirstParagraph"/>
      </w:pPr>
      <w:r>
        <w:t xml:space="preserve">L’API Whisper de Groq valide l’extension du nom de fichier </w:t>
      </w:r>
      <w:r>
        <w:rPr>
          <w:b/>
          <w:bCs/>
        </w:rPr>
        <w:t>avant</w:t>
      </w:r>
      <w:r>
        <w:t xml:space="preserve"> de décoder les </w:t>
      </w:r>
      <w:proofErr w:type="gramStart"/>
      <w:r>
        <w:t>octets ;</w:t>
      </w:r>
      <w:proofErr w:type="gramEnd"/>
      <w:r>
        <w:t xml:space="preserve"> or les notes vocales arrivent en </w:t>
      </w:r>
      <w:r>
        <w:rPr>
          <w:rStyle w:val="VerbatimChar"/>
        </w:rPr>
        <w:t>audio/ogg</w:t>
      </w:r>
      <w:r>
        <w:t xml:space="preserve">, parfois présentées comme un flux binaire générique. </w:t>
      </w:r>
      <w:proofErr w:type="gramStart"/>
      <w:r>
        <w:rPr>
          <w:b/>
          <w:bCs/>
        </w:rPr>
        <w:t>Résolution :</w:t>
      </w:r>
      <w:proofErr w:type="gramEnd"/>
      <w:r>
        <w:t xml:space="preserve"> normalisation du type MIME vers une table d’extensions acceptées, avec alias, et repli sur le format des notes vocales.</w:t>
      </w:r>
    </w:p>
    <w:p w14:paraId="37DB0A56" w14:textId="77777777" w:rsidR="006E37C5" w:rsidRDefault="008355DD">
      <w:pPr>
        <w:pStyle w:val="Heading3"/>
      </w:pPr>
      <w:bookmarkStart w:id="247" w:name="rotation-des-modèles-chez-le-fournisseur"/>
      <w:bookmarkStart w:id="248" w:name="_Toc240738312"/>
      <w:bookmarkEnd w:id="245"/>
      <w:r>
        <w:t>4.4.3 Rotation des modèles chez le fournisseur</w:t>
      </w:r>
      <w:bookmarkEnd w:id="248"/>
    </w:p>
    <w:p w14:paraId="692853EA" w14:textId="77777777" w:rsidR="006E37C5" w:rsidRDefault="008355DD">
      <w:pPr>
        <w:pStyle w:val="FirstParagraph"/>
      </w:pPr>
      <w:r>
        <w:t xml:space="preserve">Un modèle épinglé a été retiré par Google en cours de projet (404), et l’alias du modèle phare répondait 503 aux heures de pointe sur l’offre gratuite. </w:t>
      </w:r>
      <w:proofErr w:type="gramStart"/>
      <w:r>
        <w:rPr>
          <w:b/>
          <w:bCs/>
        </w:rPr>
        <w:t>Résolution :</w:t>
      </w:r>
      <w:proofErr w:type="gramEnd"/>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w:t>
      </w:r>
      <w:proofErr w:type="gramStart"/>
      <w:r>
        <w:t>durable :</w:t>
      </w:r>
      <w:proofErr w:type="gramEnd"/>
      <w:r>
        <w:t xml:space="preserve"> </w:t>
      </w:r>
      <w:r>
        <w:rPr>
          <w:b/>
          <w:bCs/>
        </w:rPr>
        <w:t>figurer dans le catalogue d’un fournisseur ne signifie pas être appelable.</w:t>
      </w:r>
    </w:p>
    <w:p w14:paraId="4B282D92" w14:textId="77777777" w:rsidR="006E37C5" w:rsidRDefault="008355DD">
      <w:pPr>
        <w:pStyle w:val="Heading3"/>
      </w:pPr>
      <w:bookmarkStart w:id="249" w:name="chaînes-null-des-modèles"/>
      <w:bookmarkStart w:id="250" w:name="_Toc240738313"/>
      <w:bookmarkEnd w:id="247"/>
      <w:r>
        <w:lastRenderedPageBreak/>
        <w:t>4.4.4 Chaînes « null » des modèles</w:t>
      </w:r>
      <w:bookmarkEnd w:id="250"/>
    </w:p>
    <w:p w14:paraId="5F6913A7"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proofErr w:type="gramStart"/>
      <w:r>
        <w:rPr>
          <w:b/>
          <w:bCs/>
        </w:rPr>
        <w:t>Résolution :</w:t>
      </w:r>
      <w:proofErr w:type="gramEnd"/>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D23D0CC" w14:textId="77777777" w:rsidR="006E37C5" w:rsidRDefault="008355DD">
      <w:pPr>
        <w:pStyle w:val="Heading3"/>
      </w:pPr>
      <w:bookmarkStart w:id="251" w:name="une-identité-scindée-en-deux"/>
      <w:bookmarkStart w:id="252" w:name="_Toc240738314"/>
      <w:bookmarkEnd w:id="249"/>
      <w:r>
        <w:t>4.4.5 Une identité scindée en deux</w:t>
      </w:r>
      <w:bookmarkEnd w:id="252"/>
    </w:p>
    <w:p w14:paraId="420E07DD" w14:textId="77777777" w:rsidR="006E37C5" w:rsidRDefault="008355DD">
      <w:pPr>
        <w:pStyle w:val="FirstParagraph"/>
      </w:pPr>
      <w:r>
        <w:t xml:space="preserve">Sur données réelles, un même humain est apparu </w:t>
      </w:r>
      <w:r>
        <w:rPr>
          <w:b/>
          <w:bCs/>
        </w:rPr>
        <w:t>deux fois</w:t>
      </w:r>
      <w:r>
        <w:t xml:space="preserve"> dans </w:t>
      </w:r>
      <w:proofErr w:type="gramStart"/>
      <w:r>
        <w:t>l’organigramme :</w:t>
      </w:r>
      <w:proofErr w:type="gramEnd"/>
      <w:r>
        <w:t xml:space="preserve">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proofErr w:type="gramStart"/>
      <w:r>
        <w:rPr>
          <w:b/>
          <w:bCs/>
        </w:rPr>
        <w:t>Résolution :</w:t>
      </w:r>
      <w:proofErr w:type="gramEnd"/>
      <w:r>
        <w:t xml:space="preserve"> la correspondance se fait désormais </w:t>
      </w:r>
      <w:r>
        <w:rPr>
          <w:b/>
          <w:bCs/>
        </w:rPr>
        <w:t>sur le nom seul</w:t>
      </w:r>
      <w:r>
        <w:t>. C’est cette correction qui permet à un profil de suivre le collègue plutôt que le numéro de téléphone.</w:t>
      </w:r>
    </w:p>
    <w:p w14:paraId="2F507663" w14:textId="77777777" w:rsidR="006E37C5" w:rsidRDefault="008355DD">
      <w:pPr>
        <w:pStyle w:val="Heading3"/>
      </w:pPr>
      <w:bookmarkStart w:id="253" w:name="X9a487eb7e0522b1b7893cea4e1d186ca4a007c9"/>
      <w:bookmarkStart w:id="254" w:name="_Toc240738315"/>
      <w:bookmarkEnd w:id="251"/>
      <w:r>
        <w:t>4.4.6 Une migration qui se planifie avant de s’exécuter</w:t>
      </w:r>
      <w:bookmarkEnd w:id="254"/>
    </w:p>
    <w:p w14:paraId="3CDA8A48"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proofErr w:type="gramStart"/>
      <w:r>
        <w:rPr>
          <w:b/>
          <w:bCs/>
        </w:rPr>
        <w:t>Résolution :</w:t>
      </w:r>
      <w:proofErr w:type="gramEnd"/>
      <w:r>
        <w:t xml:space="preserve"> encapsulation dans un bloc conditionnel dynamique, la rendant réexécutable à chaque démarrage.</w:t>
      </w:r>
    </w:p>
    <w:p w14:paraId="26F7CF97" w14:textId="77777777" w:rsidR="006E37C5" w:rsidRDefault="008355DD">
      <w:pPr>
        <w:pStyle w:val="Heading2"/>
      </w:pPr>
      <w:bookmarkStart w:id="255" w:name="Xec6616dcf01e4222dacc0f85d6bcc547fb85373"/>
      <w:bookmarkStart w:id="256" w:name="_Toc240738316"/>
      <w:bookmarkEnd w:id="241"/>
      <w:bookmarkEnd w:id="253"/>
      <w:r>
        <w:t>4.5 Stratégie de test et intégration continue</w:t>
      </w:r>
      <w:bookmarkEnd w:id="256"/>
    </w:p>
    <w:p w14:paraId="0BE388C2" w14:textId="77777777" w:rsidR="006E37C5" w:rsidRDefault="008355DD">
      <w:pPr>
        <w:pStyle w:val="FirstParagraph"/>
      </w:pPr>
      <w:r>
        <w:t xml:space="preserve">La suite compte </w:t>
      </w:r>
      <w:r>
        <w:rPr>
          <w:b/>
          <w:bCs/>
        </w:rPr>
        <w:t>860 tests</w:t>
      </w:r>
      <w:r>
        <w:t xml:space="preserve"> répartis en 49 fichiers (10 916 lignes). </w:t>
      </w:r>
      <w:r>
        <w:rPr>
          <w:b/>
          <w:bCs/>
        </w:rPr>
        <w:t xml:space="preserve">810 d’entre eux s’exécutent sans aucune clé d’API et sans base de </w:t>
      </w:r>
      <w:proofErr w:type="gramStart"/>
      <w:r>
        <w:rPr>
          <w:b/>
          <w:bCs/>
        </w:rPr>
        <w:t>données</w:t>
      </w:r>
      <w:r>
        <w:t xml:space="preserve"> ;</w:t>
      </w:r>
      <w:proofErr w:type="gramEnd"/>
      <w:r>
        <w:t xml:space="preserve"> c’est une règle du projet, obtenue par deux </w:t>
      </w:r>
      <w:proofErr w:type="gramStart"/>
      <w:r>
        <w:t>moyens :</w:t>
      </w:r>
      <w:proofErr w:type="gramEnd"/>
      <w:r>
        <w:t xml:space="preserve"> les bibliothèques externes sont importées paresseusement </w:t>
      </w:r>
      <w:r>
        <w:rPr>
          <w:i/>
          <w:iCs/>
        </w:rPr>
        <w:t>à l’intérieur</w:t>
      </w:r>
      <w:r>
        <w:t xml:space="preserve"> des fonctions, et les appels externes sont simulés aux frontières.</w:t>
      </w:r>
    </w:p>
    <w:p w14:paraId="33023718"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w:t>
      </w:r>
      <w:proofErr w:type="gramStart"/>
      <w:r>
        <w:t>éprouver :</w:t>
      </w:r>
      <w:proofErr w:type="gramEnd"/>
      <w:r>
        <w:t xml:space="preserve"> le comportement réel de PostgreSQL sur les migrations, les contraintes d’unicité et les transactions. La distinction est faite par un marqueur plutôt que par un dossier séparé, pour une raison </w:t>
      </w:r>
      <w:proofErr w:type="gramStart"/>
      <w:r>
        <w:t>précise :</w:t>
      </w:r>
      <w:proofErr w:type="gramEnd"/>
      <w:r>
        <w:t xml:space="preserve">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77086B88" w14:textId="77777777" w:rsidR="006E37C5" w:rsidRDefault="008355DD">
      <w:pPr>
        <w:pStyle w:val="BodyText"/>
      </w:pPr>
      <w:r>
        <w:t xml:space="preserve">Elle a un corollaire honnête, qu’il faut </w:t>
      </w:r>
      <w:proofErr w:type="gramStart"/>
      <w:r>
        <w:t>énoncer :</w:t>
      </w:r>
      <w:proofErr w:type="gramEnd"/>
      <w:r>
        <w:t xml:space="preserve">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19123C1E"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w:t>
      </w:r>
      <w:r>
        <w:lastRenderedPageBreak/>
        <w:t xml:space="preserve">sur la machine de développement. La durée est dominée non par le calcul mais par les délais d’attente simulés des chaînes de </w:t>
      </w:r>
      <w:proofErr w:type="gramStart"/>
      <w:r>
        <w:t>repli :</w:t>
      </w:r>
      <w:proofErr w:type="gramEnd"/>
      <w:r>
        <w:t xml:space="preserve"> éprouver qu’un moteur indisponible cède la main au suivant suppose d’atteindre le délai que le code lui accorde.</w:t>
      </w:r>
    </w:p>
    <w:p w14:paraId="6B98FA2D" w14:textId="77777777" w:rsidR="006E37C5" w:rsidRDefault="008355DD">
      <w:pPr>
        <w:pStyle w:val="Heading2"/>
      </w:pPr>
      <w:bookmarkStart w:id="257" w:name="résultats"/>
      <w:bookmarkStart w:id="258" w:name="_Toc240738317"/>
      <w:bookmarkEnd w:id="255"/>
      <w:r>
        <w:t>4.6 Résultats</w:t>
      </w:r>
      <w:bookmarkEnd w:id="258"/>
    </w:p>
    <w:p w14:paraId="66C281C9" w14:textId="77777777" w:rsidR="006E37C5" w:rsidRDefault="008355DD">
      <w:pPr>
        <w:pStyle w:val="Heading3"/>
      </w:pPr>
      <w:bookmarkStart w:id="259" w:name="chaîne-de-bout-en-bout-opérationnelle"/>
      <w:bookmarkStart w:id="260" w:name="_Toc240738318"/>
      <w:r>
        <w:t>4.6.1 Chaîne de bout en bout opérationnelle</w:t>
      </w:r>
      <w:bookmarkEnd w:id="260"/>
    </w:p>
    <w:p w14:paraId="4EF9FC85"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w:t>
      </w:r>
      <w:proofErr w:type="gramStart"/>
      <w:r>
        <w:t>réelles :</w:t>
      </w:r>
      <w:proofErr w:type="gramEnd"/>
      <w:r>
        <w:t xml:space="preserve"> note vocale → détection → téléchargement → transcription → extraction → résumé français → réponse de confirmation. Le risque d’intégration majeur du projet </w:t>
      </w:r>
      <w:proofErr w:type="gramStart"/>
      <w:r>
        <w:t>a</w:t>
      </w:r>
      <w:proofErr w:type="gramEnd"/>
      <w:r>
        <w:t xml:space="preserve"> ainsi été neutralisé très tôt, ce qui est précisément l’objet d’une neutralisation précoce des risques.</w:t>
      </w:r>
    </w:p>
    <w:p w14:paraId="675967DC"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w:t>
      </w:r>
      <w:proofErr w:type="gramStart"/>
      <w:r>
        <w:t>) :</w:t>
      </w:r>
      <w:proofErr w:type="gramEnd"/>
      <w:r>
        <w:t xml:space="preserve"> la chaîne a produit son rapport via le moteur secondaire sans intervention, validant la conception.</w:t>
      </w:r>
    </w:p>
    <w:p w14:paraId="6BF25230" w14:textId="77777777" w:rsidR="006E37C5" w:rsidRDefault="008355DD">
      <w:pPr>
        <w:pStyle w:val="Heading3"/>
      </w:pPr>
      <w:bookmarkStart w:id="261" w:name="périmètre-livré"/>
      <w:bookmarkStart w:id="262" w:name="_Toc240738319"/>
      <w:bookmarkEnd w:id="259"/>
      <w:r>
        <w:t>4.6.2 Périmètre livré</w:t>
      </w:r>
      <w:bookmarkEnd w:id="262"/>
    </w:p>
    <w:p w14:paraId="4A47F186" w14:textId="77777777" w:rsidR="006E37C5" w:rsidRDefault="008355DD">
      <w:pPr>
        <w:pStyle w:val="FirstParagraph"/>
      </w:pPr>
      <w:r>
        <w:t xml:space="preserve">Le </w:t>
      </w:r>
      <w:r>
        <w:rPr>
          <w:b/>
          <w:bCs/>
        </w:rPr>
        <w:t>Tableau 4.12</w:t>
      </w:r>
      <w:r>
        <w:t xml:space="preserve"> dresse l’état du périmètre livré, composant par composant.</w:t>
      </w:r>
    </w:p>
    <w:p w14:paraId="450985B5" w14:textId="77777777" w:rsidR="006E37C5" w:rsidRDefault="008355DD">
      <w:pPr>
        <w:pStyle w:val="TableCaption0"/>
      </w:pPr>
      <w:bookmarkStart w:id="263" w:name="_Toc240738416"/>
      <w:r>
        <w:rPr>
          <w:b/>
          <w:bCs/>
        </w:rPr>
        <w:t xml:space="preserve">Tableau </w:t>
      </w:r>
      <w:proofErr w:type="gramStart"/>
      <w:r>
        <w:rPr>
          <w:b/>
          <w:bCs/>
        </w:rPr>
        <w:t>4.12 :</w:t>
      </w:r>
      <w:proofErr w:type="gramEnd"/>
      <w:r>
        <w:t xml:space="preserve"> État du périmètre livré.</w:t>
      </w:r>
      <w:bookmarkEnd w:id="263"/>
    </w:p>
    <w:tbl>
      <w:tblPr>
        <w:tblStyle w:val="Table"/>
        <w:tblW w:w="5000" w:type="pct"/>
        <w:tblLayout w:type="fixed"/>
        <w:tblLook w:val="0020" w:firstRow="1" w:lastRow="0" w:firstColumn="0" w:lastColumn="0" w:noHBand="0" w:noVBand="0"/>
      </w:tblPr>
      <w:tblGrid>
        <w:gridCol w:w="4834"/>
        <w:gridCol w:w="4834"/>
      </w:tblGrid>
      <w:tr w:rsidR="006E37C5" w14:paraId="630628C6" w14:textId="77777777" w:rsidTr="009C1058">
        <w:trPr>
          <w:cnfStyle w:val="100000000000" w:firstRow="1" w:lastRow="0" w:firstColumn="0" w:lastColumn="0" w:oddVBand="0" w:evenVBand="0" w:oddHBand="0" w:evenHBand="0" w:firstRowFirstColumn="0" w:firstRowLastColumn="0" w:lastRowFirstColumn="0" w:lastRowLastColumn="0"/>
          <w:tblHeader/>
        </w:trPr>
        <w:tc>
          <w:tcPr>
            <w:tcW w:w="4834" w:type="dxa"/>
          </w:tcPr>
          <w:p w14:paraId="195B5D67" w14:textId="77777777" w:rsidR="006E37C5" w:rsidRDefault="008355DD">
            <w:pPr>
              <w:pStyle w:val="Compact"/>
            </w:pPr>
            <w:r>
              <w:t>Composant</w:t>
            </w:r>
          </w:p>
        </w:tc>
        <w:tc>
          <w:tcPr>
            <w:tcW w:w="4834" w:type="dxa"/>
          </w:tcPr>
          <w:p w14:paraId="611AFA6E" w14:textId="77777777" w:rsidR="006E37C5" w:rsidRDefault="008355DD">
            <w:pPr>
              <w:pStyle w:val="Compact"/>
            </w:pPr>
            <w:r>
              <w:t>État</w:t>
            </w:r>
          </w:p>
        </w:tc>
      </w:tr>
      <w:tr w:rsidR="006E37C5" w14:paraId="293B3D64" w14:textId="77777777" w:rsidTr="009C1058">
        <w:tc>
          <w:tcPr>
            <w:tcW w:w="4834" w:type="dxa"/>
          </w:tcPr>
          <w:p w14:paraId="7E571376" w14:textId="77777777" w:rsidR="006E37C5" w:rsidRDefault="008355DD">
            <w:pPr>
              <w:pStyle w:val="Compact"/>
            </w:pPr>
            <w:r>
              <w:t>Réception Telegram</w:t>
            </w:r>
          </w:p>
        </w:tc>
        <w:tc>
          <w:tcPr>
            <w:tcW w:w="4834" w:type="dxa"/>
          </w:tcPr>
          <w:p w14:paraId="6D928668" w14:textId="77777777" w:rsidR="006E37C5" w:rsidRDefault="008355DD">
            <w:pPr>
              <w:pStyle w:val="Compact"/>
            </w:pPr>
            <w:r>
              <w:t>En production</w:t>
            </w:r>
          </w:p>
        </w:tc>
      </w:tr>
      <w:tr w:rsidR="006E37C5" w14:paraId="16314792" w14:textId="77777777" w:rsidTr="009C1058">
        <w:tc>
          <w:tcPr>
            <w:tcW w:w="4834" w:type="dxa"/>
          </w:tcPr>
          <w:p w14:paraId="60AEF7AC" w14:textId="77777777" w:rsidR="006E37C5" w:rsidRDefault="008355DD">
            <w:pPr>
              <w:pStyle w:val="Compact"/>
            </w:pPr>
            <w:r>
              <w:t>Réception WhatsApp Cloud API</w:t>
            </w:r>
          </w:p>
        </w:tc>
        <w:tc>
          <w:tcPr>
            <w:tcW w:w="4834" w:type="dxa"/>
          </w:tcPr>
          <w:p w14:paraId="3360733A" w14:textId="77777777" w:rsidR="006E37C5" w:rsidRDefault="008355DD">
            <w:pPr>
              <w:pStyle w:val="Compact"/>
            </w:pPr>
            <w:r>
              <w:t>En production</w:t>
            </w:r>
          </w:p>
        </w:tc>
      </w:tr>
      <w:tr w:rsidR="006E37C5" w14:paraId="7509A13E" w14:textId="77777777" w:rsidTr="009C1058">
        <w:tc>
          <w:tcPr>
            <w:tcW w:w="4834" w:type="dxa"/>
          </w:tcPr>
          <w:p w14:paraId="7B937B29" w14:textId="77777777" w:rsidR="006E37C5" w:rsidRDefault="008355DD">
            <w:pPr>
              <w:pStyle w:val="Compact"/>
            </w:pPr>
            <w:r>
              <w:t>Transcription (3 moteurs, chaîne de repli)</w:t>
            </w:r>
          </w:p>
        </w:tc>
        <w:tc>
          <w:tcPr>
            <w:tcW w:w="4834" w:type="dxa"/>
          </w:tcPr>
          <w:p w14:paraId="63E8CCE7" w14:textId="77777777" w:rsidR="006E37C5" w:rsidRDefault="008355DD">
            <w:pPr>
              <w:pStyle w:val="Compact"/>
            </w:pPr>
            <w:r>
              <w:t>En production</w:t>
            </w:r>
          </w:p>
        </w:tc>
      </w:tr>
      <w:tr w:rsidR="006E37C5" w14:paraId="4D60D2A1" w14:textId="77777777" w:rsidTr="009C1058">
        <w:tc>
          <w:tcPr>
            <w:tcW w:w="4834" w:type="dxa"/>
          </w:tcPr>
          <w:p w14:paraId="0D7BB3E0" w14:textId="77777777" w:rsidR="006E37C5" w:rsidRDefault="008355DD">
            <w:pPr>
              <w:pStyle w:val="Compact"/>
            </w:pPr>
            <w:r>
              <w:t xml:space="preserve">Extraction structurée (3 chaînes de </w:t>
            </w:r>
            <w:proofErr w:type="gramStart"/>
            <w:r>
              <w:t>repli :</w:t>
            </w:r>
            <w:proofErr w:type="gramEnd"/>
            <w:r>
              <w:t xml:space="preserve"> texte, image, profil)</w:t>
            </w:r>
          </w:p>
        </w:tc>
        <w:tc>
          <w:tcPr>
            <w:tcW w:w="4834" w:type="dxa"/>
          </w:tcPr>
          <w:p w14:paraId="5DB03EA9" w14:textId="77777777" w:rsidR="006E37C5" w:rsidRDefault="008355DD">
            <w:pPr>
              <w:pStyle w:val="Compact"/>
            </w:pPr>
            <w:r>
              <w:t>En production</w:t>
            </w:r>
          </w:p>
        </w:tc>
      </w:tr>
      <w:tr w:rsidR="006E37C5" w14:paraId="5572E0BB" w14:textId="77777777" w:rsidTr="009C1058">
        <w:tc>
          <w:tcPr>
            <w:tcW w:w="4834" w:type="dxa"/>
          </w:tcPr>
          <w:p w14:paraId="167D4049" w14:textId="77777777" w:rsidR="006E37C5" w:rsidRDefault="008355DD">
            <w:pPr>
              <w:pStyle w:val="Compact"/>
            </w:pPr>
            <w:r>
              <w:t>Entrée par photo (modèle de vision)</w:t>
            </w:r>
          </w:p>
        </w:tc>
        <w:tc>
          <w:tcPr>
            <w:tcW w:w="4834" w:type="dxa"/>
          </w:tcPr>
          <w:p w14:paraId="5E17E32B" w14:textId="77777777" w:rsidR="006E37C5" w:rsidRDefault="008355DD">
            <w:pPr>
              <w:pStyle w:val="Compact"/>
            </w:pPr>
            <w:r>
              <w:t>En production</w:t>
            </w:r>
          </w:p>
        </w:tc>
      </w:tr>
      <w:tr w:rsidR="006E37C5" w14:paraId="2D07C9D3" w14:textId="77777777" w:rsidTr="009C1058">
        <w:tc>
          <w:tcPr>
            <w:tcW w:w="4834" w:type="dxa"/>
          </w:tcPr>
          <w:p w14:paraId="3324464B" w14:textId="77777777" w:rsidR="006E37C5" w:rsidRDefault="008355DD">
            <w:pPr>
              <w:pStyle w:val="Compact"/>
            </w:pPr>
            <w:r>
              <w:t>Journal de chantier par site (une ligne par message, stock réconcilié)</w:t>
            </w:r>
          </w:p>
        </w:tc>
        <w:tc>
          <w:tcPr>
            <w:tcW w:w="4834" w:type="dxa"/>
          </w:tcPr>
          <w:p w14:paraId="11A9755A" w14:textId="77777777" w:rsidR="006E37C5" w:rsidRDefault="008355DD">
            <w:pPr>
              <w:pStyle w:val="Compact"/>
            </w:pPr>
            <w:r>
              <w:t>En production</w:t>
            </w:r>
          </w:p>
        </w:tc>
      </w:tr>
      <w:tr w:rsidR="006E37C5" w14:paraId="0E15242C" w14:textId="77777777" w:rsidTr="009C1058">
        <w:tc>
          <w:tcPr>
            <w:tcW w:w="4834" w:type="dxa"/>
          </w:tcPr>
          <w:p w14:paraId="1ED66C1C" w14:textId="77777777" w:rsidR="006E37C5" w:rsidRDefault="008355DD">
            <w:pPr>
              <w:pStyle w:val="Compact"/>
            </w:pPr>
            <w:r>
              <w:t xml:space="preserve">Miroir plat </w:t>
            </w:r>
            <w:proofErr w:type="gramStart"/>
            <w:r>
              <w:t>pour</w:t>
            </w:r>
            <w:proofErr w:type="gramEnd"/>
            <w:r>
              <w:t xml:space="preserve"> le tableau de bord et table d’agrégation</w:t>
            </w:r>
          </w:p>
        </w:tc>
        <w:tc>
          <w:tcPr>
            <w:tcW w:w="4834" w:type="dxa"/>
          </w:tcPr>
          <w:p w14:paraId="22FE3A73" w14:textId="77777777" w:rsidR="006E37C5" w:rsidRDefault="008355DD">
            <w:pPr>
              <w:pStyle w:val="Compact"/>
            </w:pPr>
            <w:r>
              <w:t>En production</w:t>
            </w:r>
          </w:p>
        </w:tc>
      </w:tr>
      <w:tr w:rsidR="006E37C5" w14:paraId="1B0E085D" w14:textId="77777777" w:rsidTr="009C1058">
        <w:tc>
          <w:tcPr>
            <w:tcW w:w="4834" w:type="dxa"/>
          </w:tcPr>
          <w:p w14:paraId="5C197005" w14:textId="77777777" w:rsidR="006E37C5" w:rsidRDefault="008355DD">
            <w:pPr>
              <w:pStyle w:val="Compact"/>
            </w:pPr>
            <w:r>
              <w:t>Observabilité PostgreSQL (26 tables)</w:t>
            </w:r>
          </w:p>
        </w:tc>
        <w:tc>
          <w:tcPr>
            <w:tcW w:w="4834" w:type="dxa"/>
          </w:tcPr>
          <w:p w14:paraId="56EB46F5" w14:textId="77777777" w:rsidR="006E37C5" w:rsidRDefault="008355DD">
            <w:pPr>
              <w:pStyle w:val="Compact"/>
            </w:pPr>
            <w:r>
              <w:t>En production</w:t>
            </w:r>
          </w:p>
        </w:tc>
      </w:tr>
      <w:tr w:rsidR="006E37C5" w14:paraId="1B6FBF93" w14:textId="77777777" w:rsidTr="009C1058">
        <w:tc>
          <w:tcPr>
            <w:tcW w:w="4834" w:type="dxa"/>
          </w:tcPr>
          <w:p w14:paraId="046385B8" w14:textId="77777777" w:rsidR="006E37C5" w:rsidRDefault="008355DD">
            <w:pPr>
              <w:pStyle w:val="Compact"/>
            </w:pPr>
            <w:r>
              <w:t>File de reprise des écritures Sheets</w:t>
            </w:r>
          </w:p>
        </w:tc>
        <w:tc>
          <w:tcPr>
            <w:tcW w:w="4834" w:type="dxa"/>
          </w:tcPr>
          <w:p w14:paraId="790DA494" w14:textId="77777777" w:rsidR="006E37C5" w:rsidRDefault="008355DD">
            <w:pPr>
              <w:pStyle w:val="Compact"/>
            </w:pPr>
            <w:r>
              <w:t>En production</w:t>
            </w:r>
          </w:p>
        </w:tc>
      </w:tr>
      <w:tr w:rsidR="006E37C5" w14:paraId="330A28D9" w14:textId="77777777" w:rsidTr="009C1058">
        <w:tc>
          <w:tcPr>
            <w:tcW w:w="4834" w:type="dxa"/>
          </w:tcPr>
          <w:p w14:paraId="29151CFB" w14:textId="77777777" w:rsidR="006E37C5" w:rsidRDefault="008355DD">
            <w:pPr>
              <w:pStyle w:val="Compact"/>
            </w:pPr>
            <w:r>
              <w:lastRenderedPageBreak/>
              <w:t>File de reprise des messages, ordonnée par technicien</w:t>
            </w:r>
          </w:p>
        </w:tc>
        <w:tc>
          <w:tcPr>
            <w:tcW w:w="4834" w:type="dxa"/>
          </w:tcPr>
          <w:p w14:paraId="2A0593F7" w14:textId="77777777" w:rsidR="006E37C5" w:rsidRDefault="008355DD">
            <w:pPr>
              <w:pStyle w:val="Compact"/>
            </w:pPr>
            <w:r>
              <w:t>En production</w:t>
            </w:r>
          </w:p>
        </w:tc>
      </w:tr>
      <w:tr w:rsidR="006E37C5" w14:paraId="72FCB76D" w14:textId="77777777" w:rsidTr="009C1058">
        <w:tc>
          <w:tcPr>
            <w:tcW w:w="4834" w:type="dxa"/>
          </w:tcPr>
          <w:p w14:paraId="27CDD690" w14:textId="77777777" w:rsidR="006E37C5" w:rsidRDefault="008355DD">
            <w:pPr>
              <w:pStyle w:val="Compact"/>
            </w:pPr>
            <w:r>
              <w:t>Archive des médias et des échanges, purgée par rétention</w:t>
            </w:r>
          </w:p>
        </w:tc>
        <w:tc>
          <w:tcPr>
            <w:tcW w:w="4834" w:type="dxa"/>
          </w:tcPr>
          <w:p w14:paraId="1EAD21F7" w14:textId="77777777" w:rsidR="006E37C5" w:rsidRDefault="008355DD">
            <w:pPr>
              <w:pStyle w:val="Compact"/>
            </w:pPr>
            <w:r>
              <w:t>En production</w:t>
            </w:r>
          </w:p>
        </w:tc>
      </w:tr>
      <w:tr w:rsidR="006E37C5" w14:paraId="1369813A" w14:textId="77777777" w:rsidTr="009C1058">
        <w:tc>
          <w:tcPr>
            <w:tcW w:w="4834" w:type="dxa"/>
          </w:tcPr>
          <w:p w14:paraId="6415C15D" w14:textId="77777777" w:rsidR="006E37C5" w:rsidRDefault="008355DD">
            <w:pPr>
              <w:pStyle w:val="Compact"/>
            </w:pPr>
            <w:r>
              <w:t>Tableau de bord trilingue (FR/EN/AR)</w:t>
            </w:r>
          </w:p>
        </w:tc>
        <w:tc>
          <w:tcPr>
            <w:tcW w:w="4834" w:type="dxa"/>
          </w:tcPr>
          <w:p w14:paraId="31A7F4DD" w14:textId="77777777" w:rsidR="006E37C5" w:rsidRDefault="008355DD">
            <w:pPr>
              <w:pStyle w:val="Compact"/>
            </w:pPr>
            <w:r>
              <w:t>En production</w:t>
            </w:r>
          </w:p>
        </w:tc>
      </w:tr>
      <w:tr w:rsidR="006E37C5" w14:paraId="4791CF6F" w14:textId="77777777" w:rsidTr="009C1058">
        <w:tc>
          <w:tcPr>
            <w:tcW w:w="4834" w:type="dxa"/>
          </w:tcPr>
          <w:p w14:paraId="518F57B9" w14:textId="77777777" w:rsidR="006E37C5" w:rsidRDefault="008355DD">
            <w:pPr>
              <w:pStyle w:val="Compact"/>
            </w:pPr>
            <w:r>
              <w:t>Organigramme, comptes, chantiers, bordereau</w:t>
            </w:r>
          </w:p>
        </w:tc>
        <w:tc>
          <w:tcPr>
            <w:tcW w:w="4834" w:type="dxa"/>
          </w:tcPr>
          <w:p w14:paraId="03254341" w14:textId="77777777" w:rsidR="006E37C5" w:rsidRDefault="008355DD">
            <w:pPr>
              <w:pStyle w:val="Compact"/>
            </w:pPr>
            <w:r>
              <w:t>En production</w:t>
            </w:r>
          </w:p>
        </w:tc>
      </w:tr>
      <w:tr w:rsidR="006E37C5" w14:paraId="65F64837" w14:textId="77777777" w:rsidTr="009C1058">
        <w:tc>
          <w:tcPr>
            <w:tcW w:w="4834" w:type="dxa"/>
          </w:tcPr>
          <w:p w14:paraId="3FCF9F5B" w14:textId="77777777" w:rsidR="006E37C5" w:rsidRDefault="008355DD">
            <w:pPr>
              <w:pStyle w:val="Compact"/>
            </w:pPr>
            <w:r>
              <w:t>Ordonnanceur (9 tâches) et page Automatisation</w:t>
            </w:r>
          </w:p>
        </w:tc>
        <w:tc>
          <w:tcPr>
            <w:tcW w:w="4834" w:type="dxa"/>
          </w:tcPr>
          <w:p w14:paraId="1B214239" w14:textId="77777777" w:rsidR="006E37C5" w:rsidRDefault="008355DD">
            <w:pPr>
              <w:pStyle w:val="Compact"/>
            </w:pPr>
            <w:r>
              <w:t>En production</w:t>
            </w:r>
          </w:p>
        </w:tc>
      </w:tr>
      <w:tr w:rsidR="006E37C5" w14:paraId="746917E8" w14:textId="77777777" w:rsidTr="009C1058">
        <w:tc>
          <w:tcPr>
            <w:tcW w:w="4834" w:type="dxa"/>
          </w:tcPr>
          <w:p w14:paraId="343D5912" w14:textId="77777777" w:rsidR="006E37C5" w:rsidRDefault="008355DD">
            <w:pPr>
              <w:pStyle w:val="Compact"/>
            </w:pPr>
            <w:r>
              <w:t>Rapports quotidien et hebdomadaire par e-mail (avec document .docx joint)</w:t>
            </w:r>
          </w:p>
        </w:tc>
        <w:tc>
          <w:tcPr>
            <w:tcW w:w="4834" w:type="dxa"/>
          </w:tcPr>
          <w:p w14:paraId="308EE161" w14:textId="77777777" w:rsidR="006E37C5" w:rsidRDefault="008355DD">
            <w:pPr>
              <w:pStyle w:val="Compact"/>
            </w:pPr>
            <w:r>
              <w:t>En production</w:t>
            </w:r>
          </w:p>
        </w:tc>
      </w:tr>
      <w:tr w:rsidR="006E37C5" w14:paraId="364B35D6" w14:textId="77777777" w:rsidTr="009C1058">
        <w:tc>
          <w:tcPr>
            <w:tcW w:w="4834" w:type="dxa"/>
          </w:tcPr>
          <w:p w14:paraId="7EC71F08" w14:textId="77777777" w:rsidR="006E37C5" w:rsidRDefault="008355DD">
            <w:pPr>
              <w:pStyle w:val="Compact"/>
            </w:pPr>
            <w:r>
              <w:t>Colonnes d’article créées à la volée (</w:t>
            </w:r>
            <w:r>
              <w:rPr>
                <w:rStyle w:val="VerbatimChar"/>
              </w:rPr>
              <w:t>articles_libres</w:t>
            </w:r>
            <w:r>
              <w:t>, registre, confirmation)</w:t>
            </w:r>
          </w:p>
        </w:tc>
        <w:tc>
          <w:tcPr>
            <w:tcW w:w="4834" w:type="dxa"/>
          </w:tcPr>
          <w:p w14:paraId="37FE6A92" w14:textId="77777777" w:rsidR="006E37C5" w:rsidRDefault="008355DD">
            <w:pPr>
              <w:pStyle w:val="Compact"/>
            </w:pPr>
            <w:r>
              <w:t>En production</w:t>
            </w:r>
          </w:p>
        </w:tc>
      </w:tr>
      <w:tr w:rsidR="006E37C5" w14:paraId="30A2C103" w14:textId="77777777" w:rsidTr="009C1058">
        <w:tc>
          <w:tcPr>
            <w:tcW w:w="4834" w:type="dxa"/>
          </w:tcPr>
          <w:p w14:paraId="7E5D2190"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4834" w:type="dxa"/>
          </w:tcPr>
          <w:p w14:paraId="55DD94D0" w14:textId="77777777" w:rsidR="006E37C5" w:rsidRDefault="008355DD">
            <w:pPr>
              <w:pStyle w:val="Compact"/>
            </w:pPr>
            <w:r>
              <w:t>En production</w:t>
            </w:r>
          </w:p>
        </w:tc>
      </w:tr>
      <w:tr w:rsidR="006E37C5" w14:paraId="59358BFA" w14:textId="77777777" w:rsidTr="009C1058">
        <w:tc>
          <w:tcPr>
            <w:tcW w:w="4834" w:type="dxa"/>
          </w:tcPr>
          <w:p w14:paraId="6ED35492" w14:textId="77777777" w:rsidR="006E37C5" w:rsidRDefault="008355DD">
            <w:pPr>
              <w:pStyle w:val="Compact"/>
            </w:pPr>
            <w:r>
              <w:t>Alertes de stock en jours de couverture, dépassement de bordereau et excédent</w:t>
            </w:r>
          </w:p>
        </w:tc>
        <w:tc>
          <w:tcPr>
            <w:tcW w:w="4834" w:type="dxa"/>
          </w:tcPr>
          <w:p w14:paraId="3C6065FE" w14:textId="77777777" w:rsidR="006E37C5" w:rsidRDefault="008355DD">
            <w:pPr>
              <w:pStyle w:val="Compact"/>
            </w:pPr>
            <w:r>
              <w:t>En production</w:t>
            </w:r>
          </w:p>
        </w:tc>
      </w:tr>
      <w:tr w:rsidR="006E37C5" w14:paraId="1017A249" w14:textId="77777777" w:rsidTr="009C1058">
        <w:tc>
          <w:tcPr>
            <w:tcW w:w="4834" w:type="dxa"/>
          </w:tcPr>
          <w:p w14:paraId="7647D354" w14:textId="77777777" w:rsidR="006E37C5" w:rsidRDefault="008355DD">
            <w:pPr>
              <w:pStyle w:val="Compact"/>
            </w:pPr>
            <w:r>
              <w:t>Mise en sourdine d’une alerte, expirant d’elle-même à la première aggravation</w:t>
            </w:r>
          </w:p>
        </w:tc>
        <w:tc>
          <w:tcPr>
            <w:tcW w:w="4834" w:type="dxa"/>
          </w:tcPr>
          <w:p w14:paraId="3C8331BB" w14:textId="77777777" w:rsidR="006E37C5" w:rsidRDefault="008355DD">
            <w:pPr>
              <w:pStyle w:val="Compact"/>
            </w:pPr>
            <w:r>
              <w:t>En production</w:t>
            </w:r>
          </w:p>
        </w:tc>
      </w:tr>
      <w:tr w:rsidR="006E37C5" w14:paraId="07146F29" w14:textId="77777777" w:rsidTr="009C1058">
        <w:tc>
          <w:tcPr>
            <w:tcW w:w="4834" w:type="dxa"/>
          </w:tcPr>
          <w:p w14:paraId="75B98BB4" w14:textId="77777777" w:rsidR="006E37C5" w:rsidRDefault="008355DD">
            <w:pPr>
              <w:pStyle w:val="Compact"/>
            </w:pPr>
            <w:r>
              <w:t xml:space="preserve">Veille matière à la </w:t>
            </w:r>
            <w:proofErr w:type="gramStart"/>
            <w:r>
              <w:t>minute :</w:t>
            </w:r>
            <w:proofErr w:type="gramEnd"/>
            <w:r>
              <w:t xml:space="preserve"> cloche du tableau de bord, une fois par état</w:t>
            </w:r>
          </w:p>
        </w:tc>
        <w:tc>
          <w:tcPr>
            <w:tcW w:w="4834" w:type="dxa"/>
          </w:tcPr>
          <w:p w14:paraId="6A3179A4" w14:textId="77777777" w:rsidR="006E37C5" w:rsidRDefault="008355DD">
            <w:pPr>
              <w:pStyle w:val="Compact"/>
            </w:pPr>
            <w:r>
              <w:t>En production</w:t>
            </w:r>
          </w:p>
        </w:tc>
      </w:tr>
      <w:tr w:rsidR="006E37C5" w14:paraId="39550229" w14:textId="77777777" w:rsidTr="009C1058">
        <w:tc>
          <w:tcPr>
            <w:tcW w:w="4834" w:type="dxa"/>
          </w:tcPr>
          <w:p w14:paraId="35F91E8F" w14:textId="77777777" w:rsidR="006E37C5" w:rsidRDefault="008355DD">
            <w:pPr>
              <w:pStyle w:val="Compact"/>
            </w:pPr>
            <w:r>
              <w:t>Matériel déclaré rattaché au site déclarant, validation depuis son volet</w:t>
            </w:r>
          </w:p>
        </w:tc>
        <w:tc>
          <w:tcPr>
            <w:tcW w:w="4834" w:type="dxa"/>
          </w:tcPr>
          <w:p w14:paraId="3116234D" w14:textId="77777777" w:rsidR="006E37C5" w:rsidRDefault="008355DD">
            <w:pPr>
              <w:pStyle w:val="Compact"/>
            </w:pPr>
            <w:r>
              <w:t>En production</w:t>
            </w:r>
          </w:p>
        </w:tc>
      </w:tr>
      <w:tr w:rsidR="006E37C5" w14:paraId="0E262EF5" w14:textId="77777777" w:rsidTr="009C1058">
        <w:tc>
          <w:tcPr>
            <w:tcW w:w="4834" w:type="dxa"/>
          </w:tcPr>
          <w:p w14:paraId="0D40B9C9" w14:textId="77777777" w:rsidR="006E37C5" w:rsidRDefault="008355DD">
            <w:pPr>
              <w:pStyle w:val="Compact"/>
            </w:pPr>
            <w:r>
              <w:t xml:space="preserve">Page </w:t>
            </w:r>
            <w:proofErr w:type="gramStart"/>
            <w:r>
              <w:t>Consommation :</w:t>
            </w:r>
            <w:proofErr w:type="gramEnd"/>
            <w:r>
              <w:t xml:space="preserve"> quotas des offres gratuites mesurés</w:t>
            </w:r>
          </w:p>
        </w:tc>
        <w:tc>
          <w:tcPr>
            <w:tcW w:w="4834" w:type="dxa"/>
          </w:tcPr>
          <w:p w14:paraId="07241429" w14:textId="77777777" w:rsidR="006E37C5" w:rsidRDefault="008355DD">
            <w:pPr>
              <w:pStyle w:val="Compact"/>
            </w:pPr>
            <w:r>
              <w:t>En production</w:t>
            </w:r>
          </w:p>
        </w:tc>
      </w:tr>
      <w:tr w:rsidR="006E37C5" w14:paraId="6B50B3BD" w14:textId="77777777" w:rsidTr="009C1058">
        <w:tc>
          <w:tcPr>
            <w:tcW w:w="4834" w:type="dxa"/>
          </w:tcPr>
          <w:p w14:paraId="69E41A1C" w14:textId="77777777" w:rsidR="006E37C5" w:rsidRDefault="008355DD">
            <w:pPr>
              <w:pStyle w:val="Compact"/>
            </w:pPr>
            <w:r>
              <w:t>Cloche de notifications par compte</w:t>
            </w:r>
          </w:p>
        </w:tc>
        <w:tc>
          <w:tcPr>
            <w:tcW w:w="4834" w:type="dxa"/>
          </w:tcPr>
          <w:p w14:paraId="6ECA8B58" w14:textId="77777777" w:rsidR="006E37C5" w:rsidRDefault="008355DD">
            <w:pPr>
              <w:pStyle w:val="Compact"/>
            </w:pPr>
            <w:r>
              <w:t>En production</w:t>
            </w:r>
          </w:p>
        </w:tc>
      </w:tr>
      <w:tr w:rsidR="006E37C5" w14:paraId="321103B3" w14:textId="77777777" w:rsidTr="009C1058">
        <w:tc>
          <w:tcPr>
            <w:tcW w:w="4834" w:type="dxa"/>
          </w:tcPr>
          <w:p w14:paraId="120C54C5" w14:textId="77777777" w:rsidR="006E37C5" w:rsidRDefault="008355DD">
            <w:pPr>
              <w:pStyle w:val="Compact"/>
            </w:pPr>
            <w:r>
              <w:t>Liste de tâches partagée, rappels récurrents</w:t>
            </w:r>
          </w:p>
        </w:tc>
        <w:tc>
          <w:tcPr>
            <w:tcW w:w="4834" w:type="dxa"/>
          </w:tcPr>
          <w:p w14:paraId="7E1CCDD3" w14:textId="77777777" w:rsidR="006E37C5" w:rsidRDefault="008355DD">
            <w:pPr>
              <w:pStyle w:val="Compact"/>
            </w:pPr>
            <w:r>
              <w:t>En production</w:t>
            </w:r>
          </w:p>
        </w:tc>
      </w:tr>
      <w:tr w:rsidR="006E37C5" w14:paraId="7E03581C" w14:textId="77777777" w:rsidTr="009C1058">
        <w:tc>
          <w:tcPr>
            <w:tcW w:w="4834" w:type="dxa"/>
          </w:tcPr>
          <w:p w14:paraId="51C7C12B" w14:textId="77777777" w:rsidR="006E37C5" w:rsidRDefault="008355DD">
            <w:pPr>
              <w:pStyle w:val="Compact"/>
            </w:pPr>
            <w:r>
              <w:t>Rapports quotidien et hebdomadaire éditables, versionnés</w:t>
            </w:r>
          </w:p>
        </w:tc>
        <w:tc>
          <w:tcPr>
            <w:tcW w:w="4834" w:type="dxa"/>
          </w:tcPr>
          <w:p w14:paraId="774A71F9" w14:textId="77777777" w:rsidR="006E37C5" w:rsidRDefault="008355DD">
            <w:pPr>
              <w:pStyle w:val="Compact"/>
            </w:pPr>
            <w:r>
              <w:t>En production</w:t>
            </w:r>
          </w:p>
        </w:tc>
      </w:tr>
      <w:tr w:rsidR="006E37C5" w14:paraId="05EF32A9" w14:textId="77777777" w:rsidTr="009C1058">
        <w:tc>
          <w:tcPr>
            <w:tcW w:w="4834" w:type="dxa"/>
          </w:tcPr>
          <w:p w14:paraId="615837B6" w14:textId="77777777" w:rsidR="006E37C5" w:rsidRDefault="008355DD">
            <w:pPr>
              <w:pStyle w:val="Compact"/>
            </w:pPr>
            <w:r>
              <w:t>Réponse au technicien depuis la boîte de réception, sur un canal choisi</w:t>
            </w:r>
          </w:p>
        </w:tc>
        <w:tc>
          <w:tcPr>
            <w:tcW w:w="4834" w:type="dxa"/>
          </w:tcPr>
          <w:p w14:paraId="105E1F9B" w14:textId="77777777" w:rsidR="006E37C5" w:rsidRDefault="008355DD">
            <w:pPr>
              <w:pStyle w:val="Compact"/>
            </w:pPr>
            <w:r>
              <w:t>En production</w:t>
            </w:r>
          </w:p>
        </w:tc>
      </w:tr>
      <w:tr w:rsidR="006E37C5" w14:paraId="46150C98" w14:textId="77777777" w:rsidTr="009C1058">
        <w:tc>
          <w:tcPr>
            <w:tcW w:w="4834" w:type="dxa"/>
          </w:tcPr>
          <w:p w14:paraId="44773D75" w14:textId="77777777" w:rsidR="006E37C5" w:rsidRDefault="008355DD">
            <w:pPr>
              <w:pStyle w:val="Compact"/>
            </w:pPr>
            <w:r>
              <w:lastRenderedPageBreak/>
              <w:t>Correction de la transcription depuis la boîte de réception, avec trace d’audit</w:t>
            </w:r>
          </w:p>
        </w:tc>
        <w:tc>
          <w:tcPr>
            <w:tcW w:w="4834" w:type="dxa"/>
          </w:tcPr>
          <w:p w14:paraId="2D7D96F5" w14:textId="77777777" w:rsidR="006E37C5" w:rsidRDefault="008355DD">
            <w:pPr>
              <w:pStyle w:val="Compact"/>
            </w:pPr>
            <w:r>
              <w:t>En production</w:t>
            </w:r>
          </w:p>
        </w:tc>
      </w:tr>
      <w:tr w:rsidR="006E37C5" w14:paraId="2145DFBD" w14:textId="77777777" w:rsidTr="009C1058">
        <w:tc>
          <w:tcPr>
            <w:tcW w:w="4834" w:type="dxa"/>
          </w:tcPr>
          <w:p w14:paraId="30910A06" w14:textId="77777777" w:rsidR="006E37C5" w:rsidRDefault="008355DD">
            <w:pPr>
              <w:pStyle w:val="Compact"/>
            </w:pPr>
            <w:r>
              <w:t>Signature des webhooks WhatsApp vérifiée</w:t>
            </w:r>
          </w:p>
        </w:tc>
        <w:tc>
          <w:tcPr>
            <w:tcW w:w="4834" w:type="dxa"/>
          </w:tcPr>
          <w:p w14:paraId="473A43BF" w14:textId="77777777" w:rsidR="006E37C5" w:rsidRDefault="008355DD">
            <w:pPr>
              <w:pStyle w:val="Compact"/>
            </w:pPr>
            <w:r>
              <w:t>En production</w:t>
            </w:r>
          </w:p>
        </w:tc>
      </w:tr>
      <w:tr w:rsidR="006E37C5" w14:paraId="09BA76B6" w14:textId="77777777" w:rsidTr="009C1058">
        <w:tc>
          <w:tcPr>
            <w:tcW w:w="4834" w:type="dxa"/>
          </w:tcPr>
          <w:p w14:paraId="10A517FA"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4834" w:type="dxa"/>
          </w:tcPr>
          <w:p w14:paraId="28957BC8" w14:textId="77777777" w:rsidR="006E37C5" w:rsidRDefault="008355DD">
            <w:pPr>
              <w:pStyle w:val="Compact"/>
            </w:pPr>
            <w:r>
              <w:t>Retirées (voir §3.6.1)</w:t>
            </w:r>
          </w:p>
        </w:tc>
      </w:tr>
      <w:tr w:rsidR="006E37C5" w14:paraId="10BCDDE3" w14:textId="77777777" w:rsidTr="009C1058">
        <w:tc>
          <w:tcPr>
            <w:tcW w:w="4834" w:type="dxa"/>
          </w:tcPr>
          <w:p w14:paraId="5168C96E" w14:textId="77777777" w:rsidR="006E37C5" w:rsidRDefault="008355DD">
            <w:pPr>
              <w:pStyle w:val="Compact"/>
            </w:pPr>
            <w:r>
              <w:t>Génération d’illustrations pour les rapports</w:t>
            </w:r>
          </w:p>
        </w:tc>
        <w:tc>
          <w:tcPr>
            <w:tcW w:w="4834" w:type="dxa"/>
          </w:tcPr>
          <w:p w14:paraId="3C046C55" w14:textId="77777777" w:rsidR="006E37C5" w:rsidRDefault="008355DD">
            <w:pPr>
              <w:pStyle w:val="Compact"/>
            </w:pPr>
            <w:r>
              <w:t>Retirée (aucun fournisseur gratuit joignable, §4.3.10)</w:t>
            </w:r>
          </w:p>
        </w:tc>
      </w:tr>
      <w:tr w:rsidR="006E37C5" w14:paraId="678FC767" w14:textId="77777777" w:rsidTr="009C1058">
        <w:tc>
          <w:tcPr>
            <w:tcW w:w="4834" w:type="dxa"/>
          </w:tcPr>
          <w:p w14:paraId="3898FB3F" w14:textId="77777777" w:rsidR="006E37C5" w:rsidRDefault="008355DD">
            <w:pPr>
              <w:pStyle w:val="Compact"/>
            </w:pPr>
            <w:r>
              <w:t>Moteur local sur GPU, conteneurisé</w:t>
            </w:r>
          </w:p>
        </w:tc>
        <w:tc>
          <w:tcPr>
            <w:tcW w:w="4834" w:type="dxa"/>
          </w:tcPr>
          <w:p w14:paraId="5FEB790D" w14:textId="77777777" w:rsidR="006E37C5" w:rsidRDefault="008355DD">
            <w:pPr>
              <w:pStyle w:val="Compact"/>
            </w:pPr>
            <w:r>
              <w:t>En production</w:t>
            </w:r>
          </w:p>
        </w:tc>
      </w:tr>
    </w:tbl>
    <w:p w14:paraId="0293E40C" w14:textId="77777777" w:rsidR="006E37C5" w:rsidRDefault="008355DD">
      <w:pPr>
        <w:pStyle w:val="Heading3"/>
      </w:pPr>
      <w:bookmarkStart w:id="264" w:name="métriques-du-projet"/>
      <w:bookmarkStart w:id="265" w:name="_Toc240738320"/>
      <w:bookmarkEnd w:id="261"/>
      <w:r>
        <w:t>4.6.3 Métriques du projet</w:t>
      </w:r>
      <w:bookmarkEnd w:id="265"/>
    </w:p>
    <w:p w14:paraId="7EA04A17" w14:textId="77777777" w:rsidR="006E37C5" w:rsidRDefault="008355DD">
      <w:pPr>
        <w:pStyle w:val="FirstParagraph"/>
      </w:pPr>
      <w:r>
        <w:t xml:space="preserve">Le </w:t>
      </w:r>
      <w:r>
        <w:rPr>
          <w:b/>
          <w:bCs/>
        </w:rPr>
        <w:t>Tableau 4.13</w:t>
      </w:r>
      <w:r>
        <w:t xml:space="preserve"> en donne les métriques.</w:t>
      </w:r>
    </w:p>
    <w:p w14:paraId="66475B3A" w14:textId="77777777" w:rsidR="006E37C5" w:rsidRDefault="008355DD">
      <w:pPr>
        <w:pStyle w:val="TableCaption0"/>
      </w:pPr>
      <w:bookmarkStart w:id="266" w:name="_Toc240738417"/>
      <w:r>
        <w:rPr>
          <w:b/>
          <w:bCs/>
        </w:rPr>
        <w:t xml:space="preserve">Tableau </w:t>
      </w:r>
      <w:proofErr w:type="gramStart"/>
      <w:r>
        <w:rPr>
          <w:b/>
          <w:bCs/>
        </w:rPr>
        <w:t>4.13 :</w:t>
      </w:r>
      <w:proofErr w:type="gramEnd"/>
      <w:r>
        <w:t xml:space="preserve"> Métriques du projet à la date de rédaction.</w:t>
      </w:r>
      <w:bookmarkEnd w:id="266"/>
    </w:p>
    <w:tbl>
      <w:tblPr>
        <w:tblStyle w:val="Table"/>
        <w:tblW w:w="0" w:type="auto"/>
        <w:tblLook w:val="0020" w:firstRow="1" w:lastRow="0" w:firstColumn="0" w:lastColumn="0" w:noHBand="0" w:noVBand="0"/>
      </w:tblPr>
      <w:tblGrid>
        <w:gridCol w:w="4702"/>
        <w:gridCol w:w="3223"/>
      </w:tblGrid>
      <w:tr w:rsidR="006E37C5" w14:paraId="47BDE2C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A83AF30" w14:textId="77777777" w:rsidR="006E37C5" w:rsidRDefault="008355DD">
            <w:pPr>
              <w:pStyle w:val="Compact"/>
            </w:pPr>
            <w:r>
              <w:t>Indicateur</w:t>
            </w:r>
          </w:p>
        </w:tc>
        <w:tc>
          <w:tcPr>
            <w:tcW w:w="0" w:type="auto"/>
          </w:tcPr>
          <w:p w14:paraId="08E4AC97" w14:textId="77777777" w:rsidR="006E37C5" w:rsidRDefault="008355DD">
            <w:pPr>
              <w:pStyle w:val="Compact"/>
            </w:pPr>
            <w:r>
              <w:t>Valeur</w:t>
            </w:r>
          </w:p>
        </w:tc>
      </w:tr>
      <w:tr w:rsidR="006E37C5" w14:paraId="6508C724" w14:textId="77777777">
        <w:tc>
          <w:tcPr>
            <w:tcW w:w="0" w:type="auto"/>
          </w:tcPr>
          <w:p w14:paraId="5AB13EBC" w14:textId="77777777" w:rsidR="006E37C5" w:rsidRDefault="008355DD">
            <w:pPr>
              <w:pStyle w:val="Compact"/>
            </w:pPr>
            <w:r>
              <w:t>Durée du projet</w:t>
            </w:r>
          </w:p>
        </w:tc>
        <w:tc>
          <w:tcPr>
            <w:tcW w:w="0" w:type="auto"/>
          </w:tcPr>
          <w:p w14:paraId="5CC0A1B7" w14:textId="77777777" w:rsidR="006E37C5" w:rsidRDefault="008355DD">
            <w:pPr>
              <w:pStyle w:val="Compact"/>
            </w:pPr>
            <w:r>
              <w:t>6 mois (2 mars – 31 août 2026)</w:t>
            </w:r>
          </w:p>
        </w:tc>
      </w:tr>
      <w:tr w:rsidR="006E37C5" w14:paraId="24BB168B" w14:textId="77777777">
        <w:tc>
          <w:tcPr>
            <w:tcW w:w="0" w:type="auto"/>
          </w:tcPr>
          <w:p w14:paraId="1CCC8BDE" w14:textId="77777777" w:rsidR="006E37C5" w:rsidRDefault="008355DD">
            <w:pPr>
              <w:pStyle w:val="Compact"/>
            </w:pPr>
            <w:r>
              <w:t>Lignes de Python (service)</w:t>
            </w:r>
          </w:p>
        </w:tc>
        <w:tc>
          <w:tcPr>
            <w:tcW w:w="0" w:type="auto"/>
          </w:tcPr>
          <w:p w14:paraId="6E1E8AAE" w14:textId="77777777" w:rsidR="006E37C5" w:rsidRDefault="008355DD">
            <w:pPr>
              <w:pStyle w:val="Compact"/>
            </w:pPr>
            <w:r>
              <w:t>15 380</w:t>
            </w:r>
          </w:p>
        </w:tc>
      </w:tr>
      <w:tr w:rsidR="006E37C5" w14:paraId="6D636D05" w14:textId="77777777">
        <w:tc>
          <w:tcPr>
            <w:tcW w:w="0" w:type="auto"/>
          </w:tcPr>
          <w:p w14:paraId="385CAA8A" w14:textId="77777777" w:rsidR="006E37C5" w:rsidRDefault="008355DD">
            <w:pPr>
              <w:pStyle w:val="Compact"/>
            </w:pPr>
            <w:r>
              <w:t>Lignes de tests</w:t>
            </w:r>
          </w:p>
        </w:tc>
        <w:tc>
          <w:tcPr>
            <w:tcW w:w="0" w:type="auto"/>
          </w:tcPr>
          <w:p w14:paraId="56073404" w14:textId="77777777" w:rsidR="006E37C5" w:rsidRDefault="008355DD">
            <w:pPr>
              <w:pStyle w:val="Compact"/>
            </w:pPr>
            <w:r>
              <w:t>10 916 (49 fichiers, 860 tests)</w:t>
            </w:r>
          </w:p>
        </w:tc>
      </w:tr>
      <w:tr w:rsidR="006E37C5" w14:paraId="489462DE" w14:textId="77777777">
        <w:tc>
          <w:tcPr>
            <w:tcW w:w="0" w:type="auto"/>
          </w:tcPr>
          <w:p w14:paraId="1A5A446B" w14:textId="77777777" w:rsidR="006E37C5" w:rsidRDefault="008355DD">
            <w:pPr>
              <w:pStyle w:val="Compact"/>
            </w:pPr>
            <w:r>
              <w:t>Lignes de TypeScript et CSS (tableau de bord)</w:t>
            </w:r>
          </w:p>
        </w:tc>
        <w:tc>
          <w:tcPr>
            <w:tcW w:w="0" w:type="auto"/>
          </w:tcPr>
          <w:p w14:paraId="13FF6A0E" w14:textId="77777777" w:rsidR="006E37C5" w:rsidRDefault="008355DD">
            <w:pPr>
              <w:pStyle w:val="Compact"/>
            </w:pPr>
            <w:r>
              <w:t>16 139</w:t>
            </w:r>
          </w:p>
        </w:tc>
      </w:tr>
      <w:tr w:rsidR="006E37C5" w14:paraId="1CEC2B5D" w14:textId="77777777">
        <w:tc>
          <w:tcPr>
            <w:tcW w:w="0" w:type="auto"/>
          </w:tcPr>
          <w:p w14:paraId="7FA1B8EF" w14:textId="77777777" w:rsidR="006E37C5" w:rsidRDefault="008355DD">
            <w:pPr>
              <w:pStyle w:val="Compact"/>
            </w:pPr>
            <w:r>
              <w:t>Clés d’interface traduites</w:t>
            </w:r>
          </w:p>
        </w:tc>
        <w:tc>
          <w:tcPr>
            <w:tcW w:w="0" w:type="auto"/>
          </w:tcPr>
          <w:p w14:paraId="7A40A44E" w14:textId="77777777" w:rsidR="006E37C5" w:rsidRDefault="008355DD">
            <w:pPr>
              <w:pStyle w:val="Compact"/>
            </w:pPr>
            <w:r>
              <w:t>579 × 3 langues</w:t>
            </w:r>
          </w:p>
        </w:tc>
      </w:tr>
      <w:tr w:rsidR="006E37C5" w14:paraId="0C31880F" w14:textId="77777777">
        <w:tc>
          <w:tcPr>
            <w:tcW w:w="0" w:type="auto"/>
          </w:tcPr>
          <w:p w14:paraId="2B485F56" w14:textId="77777777" w:rsidR="006E37C5" w:rsidRDefault="008355DD">
            <w:pPr>
              <w:pStyle w:val="Compact"/>
            </w:pPr>
            <w:r>
              <w:t>Routes d’API</w:t>
            </w:r>
          </w:p>
        </w:tc>
        <w:tc>
          <w:tcPr>
            <w:tcW w:w="0" w:type="auto"/>
          </w:tcPr>
          <w:p w14:paraId="127E23D6" w14:textId="77777777" w:rsidR="006E37C5" w:rsidRDefault="008355DD">
            <w:pPr>
              <w:pStyle w:val="Compact"/>
            </w:pPr>
            <w:r>
              <w:t>85</w:t>
            </w:r>
          </w:p>
        </w:tc>
      </w:tr>
      <w:tr w:rsidR="006E37C5" w14:paraId="4771E8BB" w14:textId="77777777">
        <w:tc>
          <w:tcPr>
            <w:tcW w:w="0" w:type="auto"/>
          </w:tcPr>
          <w:p w14:paraId="633D6D95" w14:textId="77777777" w:rsidR="006E37C5" w:rsidRDefault="008355DD">
            <w:pPr>
              <w:pStyle w:val="Compact"/>
            </w:pPr>
            <w:r>
              <w:t>Nœuds n8n</w:t>
            </w:r>
          </w:p>
        </w:tc>
        <w:tc>
          <w:tcPr>
            <w:tcW w:w="0" w:type="auto"/>
          </w:tcPr>
          <w:p w14:paraId="46A1C791" w14:textId="77777777" w:rsidR="006E37C5" w:rsidRDefault="008355DD">
            <w:pPr>
              <w:pStyle w:val="Compact"/>
            </w:pPr>
            <w:r>
              <w:t>64 (dont 54 actifs)</w:t>
            </w:r>
          </w:p>
        </w:tc>
      </w:tr>
      <w:tr w:rsidR="006E37C5" w14:paraId="317C421F" w14:textId="77777777">
        <w:tc>
          <w:tcPr>
            <w:tcW w:w="0" w:type="auto"/>
          </w:tcPr>
          <w:p w14:paraId="77FA2CB7" w14:textId="77777777" w:rsidR="006E37C5" w:rsidRDefault="008355DD">
            <w:pPr>
              <w:pStyle w:val="Compact"/>
            </w:pPr>
            <w:r>
              <w:t>Pages du tableau de bord</w:t>
            </w:r>
          </w:p>
        </w:tc>
        <w:tc>
          <w:tcPr>
            <w:tcW w:w="0" w:type="auto"/>
          </w:tcPr>
          <w:p w14:paraId="53926011" w14:textId="77777777" w:rsidR="006E37C5" w:rsidRDefault="008355DD">
            <w:pPr>
              <w:pStyle w:val="Compact"/>
            </w:pPr>
            <w:r>
              <w:t>12</w:t>
            </w:r>
          </w:p>
        </w:tc>
      </w:tr>
      <w:tr w:rsidR="006E37C5" w14:paraId="1E196F23" w14:textId="77777777">
        <w:tc>
          <w:tcPr>
            <w:tcW w:w="0" w:type="auto"/>
          </w:tcPr>
          <w:p w14:paraId="07015FDB" w14:textId="77777777" w:rsidR="006E37C5" w:rsidRDefault="008355DD">
            <w:pPr>
              <w:pStyle w:val="Compact"/>
            </w:pPr>
            <w:r>
              <w:t>Instructions de modèles versionnées</w:t>
            </w:r>
          </w:p>
        </w:tc>
        <w:tc>
          <w:tcPr>
            <w:tcW w:w="0" w:type="auto"/>
          </w:tcPr>
          <w:p w14:paraId="5AC6F7B3" w14:textId="77777777" w:rsidR="006E37C5" w:rsidRDefault="008355DD">
            <w:pPr>
              <w:pStyle w:val="Compact"/>
            </w:pPr>
            <w:r>
              <w:t>5</w:t>
            </w:r>
          </w:p>
        </w:tc>
      </w:tr>
      <w:tr w:rsidR="006E37C5" w14:paraId="09B6169C" w14:textId="77777777">
        <w:tc>
          <w:tcPr>
            <w:tcW w:w="0" w:type="auto"/>
          </w:tcPr>
          <w:p w14:paraId="50C954C6" w14:textId="77777777" w:rsidR="006E37C5" w:rsidRDefault="008355DD">
            <w:pPr>
              <w:pStyle w:val="Compact"/>
            </w:pPr>
            <w:r>
              <w:t xml:space="preserve">Champs du contrat </w:t>
            </w:r>
            <w:r>
              <w:rPr>
                <w:rStyle w:val="VerbatimChar"/>
              </w:rPr>
              <w:t>ExtractedReport</w:t>
            </w:r>
          </w:p>
        </w:tc>
        <w:tc>
          <w:tcPr>
            <w:tcW w:w="0" w:type="auto"/>
          </w:tcPr>
          <w:p w14:paraId="56C61F92" w14:textId="77777777" w:rsidR="006E37C5" w:rsidRDefault="008355DD">
            <w:pPr>
              <w:pStyle w:val="Compact"/>
            </w:pPr>
            <w:r>
              <w:t>54</w:t>
            </w:r>
          </w:p>
        </w:tc>
      </w:tr>
      <w:tr w:rsidR="006E37C5" w14:paraId="41E55BE8" w14:textId="77777777">
        <w:tc>
          <w:tcPr>
            <w:tcW w:w="0" w:type="auto"/>
          </w:tcPr>
          <w:p w14:paraId="298E07BC" w14:textId="77777777" w:rsidR="006E37C5" w:rsidRDefault="008355DD">
            <w:pPr>
              <w:pStyle w:val="Compact"/>
            </w:pPr>
            <w:r>
              <w:t>Colonnes de quantité du journal</w:t>
            </w:r>
          </w:p>
        </w:tc>
        <w:tc>
          <w:tcPr>
            <w:tcW w:w="0" w:type="auto"/>
          </w:tcPr>
          <w:p w14:paraId="48CB7F74" w14:textId="77777777" w:rsidR="006E37C5" w:rsidRDefault="008355DD">
            <w:pPr>
              <w:pStyle w:val="Compact"/>
            </w:pPr>
            <w:r>
              <w:t>35</w:t>
            </w:r>
          </w:p>
        </w:tc>
      </w:tr>
      <w:tr w:rsidR="006E37C5" w14:paraId="57845630" w14:textId="77777777">
        <w:tc>
          <w:tcPr>
            <w:tcW w:w="0" w:type="auto"/>
          </w:tcPr>
          <w:p w14:paraId="1703BA29" w14:textId="77777777" w:rsidR="006E37C5" w:rsidRDefault="008355DD">
            <w:pPr>
              <w:pStyle w:val="Compact"/>
            </w:pPr>
            <w:r>
              <w:t>Moteurs STT évalués</w:t>
            </w:r>
          </w:p>
        </w:tc>
        <w:tc>
          <w:tcPr>
            <w:tcW w:w="0" w:type="auto"/>
          </w:tcPr>
          <w:p w14:paraId="0509796F" w14:textId="77777777" w:rsidR="006E37C5" w:rsidRDefault="008355DD">
            <w:pPr>
              <w:pStyle w:val="Compact"/>
            </w:pPr>
            <w:r>
              <w:t>13</w:t>
            </w:r>
          </w:p>
        </w:tc>
      </w:tr>
      <w:tr w:rsidR="006E37C5" w14:paraId="1E79786D" w14:textId="77777777">
        <w:tc>
          <w:tcPr>
            <w:tcW w:w="0" w:type="auto"/>
          </w:tcPr>
          <w:p w14:paraId="0AEB587E" w14:textId="77777777" w:rsidR="006E37C5" w:rsidRDefault="008355DD">
            <w:pPr>
              <w:pStyle w:val="Compact"/>
            </w:pPr>
            <w:r>
              <w:t>Cas de test d’extraction</w:t>
            </w:r>
          </w:p>
        </w:tc>
        <w:tc>
          <w:tcPr>
            <w:tcW w:w="0" w:type="auto"/>
          </w:tcPr>
          <w:p w14:paraId="01AE8037" w14:textId="77777777" w:rsidR="006E37C5" w:rsidRDefault="008355DD">
            <w:pPr>
              <w:pStyle w:val="Compact"/>
            </w:pPr>
            <w:r>
              <w:t>25 (texte) + 3 (plans annotés)</w:t>
            </w:r>
          </w:p>
        </w:tc>
      </w:tr>
      <w:tr w:rsidR="006E37C5" w14:paraId="04CA760B" w14:textId="77777777">
        <w:tc>
          <w:tcPr>
            <w:tcW w:w="0" w:type="auto"/>
          </w:tcPr>
          <w:p w14:paraId="350DBB27" w14:textId="77777777" w:rsidR="006E37C5" w:rsidRDefault="008355DD">
            <w:pPr>
              <w:pStyle w:val="Compact"/>
            </w:pPr>
            <w:r>
              <w:t>Tâches planifiées</w:t>
            </w:r>
          </w:p>
        </w:tc>
        <w:tc>
          <w:tcPr>
            <w:tcW w:w="0" w:type="auto"/>
          </w:tcPr>
          <w:p w14:paraId="6AD19192" w14:textId="77777777" w:rsidR="006E37C5" w:rsidRDefault="008355DD">
            <w:pPr>
              <w:pStyle w:val="Compact"/>
            </w:pPr>
            <w:r>
              <w:t>9</w:t>
            </w:r>
          </w:p>
        </w:tc>
      </w:tr>
      <w:tr w:rsidR="006E37C5" w14:paraId="29134152" w14:textId="77777777">
        <w:tc>
          <w:tcPr>
            <w:tcW w:w="0" w:type="auto"/>
          </w:tcPr>
          <w:p w14:paraId="661F3BF7" w14:textId="77777777" w:rsidR="006E37C5" w:rsidRDefault="008355DD">
            <w:pPr>
              <w:pStyle w:val="Compact"/>
            </w:pPr>
            <w:r>
              <w:t>Tables PostgreSQL</w:t>
            </w:r>
          </w:p>
        </w:tc>
        <w:tc>
          <w:tcPr>
            <w:tcW w:w="0" w:type="auto"/>
          </w:tcPr>
          <w:p w14:paraId="574C66DE" w14:textId="77777777" w:rsidR="006E37C5" w:rsidRDefault="008355DD">
            <w:pPr>
              <w:pStyle w:val="Compact"/>
            </w:pPr>
            <w:r>
              <w:t>26</w:t>
            </w:r>
          </w:p>
        </w:tc>
      </w:tr>
      <w:tr w:rsidR="006E37C5" w14:paraId="3A34DA69" w14:textId="77777777">
        <w:tc>
          <w:tcPr>
            <w:tcW w:w="0" w:type="auto"/>
          </w:tcPr>
          <w:p w14:paraId="62BDA521" w14:textId="77777777" w:rsidR="006E37C5" w:rsidRDefault="008355DD">
            <w:pPr>
              <w:pStyle w:val="Compact"/>
            </w:pPr>
            <w:r>
              <w:lastRenderedPageBreak/>
              <w:t>Services Docker</w:t>
            </w:r>
          </w:p>
        </w:tc>
        <w:tc>
          <w:tcPr>
            <w:tcW w:w="0" w:type="auto"/>
          </w:tcPr>
          <w:p w14:paraId="2074C1A0" w14:textId="77777777" w:rsidR="006E37C5" w:rsidRDefault="008355DD">
            <w:pPr>
              <w:pStyle w:val="Compact"/>
            </w:pPr>
            <w:r>
              <w:t>5</w:t>
            </w:r>
          </w:p>
        </w:tc>
      </w:tr>
      <w:tr w:rsidR="006E37C5" w14:paraId="24519B65" w14:textId="77777777">
        <w:tc>
          <w:tcPr>
            <w:tcW w:w="0" w:type="auto"/>
          </w:tcPr>
          <w:p w14:paraId="18ABCC55" w14:textId="77777777" w:rsidR="006E37C5" w:rsidRDefault="008355DD">
            <w:pPr>
              <w:pStyle w:val="Compact"/>
            </w:pPr>
            <w:r>
              <w:t>Contrôles d’intégration continue</w:t>
            </w:r>
          </w:p>
        </w:tc>
        <w:tc>
          <w:tcPr>
            <w:tcW w:w="0" w:type="auto"/>
          </w:tcPr>
          <w:p w14:paraId="11CA98B9" w14:textId="77777777" w:rsidR="006E37C5" w:rsidRDefault="008355DD">
            <w:pPr>
              <w:pStyle w:val="Compact"/>
            </w:pPr>
            <w:r>
              <w:t>18</w:t>
            </w:r>
          </w:p>
        </w:tc>
      </w:tr>
    </w:tbl>
    <w:p w14:paraId="69C32F48" w14:textId="77777777" w:rsidR="006E37C5" w:rsidRDefault="008355DD">
      <w:pPr>
        <w:pStyle w:val="Heading2"/>
      </w:pPr>
      <w:bookmarkStart w:id="267" w:name="le-tableau-de-bord-en-fonctionnement"/>
      <w:bookmarkStart w:id="268" w:name="_Toc240738321"/>
      <w:bookmarkEnd w:id="257"/>
      <w:bookmarkEnd w:id="264"/>
      <w:r>
        <w:t>4.7 Le tableau de bord en fonctionnement</w:t>
      </w:r>
      <w:bookmarkEnd w:id="268"/>
    </w:p>
    <w:p w14:paraId="7FF9C2D5"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w:t>
      </w:r>
      <w:proofErr w:type="gramStart"/>
      <w:r>
        <w:t>7 ;</w:t>
      </w:r>
      <w:proofErr w:type="gramEnd"/>
      <w:r>
        <w:t xml:space="preserve">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C</w:t>
      </w:r>
      <w:r>
        <w:t>, où il peut être parcouru écran par écran sans interrompre le fil de ce chapitre.</w:t>
      </w:r>
    </w:p>
    <w:p w14:paraId="2BB451E0" w14:textId="77777777" w:rsidR="006E37C5" w:rsidRDefault="008355DD">
      <w:pPr>
        <w:pStyle w:val="Heading2"/>
      </w:pPr>
      <w:bookmarkStart w:id="269" w:name="analyse-des-coûts-et-des-quotas"/>
      <w:bookmarkStart w:id="270" w:name="_Toc240738322"/>
      <w:bookmarkEnd w:id="267"/>
      <w:r>
        <w:t>4.8 Analyse des coûts et des quotas</w:t>
      </w:r>
      <w:bookmarkEnd w:id="270"/>
    </w:p>
    <w:p w14:paraId="3FB5D8D0"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3E4B869E" w14:textId="77777777" w:rsidR="006E37C5" w:rsidRDefault="008355DD">
      <w:pPr>
        <w:pStyle w:val="BodyText"/>
      </w:pPr>
      <w:r>
        <w:t xml:space="preserve">Le </w:t>
      </w:r>
      <w:r>
        <w:rPr>
          <w:b/>
          <w:bCs/>
        </w:rPr>
        <w:t>Tableau 4.14</w:t>
      </w:r>
      <w:r>
        <w:t xml:space="preserve"> rapporte cette consommation aux plafonds des offres gratuites.</w:t>
      </w:r>
    </w:p>
    <w:p w14:paraId="72783A2E" w14:textId="77777777" w:rsidR="006E37C5" w:rsidRDefault="008355DD">
      <w:pPr>
        <w:pStyle w:val="TableCaption0"/>
      </w:pPr>
      <w:bookmarkStart w:id="271" w:name="_Toc240738418"/>
      <w:r>
        <w:rPr>
          <w:b/>
          <w:bCs/>
        </w:rPr>
        <w:t xml:space="preserve">Tableau </w:t>
      </w:r>
      <w:proofErr w:type="gramStart"/>
      <w:r>
        <w:rPr>
          <w:b/>
          <w:bCs/>
        </w:rPr>
        <w:t>4.14 :</w:t>
      </w:r>
      <w:proofErr w:type="gramEnd"/>
      <w:r>
        <w:t xml:space="preserve"> Consommation des offres gratuites.</w:t>
      </w:r>
      <w:bookmarkEnd w:id="27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4914A4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95CEE4D" w14:textId="77777777" w:rsidR="006E37C5" w:rsidRDefault="008355DD">
            <w:pPr>
              <w:pStyle w:val="Compact"/>
            </w:pPr>
            <w:r>
              <w:t>Service</w:t>
            </w:r>
          </w:p>
        </w:tc>
        <w:tc>
          <w:tcPr>
            <w:tcW w:w="1980" w:type="dxa"/>
          </w:tcPr>
          <w:p w14:paraId="4D2EAF8D" w14:textId="77777777" w:rsidR="006E37C5" w:rsidRDefault="008355DD">
            <w:pPr>
              <w:pStyle w:val="Compact"/>
            </w:pPr>
            <w:r>
              <w:t>Offre gratuite</w:t>
            </w:r>
          </w:p>
        </w:tc>
        <w:tc>
          <w:tcPr>
            <w:tcW w:w="1980" w:type="dxa"/>
          </w:tcPr>
          <w:p w14:paraId="13119B2D" w14:textId="77777777" w:rsidR="006E37C5" w:rsidRDefault="008355DD">
            <w:pPr>
              <w:pStyle w:val="Compact"/>
            </w:pPr>
            <w:r>
              <w:t>Consommation par rapport</w:t>
            </w:r>
          </w:p>
        </w:tc>
        <w:tc>
          <w:tcPr>
            <w:tcW w:w="1980" w:type="dxa"/>
          </w:tcPr>
          <w:p w14:paraId="257AD6DB" w14:textId="77777777" w:rsidR="006E37C5" w:rsidRDefault="008355DD">
            <w:pPr>
              <w:pStyle w:val="Compact"/>
            </w:pPr>
            <w:r>
              <w:t>Marge à 10 rapports/jour</w:t>
            </w:r>
          </w:p>
        </w:tc>
      </w:tr>
      <w:tr w:rsidR="006E37C5" w14:paraId="403B4A77" w14:textId="77777777">
        <w:tc>
          <w:tcPr>
            <w:tcW w:w="1980" w:type="dxa"/>
          </w:tcPr>
          <w:p w14:paraId="04DC5567" w14:textId="77777777" w:rsidR="006E37C5" w:rsidRDefault="008355DD">
            <w:pPr>
              <w:pStyle w:val="Compact"/>
            </w:pPr>
            <w:r>
              <w:t>Groq (transcription et extraction)</w:t>
            </w:r>
          </w:p>
        </w:tc>
        <w:tc>
          <w:tcPr>
            <w:tcW w:w="1980" w:type="dxa"/>
          </w:tcPr>
          <w:p w14:paraId="13C4F36A" w14:textId="77777777" w:rsidR="006E37C5" w:rsidRDefault="008355DD">
            <w:pPr>
              <w:pStyle w:val="Compact"/>
            </w:pPr>
            <w:r>
              <w:t>Quotas par minute et par jour</w:t>
            </w:r>
          </w:p>
        </w:tc>
        <w:tc>
          <w:tcPr>
            <w:tcW w:w="1980" w:type="dxa"/>
          </w:tcPr>
          <w:p w14:paraId="05BAD652" w14:textId="77777777" w:rsidR="006E37C5" w:rsidRDefault="008355DD">
            <w:pPr>
              <w:pStyle w:val="Compact"/>
            </w:pPr>
            <w:r>
              <w:t>1 appel</w:t>
            </w:r>
          </w:p>
        </w:tc>
        <w:tc>
          <w:tcPr>
            <w:tcW w:w="1980" w:type="dxa"/>
          </w:tcPr>
          <w:p w14:paraId="6BBCACBA" w14:textId="77777777" w:rsidR="006E37C5" w:rsidRDefault="008355DD">
            <w:pPr>
              <w:pStyle w:val="Compact"/>
            </w:pPr>
            <w:r>
              <w:t>Très large</w:t>
            </w:r>
          </w:p>
        </w:tc>
      </w:tr>
      <w:tr w:rsidR="006E37C5" w14:paraId="3E05D3CB" w14:textId="77777777">
        <w:tc>
          <w:tcPr>
            <w:tcW w:w="1980" w:type="dxa"/>
          </w:tcPr>
          <w:p w14:paraId="3DA48A7A" w14:textId="77777777" w:rsidR="006E37C5" w:rsidRDefault="008355DD">
            <w:pPr>
              <w:pStyle w:val="Compact"/>
            </w:pPr>
            <w:r>
              <w:t>Google AI Studio (Gemini)</w:t>
            </w:r>
          </w:p>
        </w:tc>
        <w:tc>
          <w:tcPr>
            <w:tcW w:w="1980" w:type="dxa"/>
          </w:tcPr>
          <w:p w14:paraId="6C613C97" w14:textId="77777777" w:rsidR="006E37C5" w:rsidRDefault="008355DD">
            <w:pPr>
              <w:pStyle w:val="Compact"/>
            </w:pPr>
            <w:r>
              <w:t>Quotas par minute et par jour</w:t>
            </w:r>
          </w:p>
        </w:tc>
        <w:tc>
          <w:tcPr>
            <w:tcW w:w="1980" w:type="dxa"/>
          </w:tcPr>
          <w:p w14:paraId="695E57A0" w14:textId="77777777" w:rsidR="006E37C5" w:rsidRDefault="008355DD">
            <w:pPr>
              <w:pStyle w:val="Compact"/>
            </w:pPr>
            <w:r>
              <w:t>1 à 2 appels</w:t>
            </w:r>
          </w:p>
        </w:tc>
        <w:tc>
          <w:tcPr>
            <w:tcW w:w="1980" w:type="dxa"/>
          </w:tcPr>
          <w:p w14:paraId="63548F2E" w14:textId="77777777" w:rsidR="006E37C5" w:rsidRDefault="008355DD">
            <w:pPr>
              <w:pStyle w:val="Compact"/>
            </w:pPr>
            <w:r>
              <w:t>Très large</w:t>
            </w:r>
          </w:p>
        </w:tc>
      </w:tr>
      <w:tr w:rsidR="006E37C5" w14:paraId="32201CFF" w14:textId="77777777">
        <w:tc>
          <w:tcPr>
            <w:tcW w:w="1980" w:type="dxa"/>
          </w:tcPr>
          <w:p w14:paraId="009AE4CC" w14:textId="77777777" w:rsidR="006E37C5" w:rsidRDefault="008355DD">
            <w:pPr>
              <w:pStyle w:val="Compact"/>
            </w:pPr>
            <w:r>
              <w:t>Moteur local (GPU)</w:t>
            </w:r>
          </w:p>
        </w:tc>
        <w:tc>
          <w:tcPr>
            <w:tcW w:w="1980" w:type="dxa"/>
          </w:tcPr>
          <w:p w14:paraId="5148159D" w14:textId="77777777" w:rsidR="006E37C5" w:rsidRDefault="008355DD">
            <w:pPr>
              <w:pStyle w:val="Compact"/>
            </w:pPr>
            <w:r>
              <w:t>Aucun quota</w:t>
            </w:r>
          </w:p>
        </w:tc>
        <w:tc>
          <w:tcPr>
            <w:tcW w:w="1980" w:type="dxa"/>
          </w:tcPr>
          <w:p w14:paraId="55720805" w14:textId="77777777" w:rsidR="006E37C5" w:rsidRDefault="008355DD">
            <w:pPr>
              <w:pStyle w:val="Compact"/>
            </w:pPr>
            <w:r>
              <w:t>Illimité</w:t>
            </w:r>
          </w:p>
        </w:tc>
        <w:tc>
          <w:tcPr>
            <w:tcW w:w="1980" w:type="dxa"/>
          </w:tcPr>
          <w:p w14:paraId="12AA80E9" w14:textId="77777777" w:rsidR="006E37C5" w:rsidRDefault="00FD254B">
            <w:pPr>
              <w:pStyle w:val="Compact"/>
            </w:pPr>
            <w:r>
              <w:t>Illimité</w:t>
            </w:r>
          </w:p>
        </w:tc>
      </w:tr>
      <w:tr w:rsidR="006E37C5" w14:paraId="754AB01B" w14:textId="77777777">
        <w:tc>
          <w:tcPr>
            <w:tcW w:w="1980" w:type="dxa"/>
          </w:tcPr>
          <w:p w14:paraId="15053EE0" w14:textId="77777777" w:rsidR="006E37C5" w:rsidRDefault="008355DD">
            <w:pPr>
              <w:pStyle w:val="Compact"/>
            </w:pPr>
            <w:r>
              <w:t>Telegram Bot API</w:t>
            </w:r>
          </w:p>
        </w:tc>
        <w:tc>
          <w:tcPr>
            <w:tcW w:w="1980" w:type="dxa"/>
          </w:tcPr>
          <w:p w14:paraId="0549E1DC" w14:textId="77777777" w:rsidR="006E37C5" w:rsidRDefault="008355DD">
            <w:pPr>
              <w:pStyle w:val="Compact"/>
            </w:pPr>
            <w:r>
              <w:t>Gratuit</w:t>
            </w:r>
          </w:p>
        </w:tc>
        <w:tc>
          <w:tcPr>
            <w:tcW w:w="1980" w:type="dxa"/>
          </w:tcPr>
          <w:p w14:paraId="7E6A5729" w14:textId="77777777" w:rsidR="006E37C5" w:rsidRDefault="008355DD">
            <w:pPr>
              <w:pStyle w:val="Compact"/>
            </w:pPr>
            <w:r>
              <w:t>2 à 3 appels</w:t>
            </w:r>
          </w:p>
        </w:tc>
        <w:tc>
          <w:tcPr>
            <w:tcW w:w="1980" w:type="dxa"/>
          </w:tcPr>
          <w:p w14:paraId="509EC079" w14:textId="77777777" w:rsidR="006E37C5" w:rsidRDefault="00FD254B" w:rsidP="00FD254B">
            <w:pPr>
              <w:pStyle w:val="Compact"/>
            </w:pPr>
            <w:r>
              <w:t>Très faible</w:t>
            </w:r>
          </w:p>
        </w:tc>
      </w:tr>
      <w:tr w:rsidR="006E37C5" w14:paraId="2E658755" w14:textId="77777777">
        <w:tc>
          <w:tcPr>
            <w:tcW w:w="1980" w:type="dxa"/>
          </w:tcPr>
          <w:p w14:paraId="4D52E6F5" w14:textId="77777777" w:rsidR="006E37C5" w:rsidRDefault="008355DD">
            <w:pPr>
              <w:pStyle w:val="Compact"/>
            </w:pPr>
            <w:r>
              <w:t>WhatsApp Cloud API</w:t>
            </w:r>
          </w:p>
        </w:tc>
        <w:tc>
          <w:tcPr>
            <w:tcW w:w="1980" w:type="dxa"/>
          </w:tcPr>
          <w:p w14:paraId="00731542" w14:textId="77777777" w:rsidR="006E37C5" w:rsidRDefault="008355DD">
            <w:pPr>
              <w:pStyle w:val="Compact"/>
            </w:pPr>
            <w:r>
              <w:t>Conversations de service gratuites</w:t>
            </w:r>
          </w:p>
        </w:tc>
        <w:tc>
          <w:tcPr>
            <w:tcW w:w="1980" w:type="dxa"/>
          </w:tcPr>
          <w:p w14:paraId="5A0326B1" w14:textId="77777777" w:rsidR="006E37C5" w:rsidRDefault="008355DD">
            <w:pPr>
              <w:pStyle w:val="Compact"/>
            </w:pPr>
            <w:r>
              <w:t>2 appels</w:t>
            </w:r>
          </w:p>
        </w:tc>
        <w:tc>
          <w:tcPr>
            <w:tcW w:w="1980" w:type="dxa"/>
          </w:tcPr>
          <w:p w14:paraId="45F04A77" w14:textId="77777777" w:rsidR="006E37C5" w:rsidRDefault="008355DD">
            <w:pPr>
              <w:pStyle w:val="Compact"/>
            </w:pPr>
            <w:r>
              <w:t>Large</w:t>
            </w:r>
          </w:p>
        </w:tc>
      </w:tr>
      <w:tr w:rsidR="006E37C5" w14:paraId="503A80D5" w14:textId="77777777">
        <w:tc>
          <w:tcPr>
            <w:tcW w:w="1980" w:type="dxa"/>
          </w:tcPr>
          <w:p w14:paraId="08058207" w14:textId="77777777" w:rsidR="006E37C5" w:rsidRDefault="008355DD">
            <w:pPr>
              <w:pStyle w:val="Compact"/>
            </w:pPr>
            <w:r>
              <w:t>Google Sheets API</w:t>
            </w:r>
          </w:p>
        </w:tc>
        <w:tc>
          <w:tcPr>
            <w:tcW w:w="1980" w:type="dxa"/>
          </w:tcPr>
          <w:p w14:paraId="5659F838" w14:textId="77777777" w:rsidR="006E37C5" w:rsidRDefault="008355DD">
            <w:pPr>
              <w:pStyle w:val="Compact"/>
            </w:pPr>
            <w:r>
              <w:t>Quota par minute et par utilisateur</w:t>
            </w:r>
          </w:p>
        </w:tc>
        <w:tc>
          <w:tcPr>
            <w:tcW w:w="1980" w:type="dxa"/>
          </w:tcPr>
          <w:p w14:paraId="54946697" w14:textId="77777777" w:rsidR="006E37C5" w:rsidRDefault="008355DD">
            <w:pPr>
              <w:pStyle w:val="Compact"/>
            </w:pPr>
            <w:r>
              <w:t>3 à 5 appels</w:t>
            </w:r>
          </w:p>
        </w:tc>
        <w:tc>
          <w:tcPr>
            <w:tcW w:w="1980" w:type="dxa"/>
          </w:tcPr>
          <w:p w14:paraId="5C309E6C" w14:textId="77777777" w:rsidR="006E37C5" w:rsidRDefault="008355DD">
            <w:pPr>
              <w:pStyle w:val="Compact"/>
            </w:pPr>
            <w:r>
              <w:t>Large</w:t>
            </w:r>
          </w:p>
        </w:tc>
      </w:tr>
      <w:tr w:rsidR="006E37C5" w14:paraId="42298234" w14:textId="77777777">
        <w:tc>
          <w:tcPr>
            <w:tcW w:w="1980" w:type="dxa"/>
          </w:tcPr>
          <w:p w14:paraId="6F6D3EEC" w14:textId="77777777" w:rsidR="006E37C5" w:rsidRDefault="008355DD">
            <w:pPr>
              <w:pStyle w:val="Compact"/>
            </w:pPr>
            <w:r>
              <w:t>Gmail SMTP</w:t>
            </w:r>
          </w:p>
        </w:tc>
        <w:tc>
          <w:tcPr>
            <w:tcW w:w="1980" w:type="dxa"/>
          </w:tcPr>
          <w:p w14:paraId="4D13D1E1" w14:textId="77777777" w:rsidR="006E37C5" w:rsidRDefault="008355DD">
            <w:pPr>
              <w:pStyle w:val="Compact"/>
            </w:pPr>
            <w:r>
              <w:t>Envois quotidiens</w:t>
            </w:r>
          </w:p>
        </w:tc>
        <w:tc>
          <w:tcPr>
            <w:tcW w:w="1980" w:type="dxa"/>
          </w:tcPr>
          <w:p w14:paraId="0C677F2E" w14:textId="77777777" w:rsidR="006E37C5" w:rsidRDefault="008355DD">
            <w:pPr>
              <w:pStyle w:val="Compact"/>
            </w:pPr>
            <w:r>
              <w:t>1 à 2 par jour</w:t>
            </w:r>
          </w:p>
        </w:tc>
        <w:tc>
          <w:tcPr>
            <w:tcW w:w="1980" w:type="dxa"/>
          </w:tcPr>
          <w:p w14:paraId="7986C466" w14:textId="77777777" w:rsidR="006E37C5" w:rsidRDefault="008355DD">
            <w:pPr>
              <w:pStyle w:val="Compact"/>
            </w:pPr>
            <w:r>
              <w:t>Large</w:t>
            </w:r>
          </w:p>
        </w:tc>
      </w:tr>
      <w:tr w:rsidR="006E37C5" w14:paraId="2B9B7A4D" w14:textId="77777777">
        <w:tc>
          <w:tcPr>
            <w:tcW w:w="1980" w:type="dxa"/>
          </w:tcPr>
          <w:p w14:paraId="4D74D630" w14:textId="77777777" w:rsidR="006E37C5" w:rsidRDefault="008355DD">
            <w:pPr>
              <w:pStyle w:val="Compact"/>
            </w:pPr>
            <w:r>
              <w:lastRenderedPageBreak/>
              <w:t>PostgreSQL, n8n, Docker</w:t>
            </w:r>
          </w:p>
        </w:tc>
        <w:tc>
          <w:tcPr>
            <w:tcW w:w="1980" w:type="dxa"/>
          </w:tcPr>
          <w:p w14:paraId="1649CC5A" w14:textId="77777777" w:rsidR="006E37C5" w:rsidRDefault="008355DD">
            <w:pPr>
              <w:pStyle w:val="Compact"/>
            </w:pPr>
            <w:r>
              <w:t>Auto-hébergés</w:t>
            </w:r>
          </w:p>
        </w:tc>
        <w:tc>
          <w:tcPr>
            <w:tcW w:w="1980" w:type="dxa"/>
          </w:tcPr>
          <w:p w14:paraId="2831552A" w14:textId="77777777" w:rsidR="006E37C5" w:rsidRDefault="00FD254B" w:rsidP="00FD254B">
            <w:pPr>
              <w:pStyle w:val="Compact"/>
            </w:pPr>
            <w:r>
              <w:t>—</w:t>
            </w:r>
          </w:p>
        </w:tc>
        <w:tc>
          <w:tcPr>
            <w:tcW w:w="1980" w:type="dxa"/>
          </w:tcPr>
          <w:p w14:paraId="079CF624" w14:textId="77777777" w:rsidR="006E37C5" w:rsidRDefault="008355DD">
            <w:pPr>
              <w:pStyle w:val="Compact"/>
            </w:pPr>
            <w:r>
              <w:t>Sans objet</w:t>
            </w:r>
          </w:p>
        </w:tc>
      </w:tr>
    </w:tbl>
    <w:p w14:paraId="06AFB0CC"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w:t>
      </w:r>
      <w:proofErr w:type="gramStart"/>
      <w:r>
        <w:t>ligne :</w:t>
      </w:r>
      <w:proofErr w:type="gramEnd"/>
      <w:r>
        <w:t xml:space="preserve"> la reprise a lieu cinq </w:t>
      </w:r>
      <w:proofErr w:type="gramStart"/>
      <w:r>
        <w:t>minutes</w:t>
      </w:r>
      <w:proofErr w:type="gramEnd"/>
      <w:r>
        <w:t xml:space="preserve"> plus tard, quand la fenêtre s’est rouverte.</w:t>
      </w:r>
    </w:p>
    <w:p w14:paraId="1D1E26E7"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28C72683" w14:textId="77777777" w:rsidR="006E37C5" w:rsidRDefault="008355DD">
      <w:pPr>
        <w:pStyle w:val="Heading3"/>
      </w:pPr>
      <w:bookmarkStart w:id="272" w:name="X525e52a8dbeddb1f7e06d7d875f3071b76d196a"/>
      <w:bookmarkStart w:id="273" w:name="_Toc240738323"/>
      <w:r>
        <w:t xml:space="preserve">4.8.1 Du tableau estimé à la </w:t>
      </w:r>
      <w:proofErr w:type="gramStart"/>
      <w:r>
        <w:t>mesure :</w:t>
      </w:r>
      <w:proofErr w:type="gramEnd"/>
      <w:r>
        <w:t xml:space="preserve"> la page Consommation</w:t>
      </w:r>
      <w:bookmarkEnd w:id="273"/>
    </w:p>
    <w:p w14:paraId="7B1D4B13" w14:textId="77777777" w:rsidR="006E37C5" w:rsidRDefault="008355DD">
      <w:pPr>
        <w:pStyle w:val="FirstParagraph"/>
      </w:pPr>
      <w:r>
        <w:t xml:space="preserve">Le Tableau 4.14 est un raisonnement, pas un relevé. Or </w:t>
      </w:r>
      <w:r>
        <w:rPr>
          <w:b/>
          <w:bCs/>
        </w:rPr>
        <w:t xml:space="preserve">un quota qui s’épuise ne produit aucune erreur </w:t>
      </w:r>
      <w:proofErr w:type="gramStart"/>
      <w:r>
        <w:rPr>
          <w:b/>
          <w:bCs/>
        </w:rPr>
        <w:t>visible</w:t>
      </w:r>
      <w:r>
        <w:t xml:space="preserve"> :</w:t>
      </w:r>
      <w:proofErr w:type="gramEnd"/>
      <w:r>
        <w:t xml:space="preserve">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2DD60FCA"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w:t>
      </w:r>
      <w:proofErr w:type="gramStart"/>
      <w:r>
        <w:t>phrase :</w:t>
      </w:r>
      <w:proofErr w:type="gramEnd"/>
      <w:r>
        <w:t xml:space="preserve"> </w:t>
      </w:r>
      <w:r>
        <w:rPr>
          <w:b/>
          <w:bCs/>
        </w:rPr>
        <w:t>chaque chiffre affiche d’où il vient</w:t>
      </w:r>
      <w:r>
        <w:t>, parce que les trois fournisseurs ne sont pas également bavards — ce qui a été vérifié en conditions réelles et non supposé à la lecture des documentations.</w:t>
      </w:r>
    </w:p>
    <w:p w14:paraId="082883D7"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xml:space="preserve">, et les fenêtres de réinitialisation). Les lire ne coûte rien, mais oblige à passer par la réponse brute du </w:t>
      </w:r>
      <w:proofErr w:type="gramStart"/>
      <w:r>
        <w:t>SDK :</w:t>
      </w:r>
      <w:proofErr w:type="gramEnd"/>
      <w:r>
        <w:t xml:space="preserve"> le corps déjà analysé jette les en-têtes.</w:t>
      </w:r>
    </w:p>
    <w:p w14:paraId="15567F36"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325B059F"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w:t>
      </w:r>
      <w:proofErr w:type="gramStart"/>
      <w:r>
        <w:rPr>
          <w:rStyle w:val="VerbatimChar"/>
        </w:rPr>
        <w:t>logs</w:t>
      </w:r>
      <w:r>
        <w:t xml:space="preserve"> ;</w:t>
      </w:r>
      <w:proofErr w:type="gramEnd"/>
      <w:r>
        <w:t xml:space="preserve"> la réponse garde les deux séparés au lieu de les additionner en un pourcentage qui n’aurait aucun sens.</w:t>
      </w:r>
    </w:p>
    <w:p w14:paraId="68F377C8" w14:textId="77777777" w:rsidR="006E37C5" w:rsidRDefault="008355DD">
      <w:pPr>
        <w:pStyle w:val="FirstParagraph"/>
      </w:pPr>
      <w:r>
        <w:lastRenderedPageBreak/>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 xml:space="preserve">ne lève jamais </w:t>
      </w:r>
      <w:proofErr w:type="gramStart"/>
      <w:r>
        <w:rPr>
          <w:b/>
          <w:bCs/>
        </w:rPr>
        <w:t>d’exception</w:t>
      </w:r>
      <w:r>
        <w:t xml:space="preserve"> :</w:t>
      </w:r>
      <w:proofErr w:type="gramEnd"/>
      <w:r>
        <w:t xml:space="preserve"> une instrumentation ne vaut pas un rapport perdu.</w:t>
      </w:r>
    </w:p>
    <w:p w14:paraId="5F471762" w14:textId="77777777" w:rsidR="006E37C5" w:rsidRDefault="008355DD">
      <w:pPr>
        <w:pStyle w:val="BodyText"/>
      </w:pPr>
      <w:r>
        <w:t xml:space="preserve">La page est reproduite en </w:t>
      </w:r>
      <w:r>
        <w:rPr>
          <w:b/>
          <w:bCs/>
        </w:rPr>
        <w:t>Annexe C, Figure C.12</w:t>
      </w:r>
      <w:r>
        <w:t>, avec les autres écrans.</w:t>
      </w:r>
    </w:p>
    <w:p w14:paraId="455901BD" w14:textId="77777777" w:rsidR="006E37C5" w:rsidRDefault="008355DD">
      <w:pPr>
        <w:pStyle w:val="Heading2"/>
      </w:pPr>
      <w:bookmarkStart w:id="274" w:name="statistiques-et-qualité-du-projet"/>
      <w:bookmarkStart w:id="275" w:name="_Toc240738324"/>
      <w:bookmarkEnd w:id="269"/>
      <w:bookmarkEnd w:id="272"/>
      <w:r>
        <w:t>4.9 Statistiques et qualité du projet</w:t>
      </w:r>
      <w:bookmarkEnd w:id="275"/>
    </w:p>
    <w:p w14:paraId="02A48229" w14:textId="77777777" w:rsidR="006E37C5" w:rsidRDefault="008355DD">
      <w:pPr>
        <w:pStyle w:val="Heading3"/>
      </w:pPr>
      <w:bookmarkStart w:id="276" w:name="répartition-du-code"/>
      <w:bookmarkStart w:id="277" w:name="_Toc240738325"/>
      <w:r>
        <w:t>4.9.1 Répartition du code</w:t>
      </w:r>
      <w:bookmarkEnd w:id="277"/>
    </w:p>
    <w:p w14:paraId="7C2211D8"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w:t>
      </w:r>
      <w:proofErr w:type="gramStart"/>
      <w:r>
        <w:t>Total :</w:t>
      </w:r>
      <w:proofErr w:type="gramEnd"/>
      <w:r>
        <w:t xml:space="preserve"> </w:t>
      </w:r>
      <w:r>
        <w:rPr>
          <w:b/>
          <w:bCs/>
        </w:rPr>
        <w:t>52 557 lignes</w:t>
      </w:r>
      <w:r>
        <w:t>.</w:t>
      </w:r>
    </w:p>
    <w:p w14:paraId="42137917" w14:textId="77777777" w:rsidR="006E37C5" w:rsidRDefault="008355DD">
      <w:pPr>
        <w:pStyle w:val="TableCaption0"/>
      </w:pPr>
      <w:bookmarkStart w:id="278" w:name="_Toc240738419"/>
      <w:r>
        <w:rPr>
          <w:b/>
          <w:bCs/>
        </w:rPr>
        <w:t xml:space="preserve">Tableau </w:t>
      </w:r>
      <w:proofErr w:type="gramStart"/>
      <w:r>
        <w:rPr>
          <w:b/>
          <w:bCs/>
        </w:rPr>
        <w:t>4.15 :</w:t>
      </w:r>
      <w:proofErr w:type="gramEnd"/>
      <w:r>
        <w:t xml:space="preserve"> Répartition du code par langage.</w:t>
      </w:r>
      <w:bookmarkEnd w:id="278"/>
    </w:p>
    <w:tbl>
      <w:tblPr>
        <w:tblStyle w:val="Table"/>
        <w:tblW w:w="0" w:type="auto"/>
        <w:tblLook w:val="0020" w:firstRow="1" w:lastRow="0" w:firstColumn="0" w:lastColumn="0" w:noHBand="0" w:noVBand="0"/>
      </w:tblPr>
      <w:tblGrid>
        <w:gridCol w:w="1283"/>
        <w:gridCol w:w="990"/>
        <w:gridCol w:w="876"/>
        <w:gridCol w:w="896"/>
      </w:tblGrid>
      <w:tr w:rsidR="006E37C5" w14:paraId="50CB312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00194E3C" w14:textId="77777777" w:rsidR="006E37C5" w:rsidRDefault="008355DD">
            <w:pPr>
              <w:pStyle w:val="Compact"/>
            </w:pPr>
            <w:r>
              <w:t>Langage</w:t>
            </w:r>
          </w:p>
        </w:tc>
        <w:tc>
          <w:tcPr>
            <w:tcW w:w="0" w:type="auto"/>
          </w:tcPr>
          <w:p w14:paraId="65DB1655" w14:textId="77777777" w:rsidR="006E37C5" w:rsidRDefault="008355DD">
            <w:pPr>
              <w:pStyle w:val="Compact"/>
            </w:pPr>
            <w:r>
              <w:t>Fichiers</w:t>
            </w:r>
          </w:p>
        </w:tc>
        <w:tc>
          <w:tcPr>
            <w:tcW w:w="0" w:type="auto"/>
          </w:tcPr>
          <w:p w14:paraId="20F4A01C" w14:textId="77777777" w:rsidR="006E37C5" w:rsidRDefault="008355DD">
            <w:pPr>
              <w:pStyle w:val="Compact"/>
            </w:pPr>
            <w:r>
              <w:t>Lignes</w:t>
            </w:r>
          </w:p>
        </w:tc>
        <w:tc>
          <w:tcPr>
            <w:tcW w:w="0" w:type="auto"/>
          </w:tcPr>
          <w:p w14:paraId="63AF227E" w14:textId="77777777" w:rsidR="006E37C5" w:rsidRDefault="008355DD">
            <w:pPr>
              <w:pStyle w:val="Compact"/>
            </w:pPr>
            <w:r>
              <w:t>Part</w:t>
            </w:r>
          </w:p>
        </w:tc>
      </w:tr>
      <w:tr w:rsidR="006E37C5" w14:paraId="6DF470FF" w14:textId="77777777">
        <w:tc>
          <w:tcPr>
            <w:tcW w:w="0" w:type="auto"/>
          </w:tcPr>
          <w:p w14:paraId="1E2ACA1E" w14:textId="77777777" w:rsidR="006E37C5" w:rsidRDefault="008355DD">
            <w:pPr>
              <w:pStyle w:val="Compact"/>
            </w:pPr>
            <w:r>
              <w:t>Python</w:t>
            </w:r>
          </w:p>
        </w:tc>
        <w:tc>
          <w:tcPr>
            <w:tcW w:w="0" w:type="auto"/>
          </w:tcPr>
          <w:p w14:paraId="6A98A5E8" w14:textId="77777777" w:rsidR="006E37C5" w:rsidRDefault="008355DD">
            <w:pPr>
              <w:pStyle w:val="Compact"/>
            </w:pPr>
            <w:r>
              <w:t>89</w:t>
            </w:r>
          </w:p>
        </w:tc>
        <w:tc>
          <w:tcPr>
            <w:tcW w:w="0" w:type="auto"/>
          </w:tcPr>
          <w:p w14:paraId="7D219A48" w14:textId="77777777" w:rsidR="006E37C5" w:rsidRDefault="008355DD">
            <w:pPr>
              <w:pStyle w:val="Compact"/>
            </w:pPr>
            <w:r>
              <w:t>29 458</w:t>
            </w:r>
          </w:p>
        </w:tc>
        <w:tc>
          <w:tcPr>
            <w:tcW w:w="0" w:type="auto"/>
          </w:tcPr>
          <w:p w14:paraId="0D28B6AB" w14:textId="77777777" w:rsidR="006E37C5" w:rsidRDefault="008355DD">
            <w:pPr>
              <w:pStyle w:val="Compact"/>
            </w:pPr>
            <w:r>
              <w:t>56,0 %</w:t>
            </w:r>
          </w:p>
        </w:tc>
      </w:tr>
      <w:tr w:rsidR="006E37C5" w14:paraId="7E7FC48B" w14:textId="77777777">
        <w:tc>
          <w:tcPr>
            <w:tcW w:w="0" w:type="auto"/>
          </w:tcPr>
          <w:p w14:paraId="559FCD4A" w14:textId="77777777" w:rsidR="006E37C5" w:rsidRDefault="008355DD">
            <w:pPr>
              <w:pStyle w:val="Compact"/>
            </w:pPr>
            <w:r>
              <w:t>TypeScript</w:t>
            </w:r>
          </w:p>
        </w:tc>
        <w:tc>
          <w:tcPr>
            <w:tcW w:w="0" w:type="auto"/>
          </w:tcPr>
          <w:p w14:paraId="6E936406" w14:textId="77777777" w:rsidR="006E37C5" w:rsidRDefault="008355DD">
            <w:pPr>
              <w:pStyle w:val="Compact"/>
            </w:pPr>
            <w:r>
              <w:t>63</w:t>
            </w:r>
          </w:p>
        </w:tc>
        <w:tc>
          <w:tcPr>
            <w:tcW w:w="0" w:type="auto"/>
          </w:tcPr>
          <w:p w14:paraId="277139B6" w14:textId="77777777" w:rsidR="006E37C5" w:rsidRDefault="008355DD">
            <w:pPr>
              <w:pStyle w:val="Compact"/>
            </w:pPr>
            <w:r>
              <w:t>15 709</w:t>
            </w:r>
          </w:p>
        </w:tc>
        <w:tc>
          <w:tcPr>
            <w:tcW w:w="0" w:type="auto"/>
          </w:tcPr>
          <w:p w14:paraId="3DBFB496" w14:textId="77777777" w:rsidR="006E37C5" w:rsidRDefault="008355DD">
            <w:pPr>
              <w:pStyle w:val="Compact"/>
            </w:pPr>
            <w:r>
              <w:t>29,9 %</w:t>
            </w:r>
          </w:p>
        </w:tc>
      </w:tr>
      <w:tr w:rsidR="006E37C5" w14:paraId="4026F1A6" w14:textId="77777777">
        <w:tc>
          <w:tcPr>
            <w:tcW w:w="0" w:type="auto"/>
          </w:tcPr>
          <w:p w14:paraId="06A3F179" w14:textId="77777777" w:rsidR="006E37C5" w:rsidRDefault="008355DD">
            <w:pPr>
              <w:pStyle w:val="Compact"/>
            </w:pPr>
            <w:r>
              <w:t>Markdown</w:t>
            </w:r>
          </w:p>
        </w:tc>
        <w:tc>
          <w:tcPr>
            <w:tcW w:w="0" w:type="auto"/>
          </w:tcPr>
          <w:p w14:paraId="5A7374DD" w14:textId="77777777" w:rsidR="006E37C5" w:rsidRDefault="008355DD">
            <w:pPr>
              <w:pStyle w:val="Compact"/>
            </w:pPr>
            <w:r>
              <w:t>43</w:t>
            </w:r>
          </w:p>
        </w:tc>
        <w:tc>
          <w:tcPr>
            <w:tcW w:w="0" w:type="auto"/>
          </w:tcPr>
          <w:p w14:paraId="1A572E2F" w14:textId="77777777" w:rsidR="006E37C5" w:rsidRDefault="008355DD">
            <w:pPr>
              <w:pStyle w:val="Compact"/>
            </w:pPr>
            <w:r>
              <w:t>5 682</w:t>
            </w:r>
          </w:p>
        </w:tc>
        <w:tc>
          <w:tcPr>
            <w:tcW w:w="0" w:type="auto"/>
          </w:tcPr>
          <w:p w14:paraId="1D938A22" w14:textId="77777777" w:rsidR="006E37C5" w:rsidRDefault="008355DD">
            <w:pPr>
              <w:pStyle w:val="Compact"/>
            </w:pPr>
            <w:r>
              <w:t>10,8 %</w:t>
            </w:r>
          </w:p>
        </w:tc>
      </w:tr>
      <w:tr w:rsidR="006E37C5" w14:paraId="3E88065F" w14:textId="77777777">
        <w:tc>
          <w:tcPr>
            <w:tcW w:w="0" w:type="auto"/>
          </w:tcPr>
          <w:p w14:paraId="31114918" w14:textId="77777777" w:rsidR="006E37C5" w:rsidRDefault="008355DD">
            <w:pPr>
              <w:pStyle w:val="Compact"/>
            </w:pPr>
            <w:r>
              <w:t>YAML</w:t>
            </w:r>
          </w:p>
        </w:tc>
        <w:tc>
          <w:tcPr>
            <w:tcW w:w="0" w:type="auto"/>
          </w:tcPr>
          <w:p w14:paraId="7F2DE4BF" w14:textId="77777777" w:rsidR="006E37C5" w:rsidRDefault="008355DD">
            <w:pPr>
              <w:pStyle w:val="Compact"/>
            </w:pPr>
            <w:r>
              <w:t>4</w:t>
            </w:r>
          </w:p>
        </w:tc>
        <w:tc>
          <w:tcPr>
            <w:tcW w:w="0" w:type="auto"/>
          </w:tcPr>
          <w:p w14:paraId="1EAD7B16" w14:textId="77777777" w:rsidR="006E37C5" w:rsidRDefault="008355DD">
            <w:pPr>
              <w:pStyle w:val="Compact"/>
            </w:pPr>
            <w:r>
              <w:t>644</w:t>
            </w:r>
          </w:p>
        </w:tc>
        <w:tc>
          <w:tcPr>
            <w:tcW w:w="0" w:type="auto"/>
          </w:tcPr>
          <w:p w14:paraId="0057ACAD" w14:textId="77777777" w:rsidR="006E37C5" w:rsidRDefault="008355DD">
            <w:pPr>
              <w:pStyle w:val="Compact"/>
            </w:pPr>
            <w:r>
              <w:t>1,2 %</w:t>
            </w:r>
          </w:p>
        </w:tc>
      </w:tr>
      <w:tr w:rsidR="006E37C5" w14:paraId="25C99510" w14:textId="77777777">
        <w:tc>
          <w:tcPr>
            <w:tcW w:w="0" w:type="auto"/>
          </w:tcPr>
          <w:p w14:paraId="036933B9" w14:textId="77777777" w:rsidR="006E37C5" w:rsidRDefault="008355DD">
            <w:pPr>
              <w:pStyle w:val="Compact"/>
            </w:pPr>
            <w:r>
              <w:t>JavaScript</w:t>
            </w:r>
          </w:p>
        </w:tc>
        <w:tc>
          <w:tcPr>
            <w:tcW w:w="0" w:type="auto"/>
          </w:tcPr>
          <w:p w14:paraId="75F1ED76" w14:textId="77777777" w:rsidR="006E37C5" w:rsidRDefault="008355DD">
            <w:pPr>
              <w:pStyle w:val="Compact"/>
            </w:pPr>
            <w:r>
              <w:t>4</w:t>
            </w:r>
          </w:p>
        </w:tc>
        <w:tc>
          <w:tcPr>
            <w:tcW w:w="0" w:type="auto"/>
          </w:tcPr>
          <w:p w14:paraId="5D2FBCFB" w14:textId="77777777" w:rsidR="006E37C5" w:rsidRDefault="008355DD">
            <w:pPr>
              <w:pStyle w:val="Compact"/>
            </w:pPr>
            <w:r>
              <w:t>568</w:t>
            </w:r>
          </w:p>
        </w:tc>
        <w:tc>
          <w:tcPr>
            <w:tcW w:w="0" w:type="auto"/>
          </w:tcPr>
          <w:p w14:paraId="0B71BF6E" w14:textId="77777777" w:rsidR="006E37C5" w:rsidRDefault="008355DD">
            <w:pPr>
              <w:pStyle w:val="Compact"/>
            </w:pPr>
            <w:r>
              <w:t>1,1 %</w:t>
            </w:r>
          </w:p>
        </w:tc>
      </w:tr>
      <w:tr w:rsidR="006E37C5" w14:paraId="3E9DEC91" w14:textId="77777777">
        <w:tc>
          <w:tcPr>
            <w:tcW w:w="0" w:type="auto"/>
          </w:tcPr>
          <w:p w14:paraId="41683FD5" w14:textId="77777777" w:rsidR="006E37C5" w:rsidRDefault="008355DD">
            <w:pPr>
              <w:pStyle w:val="Compact"/>
            </w:pPr>
            <w:r>
              <w:t>CSS</w:t>
            </w:r>
          </w:p>
        </w:tc>
        <w:tc>
          <w:tcPr>
            <w:tcW w:w="0" w:type="auto"/>
          </w:tcPr>
          <w:p w14:paraId="5765B0FC" w14:textId="77777777" w:rsidR="006E37C5" w:rsidRDefault="008355DD">
            <w:pPr>
              <w:pStyle w:val="Compact"/>
            </w:pPr>
            <w:r>
              <w:t>1</w:t>
            </w:r>
          </w:p>
        </w:tc>
        <w:tc>
          <w:tcPr>
            <w:tcW w:w="0" w:type="auto"/>
          </w:tcPr>
          <w:p w14:paraId="73438EE2" w14:textId="77777777" w:rsidR="006E37C5" w:rsidRDefault="008355DD">
            <w:pPr>
              <w:pStyle w:val="Compact"/>
            </w:pPr>
            <w:r>
              <w:t>482</w:t>
            </w:r>
          </w:p>
        </w:tc>
        <w:tc>
          <w:tcPr>
            <w:tcW w:w="0" w:type="auto"/>
          </w:tcPr>
          <w:p w14:paraId="01CD5E0E" w14:textId="77777777" w:rsidR="006E37C5" w:rsidRDefault="008355DD">
            <w:pPr>
              <w:pStyle w:val="Compact"/>
            </w:pPr>
            <w:r>
              <w:t>0,9 %</w:t>
            </w:r>
          </w:p>
        </w:tc>
      </w:tr>
      <w:tr w:rsidR="006E37C5" w14:paraId="162969ED" w14:textId="77777777">
        <w:tc>
          <w:tcPr>
            <w:tcW w:w="0" w:type="auto"/>
          </w:tcPr>
          <w:p w14:paraId="4B895A55" w14:textId="77777777" w:rsidR="006E37C5" w:rsidRDefault="008355DD">
            <w:pPr>
              <w:pStyle w:val="Compact"/>
            </w:pPr>
            <w:r>
              <w:t>HTML</w:t>
            </w:r>
          </w:p>
        </w:tc>
        <w:tc>
          <w:tcPr>
            <w:tcW w:w="0" w:type="auto"/>
          </w:tcPr>
          <w:p w14:paraId="6F5B4FAF" w14:textId="77777777" w:rsidR="006E37C5" w:rsidRDefault="008355DD">
            <w:pPr>
              <w:pStyle w:val="Compact"/>
            </w:pPr>
            <w:r>
              <w:t>1</w:t>
            </w:r>
          </w:p>
        </w:tc>
        <w:tc>
          <w:tcPr>
            <w:tcW w:w="0" w:type="auto"/>
          </w:tcPr>
          <w:p w14:paraId="1D0CE07E" w14:textId="77777777" w:rsidR="006E37C5" w:rsidRDefault="008355DD">
            <w:pPr>
              <w:pStyle w:val="Compact"/>
            </w:pPr>
            <w:r>
              <w:t>14</w:t>
            </w:r>
          </w:p>
        </w:tc>
        <w:tc>
          <w:tcPr>
            <w:tcW w:w="0" w:type="auto"/>
          </w:tcPr>
          <w:p w14:paraId="120CF541" w14:textId="77777777" w:rsidR="006E37C5" w:rsidRDefault="008355DD">
            <w:pPr>
              <w:pStyle w:val="Compact"/>
            </w:pPr>
            <w:r>
              <w:t>0,0 %</w:t>
            </w:r>
          </w:p>
        </w:tc>
      </w:tr>
    </w:tbl>
    <w:p w14:paraId="4DD15C20" w14:textId="77777777" w:rsidR="006E37C5" w:rsidRDefault="008355DD">
      <w:pPr>
        <w:pStyle w:val="BodyText"/>
      </w:pPr>
      <w:r>
        <w:t xml:space="preserve">Deux lectures méritent d’être faites. La part de </w:t>
      </w:r>
      <w:r>
        <w:rPr>
          <w:b/>
          <w:bCs/>
        </w:rPr>
        <w:t>Markdown à 10 %</w:t>
      </w:r>
      <w:r>
        <w:t xml:space="preserve"> n’est pas de la documentation </w:t>
      </w:r>
      <w:proofErr w:type="gramStart"/>
      <w:r>
        <w:t>d’accompagnement :</w:t>
      </w:r>
      <w:proofErr w:type="gramEnd"/>
      <w:r>
        <w:t xml:space="preserve"> elle contient les instructions versionnées des modèles (§3.5.5), qui sont du contenu exécutable au même titre que du code. Et l’équilibre Python/TypeScript reflète fidèlement l’architecture - un service métier substantiel et une interface d’administration complète, plutôt qu’une simple façade</w:t>
      </w:r>
    </w:p>
    <w:p w14:paraId="73C805D9" w14:textId="77777777" w:rsidR="006E37C5" w:rsidRDefault="008355DD">
      <w:pPr>
        <w:pStyle w:val="Heading3"/>
      </w:pPr>
      <w:bookmarkStart w:id="279" w:name="indicateurs-de-qualité-mesurés"/>
      <w:bookmarkStart w:id="280" w:name="_Toc240738326"/>
      <w:bookmarkEnd w:id="276"/>
      <w:r>
        <w:t>4.9.2 Indicateurs de qualité mesurés</w:t>
      </w:r>
      <w:bookmarkEnd w:id="280"/>
    </w:p>
    <w:p w14:paraId="5B9547F2" w14:textId="77777777" w:rsidR="006E37C5" w:rsidRDefault="008355DD">
      <w:pPr>
        <w:pStyle w:val="FirstParagraph"/>
      </w:pPr>
      <w:r>
        <w:t xml:space="preserve">Le </w:t>
      </w:r>
      <w:r>
        <w:rPr>
          <w:b/>
          <w:bCs/>
        </w:rPr>
        <w:t>Tableau 4.16</w:t>
      </w:r>
      <w:r>
        <w:t xml:space="preserve"> rassemble les indicateurs de qualité mesurés.</w:t>
      </w:r>
    </w:p>
    <w:p w14:paraId="08F60155" w14:textId="77777777" w:rsidR="006E37C5" w:rsidRDefault="008355DD">
      <w:pPr>
        <w:pStyle w:val="TableCaption0"/>
      </w:pPr>
      <w:bookmarkStart w:id="281" w:name="_Toc240738420"/>
      <w:r>
        <w:rPr>
          <w:b/>
          <w:bCs/>
        </w:rPr>
        <w:t xml:space="preserve">Tableau </w:t>
      </w:r>
      <w:proofErr w:type="gramStart"/>
      <w:r>
        <w:rPr>
          <w:b/>
          <w:bCs/>
        </w:rPr>
        <w:t>4.16 :</w:t>
      </w:r>
      <w:proofErr w:type="gramEnd"/>
      <w:r>
        <w:t xml:space="preserve"> Indicateurs de qualité mesurés.</w:t>
      </w:r>
      <w:bookmarkEnd w:id="281"/>
    </w:p>
    <w:tbl>
      <w:tblPr>
        <w:tblStyle w:val="Table"/>
        <w:tblW w:w="5000" w:type="pct"/>
        <w:tblLayout w:type="fixed"/>
        <w:tblLook w:val="0020" w:firstRow="1" w:lastRow="0" w:firstColumn="0" w:lastColumn="0" w:noHBand="0" w:noVBand="0"/>
      </w:tblPr>
      <w:tblGrid>
        <w:gridCol w:w="4834"/>
        <w:gridCol w:w="4834"/>
      </w:tblGrid>
      <w:tr w:rsidR="006E37C5" w14:paraId="3DAB51E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09DDB5D" w14:textId="77777777" w:rsidR="006E37C5" w:rsidRDefault="008355DD">
            <w:pPr>
              <w:pStyle w:val="Compact"/>
            </w:pPr>
            <w:r>
              <w:lastRenderedPageBreak/>
              <w:t>Indicateur</w:t>
            </w:r>
          </w:p>
        </w:tc>
        <w:tc>
          <w:tcPr>
            <w:tcW w:w="3960" w:type="dxa"/>
          </w:tcPr>
          <w:p w14:paraId="22F5758C" w14:textId="77777777" w:rsidR="006E37C5" w:rsidRDefault="008355DD">
            <w:pPr>
              <w:pStyle w:val="Compact"/>
            </w:pPr>
            <w:r>
              <w:t>Valeur</w:t>
            </w:r>
          </w:p>
        </w:tc>
      </w:tr>
      <w:tr w:rsidR="006E37C5" w14:paraId="43CEC5E8" w14:textId="77777777">
        <w:tc>
          <w:tcPr>
            <w:tcW w:w="3960" w:type="dxa"/>
          </w:tcPr>
          <w:p w14:paraId="7070EC4B" w14:textId="77777777" w:rsidR="006E37C5" w:rsidRDefault="008355DD">
            <w:pPr>
              <w:pStyle w:val="Compact"/>
            </w:pPr>
            <w:r>
              <w:t>Tests automatisés</w:t>
            </w:r>
          </w:p>
        </w:tc>
        <w:tc>
          <w:tcPr>
            <w:tcW w:w="3960" w:type="dxa"/>
          </w:tcPr>
          <w:p w14:paraId="3725E4FE" w14:textId="77777777" w:rsidR="006E37C5" w:rsidRDefault="008355DD">
            <w:pPr>
              <w:pStyle w:val="Compact"/>
            </w:pPr>
            <w:r>
              <w:t xml:space="preserve">860, répartis en 49 fichiers (810 hors ligne, 50 marqués </w:t>
            </w:r>
            <w:r>
              <w:rPr>
                <w:rStyle w:val="VerbatimChar"/>
              </w:rPr>
              <w:t>integration</w:t>
            </w:r>
            <w:r>
              <w:t>)</w:t>
            </w:r>
          </w:p>
        </w:tc>
      </w:tr>
      <w:tr w:rsidR="006E37C5" w14:paraId="12A52F55" w14:textId="77777777">
        <w:tc>
          <w:tcPr>
            <w:tcW w:w="3960" w:type="dxa"/>
          </w:tcPr>
          <w:p w14:paraId="6E8B22C1" w14:textId="77777777" w:rsidR="006E37C5" w:rsidRDefault="008355DD">
            <w:pPr>
              <w:pStyle w:val="Compact"/>
            </w:pPr>
            <w:r>
              <w:t>Lignes de test</w:t>
            </w:r>
          </w:p>
        </w:tc>
        <w:tc>
          <w:tcPr>
            <w:tcW w:w="3960" w:type="dxa"/>
          </w:tcPr>
          <w:p w14:paraId="6AC13F45" w14:textId="77777777" w:rsidR="006E37C5" w:rsidRDefault="008355DD">
            <w:pPr>
              <w:pStyle w:val="Compact"/>
            </w:pPr>
            <w:r>
              <w:t>10 916</w:t>
            </w:r>
          </w:p>
        </w:tc>
      </w:tr>
      <w:tr w:rsidR="006E37C5" w14:paraId="2A468958" w14:textId="77777777">
        <w:tc>
          <w:tcPr>
            <w:tcW w:w="3960" w:type="dxa"/>
          </w:tcPr>
          <w:p w14:paraId="66158D9E" w14:textId="77777777" w:rsidR="006E37C5" w:rsidRDefault="008355DD">
            <w:pPr>
              <w:pStyle w:val="Compact"/>
            </w:pPr>
            <w:r>
              <w:t>Ratio test / code applicatif</w:t>
            </w:r>
          </w:p>
        </w:tc>
        <w:tc>
          <w:tcPr>
            <w:tcW w:w="3960" w:type="dxa"/>
          </w:tcPr>
          <w:p w14:paraId="63E6DA03" w14:textId="77777777" w:rsidR="006E37C5" w:rsidRDefault="008355DD">
            <w:pPr>
              <w:pStyle w:val="Compact"/>
            </w:pPr>
            <w:r>
              <w:t>0,71 ligne de test par ligne de service (10 916 / 15 380)</w:t>
            </w:r>
          </w:p>
        </w:tc>
      </w:tr>
      <w:tr w:rsidR="006E37C5" w14:paraId="4D51326F" w14:textId="77777777">
        <w:tc>
          <w:tcPr>
            <w:tcW w:w="3960" w:type="dxa"/>
          </w:tcPr>
          <w:p w14:paraId="6F0FD027" w14:textId="77777777" w:rsidR="006E37C5" w:rsidRDefault="008355DD">
            <w:pPr>
              <w:pStyle w:val="Compact"/>
            </w:pPr>
            <w:r>
              <w:t>Dépendances d’exécution requises pour les tests</w:t>
            </w:r>
          </w:p>
        </w:tc>
        <w:tc>
          <w:tcPr>
            <w:tcW w:w="3960" w:type="dxa"/>
          </w:tcPr>
          <w:p w14:paraId="4CB16A8B" w14:textId="77777777" w:rsidR="006E37C5" w:rsidRDefault="008355DD">
            <w:pPr>
              <w:pStyle w:val="Compact"/>
            </w:pPr>
            <w:r>
              <w:rPr>
                <w:b/>
                <w:bCs/>
              </w:rPr>
              <w:t>Aucune</w:t>
            </w:r>
            <w:r>
              <w:t xml:space="preserve"> pour 810 d’entre eux — ni clé d’API, ni </w:t>
            </w:r>
            <w:proofErr w:type="gramStart"/>
            <w:r>
              <w:t>base ;</w:t>
            </w:r>
            <w:proofErr w:type="gramEnd"/>
            <w:r>
              <w:t xml:space="preserve"> les 50 autres sont ignorés sans PostgreSQL</w:t>
            </w:r>
          </w:p>
        </w:tc>
      </w:tr>
      <w:tr w:rsidR="006E37C5" w14:paraId="01C122F6" w14:textId="77777777">
        <w:tc>
          <w:tcPr>
            <w:tcW w:w="3960" w:type="dxa"/>
          </w:tcPr>
          <w:p w14:paraId="3F08A14B" w14:textId="77777777" w:rsidR="006E37C5" w:rsidRDefault="008355DD">
            <w:pPr>
              <w:pStyle w:val="Compact"/>
            </w:pPr>
            <w:r>
              <w:t>Durée de la suite complète</w:t>
            </w:r>
          </w:p>
        </w:tc>
        <w:tc>
          <w:tcPr>
            <w:tcW w:w="3960" w:type="dxa"/>
          </w:tcPr>
          <w:p w14:paraId="49209356" w14:textId="77777777" w:rsidR="006E37C5" w:rsidRDefault="008355DD">
            <w:pPr>
              <w:pStyle w:val="Compact"/>
            </w:pPr>
            <w:r>
              <w:t>8 min 59 s (</w:t>
            </w:r>
            <w:proofErr w:type="gramStart"/>
            <w:r>
              <w:t>mesuré :</w:t>
            </w:r>
            <w:proofErr w:type="gramEnd"/>
            <w:r>
              <w:t xml:space="preserve"> 810 succès, 50 ignorés, 0 échec)</w:t>
            </w:r>
          </w:p>
        </w:tc>
      </w:tr>
      <w:tr w:rsidR="006E37C5" w14:paraId="4AF9BBF9" w14:textId="77777777">
        <w:tc>
          <w:tcPr>
            <w:tcW w:w="3960" w:type="dxa"/>
          </w:tcPr>
          <w:p w14:paraId="6966ED3D" w14:textId="77777777" w:rsidR="006E37C5" w:rsidRDefault="008355DD">
            <w:pPr>
              <w:pStyle w:val="Compact"/>
            </w:pPr>
            <w:r>
              <w:t>Couverture d’instructions du service</w:t>
            </w:r>
          </w:p>
        </w:tc>
        <w:tc>
          <w:tcPr>
            <w:tcW w:w="3960" w:type="dxa"/>
          </w:tcPr>
          <w:p w14:paraId="2CA82E02" w14:textId="77777777" w:rsidR="006E37C5" w:rsidRDefault="008355DD">
            <w:pPr>
              <w:pStyle w:val="Compact"/>
            </w:pPr>
            <w:r>
              <w:t>78 % (</w:t>
            </w:r>
            <w:r>
              <w:rPr>
                <w:rStyle w:val="VerbatimChar"/>
              </w:rPr>
              <w:t>pytest --cov=app</w:t>
            </w:r>
            <w:r>
              <w:t>, 5 311 instructions)</w:t>
            </w:r>
          </w:p>
        </w:tc>
      </w:tr>
      <w:tr w:rsidR="006E37C5" w14:paraId="7E368A3A" w14:textId="77777777">
        <w:tc>
          <w:tcPr>
            <w:tcW w:w="3960" w:type="dxa"/>
          </w:tcPr>
          <w:p w14:paraId="69AD109A" w14:textId="77777777" w:rsidR="006E37C5" w:rsidRDefault="008355DD">
            <w:pPr>
              <w:pStyle w:val="Compact"/>
            </w:pPr>
            <w:r>
              <w:t>Contrôles d’intégration continue</w:t>
            </w:r>
          </w:p>
        </w:tc>
        <w:tc>
          <w:tcPr>
            <w:tcW w:w="3960" w:type="dxa"/>
          </w:tcPr>
          <w:p w14:paraId="2F62D949" w14:textId="77777777" w:rsidR="006E37C5" w:rsidRDefault="008355DD">
            <w:pPr>
              <w:pStyle w:val="Compact"/>
            </w:pPr>
            <w:r>
              <w:rPr>
                <w:b/>
                <w:bCs/>
              </w:rPr>
              <w:t>18</w:t>
            </w:r>
            <w:r>
              <w:t xml:space="preserve"> par </w:t>
            </w:r>
            <w:r>
              <w:rPr>
                <w:i/>
                <w:iCs/>
              </w:rPr>
              <w:t>push</w:t>
            </w:r>
            <w:r>
              <w:t xml:space="preserve"> (détail au §4.9.3)</w:t>
            </w:r>
          </w:p>
        </w:tc>
      </w:tr>
      <w:tr w:rsidR="006E37C5" w14:paraId="0081DF39" w14:textId="77777777">
        <w:tc>
          <w:tcPr>
            <w:tcW w:w="3960" w:type="dxa"/>
          </w:tcPr>
          <w:p w14:paraId="0D61C291" w14:textId="77777777" w:rsidR="006E37C5" w:rsidRDefault="008355DD">
            <w:pPr>
              <w:pStyle w:val="Compact"/>
            </w:pPr>
            <w:r>
              <w:t>Analyse statique externe</w:t>
            </w:r>
          </w:p>
        </w:tc>
        <w:tc>
          <w:tcPr>
            <w:tcW w:w="3960" w:type="dxa"/>
          </w:tcPr>
          <w:p w14:paraId="7A71F2F0" w14:textId="77777777" w:rsidR="006E37C5" w:rsidRDefault="008355DD">
            <w:pPr>
              <w:pStyle w:val="Compact"/>
            </w:pPr>
            <w:r>
              <w:t xml:space="preserve">SonarCloud, sur chaque </w:t>
            </w:r>
            <w:r>
              <w:rPr>
                <w:i/>
                <w:iCs/>
              </w:rPr>
              <w:t>push</w:t>
            </w:r>
            <w:r>
              <w:t xml:space="preserve"> (détail au §4.9.4)</w:t>
            </w:r>
          </w:p>
        </w:tc>
      </w:tr>
      <w:tr w:rsidR="006E37C5" w14:paraId="43208BF5" w14:textId="77777777">
        <w:tc>
          <w:tcPr>
            <w:tcW w:w="3960" w:type="dxa"/>
          </w:tcPr>
          <w:p w14:paraId="115D2EE7" w14:textId="77777777" w:rsidR="006E37C5" w:rsidRDefault="008355DD">
            <w:pPr>
              <w:pStyle w:val="Compact"/>
            </w:pPr>
            <w:r>
              <w:t>Mises à jour de dépendances automatisées</w:t>
            </w:r>
          </w:p>
        </w:tc>
        <w:tc>
          <w:tcPr>
            <w:tcW w:w="3960" w:type="dxa"/>
          </w:tcPr>
          <w:p w14:paraId="3EDD194E" w14:textId="77777777" w:rsidR="006E37C5" w:rsidRDefault="008355DD">
            <w:pPr>
              <w:pStyle w:val="Compact"/>
            </w:pPr>
            <w:r>
              <w:t>Dependabot, 5 écosystèmes (détail au §4.9.3)</w:t>
            </w:r>
          </w:p>
        </w:tc>
      </w:tr>
      <w:tr w:rsidR="006E37C5" w14:paraId="196F586B" w14:textId="77777777">
        <w:tc>
          <w:tcPr>
            <w:tcW w:w="3960" w:type="dxa"/>
          </w:tcPr>
          <w:p w14:paraId="52A6043A" w14:textId="77777777" w:rsidR="006E37C5" w:rsidRDefault="008355DD">
            <w:pPr>
              <w:pStyle w:val="Compact"/>
            </w:pPr>
            <w:r>
              <w:t>Période de développement</w:t>
            </w:r>
          </w:p>
        </w:tc>
        <w:tc>
          <w:tcPr>
            <w:tcW w:w="3960" w:type="dxa"/>
          </w:tcPr>
          <w:p w14:paraId="45FD1730" w14:textId="77777777" w:rsidR="006E37C5" w:rsidRDefault="008355DD">
            <w:pPr>
              <w:pStyle w:val="Compact"/>
            </w:pPr>
            <w:r>
              <w:t>2 mars – 31 août 2026, soit 26 semaines</w:t>
            </w:r>
          </w:p>
        </w:tc>
      </w:tr>
      <w:tr w:rsidR="006E37C5" w14:paraId="1BA0BD7A" w14:textId="77777777">
        <w:tc>
          <w:tcPr>
            <w:tcW w:w="3960" w:type="dxa"/>
          </w:tcPr>
          <w:p w14:paraId="5F9FBB63" w14:textId="77777777" w:rsidR="006E37C5" w:rsidRDefault="008355DD">
            <w:pPr>
              <w:pStyle w:val="Compact"/>
            </w:pPr>
            <w:r>
              <w:t>Activité versionnée</w:t>
            </w:r>
          </w:p>
        </w:tc>
        <w:tc>
          <w:tcPr>
            <w:tcW w:w="3960" w:type="dxa"/>
          </w:tcPr>
          <w:p w14:paraId="0DE4BFDA" w14:textId="211CA2F5" w:rsidR="006E37C5" w:rsidRDefault="008355DD">
            <w:pPr>
              <w:pStyle w:val="Compact"/>
            </w:pPr>
            <w:r>
              <w:t>376 commits</w:t>
            </w:r>
          </w:p>
        </w:tc>
      </w:tr>
    </w:tbl>
    <w:p w14:paraId="0091BC67" w14:textId="77777777" w:rsidR="006E37C5" w:rsidRDefault="008355DD">
      <w:pPr>
        <w:pStyle w:val="BodyText"/>
      </w:pPr>
      <w:r>
        <w:t xml:space="preserve">Une précision s’impose sur la couverture, car </w:t>
      </w:r>
      <w:r>
        <w:rPr>
          <w:b/>
          <w:bCs/>
        </w:rPr>
        <w:t xml:space="preserve">deux chiffres différents apparaissent dans ce </w:t>
      </w:r>
      <w:proofErr w:type="gramStart"/>
      <w:r>
        <w:rPr>
          <w:b/>
          <w:bCs/>
        </w:rPr>
        <w:t>chapitre</w:t>
      </w:r>
      <w:r>
        <w:t xml:space="preserve"> :</w:t>
      </w:r>
      <w:proofErr w:type="gramEnd"/>
      <w:r>
        <w:t xml:space="preserve">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w:t>
      </w:r>
      <w:proofErr w:type="gramStart"/>
      <w:r>
        <w:t>) ;</w:t>
      </w:r>
      <w:proofErr w:type="gramEnd"/>
      <w:r>
        <w:t xml:space="preserve">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w:t>
      </w:r>
      <w:proofErr w:type="gramStart"/>
      <w:r>
        <w:t>évalue ;</w:t>
      </w:r>
      <w:proofErr w:type="gramEnd"/>
      <w:r>
        <w:t xml:space="preserve"> le premier est celui que reproduit une exécution locale. Les deux sont donnés parce que </w:t>
      </w:r>
      <w:r>
        <w:rPr>
          <w:b/>
          <w:bCs/>
        </w:rPr>
        <w:t>le lecteur qui lance la suite lui-même verra 78 %</w:t>
      </w:r>
      <w:r>
        <w:t>, et qu’un rapport qui n’annonce que 80,7 % lui laisserait croire à une régression.</w:t>
      </w:r>
    </w:p>
    <w:p w14:paraId="71F56F0A" w14:textId="77777777" w:rsidR="006E37C5" w:rsidRDefault="008355DD">
      <w:pPr>
        <w:pStyle w:val="Heading3"/>
      </w:pPr>
      <w:bookmarkStart w:id="282" w:name="la-chaîne-dintégration-continue"/>
      <w:bookmarkStart w:id="283" w:name="_Toc240738327"/>
      <w:bookmarkEnd w:id="279"/>
      <w:r>
        <w:t>4.9.3 La chaîne d’intégration continue</w:t>
      </w:r>
      <w:bookmarkEnd w:id="283"/>
    </w:p>
    <w:p w14:paraId="6FB1D89A"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xml:space="preserve">. Ils se répartissent en cinq familles, et cette répartition n’est pas </w:t>
      </w:r>
      <w:proofErr w:type="gramStart"/>
      <w:r>
        <w:t>décorative :</w:t>
      </w:r>
      <w:proofErr w:type="gramEnd"/>
      <w:r>
        <w:t xml:space="preserve"> elle correspond à quatre natures de défaut distinctes, qu’aucun outil unique ne détecte toutes.</w:t>
      </w:r>
    </w:p>
    <w:p w14:paraId="14CF8EFF" w14:textId="77777777" w:rsidR="006E37C5" w:rsidRDefault="008355DD">
      <w:pPr>
        <w:pStyle w:val="BodyText"/>
      </w:pPr>
      <w:r>
        <w:lastRenderedPageBreak/>
        <w:t xml:space="preserve">Le </w:t>
      </w:r>
      <w:r>
        <w:rPr>
          <w:b/>
          <w:bCs/>
        </w:rPr>
        <w:t>Tableau 4.17</w:t>
      </w:r>
      <w:r>
        <w:t xml:space="preserve"> en donne le détail, famille par famille.</w:t>
      </w:r>
    </w:p>
    <w:p w14:paraId="79AD9AA2" w14:textId="77777777" w:rsidR="006E37C5" w:rsidRDefault="008355DD">
      <w:pPr>
        <w:pStyle w:val="TableCaption0"/>
      </w:pPr>
      <w:bookmarkStart w:id="284" w:name="_Toc240738421"/>
      <w:r>
        <w:rPr>
          <w:b/>
          <w:bCs/>
        </w:rPr>
        <w:t xml:space="preserve">Tableau </w:t>
      </w:r>
      <w:proofErr w:type="gramStart"/>
      <w:r>
        <w:rPr>
          <w:b/>
          <w:bCs/>
        </w:rPr>
        <w:t>4.17 :</w:t>
      </w:r>
      <w:proofErr w:type="gramEnd"/>
      <w:r>
        <w:t xml:space="preserve"> Les dix-huit contrôles d’intégration continue, par famille.</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3A0F620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123C6E" w14:textId="77777777" w:rsidR="006E37C5" w:rsidRDefault="008355DD">
            <w:pPr>
              <w:pStyle w:val="Compact"/>
            </w:pPr>
            <w:r>
              <w:t>Famille</w:t>
            </w:r>
          </w:p>
        </w:tc>
        <w:tc>
          <w:tcPr>
            <w:tcW w:w="2640" w:type="dxa"/>
          </w:tcPr>
          <w:p w14:paraId="1AA4F9F1" w14:textId="77777777" w:rsidR="006E37C5" w:rsidRDefault="008355DD">
            <w:pPr>
              <w:pStyle w:val="Compact"/>
            </w:pPr>
            <w:r>
              <w:t>Contrôles</w:t>
            </w:r>
          </w:p>
        </w:tc>
        <w:tc>
          <w:tcPr>
            <w:tcW w:w="2640" w:type="dxa"/>
          </w:tcPr>
          <w:p w14:paraId="46154BF2" w14:textId="77777777" w:rsidR="006E37C5" w:rsidRDefault="008355DD">
            <w:pPr>
              <w:pStyle w:val="Compact"/>
            </w:pPr>
            <w:r>
              <w:t>Ce qu’ils attrapent</w:t>
            </w:r>
          </w:p>
        </w:tc>
      </w:tr>
      <w:tr w:rsidR="006E37C5" w14:paraId="15CE72F8" w14:textId="77777777">
        <w:tc>
          <w:tcPr>
            <w:tcW w:w="2640" w:type="dxa"/>
          </w:tcPr>
          <w:p w14:paraId="7B2F60BB" w14:textId="77777777" w:rsidR="006E37C5" w:rsidRDefault="008355DD">
            <w:pPr>
              <w:pStyle w:val="Compact"/>
            </w:pPr>
            <w:r>
              <w:t>Correction</w:t>
            </w:r>
          </w:p>
        </w:tc>
        <w:tc>
          <w:tcPr>
            <w:tcW w:w="2640" w:type="dxa"/>
          </w:tcPr>
          <w:p w14:paraId="639ED1C1"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5EE1C1A3" w14:textId="77777777" w:rsidR="006E37C5" w:rsidRDefault="008355DD">
            <w:pPr>
              <w:pStyle w:val="Compact"/>
            </w:pPr>
            <w:r>
              <w:t>Régressions de logique, dérive de types, workflow invalide, clé de traduction manquante dans l’une des trois langues</w:t>
            </w:r>
          </w:p>
        </w:tc>
      </w:tr>
      <w:tr w:rsidR="006E37C5" w14:paraId="77DD0AA1" w14:textId="77777777">
        <w:tc>
          <w:tcPr>
            <w:tcW w:w="2640" w:type="dxa"/>
          </w:tcPr>
          <w:p w14:paraId="2C1D4506" w14:textId="77777777" w:rsidR="006E37C5" w:rsidRDefault="008355DD">
            <w:pPr>
              <w:pStyle w:val="Compact"/>
            </w:pPr>
            <w:r>
              <w:t>Sécurité du code</w:t>
            </w:r>
          </w:p>
        </w:tc>
        <w:tc>
          <w:tcPr>
            <w:tcW w:w="2640" w:type="dxa"/>
          </w:tcPr>
          <w:p w14:paraId="79EDC21B"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313C783A" w14:textId="77777777" w:rsidR="006E37C5" w:rsidRDefault="008355DD">
            <w:pPr>
              <w:pStyle w:val="Compact"/>
            </w:pPr>
            <w:r>
              <w:t>Injections, chemins de données non assainis, primitives cryptographiques faibles</w:t>
            </w:r>
          </w:p>
        </w:tc>
      </w:tr>
      <w:tr w:rsidR="006E37C5" w14:paraId="1788AE05" w14:textId="77777777">
        <w:tc>
          <w:tcPr>
            <w:tcW w:w="2640" w:type="dxa"/>
          </w:tcPr>
          <w:p w14:paraId="75EDC037" w14:textId="77777777" w:rsidR="006E37C5" w:rsidRDefault="008355DD">
            <w:pPr>
              <w:pStyle w:val="Compact"/>
            </w:pPr>
            <w:r>
              <w:t>Dépendances et secrets</w:t>
            </w:r>
          </w:p>
        </w:tc>
        <w:tc>
          <w:tcPr>
            <w:tcW w:w="2640" w:type="dxa"/>
          </w:tcPr>
          <w:p w14:paraId="3CF3F664"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403045" w14:textId="77777777" w:rsidR="006E37C5" w:rsidRDefault="008355DD">
            <w:pPr>
              <w:pStyle w:val="Compact"/>
            </w:pPr>
            <w:r>
              <w:t>Vulnérabilités connues des bibliothèques tierces, mauvaise configuration d’infrastructure, jeton commité</w:t>
            </w:r>
          </w:p>
        </w:tc>
      </w:tr>
      <w:tr w:rsidR="006E37C5" w14:paraId="2F2E9DD4" w14:textId="77777777">
        <w:tc>
          <w:tcPr>
            <w:tcW w:w="2640" w:type="dxa"/>
          </w:tcPr>
          <w:p w14:paraId="7188BF78" w14:textId="77777777" w:rsidR="006E37C5" w:rsidRDefault="008355DD">
            <w:pPr>
              <w:pStyle w:val="Compact"/>
            </w:pPr>
            <w:r>
              <w:t>Conformité des fichiers</w:t>
            </w:r>
          </w:p>
        </w:tc>
        <w:tc>
          <w:tcPr>
            <w:tcW w:w="2640" w:type="dxa"/>
          </w:tcPr>
          <w:p w14:paraId="26264DA4"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267D478C" w14:textId="77777777" w:rsidR="006E37C5" w:rsidRDefault="008355DD">
            <w:pPr>
              <w:pStyle w:val="Compact"/>
            </w:pPr>
            <w:r>
              <w:t>Images Docker non conformes aux bonnes pratiques, workflow GitHub Actions syntaxiquement fragile</w:t>
            </w:r>
          </w:p>
        </w:tc>
      </w:tr>
      <w:tr w:rsidR="006E37C5" w14:paraId="59D0AC9C" w14:textId="77777777">
        <w:tc>
          <w:tcPr>
            <w:tcW w:w="2640" w:type="dxa"/>
          </w:tcPr>
          <w:p w14:paraId="2A698AEF" w14:textId="77777777" w:rsidR="006E37C5" w:rsidRDefault="008355DD">
            <w:pPr>
              <w:pStyle w:val="Compact"/>
            </w:pPr>
            <w:r>
              <w:t>Analyse externe</w:t>
            </w:r>
          </w:p>
        </w:tc>
        <w:tc>
          <w:tcPr>
            <w:tcW w:w="2640" w:type="dxa"/>
          </w:tcPr>
          <w:p w14:paraId="2E03C027" w14:textId="77777777" w:rsidR="006E37C5" w:rsidRDefault="008355DD">
            <w:pPr>
              <w:pStyle w:val="Compact"/>
            </w:pPr>
            <w:r>
              <w:rPr>
                <w:rStyle w:val="VerbatimChar"/>
              </w:rPr>
              <w:t>SonarCloud</w:t>
            </w:r>
          </w:p>
        </w:tc>
        <w:tc>
          <w:tcPr>
            <w:tcW w:w="2640" w:type="dxa"/>
          </w:tcPr>
          <w:p w14:paraId="60EF5D06" w14:textId="77777777" w:rsidR="006E37C5" w:rsidRDefault="008355DD">
            <w:pPr>
              <w:pStyle w:val="Compact"/>
            </w:pPr>
            <w:r>
              <w:t xml:space="preserve">Référentiel de qualité indépendant, appliqué à l’ensemble des </w:t>
            </w:r>
            <w:proofErr w:type="gramStart"/>
            <w:r>
              <w:t>sources ;</w:t>
            </w:r>
            <w:proofErr w:type="gramEnd"/>
            <w:r>
              <w:t xml:space="preserve"> consomme le rapport de couverture produit par le contrôle </w:t>
            </w:r>
            <w:r>
              <w:rPr>
                <w:rStyle w:val="VerbatimChar"/>
              </w:rPr>
              <w:t>API</w:t>
            </w:r>
            <w:r>
              <w:t xml:space="preserve"> (§4.9.4)</w:t>
            </w:r>
          </w:p>
        </w:tc>
      </w:tr>
    </w:tbl>
    <w:p w14:paraId="357AB90F"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w:t>
      </w:r>
      <w:proofErr w:type="gramStart"/>
      <w:r>
        <w:t>état :</w:t>
      </w:r>
      <w:proofErr w:type="gramEnd"/>
      <w:r>
        <w:t xml:space="preserve"> un jeton retiré dans le dernier commit reste public </w:t>
      </w:r>
      <w:r>
        <w:lastRenderedPageBreak/>
        <w:t xml:space="preserve">dans l’historique, et ne le vérifier qu’au sommet donnerait une fausse assurance. Et la </w:t>
      </w:r>
      <w:r>
        <w:rPr>
          <w:b/>
          <w:bCs/>
        </w:rPr>
        <w:t>parité des clés de traduction</w:t>
      </w:r>
      <w:r>
        <w:t xml:space="preserve"> est un contrôle propre à ce </w:t>
      </w:r>
      <w:proofErr w:type="gramStart"/>
      <w:r>
        <w:t>projet :</w:t>
      </w:r>
      <w:proofErr w:type="gramEnd"/>
      <w:r>
        <w:t xml:space="preserve"> l’interface étant trilingue, une clé ajoutée en français mais oubliée en arabe ne casse aucun test et ne se voit qu’à l’usage, en production, par un utilisateur arabophone.</w:t>
      </w:r>
    </w:p>
    <w:p w14:paraId="401A4CDD" w14:textId="77777777" w:rsidR="006E37C5" w:rsidRDefault="008355DD">
      <w:pPr>
        <w:pStyle w:val="BodyText"/>
      </w:pPr>
      <w:r>
        <w:rPr>
          <w:b/>
          <w:bCs/>
        </w:rPr>
        <w:t>Dependabot</w:t>
      </w:r>
      <w:r>
        <w:t xml:space="preserve"> complète le </w:t>
      </w:r>
      <w:proofErr w:type="gramStart"/>
      <w:r>
        <w:t>dispositif :</w:t>
      </w:r>
      <w:proofErr w:type="gramEnd"/>
      <w:r>
        <w:t xml:space="preserve">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w:t>
      </w:r>
      <w:proofErr w:type="gramStart"/>
      <w:r>
        <w:t>rédaction ;</w:t>
      </w:r>
      <w:proofErr w:type="gramEnd"/>
      <w:r>
        <w:t xml:space="preserve">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w:t>
      </w:r>
      <w:proofErr w:type="gramStart"/>
      <w:r>
        <w:t>fusionnée :</w:t>
      </w:r>
      <w:proofErr w:type="gramEnd"/>
      <w:r>
        <w:t xml:space="preserve">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 xml:space="preserve">avant de pouvoir être </w:t>
      </w:r>
      <w:proofErr w:type="gramStart"/>
      <w:r>
        <w:rPr>
          <w:b/>
          <w:bCs/>
        </w:rPr>
        <w:t>fusionnée</w:t>
      </w:r>
      <w:r>
        <w:t xml:space="preserve"> :</w:t>
      </w:r>
      <w:proofErr w:type="gramEnd"/>
      <w:r>
        <w:t xml:space="preserve"> la mise à jour automatique n’a d’intérêt que si elle est automatiquement vérifiée, sans quoi elle ne fait que déplacer le risque.</w:t>
      </w:r>
    </w:p>
    <w:p w14:paraId="4C03A103" w14:textId="77777777" w:rsidR="00987461" w:rsidRDefault="00987461">
      <w:pPr>
        <w:pStyle w:val="BodyText"/>
      </w:pPr>
    </w:p>
    <w:p w14:paraId="4244CB0E" w14:textId="77777777" w:rsidR="00987461" w:rsidRDefault="00987461">
      <w:pPr>
        <w:pStyle w:val="BodyText"/>
      </w:pPr>
    </w:p>
    <w:p w14:paraId="642E9F31" w14:textId="77777777" w:rsidR="00987461" w:rsidRDefault="00987461">
      <w:pPr>
        <w:pStyle w:val="BodyText"/>
      </w:pPr>
    </w:p>
    <w:p w14:paraId="6B9E0319" w14:textId="77777777" w:rsidR="00987461" w:rsidRDefault="00987461">
      <w:pPr>
        <w:pStyle w:val="BodyText"/>
      </w:pPr>
    </w:p>
    <w:p w14:paraId="27E9D04B" w14:textId="77777777" w:rsidR="00987461" w:rsidRDefault="00987461">
      <w:pPr>
        <w:pStyle w:val="BodyText"/>
      </w:pPr>
    </w:p>
    <w:p w14:paraId="4FE88A9D" w14:textId="77777777" w:rsidR="007B70AD" w:rsidRDefault="007B70AD">
      <w:pPr>
        <w:pStyle w:val="BodyText"/>
      </w:pPr>
    </w:p>
    <w:p w14:paraId="271A79CF" w14:textId="77777777" w:rsidR="007B70AD" w:rsidRDefault="007B70AD">
      <w:pPr>
        <w:pStyle w:val="BodyText"/>
      </w:pPr>
    </w:p>
    <w:p w14:paraId="3DBFCCB2" w14:textId="77777777" w:rsidR="007B70AD" w:rsidRDefault="007B70AD">
      <w:pPr>
        <w:pStyle w:val="BodyText"/>
      </w:pPr>
    </w:p>
    <w:p w14:paraId="021CA1FC" w14:textId="77777777" w:rsidR="007B70AD" w:rsidRDefault="007B70AD">
      <w:pPr>
        <w:pStyle w:val="BodyText"/>
      </w:pPr>
    </w:p>
    <w:p w14:paraId="1F7EE171" w14:textId="77777777" w:rsidR="007B70AD" w:rsidRDefault="007B70AD">
      <w:pPr>
        <w:pStyle w:val="BodyText"/>
      </w:pPr>
    </w:p>
    <w:p w14:paraId="619B7BED" w14:textId="77777777" w:rsidR="007B70AD" w:rsidRDefault="007B70AD">
      <w:pPr>
        <w:pStyle w:val="BodyText"/>
      </w:pPr>
    </w:p>
    <w:p w14:paraId="24EE15B5"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5CC375BA"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51884A85" w14:textId="77777777" w:rsidR="006E37C5" w:rsidRDefault="008355DD">
      <w:pPr>
        <w:pStyle w:val="FigureCaption"/>
      </w:pPr>
      <w:bookmarkStart w:id="285" w:name="_Toc240738367"/>
      <w:r>
        <w:rPr>
          <w:b/>
          <w:bCs/>
        </w:rPr>
        <w:t xml:space="preserve">Figure </w:t>
      </w:r>
      <w:proofErr w:type="gramStart"/>
      <w:r>
        <w:rPr>
          <w:b/>
          <w:bCs/>
        </w:rPr>
        <w:t>4.3 :</w:t>
      </w:r>
      <w:proofErr w:type="gramEnd"/>
      <w:r>
        <w:t xml:space="preserve"> La chaîne d’intégration </w:t>
      </w:r>
      <w:proofErr w:type="gramStart"/>
      <w:r>
        <w:t>continue :</w:t>
      </w:r>
      <w:proofErr w:type="gramEnd"/>
      <w:r>
        <w:t xml:space="preserve"> les deux sources de changement, les dix-huit contrôles et l’analyse statique externe avant fusion.</w:t>
      </w:r>
      <w:bookmarkEnd w:id="285"/>
    </w:p>
    <w:p w14:paraId="749FA402" w14:textId="77777777" w:rsidR="006E37C5" w:rsidRDefault="008355DD">
      <w:pPr>
        <w:pStyle w:val="Heading3"/>
      </w:pPr>
      <w:bookmarkStart w:id="286" w:name="analyse-statique-externe"/>
      <w:bookmarkStart w:id="287" w:name="_Toc240738328"/>
      <w:bookmarkEnd w:id="282"/>
      <w:r>
        <w:t>4.9.4 Analyse statique externe</w:t>
      </w:r>
      <w:bookmarkEnd w:id="287"/>
    </w:p>
    <w:p w14:paraId="2B63DCCF"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w:t>
      </w:r>
      <w:proofErr w:type="gramStart"/>
      <w:r>
        <w:t>plus :</w:t>
      </w:r>
      <w:proofErr w:type="gramEnd"/>
      <w:r>
        <w:t xml:space="preserve">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w:t>
      </w:r>
      <w:proofErr w:type="gramStart"/>
      <w:r>
        <w:rPr>
          <w:rStyle w:val="VerbatimChar"/>
        </w:rPr>
        <w:t>project.properties</w:t>
      </w:r>
      <w:proofErr w:type="gramEnd"/>
      <w:r>
        <w:t xml:space="preserve"> : </w:t>
      </w:r>
      <w:r>
        <w:rPr>
          <w:rStyle w:val="VerbatimChar"/>
        </w:rPr>
        <w:t>api/app</w:t>
      </w:r>
      <w:r>
        <w:t xml:space="preserve">, </w:t>
      </w:r>
      <w:r>
        <w:rPr>
          <w:rStyle w:val="VerbatimChar"/>
        </w:rPr>
        <w:t>Dashboard/src</w:t>
      </w:r>
      <w:r>
        <w:t>, tests inclus).</w:t>
      </w:r>
    </w:p>
    <w:p w14:paraId="311AC33F" w14:textId="77777777" w:rsidR="006E37C5" w:rsidRDefault="008355DD">
      <w:pPr>
        <w:pStyle w:val="BodyText"/>
      </w:pPr>
      <w:r>
        <w:t xml:space="preserve">Il mesure cinq dimensions que les contrôles internes ne quantifient </w:t>
      </w:r>
      <w:proofErr w:type="gramStart"/>
      <w:r>
        <w:t>pas :</w:t>
      </w:r>
      <w:proofErr w:type="gramEnd"/>
      <w:r>
        <w:t xml:space="preserve">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6AC11DC1" w14:textId="77777777" w:rsidR="00987461" w:rsidRDefault="00987461">
      <w:pPr>
        <w:pStyle w:val="TableCaption0"/>
        <w:rPr>
          <w:b/>
          <w:bCs/>
        </w:rPr>
      </w:pPr>
    </w:p>
    <w:p w14:paraId="0D9F551A" w14:textId="77777777" w:rsidR="006E37C5" w:rsidRDefault="008355DD">
      <w:pPr>
        <w:pStyle w:val="TableCaption0"/>
      </w:pPr>
      <w:bookmarkStart w:id="288" w:name="_Toc240738422"/>
      <w:r>
        <w:rPr>
          <w:b/>
          <w:bCs/>
        </w:rPr>
        <w:t xml:space="preserve">Tableau </w:t>
      </w:r>
      <w:proofErr w:type="gramStart"/>
      <w:r>
        <w:rPr>
          <w:b/>
          <w:bCs/>
        </w:rPr>
        <w:t>4.18 :</w:t>
      </w:r>
      <w:proofErr w:type="gramEnd"/>
      <w:r>
        <w:t xml:space="preserve"> Indicateurs SonarCloud du projet.</w:t>
      </w:r>
      <w:bookmarkEnd w:id="288"/>
    </w:p>
    <w:tbl>
      <w:tblPr>
        <w:tblStyle w:val="Table"/>
        <w:tblW w:w="5000" w:type="pct"/>
        <w:tblLayout w:type="fixed"/>
        <w:tblLook w:val="0020" w:firstRow="1" w:lastRow="0" w:firstColumn="0" w:lastColumn="0" w:noHBand="0" w:noVBand="0"/>
      </w:tblPr>
      <w:tblGrid>
        <w:gridCol w:w="3222"/>
        <w:gridCol w:w="3223"/>
        <w:gridCol w:w="3223"/>
      </w:tblGrid>
      <w:tr w:rsidR="006E37C5" w14:paraId="302CEC2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4906DB5" w14:textId="77777777" w:rsidR="006E37C5" w:rsidRDefault="008355DD">
            <w:pPr>
              <w:pStyle w:val="Compact"/>
            </w:pPr>
            <w:r>
              <w:lastRenderedPageBreak/>
              <w:t>Indicateur</w:t>
            </w:r>
          </w:p>
        </w:tc>
        <w:tc>
          <w:tcPr>
            <w:tcW w:w="2640" w:type="dxa"/>
          </w:tcPr>
          <w:p w14:paraId="23CD997D" w14:textId="77777777" w:rsidR="006E37C5" w:rsidRDefault="008355DD">
            <w:pPr>
              <w:pStyle w:val="Compact"/>
            </w:pPr>
            <w:r>
              <w:t>Valeur</w:t>
            </w:r>
          </w:p>
        </w:tc>
        <w:tc>
          <w:tcPr>
            <w:tcW w:w="2640" w:type="dxa"/>
          </w:tcPr>
          <w:p w14:paraId="218616FF" w14:textId="77777777" w:rsidR="006E37C5" w:rsidRDefault="008355DD">
            <w:pPr>
              <w:pStyle w:val="Compact"/>
            </w:pPr>
            <w:r>
              <w:t>Note</w:t>
            </w:r>
          </w:p>
        </w:tc>
      </w:tr>
      <w:tr w:rsidR="006E37C5" w14:paraId="366EE74D" w14:textId="77777777">
        <w:tc>
          <w:tcPr>
            <w:tcW w:w="2640" w:type="dxa"/>
          </w:tcPr>
          <w:p w14:paraId="466CAB39" w14:textId="77777777" w:rsidR="006E37C5" w:rsidRDefault="008355DD">
            <w:pPr>
              <w:pStyle w:val="Compact"/>
            </w:pPr>
            <w:r>
              <w:t>Lignes de code analysées</w:t>
            </w:r>
          </w:p>
        </w:tc>
        <w:tc>
          <w:tcPr>
            <w:tcW w:w="2640" w:type="dxa"/>
          </w:tcPr>
          <w:p w14:paraId="51F18ABD" w14:textId="77777777" w:rsidR="006E37C5" w:rsidRDefault="008355DD">
            <w:pPr>
              <w:pStyle w:val="Compact"/>
            </w:pPr>
            <w:r>
              <w:t>21 673 (87 fichiers de source)</w:t>
            </w:r>
          </w:p>
        </w:tc>
        <w:tc>
          <w:tcPr>
            <w:tcW w:w="2640" w:type="dxa"/>
          </w:tcPr>
          <w:p w14:paraId="3A64571E" w14:textId="77777777" w:rsidR="006E37C5" w:rsidRDefault="00DE5E8D" w:rsidP="00DE5E8D">
            <w:pPr>
              <w:pStyle w:val="Compact"/>
            </w:pPr>
            <w:r>
              <w:t>—</w:t>
            </w:r>
          </w:p>
        </w:tc>
      </w:tr>
      <w:tr w:rsidR="006E37C5" w14:paraId="76CEAFBE" w14:textId="77777777">
        <w:tc>
          <w:tcPr>
            <w:tcW w:w="2640" w:type="dxa"/>
          </w:tcPr>
          <w:p w14:paraId="57AC40CD" w14:textId="77777777" w:rsidR="006E37C5" w:rsidRDefault="008355DD">
            <w:pPr>
              <w:pStyle w:val="Compact"/>
            </w:pPr>
            <w:r>
              <w:t>Fiabilité (</w:t>
            </w:r>
            <w:r>
              <w:rPr>
                <w:i/>
                <w:iCs/>
              </w:rPr>
              <w:t>bugs</w:t>
            </w:r>
            <w:r>
              <w:t>)</w:t>
            </w:r>
          </w:p>
        </w:tc>
        <w:tc>
          <w:tcPr>
            <w:tcW w:w="2640" w:type="dxa"/>
          </w:tcPr>
          <w:p w14:paraId="063ECB6C" w14:textId="77777777" w:rsidR="006E37C5" w:rsidRDefault="008355DD">
            <w:pPr>
              <w:pStyle w:val="Compact"/>
            </w:pPr>
            <w:r>
              <w:rPr>
                <w:b/>
                <w:bCs/>
              </w:rPr>
              <w:t>0</w:t>
            </w:r>
          </w:p>
        </w:tc>
        <w:tc>
          <w:tcPr>
            <w:tcW w:w="2640" w:type="dxa"/>
          </w:tcPr>
          <w:p w14:paraId="320EA4A2" w14:textId="77777777" w:rsidR="006E37C5" w:rsidRDefault="008355DD">
            <w:pPr>
              <w:pStyle w:val="Compact"/>
            </w:pPr>
            <w:r>
              <w:rPr>
                <w:b/>
                <w:bCs/>
              </w:rPr>
              <w:t>A</w:t>
            </w:r>
          </w:p>
        </w:tc>
      </w:tr>
      <w:tr w:rsidR="006E37C5" w14:paraId="1AF463B9" w14:textId="77777777">
        <w:tc>
          <w:tcPr>
            <w:tcW w:w="2640" w:type="dxa"/>
          </w:tcPr>
          <w:p w14:paraId="72390481" w14:textId="77777777" w:rsidR="006E37C5" w:rsidRDefault="008355DD">
            <w:pPr>
              <w:pStyle w:val="Compact"/>
            </w:pPr>
            <w:r>
              <w:t>Sécurité (vulnérabilités)</w:t>
            </w:r>
          </w:p>
        </w:tc>
        <w:tc>
          <w:tcPr>
            <w:tcW w:w="2640" w:type="dxa"/>
          </w:tcPr>
          <w:p w14:paraId="106ECC11" w14:textId="77777777" w:rsidR="006E37C5" w:rsidRDefault="008355DD">
            <w:pPr>
              <w:pStyle w:val="Compact"/>
            </w:pPr>
            <w:r>
              <w:rPr>
                <w:b/>
                <w:bCs/>
              </w:rPr>
              <w:t>0</w:t>
            </w:r>
          </w:p>
        </w:tc>
        <w:tc>
          <w:tcPr>
            <w:tcW w:w="2640" w:type="dxa"/>
          </w:tcPr>
          <w:p w14:paraId="05975DC1" w14:textId="77777777" w:rsidR="006E37C5" w:rsidRDefault="008355DD">
            <w:pPr>
              <w:pStyle w:val="Compact"/>
            </w:pPr>
            <w:r>
              <w:rPr>
                <w:b/>
                <w:bCs/>
              </w:rPr>
              <w:t>A</w:t>
            </w:r>
          </w:p>
        </w:tc>
      </w:tr>
      <w:tr w:rsidR="006E37C5" w14:paraId="4F7BC411" w14:textId="77777777">
        <w:tc>
          <w:tcPr>
            <w:tcW w:w="2640" w:type="dxa"/>
          </w:tcPr>
          <w:p w14:paraId="2CA262EF" w14:textId="77777777" w:rsidR="006E37C5" w:rsidRDefault="008355DD">
            <w:pPr>
              <w:pStyle w:val="Compact"/>
            </w:pPr>
            <w:r>
              <w:t>Points sensibles de sécurité (</w:t>
            </w:r>
            <w:r>
              <w:rPr>
                <w:i/>
                <w:iCs/>
              </w:rPr>
              <w:t>hotspots</w:t>
            </w:r>
            <w:r>
              <w:t>)</w:t>
            </w:r>
          </w:p>
        </w:tc>
        <w:tc>
          <w:tcPr>
            <w:tcW w:w="2640" w:type="dxa"/>
          </w:tcPr>
          <w:p w14:paraId="6CBA4389" w14:textId="77777777" w:rsidR="006E37C5" w:rsidRDefault="008355DD">
            <w:pPr>
              <w:pStyle w:val="Compact"/>
            </w:pPr>
            <w:r>
              <w:t>0, dont 100 % revus</w:t>
            </w:r>
          </w:p>
        </w:tc>
        <w:tc>
          <w:tcPr>
            <w:tcW w:w="2640" w:type="dxa"/>
          </w:tcPr>
          <w:p w14:paraId="40BDE15F" w14:textId="77777777" w:rsidR="006E37C5" w:rsidRDefault="008355DD">
            <w:pPr>
              <w:pStyle w:val="Compact"/>
            </w:pPr>
            <w:r>
              <w:rPr>
                <w:b/>
                <w:bCs/>
              </w:rPr>
              <w:t>A</w:t>
            </w:r>
          </w:p>
        </w:tc>
      </w:tr>
      <w:tr w:rsidR="006E37C5" w14:paraId="168971E7" w14:textId="77777777">
        <w:tc>
          <w:tcPr>
            <w:tcW w:w="2640" w:type="dxa"/>
          </w:tcPr>
          <w:p w14:paraId="5A1D8FC0" w14:textId="77777777" w:rsidR="006E37C5" w:rsidRDefault="008355DD">
            <w:pPr>
              <w:pStyle w:val="Compact"/>
            </w:pPr>
            <w:r>
              <w:t>Maintenabilité (</w:t>
            </w:r>
            <w:r>
              <w:rPr>
                <w:i/>
                <w:iCs/>
              </w:rPr>
              <w:t>code smells</w:t>
            </w:r>
            <w:r>
              <w:t>)</w:t>
            </w:r>
          </w:p>
        </w:tc>
        <w:tc>
          <w:tcPr>
            <w:tcW w:w="2640" w:type="dxa"/>
          </w:tcPr>
          <w:p w14:paraId="3B208ED8" w14:textId="77777777" w:rsidR="006E37C5" w:rsidRDefault="008355DD">
            <w:pPr>
              <w:pStyle w:val="Compact"/>
            </w:pPr>
            <w:r>
              <w:rPr>
                <w:b/>
                <w:bCs/>
              </w:rPr>
              <w:t>0</w:t>
            </w:r>
          </w:p>
        </w:tc>
        <w:tc>
          <w:tcPr>
            <w:tcW w:w="2640" w:type="dxa"/>
          </w:tcPr>
          <w:p w14:paraId="6B14C2FE" w14:textId="77777777" w:rsidR="006E37C5" w:rsidRDefault="008355DD">
            <w:pPr>
              <w:pStyle w:val="Compact"/>
            </w:pPr>
            <w:r>
              <w:rPr>
                <w:b/>
                <w:bCs/>
              </w:rPr>
              <w:t>A</w:t>
            </w:r>
          </w:p>
        </w:tc>
      </w:tr>
      <w:tr w:rsidR="006E37C5" w14:paraId="5ECDD18C" w14:textId="77777777">
        <w:tc>
          <w:tcPr>
            <w:tcW w:w="2640" w:type="dxa"/>
          </w:tcPr>
          <w:p w14:paraId="31E3667D" w14:textId="77777777" w:rsidR="006E37C5" w:rsidRDefault="008355DD">
            <w:pPr>
              <w:pStyle w:val="Compact"/>
            </w:pPr>
            <w:r>
              <w:t>Dette technique estimée</w:t>
            </w:r>
          </w:p>
        </w:tc>
        <w:tc>
          <w:tcPr>
            <w:tcW w:w="2640" w:type="dxa"/>
          </w:tcPr>
          <w:p w14:paraId="7BDF8C65" w14:textId="77777777" w:rsidR="006E37C5" w:rsidRDefault="008355DD">
            <w:pPr>
              <w:pStyle w:val="Compact"/>
            </w:pPr>
            <w:r>
              <w:rPr>
                <w:b/>
                <w:bCs/>
              </w:rPr>
              <w:t>0 minute</w:t>
            </w:r>
          </w:p>
        </w:tc>
        <w:tc>
          <w:tcPr>
            <w:tcW w:w="2640" w:type="dxa"/>
          </w:tcPr>
          <w:p w14:paraId="4A19E75E" w14:textId="77777777" w:rsidR="006E37C5" w:rsidRDefault="00DE5E8D" w:rsidP="00DE5E8D">
            <w:pPr>
              <w:pStyle w:val="Compact"/>
            </w:pPr>
            <w:r>
              <w:t>—</w:t>
            </w:r>
          </w:p>
        </w:tc>
      </w:tr>
      <w:tr w:rsidR="006E37C5" w14:paraId="2C75E1C2" w14:textId="77777777">
        <w:tc>
          <w:tcPr>
            <w:tcW w:w="2640" w:type="dxa"/>
          </w:tcPr>
          <w:p w14:paraId="18ECBDE1" w14:textId="77777777" w:rsidR="006E37C5" w:rsidRDefault="008355DD">
            <w:pPr>
              <w:pStyle w:val="Compact"/>
            </w:pPr>
            <w:r>
              <w:t>Taux de dette technique</w:t>
            </w:r>
          </w:p>
        </w:tc>
        <w:tc>
          <w:tcPr>
            <w:tcW w:w="2640" w:type="dxa"/>
          </w:tcPr>
          <w:p w14:paraId="4D3D284B" w14:textId="77777777" w:rsidR="006E37C5" w:rsidRDefault="008355DD">
            <w:pPr>
              <w:pStyle w:val="Compact"/>
            </w:pPr>
            <w:r>
              <w:t>0,0 %</w:t>
            </w:r>
          </w:p>
        </w:tc>
        <w:tc>
          <w:tcPr>
            <w:tcW w:w="2640" w:type="dxa"/>
          </w:tcPr>
          <w:p w14:paraId="3E3FB0FE" w14:textId="77777777" w:rsidR="006E37C5" w:rsidRDefault="00DE5E8D" w:rsidP="00DE5E8D">
            <w:pPr>
              <w:pStyle w:val="Compact"/>
            </w:pPr>
            <w:r>
              <w:t>—</w:t>
            </w:r>
          </w:p>
        </w:tc>
      </w:tr>
      <w:tr w:rsidR="006E37C5" w14:paraId="0582DB2A" w14:textId="77777777">
        <w:tc>
          <w:tcPr>
            <w:tcW w:w="2640" w:type="dxa"/>
          </w:tcPr>
          <w:p w14:paraId="41628F04" w14:textId="77777777" w:rsidR="006E37C5" w:rsidRDefault="008355DD">
            <w:pPr>
              <w:pStyle w:val="Compact"/>
            </w:pPr>
            <w:r>
              <w:t>Duplication de lignes</w:t>
            </w:r>
          </w:p>
        </w:tc>
        <w:tc>
          <w:tcPr>
            <w:tcW w:w="2640" w:type="dxa"/>
          </w:tcPr>
          <w:p w14:paraId="7D15677D" w14:textId="77777777" w:rsidR="006E37C5" w:rsidRDefault="008355DD">
            <w:pPr>
              <w:pStyle w:val="Compact"/>
            </w:pPr>
            <w:r>
              <w:rPr>
                <w:b/>
                <w:bCs/>
              </w:rPr>
              <w:t>0,0 %</w:t>
            </w:r>
          </w:p>
        </w:tc>
        <w:tc>
          <w:tcPr>
            <w:tcW w:w="2640" w:type="dxa"/>
          </w:tcPr>
          <w:p w14:paraId="39301AD9" w14:textId="77777777" w:rsidR="006E37C5" w:rsidRDefault="00DE5E8D" w:rsidP="00DE5E8D">
            <w:pPr>
              <w:pStyle w:val="Compact"/>
            </w:pPr>
            <w:r>
              <w:t>—</w:t>
            </w:r>
          </w:p>
        </w:tc>
      </w:tr>
      <w:tr w:rsidR="006E37C5" w14:paraId="6D8BA6C7" w14:textId="77777777">
        <w:tc>
          <w:tcPr>
            <w:tcW w:w="2640" w:type="dxa"/>
          </w:tcPr>
          <w:p w14:paraId="081E960E" w14:textId="77777777" w:rsidR="006E37C5" w:rsidRDefault="008355DD">
            <w:pPr>
              <w:pStyle w:val="Compact"/>
            </w:pPr>
            <w:r>
              <w:t>Densité de commentaires</w:t>
            </w:r>
          </w:p>
        </w:tc>
        <w:tc>
          <w:tcPr>
            <w:tcW w:w="2640" w:type="dxa"/>
          </w:tcPr>
          <w:p w14:paraId="186F489E" w14:textId="77777777" w:rsidR="006E37C5" w:rsidRDefault="008355DD">
            <w:pPr>
              <w:pStyle w:val="Compact"/>
            </w:pPr>
            <w:r>
              <w:t>26,2 %</w:t>
            </w:r>
          </w:p>
        </w:tc>
        <w:tc>
          <w:tcPr>
            <w:tcW w:w="2640" w:type="dxa"/>
          </w:tcPr>
          <w:p w14:paraId="00418B5A" w14:textId="77777777" w:rsidR="006E37C5" w:rsidRDefault="00DE5E8D" w:rsidP="00DE5E8D">
            <w:pPr>
              <w:pStyle w:val="Compact"/>
            </w:pPr>
            <w:r>
              <w:t>—</w:t>
            </w:r>
          </w:p>
        </w:tc>
      </w:tr>
      <w:tr w:rsidR="006E37C5" w14:paraId="2CCA374D" w14:textId="77777777">
        <w:tc>
          <w:tcPr>
            <w:tcW w:w="2640" w:type="dxa"/>
          </w:tcPr>
          <w:p w14:paraId="218A0B25" w14:textId="77777777" w:rsidR="006E37C5" w:rsidRDefault="008355DD">
            <w:pPr>
              <w:pStyle w:val="Compact"/>
            </w:pPr>
            <w:r>
              <w:t xml:space="preserve">Couverture de tests (rapport produit par </w:t>
            </w:r>
            <w:r>
              <w:rPr>
                <w:rStyle w:val="VerbatimChar"/>
              </w:rPr>
              <w:t>pytest --cov</w:t>
            </w:r>
            <w:r>
              <w:t>)</w:t>
            </w:r>
          </w:p>
        </w:tc>
        <w:tc>
          <w:tcPr>
            <w:tcW w:w="2640" w:type="dxa"/>
          </w:tcPr>
          <w:p w14:paraId="47DA4D0D" w14:textId="77777777" w:rsidR="006E37C5" w:rsidRDefault="008355DD">
            <w:pPr>
              <w:pStyle w:val="Compact"/>
            </w:pPr>
            <w:r>
              <w:rPr>
                <w:b/>
                <w:bCs/>
              </w:rPr>
              <w:t>80,7 %</w:t>
            </w:r>
          </w:p>
        </w:tc>
        <w:tc>
          <w:tcPr>
            <w:tcW w:w="2640" w:type="dxa"/>
          </w:tcPr>
          <w:p w14:paraId="1CCAD7EC" w14:textId="77777777" w:rsidR="006E37C5" w:rsidRDefault="00DE5E8D" w:rsidP="00DE5E8D">
            <w:pPr>
              <w:pStyle w:val="Compact"/>
            </w:pPr>
            <w:r>
              <w:t>—</w:t>
            </w:r>
          </w:p>
        </w:tc>
      </w:tr>
      <w:tr w:rsidR="006E37C5" w14:paraId="0FE8A366" w14:textId="77777777">
        <w:tc>
          <w:tcPr>
            <w:tcW w:w="2640" w:type="dxa"/>
          </w:tcPr>
          <w:p w14:paraId="64B85226" w14:textId="77777777" w:rsidR="006E37C5" w:rsidRDefault="008355DD">
            <w:pPr>
              <w:pStyle w:val="Compact"/>
            </w:pPr>
            <w:r>
              <w:t xml:space="preserve">Couverture du </w:t>
            </w:r>
            <w:r>
              <w:rPr>
                <w:i/>
                <w:iCs/>
              </w:rPr>
              <w:t>code nouveau</w:t>
            </w:r>
          </w:p>
        </w:tc>
        <w:tc>
          <w:tcPr>
            <w:tcW w:w="2640" w:type="dxa"/>
          </w:tcPr>
          <w:p w14:paraId="0E345918" w14:textId="77777777" w:rsidR="006E37C5" w:rsidRDefault="008355DD">
            <w:pPr>
              <w:pStyle w:val="Compact"/>
            </w:pPr>
            <w:r>
              <w:rPr>
                <w:b/>
                <w:bCs/>
              </w:rPr>
              <w:t>80,2 %</w:t>
            </w:r>
            <w:r>
              <w:t xml:space="preserve"> (seuil du </w:t>
            </w:r>
            <w:proofErr w:type="gramStart"/>
            <w:r>
              <w:t>portail :</w:t>
            </w:r>
            <w:proofErr w:type="gramEnd"/>
            <w:r>
              <w:t xml:space="preserve"> 80 %)</w:t>
            </w:r>
          </w:p>
        </w:tc>
        <w:tc>
          <w:tcPr>
            <w:tcW w:w="2640" w:type="dxa"/>
          </w:tcPr>
          <w:p w14:paraId="094AA6AB" w14:textId="77777777" w:rsidR="006E37C5" w:rsidRDefault="00DE5E8D" w:rsidP="00DE5E8D">
            <w:pPr>
              <w:pStyle w:val="Compact"/>
            </w:pPr>
            <w:r>
              <w:t>—</w:t>
            </w:r>
          </w:p>
        </w:tc>
      </w:tr>
      <w:tr w:rsidR="006E37C5" w14:paraId="2CFBDC69" w14:textId="77777777">
        <w:tc>
          <w:tcPr>
            <w:tcW w:w="2640" w:type="dxa"/>
          </w:tcPr>
          <w:p w14:paraId="6AD13926" w14:textId="77777777" w:rsidR="006E37C5" w:rsidRDefault="008355DD">
            <w:pPr>
              <w:pStyle w:val="Compact"/>
            </w:pPr>
            <w:r>
              <w:t>Portail qualité (</w:t>
            </w:r>
            <w:r>
              <w:rPr>
                <w:i/>
                <w:iCs/>
              </w:rPr>
              <w:t>quality gate</w:t>
            </w:r>
            <w:r>
              <w:t>)</w:t>
            </w:r>
          </w:p>
        </w:tc>
        <w:tc>
          <w:tcPr>
            <w:tcW w:w="2640" w:type="dxa"/>
          </w:tcPr>
          <w:p w14:paraId="778A5060" w14:textId="77777777" w:rsidR="006E37C5" w:rsidRDefault="008355DD">
            <w:pPr>
              <w:pStyle w:val="Compact"/>
            </w:pPr>
            <w:r>
              <w:rPr>
                <w:b/>
                <w:bCs/>
              </w:rPr>
              <w:t xml:space="preserve">6 conditions sur 6 satisfaites — </w:t>
            </w:r>
            <w:r>
              <w:rPr>
                <w:b/>
                <w:bCs/>
                <w:i/>
                <w:iCs/>
              </w:rPr>
              <w:t>Passed —</w:t>
            </w:r>
          </w:p>
        </w:tc>
        <w:tc>
          <w:tcPr>
            <w:tcW w:w="2640" w:type="dxa"/>
          </w:tcPr>
          <w:p w14:paraId="103A7088" w14:textId="77777777" w:rsidR="006E37C5" w:rsidRDefault="00DE5E8D" w:rsidP="00DE5E8D">
            <w:pPr>
              <w:pStyle w:val="Compact"/>
            </w:pPr>
            <w:r>
              <w:t>—</w:t>
            </w:r>
          </w:p>
        </w:tc>
      </w:tr>
    </w:tbl>
    <w:p w14:paraId="55437B2A" w14:textId="77777777" w:rsidR="006E37C5" w:rsidRDefault="008355DD">
      <w:pPr>
        <w:pStyle w:val="BodyText"/>
      </w:pPr>
      <w:r>
        <w:t xml:space="preserve">Un tableau qui n’affiche que des zéros et des A se lit comme un satisfecit, et ne vaut rien tel quel. Trois de ces valeurs demandent donc d’être </w:t>
      </w:r>
      <w:proofErr w:type="gramStart"/>
      <w:r>
        <w:t>racontées :</w:t>
      </w:r>
      <w:proofErr w:type="gramEnd"/>
      <w:r>
        <w:t xml:space="preserve"> aucune n’a été obtenue du premier coup, et l’une d’elles a d’abord été argumentée avant d’être atteinte.</w:t>
      </w:r>
    </w:p>
    <w:p w14:paraId="18D8DDFD" w14:textId="77777777" w:rsidR="006E37C5" w:rsidRDefault="008355DD">
      <w:pPr>
        <w:pStyle w:val="BodyText"/>
      </w:pPr>
      <w:r>
        <w:rPr>
          <w:b/>
          <w:bCs/>
        </w:rPr>
        <w:t>Les notes A n’ont pas été obtenues du premier coup.</w:t>
      </w:r>
      <w:r>
        <w:t xml:space="preserve"> L’analyse initiale rendait un verdict </w:t>
      </w:r>
      <w:proofErr w:type="gramStart"/>
      <w:r>
        <w:t>rouge :</w:t>
      </w:r>
      <w:proofErr w:type="gramEnd"/>
      <w:r>
        <w:t xml:space="preserve">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52C903AF" w14:textId="77777777" w:rsidR="006E37C5" w:rsidRDefault="008355DD">
      <w:pPr>
        <w:pStyle w:val="Compact"/>
        <w:numPr>
          <w:ilvl w:val="0"/>
          <w:numId w:val="29"/>
        </w:numPr>
      </w:pPr>
      <w:r>
        <w:rPr>
          <w:b/>
          <w:bCs/>
        </w:rPr>
        <w:t>Trois étaient des défauts réels</w:t>
      </w:r>
      <w:r>
        <w:t xml:space="preserve">, tous dans l’image du moteur </w:t>
      </w:r>
      <w:proofErr w:type="gramStart"/>
      <w:r>
        <w:t>local :</w:t>
      </w:r>
      <w:proofErr w:type="gramEnd"/>
      <w:r>
        <w:t xml:space="preserve"> elle s’exécutait en </w:t>
      </w:r>
      <w:r>
        <w:rPr>
          <w:rStyle w:val="VerbatimChar"/>
        </w:rPr>
        <w:t>root</w:t>
      </w:r>
      <w:r>
        <w:t xml:space="preserve">, installait ses dépendances depuis un fichier non épinglé et acceptait les archives sources, autorisant donc l’exécution d’un script d’installation au moment de la construction. L’image de l’API appliquait déjà exactement les protections </w:t>
      </w:r>
      <w:proofErr w:type="gramStart"/>
      <w:r>
        <w:t>manquantes ;</w:t>
      </w:r>
      <w:proofErr w:type="gramEnd"/>
      <w:r>
        <w:t xml:space="preserve"> c’est ce patron qui a été repris. Les dépendances sont désormais épinglées aux versions avec lesquelles le banc d’essai a réellement été exécuté — non aux dernières publiées, qui n’ont jamais transcrit un seul clip.</w:t>
      </w:r>
    </w:p>
    <w:p w14:paraId="049F2313" w14:textId="77777777" w:rsidR="006E37C5" w:rsidRDefault="008355DD">
      <w:pPr>
        <w:pStyle w:val="Compact"/>
        <w:numPr>
          <w:ilvl w:val="0"/>
          <w:numId w:val="29"/>
        </w:numPr>
      </w:pPr>
      <w:r>
        <w:rPr>
          <w:b/>
          <w:bCs/>
        </w:rPr>
        <w:lastRenderedPageBreak/>
        <w:t xml:space="preserve">Une était un faux </w:t>
      </w:r>
      <w:proofErr w:type="gramStart"/>
      <w:r>
        <w:rPr>
          <w:b/>
          <w:bCs/>
        </w:rPr>
        <w:t>positif</w:t>
      </w:r>
      <w:r>
        <w:t xml:space="preserve"> :</w:t>
      </w:r>
      <w:proofErr w:type="gramEnd"/>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681142DA" w14:textId="77777777" w:rsidR="006E37C5" w:rsidRDefault="008355DD">
      <w:pPr>
        <w:pStyle w:val="Compact"/>
        <w:numPr>
          <w:ilvl w:val="0"/>
          <w:numId w:val="29"/>
        </w:numPr>
      </w:pPr>
      <w:r>
        <w:rPr>
          <w:b/>
          <w:bCs/>
        </w:rPr>
        <w:t xml:space="preserve">Une dernière est un refus </w:t>
      </w:r>
      <w:proofErr w:type="gramStart"/>
      <w:r>
        <w:rPr>
          <w:b/>
          <w:bCs/>
        </w:rPr>
        <w:t>assumé</w:t>
      </w:r>
      <w:r>
        <w:t xml:space="preserve"> :</w:t>
      </w:r>
      <w:proofErr w:type="gramEnd"/>
      <w:r>
        <w:t xml:space="preserve"> l’outil demande un verrouillage par empreintes des dépendances du moteur local. Il n’est pas applicable ici, car </w:t>
      </w:r>
      <w:r>
        <w:rPr>
          <w:rStyle w:val="VerbatimChar"/>
        </w:rPr>
        <w:t>torch</w:t>
      </w:r>
      <w:r>
        <w:t xml:space="preserve"> provient de l’image de base CUDA et non du fichier de </w:t>
      </w:r>
      <w:proofErr w:type="gramStart"/>
      <w:r>
        <w:t>dépendances ;</w:t>
      </w:r>
      <w:proofErr w:type="gramEnd"/>
      <w:r>
        <w:t xml:space="preserve">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793E92D0"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70932BCC"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w:t>
      </w:r>
      <w:proofErr w:type="gramStart"/>
      <w:r>
        <w:t>sécurité :</w:t>
      </w:r>
      <w:proofErr w:type="gramEnd"/>
      <w:r>
        <w:t xml:space="preserve">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w:t>
      </w:r>
      <w:proofErr w:type="gramStart"/>
      <w:r>
        <w:t>pas :</w:t>
      </w:r>
      <w:proofErr w:type="gramEnd"/>
      <w:r>
        <w:t xml:space="preserve"> </w:t>
      </w:r>
      <w:r>
        <w:rPr>
          <w:b/>
          <w:bCs/>
        </w:rPr>
        <w:t>tout nouveau signalement est désormais visible immédiatement</w:t>
      </w:r>
      <w:r>
        <w:t xml:space="preserve">, sans avoir à être distingué d’un fond permanent. Un compteur à zéro est un outil de </w:t>
      </w:r>
      <w:proofErr w:type="gramStart"/>
      <w:r>
        <w:t>détection ;</w:t>
      </w:r>
      <w:proofErr w:type="gramEnd"/>
      <w:r>
        <w:t xml:space="preserve"> un compteur à quatre est un bruit de fond que l’on cesse de regarder.</w:t>
      </w:r>
    </w:p>
    <w:p w14:paraId="59042339"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w:t>
      </w:r>
      <w:proofErr w:type="gramStart"/>
      <w:r>
        <w:t>fait :</w:t>
      </w:r>
      <w:proofErr w:type="gramEnd"/>
      <w:r>
        <w:t xml:space="preserve">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0EC83420" w14:textId="77777777" w:rsidR="006E37C5" w:rsidRDefault="008355DD">
      <w:pPr>
        <w:pStyle w:val="BodyText"/>
      </w:pPr>
      <w:r>
        <w:t xml:space="preserve">Cet argument a été maintenu, puis les tests manquants ont été </w:t>
      </w:r>
      <w:proofErr w:type="gramStart"/>
      <w:r>
        <w:t>écrits :</w:t>
      </w:r>
      <w:proofErr w:type="gramEnd"/>
      <w:r>
        <w:t xml:space="preserve">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w:t>
      </w:r>
      <w:proofErr w:type="gramStart"/>
      <w:r>
        <w:t>internes :</w:t>
      </w:r>
      <w:proofErr w:type="gramEnd"/>
      <w:r>
        <w:t xml:space="preserve">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184711D" w14:textId="77777777" w:rsidR="006E37C5" w:rsidRDefault="008355DD">
      <w:pPr>
        <w:pStyle w:val="BodyText"/>
      </w:pPr>
      <w:r>
        <w:t xml:space="preserve">La leçon est de méthode plus que de </w:t>
      </w:r>
      <w:proofErr w:type="gramStart"/>
      <w:r>
        <w:t>chiffre :</w:t>
      </w:r>
      <w:proofErr w:type="gramEnd"/>
      <w:r>
        <w:t xml:space="preserve"> </w:t>
      </w:r>
      <w:r>
        <w:rPr>
          <w:b/>
          <w:bCs/>
        </w:rPr>
        <w:t>un seuil que l’on peut atteindre coûte moins cher à franchir qu’à défendre</w:t>
      </w:r>
      <w:r>
        <w:t xml:space="preserve">. L’argument devait être re-plaidé devant chaque lecteur du tableau de </w:t>
      </w:r>
      <w:proofErr w:type="gramStart"/>
      <w:r>
        <w:t>bord ;</w:t>
      </w:r>
      <w:proofErr w:type="gramEnd"/>
      <w:r>
        <w:t xml:space="preserve"> les tests, eux, se plaident une fois.</w:t>
      </w:r>
    </w:p>
    <w:p w14:paraId="40F435EF"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w:t>
      </w:r>
      <w:proofErr w:type="gramStart"/>
      <w:r>
        <w:t>arithmétique :</w:t>
      </w:r>
      <w:proofErr w:type="gramEnd"/>
      <w:r>
        <w:t xml:space="preserve"> il n’a aucun exécuteur de tests, si bien que ses quelque deux mille lignes compteraient intégralement comme non couvertes et ramèneraient le résultat à 44,6 %. Ce ne serait pas une mesure basse, ce serait la moyenne d’une mesure et d’une </w:t>
      </w:r>
      <w:r>
        <w:rPr>
          <w:b/>
          <w:bCs/>
        </w:rPr>
        <w:t>non</w:t>
      </w:r>
      <w:r>
        <w:t xml:space="preserve">-mesure — un chiffre qui parle de l’absence d’exécuteur de tests et non du code. L’exclusion porte la condition de sa propre </w:t>
      </w:r>
      <w:proofErr w:type="gramStart"/>
      <w:r>
        <w:t>suppression :</w:t>
      </w:r>
      <w:proofErr w:type="gramEnd"/>
      <w:r>
        <w:t xml:space="preserve"> le jour où un exécuteur écrit le rapport que la configuration désigne déjà.</w:t>
      </w:r>
    </w:p>
    <w:p w14:paraId="73C5E7D7" w14:textId="77777777" w:rsidR="006E37C5" w:rsidRDefault="008355DD">
      <w:pPr>
        <w:pStyle w:val="BodyText"/>
      </w:pPr>
      <w:r>
        <w:rPr>
          <w:b/>
          <w:bCs/>
        </w:rPr>
        <w:t>Le portail qualité satisfait aujourd’hui ses six conditions</w:t>
      </w:r>
      <w:r>
        <w:t xml:space="preserve">, dont la sixième qui était en </w:t>
      </w:r>
      <w:proofErr w:type="gramStart"/>
      <w:r>
        <w:t>échec :</w:t>
      </w:r>
      <w:proofErr w:type="gramEnd"/>
      <w:r>
        <w:t xml:space="preserve">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w:t>
      </w:r>
      <w:proofErr w:type="gramStart"/>
      <w:r>
        <w:t>célébrée :</w:t>
      </w:r>
      <w:proofErr w:type="gramEnd"/>
      <w:r>
        <w:t xml:space="preserve"> elle signifie que la condition est satisfaite, pas qu’elle est confortablement satisfaite, et qu’un module ajouté sans </w:t>
      </w:r>
      <w:proofErr w:type="gramStart"/>
      <w:r>
        <w:t>tests</w:t>
      </w:r>
      <w:proofErr w:type="gramEnd"/>
      <w:r>
        <w:t xml:space="preserve"> la fera repasser au rouge. C’est le comportement attendu d’un seuil, non un défaut du dispositif.</w:t>
      </w:r>
    </w:p>
    <w:p w14:paraId="0A5C1107" w14:textId="77777777" w:rsidR="006E37C5" w:rsidRDefault="008355DD">
      <w:pPr>
        <w:pStyle w:val="BodyText"/>
      </w:pPr>
      <w:r>
        <w:t xml:space="preserve">Une décision de la chaîne d’intégration reste inchangée malgré ce passage au vert, et elle mérite d’être justifiée à </w:t>
      </w:r>
      <w:proofErr w:type="gramStart"/>
      <w:r>
        <w:t>nouveau :</w:t>
      </w:r>
      <w:proofErr w:type="gramEnd"/>
      <w:r>
        <w:t xml:space="preserve">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w:t>
      </w:r>
      <w:proofErr w:type="gramStart"/>
      <w:r>
        <w:t>franchi :</w:t>
      </w:r>
      <w:proofErr w:type="gramEnd"/>
      <w:r>
        <w:t xml:space="preserve">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w:t>
      </w:r>
      <w:proofErr w:type="gramStart"/>
      <w:r>
        <w:t>informe ;</w:t>
      </w:r>
      <w:proofErr w:type="gramEnd"/>
      <w:r>
        <w:t xml:space="preserve"> il ne garde pas la porte.</w:t>
      </w:r>
    </w:p>
    <w:p w14:paraId="0905FF01"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w:t>
      </w:r>
      <w:proofErr w:type="gramStart"/>
      <w:r>
        <w:t>cause :</w:t>
      </w:r>
      <w:proofErr w:type="gramEnd"/>
      <w:r>
        <w:t xml:space="preserve"> un test vérifiant qu’un dépassement de délai réseau se traduit bien en erreur de canal ne fournissait pas le jeton attendu par la fonction testée. Sur la machine de développement, le fichier d’environnement local en fournissait un et le test </w:t>
      </w:r>
      <w:proofErr w:type="gramStart"/>
      <w:r>
        <w:lastRenderedPageBreak/>
        <w:t>passait ;</w:t>
      </w:r>
      <w:proofErr w:type="gramEnd"/>
      <w:r>
        <w:t xml:space="preserve"> en intégration continue, où il n’y en </w:t>
      </w:r>
      <w:proofErr w:type="gramStart"/>
      <w:r>
        <w:t>a</w:t>
      </w:r>
      <w:proofErr w:type="gramEnd"/>
      <w:r>
        <w:t xml:space="preserve">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46148B73" w14:textId="77777777" w:rsidR="006E37C5" w:rsidRDefault="008355DD">
      <w:pPr>
        <w:pStyle w:val="BodyText"/>
      </w:pPr>
      <w:r>
        <w:t xml:space="preserve">La </w:t>
      </w:r>
      <w:r>
        <w:rPr>
          <w:b/>
          <w:bCs/>
        </w:rPr>
        <w:t>Figure 4.4</w:t>
      </w:r>
      <w:r>
        <w:t xml:space="preserve"> reproduit le tableau de bord de l’outil, tel qu’il est publié.</w:t>
      </w:r>
    </w:p>
    <w:p w14:paraId="1D369C90"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320F55C" w14:textId="77777777" w:rsidR="006E37C5" w:rsidRDefault="008355DD">
      <w:pPr>
        <w:pStyle w:val="FigureCaption"/>
      </w:pPr>
      <w:bookmarkStart w:id="289" w:name="_Toc240738368"/>
      <w:r>
        <w:rPr>
          <w:b/>
          <w:bCs/>
        </w:rPr>
        <w:t xml:space="preserve">Figure </w:t>
      </w:r>
      <w:proofErr w:type="gramStart"/>
      <w:r>
        <w:rPr>
          <w:b/>
          <w:bCs/>
        </w:rPr>
        <w:t>4.4 :</w:t>
      </w:r>
      <w:proofErr w:type="gramEnd"/>
      <w:r>
        <w:t xml:space="preserve"> Le tableau de bord SonarCloud du projet, capturé le 21 août 2026 sur la branche principale. Le verdict « Passed » en tête porte sur le </w:t>
      </w:r>
      <w:r>
        <w:rPr>
          <w:b/>
          <w:bCs/>
        </w:rPr>
        <w:t xml:space="preserve">code </w:t>
      </w:r>
      <w:proofErr w:type="gramStart"/>
      <w:r>
        <w:rPr>
          <w:b/>
          <w:bCs/>
        </w:rPr>
        <w:t>nouveau</w:t>
      </w:r>
      <w:r>
        <w:t xml:space="preserve"> ;</w:t>
      </w:r>
      <w:proofErr w:type="gramEnd"/>
      <w:r>
        <w:t xml:space="preserve">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9"/>
    </w:p>
    <w:p w14:paraId="3271BB57" w14:textId="77777777" w:rsidR="006E37C5" w:rsidRDefault="008355DD">
      <w:pPr>
        <w:pStyle w:val="Heading3"/>
      </w:pPr>
      <w:bookmarkStart w:id="290" w:name="activité-du-dépôt-rythme-et-volume"/>
      <w:bookmarkStart w:id="291" w:name="_Toc240738329"/>
      <w:bookmarkEnd w:id="286"/>
      <w:r>
        <w:t xml:space="preserve">4.9.5 Activité du </w:t>
      </w:r>
      <w:proofErr w:type="gramStart"/>
      <w:r>
        <w:t>dépôt :</w:t>
      </w:r>
      <w:proofErr w:type="gramEnd"/>
      <w:r>
        <w:t xml:space="preserve"> rythme et volume</w:t>
      </w:r>
      <w:bookmarkEnd w:id="291"/>
    </w:p>
    <w:p w14:paraId="502CC82E" w14:textId="77777777" w:rsidR="006E37C5" w:rsidRDefault="008355DD">
      <w:pPr>
        <w:pStyle w:val="FirstParagraph"/>
      </w:pPr>
      <w:r>
        <w:t xml:space="preserve">La section précédente décrit </w:t>
      </w:r>
      <w:r>
        <w:rPr>
          <w:i/>
          <w:iCs/>
        </w:rPr>
        <w:t>ce que</w:t>
      </w:r>
      <w:r>
        <w:t xml:space="preserve"> les contrôles </w:t>
      </w:r>
      <w:proofErr w:type="gramStart"/>
      <w:r>
        <w:t>vérifient ;</w:t>
      </w:r>
      <w:proofErr w:type="gramEnd"/>
      <w:r>
        <w:t xml:space="preserve"> celle-ci décrit </w:t>
      </w:r>
      <w:r>
        <w:rPr>
          <w:i/>
          <w:iCs/>
        </w:rPr>
        <w:t>ce qui</w:t>
      </w:r>
      <w:r>
        <w:t xml:space="preserve"> leur a été soumis. Les chiffres proviennent de l’historique Git lui-même, non d’un décompte tenu à la </w:t>
      </w:r>
      <w:proofErr w:type="gramStart"/>
      <w:r>
        <w:t>main :</w:t>
      </w:r>
      <w:proofErr w:type="gramEnd"/>
      <w:r>
        <w:t xml:space="preserve">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610862CD" w14:textId="77777777" w:rsidR="006E37C5" w:rsidRDefault="008355DD">
      <w:pPr>
        <w:pStyle w:val="BodyText"/>
      </w:pPr>
      <w:r>
        <w:t xml:space="preserve">Une précision s’impose avant toute lecture de ces chiffres, sans quoi ils induiraient en </w:t>
      </w:r>
      <w:proofErr w:type="gramStart"/>
      <w:r>
        <w:t>erreur :</w:t>
      </w:r>
      <w:proofErr w:type="gramEnd"/>
      <w:r>
        <w:t xml:space="preserve"> </w:t>
      </w:r>
      <w:r>
        <w:rPr>
          <w:b/>
          <w:bCs/>
        </w:rPr>
        <w:t>le dépôt ne couvre pas les six mois du projet</w:t>
      </w:r>
      <w:r>
        <w:t xml:space="preserve">. Il a été initialisé au début de la phase 3, et les phases 0 à 2 — </w:t>
      </w:r>
      <w:r>
        <w:lastRenderedPageBreak/>
        <w:t xml:space="preserve">cadrage, état de l’art, conception — lui sont </w:t>
      </w:r>
      <w:proofErr w:type="gramStart"/>
      <w:r>
        <w:t>antérieures ;</w:t>
      </w:r>
      <w:proofErr w:type="gramEnd"/>
      <w:r>
        <w:t xml:space="preserve"> leurs livrables sont des documents et des décisions, non du code. Les chiffres ci-dessus mesurent donc la </w:t>
      </w:r>
      <w:r>
        <w:rPr>
          <w:b/>
          <w:bCs/>
        </w:rPr>
        <w:t>réalisation</w:t>
      </w:r>
      <w:r>
        <w:t>, pas le projet.</w:t>
      </w:r>
    </w:p>
    <w:p w14:paraId="19C3475D" w14:textId="77777777" w:rsidR="006E37C5" w:rsidRDefault="008355DD">
      <w:pPr>
        <w:pStyle w:val="BodyText"/>
      </w:pPr>
      <w:r>
        <w:t>Trois lectures méritent d’être faites, et la troisième est une limite.</w:t>
      </w:r>
    </w:p>
    <w:p w14:paraId="73957C0B" w14:textId="77777777" w:rsidR="006E37C5" w:rsidRDefault="008355DD">
      <w:pPr>
        <w:pStyle w:val="BodyText"/>
      </w:pPr>
      <w:r>
        <w:rPr>
          <w:b/>
          <w:bCs/>
        </w:rPr>
        <w:t>Le rythme n’est pas régulier, et il n’avait pas de raison de l’être.</w:t>
      </w:r>
      <w:r>
        <w:t xml:space="preserve"> Trois pointes se </w:t>
      </w:r>
      <w:proofErr w:type="gramStart"/>
      <w:r>
        <w:t>détachent :</w:t>
      </w:r>
      <w:proofErr w:type="gramEnd"/>
      <w:r>
        <w:t xml:space="preserve"> le 31 juillet (28 commits), le 15 août (34) et les 20-21 août (29 puis 28). Elles ne correspondent pas à des journées plus longues mais à des </w:t>
      </w:r>
      <w:r>
        <w:rPr>
          <w:b/>
          <w:bCs/>
        </w:rPr>
        <w:t>fins de tâche</w:t>
      </w:r>
      <w:r>
        <w:t xml:space="preserve">, où le travail se solde en autant de commits qu’il reste de points à traiter. Les deux dernières le montrent </w:t>
      </w:r>
      <w:proofErr w:type="gramStart"/>
      <w:r>
        <w:t>bien :</w:t>
      </w:r>
      <w:proofErr w:type="gramEnd"/>
      <w:r>
        <w:t xml:space="preserve"> le 15 août est la refonte du schéma métier sur les bordereaux réels et le reclassement des chaînes </w:t>
      </w:r>
      <w:proofErr w:type="gramStart"/>
      <w:r>
        <w:t>d’extraction ;</w:t>
      </w:r>
      <w:proofErr w:type="gramEnd"/>
      <w:r>
        <w:t xml:space="preserve"> les 20-21 août sont le durcissement final — cinq défauts trouvés par une revue croisée, la signature du webhook WhatsApp, puis la mise à zéro de la liste SonarCloud.</w:t>
      </w:r>
    </w:p>
    <w:p w14:paraId="48C4BA37" w14:textId="77777777" w:rsidR="006E37C5" w:rsidRDefault="008355DD">
      <w:pPr>
        <w:pStyle w:val="BodyText"/>
      </w:pPr>
      <w:r>
        <w:t xml:space="preserve">Le 31 juillet dit autre chose, et il faut le dire plutôt que de </w:t>
      </w:r>
      <w:proofErr w:type="gramStart"/>
      <w:r>
        <w:t>l’habiller :</w:t>
      </w:r>
      <w:proofErr w:type="gramEnd"/>
      <w:r>
        <w:t xml:space="preserve"> </w:t>
      </w:r>
      <w:r>
        <w:rPr>
          <w:b/>
          <w:bCs/>
        </w:rPr>
        <w:t>treize de ses vingt-huit commits sont hors convention</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w:t>
      </w:r>
      <w:proofErr w:type="gramStart"/>
      <w:r>
        <w:t>4.16 :</w:t>
      </w:r>
      <w:proofErr w:type="gramEnd"/>
      <w:r>
        <w:t xml:space="preserve"> ce n’est pas un indicateur de qualité, et le présenter comme tel serait la première malhonnêteté que ce chapitre s’interdit.</w:t>
      </w:r>
    </w:p>
    <w:p w14:paraId="3E28B283"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w:t>
      </w:r>
      <w:proofErr w:type="gramStart"/>
      <w:r>
        <w:t>gaspillage :</w:t>
      </w:r>
      <w:proofErr w:type="gramEnd"/>
      <w:r>
        <w:t xml:space="preserve">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3A551FF6" w14:textId="77777777" w:rsidR="006E37C5" w:rsidRDefault="008355DD">
      <w:pPr>
        <w:pStyle w:val="BodyText"/>
      </w:pPr>
      <w:r>
        <w:rPr>
          <w:b/>
          <w:bCs/>
        </w:rPr>
        <w:t xml:space="preserve">Le Tableau 4.19 donne la répartition par </w:t>
      </w:r>
      <w:proofErr w:type="gramStart"/>
      <w:r>
        <w:rPr>
          <w:b/>
          <w:bCs/>
        </w:rPr>
        <w:t>type</w:t>
      </w:r>
      <w:proofErr w:type="gramEnd"/>
      <w:r>
        <w:rPr>
          <w:b/>
          <w:bCs/>
        </w:rPr>
        <w:t xml:space="preserve"> de commit</w:t>
      </w:r>
      <w:r>
        <w:t>, et fait apparaître un défaut de discipline qu’il serait malhonnête de taire.</w:t>
      </w:r>
    </w:p>
    <w:p w14:paraId="6EB7E812" w14:textId="77777777" w:rsidR="006E37C5" w:rsidRDefault="008355DD">
      <w:pPr>
        <w:pStyle w:val="TableCaption0"/>
      </w:pPr>
      <w:bookmarkStart w:id="292" w:name="_Toc240738423"/>
      <w:r>
        <w:rPr>
          <w:b/>
          <w:bCs/>
        </w:rPr>
        <w:t xml:space="preserve">Tableau </w:t>
      </w:r>
      <w:proofErr w:type="gramStart"/>
      <w:r>
        <w:rPr>
          <w:b/>
          <w:bCs/>
        </w:rPr>
        <w:t>4.19 :</w:t>
      </w:r>
      <w:proofErr w:type="gramEnd"/>
      <w:r>
        <w:t xml:space="preserve"> Répartition des 376 commits par type (convention </w:t>
      </w:r>
      <w:r>
        <w:rPr>
          <w:i/>
          <w:iCs/>
        </w:rPr>
        <w:t>Conventional Commits</w:t>
      </w:r>
      <w:r>
        <w:t>).</w:t>
      </w:r>
      <w:bookmarkEnd w:id="292"/>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0DC844B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04EF43A" w14:textId="77777777" w:rsidR="006E37C5" w:rsidRDefault="008355DD">
            <w:pPr>
              <w:pStyle w:val="Compact"/>
            </w:pPr>
            <w:r>
              <w:t>Type</w:t>
            </w:r>
          </w:p>
        </w:tc>
        <w:tc>
          <w:tcPr>
            <w:tcW w:w="1980" w:type="dxa"/>
          </w:tcPr>
          <w:p w14:paraId="0FFC07F3" w14:textId="77777777" w:rsidR="006E37C5" w:rsidRDefault="008355DD">
            <w:pPr>
              <w:pStyle w:val="Compact"/>
            </w:pPr>
            <w:r>
              <w:t>Commits</w:t>
            </w:r>
          </w:p>
        </w:tc>
        <w:tc>
          <w:tcPr>
            <w:tcW w:w="1980" w:type="dxa"/>
          </w:tcPr>
          <w:p w14:paraId="52C9B591" w14:textId="77777777" w:rsidR="006E37C5" w:rsidRDefault="008355DD">
            <w:pPr>
              <w:pStyle w:val="Compact"/>
            </w:pPr>
            <w:r>
              <w:t>Part</w:t>
            </w:r>
          </w:p>
        </w:tc>
        <w:tc>
          <w:tcPr>
            <w:tcW w:w="1980" w:type="dxa"/>
          </w:tcPr>
          <w:p w14:paraId="1F474FAC" w14:textId="77777777" w:rsidR="006E37C5" w:rsidRDefault="008355DD">
            <w:pPr>
              <w:pStyle w:val="Compact"/>
            </w:pPr>
            <w:r>
              <w:t>Ce qu’il désigne</w:t>
            </w:r>
          </w:p>
        </w:tc>
      </w:tr>
      <w:tr w:rsidR="006E37C5" w14:paraId="4C871617" w14:textId="77777777">
        <w:tc>
          <w:tcPr>
            <w:tcW w:w="1980" w:type="dxa"/>
          </w:tcPr>
          <w:p w14:paraId="5700E20B" w14:textId="77777777" w:rsidR="006E37C5" w:rsidRDefault="008355DD">
            <w:pPr>
              <w:pStyle w:val="Compact"/>
            </w:pPr>
            <w:r>
              <w:rPr>
                <w:rStyle w:val="VerbatimChar"/>
              </w:rPr>
              <w:t>feat</w:t>
            </w:r>
          </w:p>
        </w:tc>
        <w:tc>
          <w:tcPr>
            <w:tcW w:w="1980" w:type="dxa"/>
          </w:tcPr>
          <w:p w14:paraId="57EC975D" w14:textId="77777777" w:rsidR="006E37C5" w:rsidRDefault="008355DD">
            <w:pPr>
              <w:pStyle w:val="Compact"/>
            </w:pPr>
            <w:r>
              <w:t>112</w:t>
            </w:r>
          </w:p>
        </w:tc>
        <w:tc>
          <w:tcPr>
            <w:tcW w:w="1980" w:type="dxa"/>
          </w:tcPr>
          <w:p w14:paraId="2A779CAF" w14:textId="77777777" w:rsidR="006E37C5" w:rsidRDefault="008355DD">
            <w:pPr>
              <w:pStyle w:val="Compact"/>
            </w:pPr>
            <w:r>
              <w:t>29,8 %</w:t>
            </w:r>
          </w:p>
        </w:tc>
        <w:tc>
          <w:tcPr>
            <w:tcW w:w="1980" w:type="dxa"/>
          </w:tcPr>
          <w:p w14:paraId="49C2AD81" w14:textId="77777777" w:rsidR="006E37C5" w:rsidRDefault="008355DD">
            <w:pPr>
              <w:pStyle w:val="Compact"/>
            </w:pPr>
            <w:r>
              <w:t>Une capacité nouvelle</w:t>
            </w:r>
          </w:p>
        </w:tc>
      </w:tr>
      <w:tr w:rsidR="006E37C5" w14:paraId="0B56DE93" w14:textId="77777777">
        <w:tc>
          <w:tcPr>
            <w:tcW w:w="1980" w:type="dxa"/>
          </w:tcPr>
          <w:p w14:paraId="75673D3B" w14:textId="77777777" w:rsidR="006E37C5" w:rsidRDefault="008355DD">
            <w:pPr>
              <w:pStyle w:val="Compact"/>
            </w:pPr>
            <w:r>
              <w:rPr>
                <w:rStyle w:val="VerbatimChar"/>
              </w:rPr>
              <w:t>fix</w:t>
            </w:r>
          </w:p>
        </w:tc>
        <w:tc>
          <w:tcPr>
            <w:tcW w:w="1980" w:type="dxa"/>
          </w:tcPr>
          <w:p w14:paraId="14A4E836" w14:textId="77777777" w:rsidR="006E37C5" w:rsidRDefault="008355DD">
            <w:pPr>
              <w:pStyle w:val="Compact"/>
            </w:pPr>
            <w:r>
              <w:t>79</w:t>
            </w:r>
          </w:p>
        </w:tc>
        <w:tc>
          <w:tcPr>
            <w:tcW w:w="1980" w:type="dxa"/>
          </w:tcPr>
          <w:p w14:paraId="156D2920" w14:textId="77777777" w:rsidR="006E37C5" w:rsidRDefault="008355DD">
            <w:pPr>
              <w:pStyle w:val="Compact"/>
            </w:pPr>
            <w:r>
              <w:t>21,0 %</w:t>
            </w:r>
          </w:p>
        </w:tc>
        <w:tc>
          <w:tcPr>
            <w:tcW w:w="1980" w:type="dxa"/>
          </w:tcPr>
          <w:p w14:paraId="17CF6B5F" w14:textId="77777777" w:rsidR="006E37C5" w:rsidRDefault="008355DD">
            <w:pPr>
              <w:pStyle w:val="Compact"/>
            </w:pPr>
            <w:r>
              <w:t>Une correction de comportement</w:t>
            </w:r>
          </w:p>
        </w:tc>
      </w:tr>
      <w:tr w:rsidR="006E37C5" w14:paraId="5CC7BDC4" w14:textId="77777777">
        <w:tc>
          <w:tcPr>
            <w:tcW w:w="1980" w:type="dxa"/>
          </w:tcPr>
          <w:p w14:paraId="1EA576AF" w14:textId="77777777" w:rsidR="006E37C5" w:rsidRDefault="008355DD">
            <w:pPr>
              <w:pStyle w:val="Compact"/>
            </w:pPr>
            <w:r>
              <w:rPr>
                <w:rStyle w:val="VerbatimChar"/>
              </w:rPr>
              <w:lastRenderedPageBreak/>
              <w:t>docs</w:t>
            </w:r>
          </w:p>
        </w:tc>
        <w:tc>
          <w:tcPr>
            <w:tcW w:w="1980" w:type="dxa"/>
          </w:tcPr>
          <w:p w14:paraId="4CC6E3C7" w14:textId="77777777" w:rsidR="006E37C5" w:rsidRDefault="008355DD">
            <w:pPr>
              <w:pStyle w:val="Compact"/>
            </w:pPr>
            <w:r>
              <w:t>54</w:t>
            </w:r>
          </w:p>
        </w:tc>
        <w:tc>
          <w:tcPr>
            <w:tcW w:w="1980" w:type="dxa"/>
          </w:tcPr>
          <w:p w14:paraId="051D18B9" w14:textId="77777777" w:rsidR="006E37C5" w:rsidRDefault="008355DD">
            <w:pPr>
              <w:pStyle w:val="Compact"/>
            </w:pPr>
            <w:r>
              <w:t>14,4 %</w:t>
            </w:r>
          </w:p>
        </w:tc>
        <w:tc>
          <w:tcPr>
            <w:tcW w:w="1980" w:type="dxa"/>
          </w:tcPr>
          <w:p w14:paraId="484A1300" w14:textId="77777777" w:rsidR="006E37C5" w:rsidRDefault="008355DD">
            <w:pPr>
              <w:pStyle w:val="Compact"/>
            </w:pPr>
            <w:r>
              <w:t>Documentation, y compris les instructions versionnées des modèles</w:t>
            </w:r>
          </w:p>
        </w:tc>
      </w:tr>
      <w:tr w:rsidR="006E37C5" w14:paraId="04A8A8E3" w14:textId="77777777">
        <w:tc>
          <w:tcPr>
            <w:tcW w:w="1980" w:type="dxa"/>
          </w:tcPr>
          <w:p w14:paraId="75C7EF14" w14:textId="77777777" w:rsidR="006E37C5" w:rsidRDefault="008355DD">
            <w:pPr>
              <w:pStyle w:val="Compact"/>
            </w:pPr>
            <w:r>
              <w:rPr>
                <w:rStyle w:val="VerbatimChar"/>
              </w:rPr>
              <w:t>refactor</w:t>
            </w:r>
          </w:p>
        </w:tc>
        <w:tc>
          <w:tcPr>
            <w:tcW w:w="1980" w:type="dxa"/>
          </w:tcPr>
          <w:p w14:paraId="122BBB2B" w14:textId="77777777" w:rsidR="006E37C5" w:rsidRDefault="008355DD">
            <w:pPr>
              <w:pStyle w:val="Compact"/>
            </w:pPr>
            <w:r>
              <w:t>10</w:t>
            </w:r>
          </w:p>
        </w:tc>
        <w:tc>
          <w:tcPr>
            <w:tcW w:w="1980" w:type="dxa"/>
          </w:tcPr>
          <w:p w14:paraId="32B81F7D" w14:textId="77777777" w:rsidR="006E37C5" w:rsidRDefault="008355DD">
            <w:pPr>
              <w:pStyle w:val="Compact"/>
            </w:pPr>
            <w:r>
              <w:t>2,7 %</w:t>
            </w:r>
          </w:p>
        </w:tc>
        <w:tc>
          <w:tcPr>
            <w:tcW w:w="1980" w:type="dxa"/>
          </w:tcPr>
          <w:p w14:paraId="5C9CC118" w14:textId="77777777" w:rsidR="006E37C5" w:rsidRDefault="008355DD">
            <w:pPr>
              <w:pStyle w:val="Compact"/>
            </w:pPr>
            <w:r>
              <w:t>Réorganisation sans changement de comportement</w:t>
            </w:r>
          </w:p>
        </w:tc>
      </w:tr>
      <w:tr w:rsidR="006E37C5" w14:paraId="7011F695" w14:textId="77777777">
        <w:tc>
          <w:tcPr>
            <w:tcW w:w="1980" w:type="dxa"/>
          </w:tcPr>
          <w:p w14:paraId="5563C6E8" w14:textId="77777777" w:rsidR="006E37C5" w:rsidRDefault="008355DD">
            <w:pPr>
              <w:pStyle w:val="Compact"/>
            </w:pPr>
            <w:r>
              <w:rPr>
                <w:rStyle w:val="VerbatimChar"/>
              </w:rPr>
              <w:t>chore</w:t>
            </w:r>
          </w:p>
        </w:tc>
        <w:tc>
          <w:tcPr>
            <w:tcW w:w="1980" w:type="dxa"/>
          </w:tcPr>
          <w:p w14:paraId="6FD2A631" w14:textId="77777777" w:rsidR="006E37C5" w:rsidRDefault="008355DD">
            <w:pPr>
              <w:pStyle w:val="Compact"/>
            </w:pPr>
            <w:r>
              <w:t>9</w:t>
            </w:r>
          </w:p>
        </w:tc>
        <w:tc>
          <w:tcPr>
            <w:tcW w:w="1980" w:type="dxa"/>
          </w:tcPr>
          <w:p w14:paraId="7F3EA5ED" w14:textId="77777777" w:rsidR="006E37C5" w:rsidRDefault="008355DD">
            <w:pPr>
              <w:pStyle w:val="Compact"/>
            </w:pPr>
            <w:r>
              <w:t>2,4 %</w:t>
            </w:r>
          </w:p>
        </w:tc>
        <w:tc>
          <w:tcPr>
            <w:tcW w:w="1980" w:type="dxa"/>
          </w:tcPr>
          <w:p w14:paraId="21706651" w14:textId="77777777" w:rsidR="006E37C5" w:rsidRDefault="008355DD">
            <w:pPr>
              <w:pStyle w:val="Compact"/>
            </w:pPr>
            <w:r>
              <w:t>Outillage, dépendances</w:t>
            </w:r>
          </w:p>
        </w:tc>
      </w:tr>
      <w:tr w:rsidR="006E37C5" w14:paraId="31301AF3" w14:textId="77777777">
        <w:tc>
          <w:tcPr>
            <w:tcW w:w="1980" w:type="dxa"/>
          </w:tcPr>
          <w:p w14:paraId="7C2DA511" w14:textId="77777777" w:rsidR="006E37C5" w:rsidRDefault="008355DD">
            <w:pPr>
              <w:pStyle w:val="Compact"/>
            </w:pPr>
            <w:r>
              <w:rPr>
                <w:rStyle w:val="VerbatimChar"/>
              </w:rPr>
              <w:t>ci</w:t>
            </w:r>
          </w:p>
        </w:tc>
        <w:tc>
          <w:tcPr>
            <w:tcW w:w="1980" w:type="dxa"/>
          </w:tcPr>
          <w:p w14:paraId="7E226F96" w14:textId="77777777" w:rsidR="006E37C5" w:rsidRDefault="008355DD">
            <w:pPr>
              <w:pStyle w:val="Compact"/>
            </w:pPr>
            <w:r>
              <w:t>7</w:t>
            </w:r>
          </w:p>
        </w:tc>
        <w:tc>
          <w:tcPr>
            <w:tcW w:w="1980" w:type="dxa"/>
          </w:tcPr>
          <w:p w14:paraId="0A1FDBC9" w14:textId="77777777" w:rsidR="006E37C5" w:rsidRDefault="008355DD">
            <w:pPr>
              <w:pStyle w:val="Compact"/>
            </w:pPr>
            <w:r>
              <w:t>1,9 %</w:t>
            </w:r>
          </w:p>
        </w:tc>
        <w:tc>
          <w:tcPr>
            <w:tcW w:w="1980" w:type="dxa"/>
          </w:tcPr>
          <w:p w14:paraId="033F5F1A" w14:textId="77777777" w:rsidR="006E37C5" w:rsidRDefault="008355DD">
            <w:pPr>
              <w:pStyle w:val="Compact"/>
            </w:pPr>
            <w:r>
              <w:t>Chaîne d’intégration continue</w:t>
            </w:r>
          </w:p>
        </w:tc>
      </w:tr>
      <w:tr w:rsidR="006E37C5" w14:paraId="6921E6F4" w14:textId="77777777">
        <w:tc>
          <w:tcPr>
            <w:tcW w:w="1980" w:type="dxa"/>
          </w:tcPr>
          <w:p w14:paraId="1D86A018" w14:textId="77777777" w:rsidR="006E37C5" w:rsidRDefault="008355DD">
            <w:pPr>
              <w:pStyle w:val="Compact"/>
            </w:pPr>
            <w:r>
              <w:rPr>
                <w:rStyle w:val="VerbatimChar"/>
              </w:rPr>
              <w:t>perf</w:t>
            </w:r>
          </w:p>
        </w:tc>
        <w:tc>
          <w:tcPr>
            <w:tcW w:w="1980" w:type="dxa"/>
          </w:tcPr>
          <w:p w14:paraId="50B86B98" w14:textId="77777777" w:rsidR="006E37C5" w:rsidRDefault="008355DD">
            <w:pPr>
              <w:pStyle w:val="Compact"/>
            </w:pPr>
            <w:r>
              <w:t>5</w:t>
            </w:r>
          </w:p>
        </w:tc>
        <w:tc>
          <w:tcPr>
            <w:tcW w:w="1980" w:type="dxa"/>
          </w:tcPr>
          <w:p w14:paraId="4E048CDF" w14:textId="77777777" w:rsidR="006E37C5" w:rsidRDefault="008355DD">
            <w:pPr>
              <w:pStyle w:val="Compact"/>
            </w:pPr>
            <w:r>
              <w:t>1,3 %</w:t>
            </w:r>
          </w:p>
        </w:tc>
        <w:tc>
          <w:tcPr>
            <w:tcW w:w="1980" w:type="dxa"/>
          </w:tcPr>
          <w:p w14:paraId="1F9D1B02" w14:textId="77777777" w:rsidR="006E37C5" w:rsidRDefault="008355DD">
            <w:pPr>
              <w:pStyle w:val="Compact"/>
            </w:pPr>
            <w:r>
              <w:t>Performance</w:t>
            </w:r>
          </w:p>
        </w:tc>
      </w:tr>
      <w:tr w:rsidR="006E37C5" w14:paraId="35CBDFE0" w14:textId="77777777">
        <w:tc>
          <w:tcPr>
            <w:tcW w:w="1980" w:type="dxa"/>
          </w:tcPr>
          <w:p w14:paraId="54A60691" w14:textId="77777777" w:rsidR="006E37C5" w:rsidRDefault="008355DD">
            <w:pPr>
              <w:pStyle w:val="Compact"/>
            </w:pPr>
            <w:r>
              <w:rPr>
                <w:rStyle w:val="VerbatimChar"/>
              </w:rPr>
              <w:t>test</w:t>
            </w:r>
          </w:p>
        </w:tc>
        <w:tc>
          <w:tcPr>
            <w:tcW w:w="1980" w:type="dxa"/>
          </w:tcPr>
          <w:p w14:paraId="0056C00C" w14:textId="77777777" w:rsidR="006E37C5" w:rsidRDefault="008355DD">
            <w:pPr>
              <w:pStyle w:val="Compact"/>
            </w:pPr>
            <w:r>
              <w:t>4</w:t>
            </w:r>
          </w:p>
        </w:tc>
        <w:tc>
          <w:tcPr>
            <w:tcW w:w="1980" w:type="dxa"/>
          </w:tcPr>
          <w:p w14:paraId="1B1237E5" w14:textId="77777777" w:rsidR="006E37C5" w:rsidRDefault="008355DD">
            <w:pPr>
              <w:pStyle w:val="Compact"/>
            </w:pPr>
            <w:r>
              <w:t>1,1 %</w:t>
            </w:r>
          </w:p>
        </w:tc>
        <w:tc>
          <w:tcPr>
            <w:tcW w:w="1980" w:type="dxa"/>
          </w:tcPr>
          <w:p w14:paraId="24F71420" w14:textId="77777777" w:rsidR="006E37C5" w:rsidRDefault="008355DD">
            <w:pPr>
              <w:pStyle w:val="Compact"/>
            </w:pPr>
            <w:r>
              <w:t>Tests seuls</w:t>
            </w:r>
          </w:p>
        </w:tc>
      </w:tr>
      <w:tr w:rsidR="006E37C5" w14:paraId="1D570827" w14:textId="77777777">
        <w:tc>
          <w:tcPr>
            <w:tcW w:w="1980" w:type="dxa"/>
          </w:tcPr>
          <w:p w14:paraId="69585C74" w14:textId="77777777" w:rsidR="006E37C5" w:rsidRDefault="008355DD">
            <w:pPr>
              <w:pStyle w:val="Compact"/>
            </w:pPr>
            <w:r>
              <w:rPr>
                <w:rStyle w:val="VerbatimChar"/>
              </w:rPr>
              <w:t>style</w:t>
            </w:r>
          </w:p>
        </w:tc>
        <w:tc>
          <w:tcPr>
            <w:tcW w:w="1980" w:type="dxa"/>
          </w:tcPr>
          <w:p w14:paraId="7DDFC44D" w14:textId="77777777" w:rsidR="006E37C5" w:rsidRDefault="008355DD">
            <w:pPr>
              <w:pStyle w:val="Compact"/>
            </w:pPr>
            <w:r>
              <w:t>3</w:t>
            </w:r>
          </w:p>
        </w:tc>
        <w:tc>
          <w:tcPr>
            <w:tcW w:w="1980" w:type="dxa"/>
          </w:tcPr>
          <w:p w14:paraId="0C7AA8F9" w14:textId="77777777" w:rsidR="006E37C5" w:rsidRDefault="008355DD">
            <w:pPr>
              <w:pStyle w:val="Compact"/>
            </w:pPr>
            <w:r>
              <w:t>0,8 %</w:t>
            </w:r>
          </w:p>
        </w:tc>
        <w:tc>
          <w:tcPr>
            <w:tcW w:w="1980" w:type="dxa"/>
          </w:tcPr>
          <w:p w14:paraId="58B11A9E" w14:textId="77777777" w:rsidR="006E37C5" w:rsidRDefault="008355DD">
            <w:pPr>
              <w:pStyle w:val="Compact"/>
            </w:pPr>
            <w:r>
              <w:t>Mise en forme</w:t>
            </w:r>
          </w:p>
        </w:tc>
      </w:tr>
      <w:tr w:rsidR="006E37C5" w14:paraId="11E060BC" w14:textId="77777777">
        <w:tc>
          <w:tcPr>
            <w:tcW w:w="1980" w:type="dxa"/>
          </w:tcPr>
          <w:p w14:paraId="2EE07119" w14:textId="77777777" w:rsidR="006E37C5" w:rsidRDefault="008355DD">
            <w:pPr>
              <w:pStyle w:val="Compact"/>
            </w:pPr>
            <w:r>
              <w:rPr>
                <w:rStyle w:val="VerbatimChar"/>
              </w:rPr>
              <w:t>revert</w:t>
            </w:r>
            <w:r>
              <w:t xml:space="preserve">, </w:t>
            </w:r>
            <w:r>
              <w:rPr>
                <w:rStyle w:val="VerbatimChar"/>
              </w:rPr>
              <w:t>build</w:t>
            </w:r>
          </w:p>
        </w:tc>
        <w:tc>
          <w:tcPr>
            <w:tcW w:w="1980" w:type="dxa"/>
          </w:tcPr>
          <w:p w14:paraId="735F9702" w14:textId="77777777" w:rsidR="006E37C5" w:rsidRDefault="008355DD">
            <w:pPr>
              <w:pStyle w:val="Compact"/>
            </w:pPr>
            <w:r>
              <w:t>3</w:t>
            </w:r>
          </w:p>
        </w:tc>
        <w:tc>
          <w:tcPr>
            <w:tcW w:w="1980" w:type="dxa"/>
          </w:tcPr>
          <w:p w14:paraId="35311A25" w14:textId="77777777" w:rsidR="006E37C5" w:rsidRDefault="008355DD">
            <w:pPr>
              <w:pStyle w:val="Compact"/>
            </w:pPr>
            <w:r>
              <w:t>0,8 %</w:t>
            </w:r>
          </w:p>
        </w:tc>
        <w:tc>
          <w:tcPr>
            <w:tcW w:w="1980" w:type="dxa"/>
          </w:tcPr>
          <w:p w14:paraId="37C4BF01" w14:textId="77777777" w:rsidR="006E37C5" w:rsidRDefault="008355DD">
            <w:pPr>
              <w:pStyle w:val="Compact"/>
            </w:pPr>
            <w:r>
              <w:t>Annulation, construction</w:t>
            </w:r>
          </w:p>
        </w:tc>
      </w:tr>
      <w:tr w:rsidR="006E37C5" w14:paraId="7F1B5C3B" w14:textId="77777777">
        <w:tc>
          <w:tcPr>
            <w:tcW w:w="1980" w:type="dxa"/>
          </w:tcPr>
          <w:p w14:paraId="67EBB7D4" w14:textId="77777777" w:rsidR="006E37C5" w:rsidRDefault="008355DD">
            <w:pPr>
              <w:pStyle w:val="Compact"/>
            </w:pPr>
            <w:r>
              <w:rPr>
                <w:b/>
                <w:bCs/>
              </w:rPr>
              <w:t>Hors convention</w:t>
            </w:r>
          </w:p>
        </w:tc>
        <w:tc>
          <w:tcPr>
            <w:tcW w:w="1980" w:type="dxa"/>
          </w:tcPr>
          <w:p w14:paraId="58F82E4F" w14:textId="77777777" w:rsidR="006E37C5" w:rsidRDefault="008355DD">
            <w:pPr>
              <w:pStyle w:val="Compact"/>
            </w:pPr>
            <w:r>
              <w:rPr>
                <w:b/>
                <w:bCs/>
              </w:rPr>
              <w:t>90</w:t>
            </w:r>
          </w:p>
        </w:tc>
        <w:tc>
          <w:tcPr>
            <w:tcW w:w="1980" w:type="dxa"/>
          </w:tcPr>
          <w:p w14:paraId="441574ED" w14:textId="77777777" w:rsidR="006E37C5" w:rsidRDefault="008355DD">
            <w:pPr>
              <w:pStyle w:val="Compact"/>
            </w:pPr>
            <w:r>
              <w:rPr>
                <w:b/>
                <w:bCs/>
              </w:rPr>
              <w:t>23,9 %</w:t>
            </w:r>
          </w:p>
        </w:tc>
        <w:tc>
          <w:tcPr>
            <w:tcW w:w="1980" w:type="dxa"/>
          </w:tcPr>
          <w:p w14:paraId="063374FA" w14:textId="77777777" w:rsidR="006E37C5" w:rsidRDefault="008355DD">
            <w:pPr>
              <w:pStyle w:val="Compact"/>
            </w:pPr>
            <w:r>
              <w:t>Préfixes non normalisés (</w:t>
            </w:r>
            <w:r>
              <w:rPr>
                <w:rStyle w:val="VerbatimChar"/>
              </w:rPr>
              <w:t>to-</w:t>
            </w:r>
            <w:proofErr w:type="gramStart"/>
            <w:r>
              <w:rPr>
                <w:rStyle w:val="VerbatimChar"/>
              </w:rPr>
              <w:t>do:</w:t>
            </w:r>
            <w:r>
              <w:t>,</w:t>
            </w:r>
            <w:proofErr w:type="gramEnd"/>
            <w:r>
              <w:t xml:space="preserve"> </w:t>
            </w:r>
            <w:r>
              <w:rPr>
                <w:rStyle w:val="VerbatimChar"/>
              </w:rPr>
              <w:t xml:space="preserve">sonar </w:t>
            </w:r>
            <w:proofErr w:type="gramStart"/>
            <w:r>
              <w:rPr>
                <w:rStyle w:val="VerbatimChar"/>
              </w:rPr>
              <w:t>fix:</w:t>
            </w:r>
            <w:r>
              <w:t>…</w:t>
            </w:r>
            <w:proofErr w:type="gramEnd"/>
            <w:r>
              <w:t>)</w:t>
            </w:r>
          </w:p>
        </w:tc>
      </w:tr>
    </w:tbl>
    <w:p w14:paraId="57AE333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w:t>
      </w:r>
      <w:proofErr w:type="gramStart"/>
      <w:r>
        <w:t>intégration :</w:t>
      </w:r>
      <w:proofErr w:type="gramEnd"/>
      <w:r>
        <w:t xml:space="preserve">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50F01235"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w:t>
      </w:r>
      <w:r>
        <w:lastRenderedPageBreak/>
        <w:t>présentable serait le contraire d’une mesure — mais un contrôle d’intégration continue sur le format du message aurait empêché le premier écart, et son absence est un oubli de la phase d’industrialisation.</w:t>
      </w:r>
    </w:p>
    <w:p w14:paraId="24F768CD" w14:textId="77777777" w:rsidR="006E37C5" w:rsidRDefault="008355DD">
      <w:pPr>
        <w:pStyle w:val="Heading3"/>
      </w:pPr>
      <w:bookmarkStart w:id="293" w:name="chronologie-réelle-du-développement"/>
      <w:bookmarkStart w:id="294" w:name="_Toc240738330"/>
      <w:bookmarkEnd w:id="290"/>
      <w:r>
        <w:t>4.9.6 Chronologie réelle du développement</w:t>
      </w:r>
      <w:bookmarkEnd w:id="294"/>
    </w:p>
    <w:p w14:paraId="427C4961" w14:textId="77777777" w:rsidR="006E37C5" w:rsidRDefault="008355DD">
      <w:pPr>
        <w:pStyle w:val="FirstParagraph"/>
      </w:pPr>
      <w:r>
        <w:t xml:space="preserve">Le planning prévisionnel du §1.6.2 annonçait un </w:t>
      </w:r>
      <w:proofErr w:type="gramStart"/>
      <w:r>
        <w:t>découpage ;</w:t>
      </w:r>
      <w:proofErr w:type="gramEnd"/>
      <w:r>
        <w:t xml:space="preserve"> le </w:t>
      </w:r>
      <w:r>
        <w:rPr>
          <w:b/>
          <w:bCs/>
        </w:rPr>
        <w:t>Tableau 4.20</w:t>
      </w:r>
      <w:r>
        <w:t xml:space="preserve"> confronte cette annonce au déroulement constaté, phase par phase, et signale les écarts.</w:t>
      </w:r>
    </w:p>
    <w:p w14:paraId="3517DDF7" w14:textId="77777777" w:rsidR="006E37C5" w:rsidRDefault="008355DD">
      <w:pPr>
        <w:pStyle w:val="TableCaption0"/>
      </w:pPr>
      <w:bookmarkStart w:id="295" w:name="_Toc240738424"/>
      <w:r>
        <w:rPr>
          <w:b/>
          <w:bCs/>
        </w:rPr>
        <w:t xml:space="preserve">Tableau </w:t>
      </w:r>
      <w:proofErr w:type="gramStart"/>
      <w:r>
        <w:rPr>
          <w:b/>
          <w:bCs/>
        </w:rPr>
        <w:t>4.20 :</w:t>
      </w:r>
      <w:proofErr w:type="gramEnd"/>
      <w:r>
        <w:t xml:space="preserve"> Déroulement constaté, comparé au planning prévisionnel.</w:t>
      </w:r>
      <w:bookmarkEnd w:id="295"/>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3240AE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FAB0A65" w14:textId="77777777" w:rsidR="006E37C5" w:rsidRDefault="008355DD">
            <w:pPr>
              <w:pStyle w:val="Compact"/>
            </w:pPr>
            <w:r>
              <w:t>Phase</w:t>
            </w:r>
          </w:p>
        </w:tc>
        <w:tc>
          <w:tcPr>
            <w:tcW w:w="1980" w:type="dxa"/>
          </w:tcPr>
          <w:p w14:paraId="0FBAB157" w14:textId="77777777" w:rsidR="006E37C5" w:rsidRDefault="008355DD">
            <w:pPr>
              <w:pStyle w:val="Compact"/>
            </w:pPr>
            <w:r>
              <w:t>Prévu</w:t>
            </w:r>
          </w:p>
        </w:tc>
        <w:tc>
          <w:tcPr>
            <w:tcW w:w="1980" w:type="dxa"/>
          </w:tcPr>
          <w:p w14:paraId="083218C5" w14:textId="77777777" w:rsidR="006E37C5" w:rsidRDefault="008355DD">
            <w:pPr>
              <w:pStyle w:val="Compact"/>
            </w:pPr>
            <w:r>
              <w:t>Constaté</w:t>
            </w:r>
          </w:p>
        </w:tc>
        <w:tc>
          <w:tcPr>
            <w:tcW w:w="1980" w:type="dxa"/>
          </w:tcPr>
          <w:p w14:paraId="04ECFFF5" w14:textId="77777777" w:rsidR="006E37C5" w:rsidRDefault="008355DD">
            <w:pPr>
              <w:pStyle w:val="Compact"/>
            </w:pPr>
            <w:r>
              <w:t>Écart et cause</w:t>
            </w:r>
          </w:p>
        </w:tc>
      </w:tr>
      <w:tr w:rsidR="006E37C5" w14:paraId="56A7E10E" w14:textId="77777777">
        <w:tc>
          <w:tcPr>
            <w:tcW w:w="1980" w:type="dxa"/>
          </w:tcPr>
          <w:p w14:paraId="68C43DC0" w14:textId="77777777" w:rsidR="006E37C5" w:rsidRDefault="008355DD">
            <w:pPr>
              <w:pStyle w:val="Compact"/>
            </w:pPr>
            <w:r>
              <w:t>0 - Cadrage</w:t>
            </w:r>
          </w:p>
        </w:tc>
        <w:tc>
          <w:tcPr>
            <w:tcW w:w="1980" w:type="dxa"/>
          </w:tcPr>
          <w:p w14:paraId="4B81E12A" w14:textId="77777777" w:rsidR="006E37C5" w:rsidRDefault="008355DD">
            <w:pPr>
              <w:pStyle w:val="Compact"/>
            </w:pPr>
            <w:r>
              <w:t>2 – 27 mars</w:t>
            </w:r>
          </w:p>
        </w:tc>
        <w:tc>
          <w:tcPr>
            <w:tcW w:w="1980" w:type="dxa"/>
          </w:tcPr>
          <w:p w14:paraId="50A7F01C" w14:textId="77777777" w:rsidR="006E37C5" w:rsidRDefault="008355DD">
            <w:pPr>
              <w:pStyle w:val="Compact"/>
            </w:pPr>
            <w:r>
              <w:t>Conforme</w:t>
            </w:r>
          </w:p>
        </w:tc>
        <w:tc>
          <w:tcPr>
            <w:tcW w:w="1980" w:type="dxa"/>
          </w:tcPr>
          <w:p w14:paraId="55B33292" w14:textId="77777777" w:rsidR="006E37C5" w:rsidRDefault="00E45C14" w:rsidP="00E45C14">
            <w:pPr>
              <w:pStyle w:val="Compact"/>
            </w:pPr>
            <w:r>
              <w:t>—</w:t>
            </w:r>
          </w:p>
        </w:tc>
      </w:tr>
      <w:tr w:rsidR="006E37C5" w14:paraId="2A27CF42" w14:textId="77777777">
        <w:tc>
          <w:tcPr>
            <w:tcW w:w="1980" w:type="dxa"/>
          </w:tcPr>
          <w:p w14:paraId="0171C403" w14:textId="77777777" w:rsidR="006E37C5" w:rsidRDefault="008355DD">
            <w:pPr>
              <w:pStyle w:val="Compact"/>
            </w:pPr>
            <w:r>
              <w:t>1 - État de l’art</w:t>
            </w:r>
          </w:p>
        </w:tc>
        <w:tc>
          <w:tcPr>
            <w:tcW w:w="1980" w:type="dxa"/>
          </w:tcPr>
          <w:p w14:paraId="0479461D" w14:textId="77777777" w:rsidR="006E37C5" w:rsidRDefault="008355DD">
            <w:pPr>
              <w:pStyle w:val="Compact"/>
            </w:pPr>
            <w:r>
              <w:t>30 mars – 30 avril</w:t>
            </w:r>
          </w:p>
        </w:tc>
        <w:tc>
          <w:tcPr>
            <w:tcW w:w="1980" w:type="dxa"/>
          </w:tcPr>
          <w:p w14:paraId="3B8381A8" w14:textId="77777777" w:rsidR="006E37C5" w:rsidRDefault="008355DD">
            <w:pPr>
              <w:pStyle w:val="Compact"/>
            </w:pPr>
            <w:r>
              <w:t>Conforme</w:t>
            </w:r>
          </w:p>
        </w:tc>
        <w:tc>
          <w:tcPr>
            <w:tcW w:w="1980" w:type="dxa"/>
          </w:tcPr>
          <w:p w14:paraId="3F11D511" w14:textId="77777777" w:rsidR="006E37C5" w:rsidRDefault="008355DD">
            <w:pPr>
              <w:pStyle w:val="Compact"/>
            </w:pPr>
            <w:r>
              <w:t xml:space="preserve">Le jeu de test réel n’a pu être constitué qu’en fin de </w:t>
            </w:r>
            <w:proofErr w:type="gramStart"/>
            <w:r>
              <w:t>phase :</w:t>
            </w:r>
            <w:proofErr w:type="gramEnd"/>
            <w:r>
              <w:t xml:space="preserve"> il dépendait d’enregistrements que les techniciens devaient produire eux-mêmes</w:t>
            </w:r>
          </w:p>
        </w:tc>
      </w:tr>
      <w:tr w:rsidR="006E37C5" w14:paraId="7EFEE36A" w14:textId="77777777">
        <w:tc>
          <w:tcPr>
            <w:tcW w:w="1980" w:type="dxa"/>
          </w:tcPr>
          <w:p w14:paraId="5446E7E6" w14:textId="77777777" w:rsidR="006E37C5" w:rsidRDefault="008355DD">
            <w:pPr>
              <w:pStyle w:val="Compact"/>
            </w:pPr>
            <w:r>
              <w:t>2 - Conception</w:t>
            </w:r>
          </w:p>
        </w:tc>
        <w:tc>
          <w:tcPr>
            <w:tcW w:w="1980" w:type="dxa"/>
          </w:tcPr>
          <w:p w14:paraId="3F3B42FD" w14:textId="77777777" w:rsidR="006E37C5" w:rsidRDefault="008355DD">
            <w:pPr>
              <w:pStyle w:val="Compact"/>
            </w:pPr>
            <w:r>
              <w:t>4 mai – 5 juin</w:t>
            </w:r>
          </w:p>
        </w:tc>
        <w:tc>
          <w:tcPr>
            <w:tcW w:w="1980" w:type="dxa"/>
          </w:tcPr>
          <w:p w14:paraId="5F85B4FB" w14:textId="77777777" w:rsidR="006E37C5" w:rsidRDefault="008355DD">
            <w:pPr>
              <w:pStyle w:val="Compact"/>
            </w:pPr>
            <w:r>
              <w:t>Conforme, révisée en phase 5</w:t>
            </w:r>
          </w:p>
        </w:tc>
        <w:tc>
          <w:tcPr>
            <w:tcW w:w="1980" w:type="dxa"/>
          </w:tcPr>
          <w:p w14:paraId="277CEF8E"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w:t>
            </w:r>
            <w:proofErr w:type="gramStart"/>
            <w:r>
              <w:t>pas</w:t>
            </w:r>
            <w:proofErr w:type="gramEnd"/>
            <w:r>
              <w:t xml:space="preserve"> encore —</w:t>
            </w:r>
          </w:p>
        </w:tc>
      </w:tr>
      <w:tr w:rsidR="006E37C5" w14:paraId="4A9F0619" w14:textId="77777777">
        <w:tc>
          <w:tcPr>
            <w:tcW w:w="1980" w:type="dxa"/>
          </w:tcPr>
          <w:p w14:paraId="136748A1" w14:textId="77777777" w:rsidR="006E37C5" w:rsidRDefault="008355DD">
            <w:pPr>
              <w:pStyle w:val="Compact"/>
            </w:pPr>
            <w:r>
              <w:t>3 - Cœur IA</w:t>
            </w:r>
          </w:p>
        </w:tc>
        <w:tc>
          <w:tcPr>
            <w:tcW w:w="1980" w:type="dxa"/>
          </w:tcPr>
          <w:p w14:paraId="7C5A0A59" w14:textId="77777777" w:rsidR="006E37C5" w:rsidRDefault="008355DD">
            <w:pPr>
              <w:pStyle w:val="Compact"/>
            </w:pPr>
            <w:r>
              <w:t>8 juin – 17 juillet</w:t>
            </w:r>
          </w:p>
        </w:tc>
        <w:tc>
          <w:tcPr>
            <w:tcW w:w="1980" w:type="dxa"/>
          </w:tcPr>
          <w:p w14:paraId="254BEB93" w14:textId="77777777" w:rsidR="006E37C5" w:rsidRDefault="008355DD">
            <w:pPr>
              <w:pStyle w:val="Compact"/>
            </w:pPr>
            <w:r>
              <w:t>Conforme, avec avance sur le bout-en-bout</w:t>
            </w:r>
          </w:p>
        </w:tc>
        <w:tc>
          <w:tcPr>
            <w:tcW w:w="1980" w:type="dxa"/>
          </w:tcPr>
          <w:p w14:paraId="6C9927F6" w14:textId="77777777" w:rsidR="006E37C5" w:rsidRDefault="008355DD">
            <w:pPr>
              <w:pStyle w:val="Compact"/>
            </w:pPr>
            <w:r>
              <w:t>La chaîne complète a été validée en conditions réelles dès les premiers jours, alors que le planning la situait en phase 4</w:t>
            </w:r>
          </w:p>
        </w:tc>
      </w:tr>
      <w:tr w:rsidR="006E37C5" w14:paraId="5A312AFE" w14:textId="77777777">
        <w:tc>
          <w:tcPr>
            <w:tcW w:w="1980" w:type="dxa"/>
          </w:tcPr>
          <w:p w14:paraId="51B9BF21" w14:textId="77777777" w:rsidR="006E37C5" w:rsidRDefault="008355DD">
            <w:pPr>
              <w:pStyle w:val="Compact"/>
            </w:pPr>
            <w:r>
              <w:lastRenderedPageBreak/>
              <w:t>4 - Chaîne complète et Web</w:t>
            </w:r>
          </w:p>
        </w:tc>
        <w:tc>
          <w:tcPr>
            <w:tcW w:w="1980" w:type="dxa"/>
          </w:tcPr>
          <w:p w14:paraId="5DE62ADB" w14:textId="77777777" w:rsidR="006E37C5" w:rsidRDefault="008355DD">
            <w:pPr>
              <w:pStyle w:val="Compact"/>
            </w:pPr>
            <w:r>
              <w:t>20 juillet – 1er août</w:t>
            </w:r>
          </w:p>
        </w:tc>
        <w:tc>
          <w:tcPr>
            <w:tcW w:w="1980" w:type="dxa"/>
          </w:tcPr>
          <w:p w14:paraId="6206F38A" w14:textId="77777777" w:rsidR="006E37C5" w:rsidRDefault="008355DD">
            <w:pPr>
              <w:pStyle w:val="Compact"/>
            </w:pPr>
            <w:r>
              <w:t>Conforme, périmètre élargi</w:t>
            </w:r>
          </w:p>
        </w:tc>
        <w:tc>
          <w:tcPr>
            <w:tcW w:w="1980" w:type="dxa"/>
          </w:tcPr>
          <w:p w14:paraId="3FB9E91F" w14:textId="77777777" w:rsidR="006E37C5" w:rsidRDefault="008355DD">
            <w:pPr>
              <w:pStyle w:val="Compact"/>
            </w:pPr>
            <w:r>
              <w:t xml:space="preserve">Le tableau de bord a été entièrement </w:t>
            </w:r>
            <w:proofErr w:type="gramStart"/>
            <w:r>
              <w:t>reconstruit :</w:t>
            </w:r>
            <w:proofErr w:type="gramEnd"/>
            <w:r>
              <w:t xml:space="preserve"> la première version, bâtie sur un cadre de composants tiers, ne supportait ni le trilinguisme ni le sens d’écriture droite-à-gauche</w:t>
            </w:r>
          </w:p>
        </w:tc>
      </w:tr>
      <w:tr w:rsidR="006E37C5" w14:paraId="1BC98FF9" w14:textId="77777777">
        <w:tc>
          <w:tcPr>
            <w:tcW w:w="1980" w:type="dxa"/>
          </w:tcPr>
          <w:p w14:paraId="2B4B3F39" w14:textId="77777777" w:rsidR="006E37C5" w:rsidRDefault="008355DD">
            <w:pPr>
              <w:pStyle w:val="Compact"/>
            </w:pPr>
            <w:r>
              <w:t>5 - Banc d’essai et durcissement</w:t>
            </w:r>
          </w:p>
        </w:tc>
        <w:tc>
          <w:tcPr>
            <w:tcW w:w="1980" w:type="dxa"/>
          </w:tcPr>
          <w:p w14:paraId="00C5253C" w14:textId="77777777" w:rsidR="006E37C5" w:rsidRDefault="008355DD">
            <w:pPr>
              <w:pStyle w:val="Compact"/>
            </w:pPr>
            <w:r>
              <w:t>3 – 14 août</w:t>
            </w:r>
          </w:p>
        </w:tc>
        <w:tc>
          <w:tcPr>
            <w:tcW w:w="1980" w:type="dxa"/>
          </w:tcPr>
          <w:p w14:paraId="263212C4" w14:textId="77777777" w:rsidR="006E37C5" w:rsidRDefault="008355DD">
            <w:pPr>
              <w:pStyle w:val="Compact"/>
            </w:pPr>
            <w:r>
              <w:t>Conforme, effort sous-estimé</w:t>
            </w:r>
          </w:p>
        </w:tc>
        <w:tc>
          <w:tcPr>
            <w:tcW w:w="1980" w:type="dxa"/>
          </w:tcPr>
          <w:p w14:paraId="6A06A3DF" w14:textId="77777777" w:rsidR="006E37C5" w:rsidRDefault="008355DD">
            <w:pPr>
              <w:pStyle w:val="Compact"/>
            </w:pPr>
            <w:r>
              <w:t xml:space="preserve">Le banc d’essai local </w:t>
            </w:r>
            <w:proofErr w:type="gramStart"/>
            <w:r>
              <w:t>a</w:t>
            </w:r>
            <w:proofErr w:type="gramEnd"/>
            <w:r>
              <w:t xml:space="preserve"> exigé trois corrections du harnais lui-même (§4.3.7) avant de produire un résultat exploitable</w:t>
            </w:r>
          </w:p>
        </w:tc>
      </w:tr>
      <w:tr w:rsidR="006E37C5" w14:paraId="01F47686" w14:textId="77777777">
        <w:tc>
          <w:tcPr>
            <w:tcW w:w="1980" w:type="dxa"/>
          </w:tcPr>
          <w:p w14:paraId="1EA4F91C" w14:textId="77777777" w:rsidR="006E37C5" w:rsidRDefault="008355DD">
            <w:pPr>
              <w:pStyle w:val="Compact"/>
            </w:pPr>
            <w:r>
              <w:t>6 - Pilote et rapport</w:t>
            </w:r>
          </w:p>
        </w:tc>
        <w:tc>
          <w:tcPr>
            <w:tcW w:w="1980" w:type="dxa"/>
          </w:tcPr>
          <w:p w14:paraId="39F55CBF" w14:textId="77777777" w:rsidR="006E37C5" w:rsidRDefault="008355DD">
            <w:pPr>
              <w:pStyle w:val="Compact"/>
            </w:pPr>
            <w:r>
              <w:t>17 – 28 août, tampon jusqu’au 31</w:t>
            </w:r>
          </w:p>
        </w:tc>
        <w:tc>
          <w:tcPr>
            <w:tcW w:w="1980" w:type="dxa"/>
          </w:tcPr>
          <w:p w14:paraId="14F3E05C" w14:textId="77777777" w:rsidR="006E37C5" w:rsidRDefault="00DD0C04" w:rsidP="00DD0C04">
            <w:pPr>
              <w:pStyle w:val="Compact"/>
            </w:pPr>
            <w:r>
              <w:t>Terminé</w:t>
            </w:r>
          </w:p>
        </w:tc>
        <w:tc>
          <w:tcPr>
            <w:tcW w:w="1980" w:type="dxa"/>
          </w:tcPr>
          <w:p w14:paraId="6AF2DC25" w14:textId="77777777" w:rsidR="006E37C5" w:rsidRDefault="00E45C14" w:rsidP="00E45C14">
            <w:pPr>
              <w:pStyle w:val="Compact"/>
            </w:pPr>
            <w:r>
              <w:t>—</w:t>
            </w:r>
          </w:p>
        </w:tc>
      </w:tr>
    </w:tbl>
    <w:p w14:paraId="1A73A88E" w14:textId="77777777" w:rsidR="006E37C5" w:rsidRDefault="008355DD">
      <w:pPr>
        <w:pStyle w:val="BodyText"/>
      </w:pPr>
      <w:r>
        <w:t xml:space="preserve">Deux enseignements se dégagent. D’abord, </w:t>
      </w:r>
      <w:r>
        <w:rPr>
          <w:b/>
          <w:bCs/>
        </w:rPr>
        <w:t xml:space="preserve">les écarts ne portent jamais sur la durée mais sur le </w:t>
      </w:r>
      <w:proofErr w:type="gramStart"/>
      <w:r>
        <w:rPr>
          <w:b/>
          <w:bCs/>
        </w:rPr>
        <w:t>contenu</w:t>
      </w:r>
      <w:r>
        <w:t xml:space="preserve"> :</w:t>
      </w:r>
      <w:proofErr w:type="gramEnd"/>
      <w:r>
        <w:t xml:space="preserve">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w:t>
      </w:r>
      <w:proofErr w:type="gramStart"/>
      <w:r>
        <w:t>payé :</w:t>
      </w:r>
      <w:proofErr w:type="gramEnd"/>
      <w:r>
        <w:t xml:space="preserve"> valider le maillon le plus incertain avec une phase d’avance a laissé le temps de découvrir les défauts de contrat externe (§4.4) au lieu de les rencontrer en phase 6.</w:t>
      </w:r>
    </w:p>
    <w:p w14:paraId="62161A11" w14:textId="77777777" w:rsidR="006E37C5" w:rsidRDefault="008355DD">
      <w:pPr>
        <w:pStyle w:val="Heading2"/>
      </w:pPr>
      <w:bookmarkStart w:id="296" w:name="conclusion-du-chapitre-3"/>
      <w:bookmarkStart w:id="297" w:name="_Toc240738331"/>
      <w:bookmarkEnd w:id="274"/>
      <w:bookmarkEnd w:id="293"/>
      <w:r>
        <w:t>4.10 Conclusion du chapitre</w:t>
      </w:r>
      <w:bookmarkEnd w:id="297"/>
    </w:p>
    <w:p w14:paraId="04F2DDCA" w14:textId="77777777" w:rsidR="006E37C5" w:rsidRDefault="008355DD" w:rsidP="00987461">
      <w:pPr>
        <w:pStyle w:val="FirstParagraph"/>
        <w:spacing w:line="276" w:lineRule="auto"/>
      </w:pPr>
      <w:r>
        <w:t xml:space="preserve">La réalisation a concrétisé la conception et l’a confrontée au réel. Le banc d’essai, mené sur treize moteurs, a produit un résultat qu’aucune revue de littérature n’aurait </w:t>
      </w:r>
      <w:proofErr w:type="gramStart"/>
      <w:r>
        <w:t>donné :</w:t>
      </w:r>
      <w:proofErr w:type="gramEnd"/>
      <w:r>
        <w:t xml:space="preserve">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7433392A" w14:textId="77777777" w:rsidR="006E37C5" w:rsidRDefault="008355DD">
      <w:pPr>
        <w:pStyle w:val="Heading1"/>
      </w:pPr>
      <w:bookmarkStart w:id="298" w:name="bilan-et-compétences-acquises"/>
      <w:bookmarkStart w:id="299" w:name="_Toc240738332"/>
      <w:bookmarkEnd w:id="196"/>
      <w:bookmarkEnd w:id="296"/>
      <w:r>
        <w:lastRenderedPageBreak/>
        <w:t>Bilan et compétences acquises</w:t>
      </w:r>
      <w:bookmarkEnd w:id="299"/>
    </w:p>
    <w:p w14:paraId="6C24F598"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60EEB371" w14:textId="77777777" w:rsidR="006E37C5" w:rsidRDefault="008355DD">
      <w:pPr>
        <w:pStyle w:val="BodyText"/>
      </w:pPr>
      <w:r>
        <w:rPr>
          <w:b/>
          <w:bCs/>
        </w:rPr>
        <w:t>Compétences méthodologiques.</w:t>
      </w:r>
      <w:r>
        <w:t xml:space="preserve"> Trois habitudes ont plus compté que n’importe quelle bibliothèque.</w:t>
      </w:r>
    </w:p>
    <w:p w14:paraId="4066CD31"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42DAB428"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B3E36D3"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7CCA23C0" w14:textId="77777777" w:rsidR="006E37C5" w:rsidRDefault="008355DD">
      <w:pPr>
        <w:pStyle w:val="BodyText"/>
      </w:pPr>
      <w:r>
        <w:rPr>
          <w:b/>
          <w:bCs/>
        </w:rPr>
        <w:t>Ce que je referais autrement.</w:t>
      </w:r>
      <w:r>
        <w:t xml:space="preserve"> Trois choses. D’abord, </w:t>
      </w:r>
      <w:r>
        <w:rPr>
          <w:b/>
          <w:bCs/>
        </w:rPr>
        <w:t xml:space="preserve">constituer la vérité terrain dès le premier </w:t>
      </w:r>
      <w:proofErr w:type="gramStart"/>
      <w:r>
        <w:rPr>
          <w:b/>
          <w:bCs/>
        </w:rPr>
        <w:t>jour</w:t>
      </w:r>
      <w:r>
        <w:t xml:space="preserve"> :</w:t>
      </w:r>
      <w:proofErr w:type="gramEnd"/>
      <w:r>
        <w:t xml:space="preserve"> son absence est la principale limite du banc d’essai, et enregistrer quelques transcriptions de référence dès la constitution du jeu de test aurait coûté une heure. Ensuite, </w:t>
      </w:r>
      <w:r>
        <w:rPr>
          <w:b/>
          <w:bCs/>
        </w:rPr>
        <w:t xml:space="preserve">écrire les tests d’intégration réels plus </w:t>
      </w:r>
      <w:proofErr w:type="gramStart"/>
      <w:r>
        <w:rPr>
          <w:b/>
          <w:bCs/>
        </w:rPr>
        <w:t>tôt</w:t>
      </w:r>
      <w:r>
        <w:t xml:space="preserve"> :</w:t>
      </w:r>
      <w:proofErr w:type="gramEnd"/>
      <w:r>
        <w:t xml:space="preserve"> la suite hors ligne est excellente contre les régressions de logique, mais tous les défauts sérieux rencontrés venaient de contrats externes qu’elle ne touche pas. Enfin, </w:t>
      </w:r>
      <w:r>
        <w:rPr>
          <w:b/>
          <w:bCs/>
        </w:rPr>
        <w:t xml:space="preserve">traiter la documentation comme du code dès le </w:t>
      </w:r>
      <w:proofErr w:type="gramStart"/>
      <w:r>
        <w:rPr>
          <w:b/>
          <w:bCs/>
        </w:rPr>
        <w:t>départ</w:t>
      </w:r>
      <w:r>
        <w:t xml:space="preserve"> :</w:t>
      </w:r>
      <w:proofErr w:type="gramEnd"/>
      <w:r>
        <w:t xml:space="preserve"> plusieurs affirmations du fichier d’architecture étaient devenues fausses sans que rien ne le signale, et elles n’ont été corrigées que lorsqu’un travail ultérieur les a confrontées à la réalité.</w:t>
      </w:r>
    </w:p>
    <w:p w14:paraId="71CA7A8D" w14:textId="77777777" w:rsidR="006E37C5" w:rsidRDefault="008355DD">
      <w:pPr>
        <w:pStyle w:val="BodyText"/>
      </w:pPr>
      <w:r>
        <w:rPr>
          <w:b/>
          <w:bCs/>
        </w:rPr>
        <w:t>Compétences humaines.</w:t>
      </w:r>
      <w:r>
        <w:t xml:space="preserve"> Le dialogue avec l’encadrant industriel a été déterminant sur un point </w:t>
      </w:r>
      <w:proofErr w:type="gramStart"/>
      <w:r>
        <w:t>précis :</w:t>
      </w:r>
      <w:proofErr w:type="gramEnd"/>
      <w:r>
        <w:t xml:space="preserve">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 xml:space="preserve">ce </w:t>
      </w:r>
      <w:proofErr w:type="gramStart"/>
      <w:r>
        <w:t>projet :</w:t>
      </w:r>
      <w:proofErr w:type="gramEnd"/>
      <w:r>
        <w:t xml:space="preserve"> la qualité d’un modèle de données dépend moins de la technique que de la précision avec laquelle on a écouté celui qui s’en servira.</w:t>
      </w:r>
    </w:p>
    <w:p w14:paraId="7FCC7286" w14:textId="77777777" w:rsidR="006E37C5" w:rsidRDefault="008355DD">
      <w:pPr>
        <w:pStyle w:val="Heading1"/>
      </w:pPr>
      <w:bookmarkStart w:id="300" w:name="conclusion-générale-et-perspectives"/>
      <w:bookmarkStart w:id="301" w:name="_Toc240738333"/>
      <w:bookmarkEnd w:id="298"/>
      <w:r>
        <w:t>Conclusion générale et perspectives</w:t>
      </w:r>
      <w:bookmarkEnd w:id="301"/>
    </w:p>
    <w:p w14:paraId="61526FE5"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w:t>
      </w:r>
      <w:proofErr w:type="gramStart"/>
      <w:r>
        <w:t>d’AZNET :</w:t>
      </w:r>
      <w:proofErr w:type="gramEnd"/>
      <w:r>
        <w:t xml:space="preserve">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329B8FB7" w14:textId="77777777" w:rsidR="006E37C5" w:rsidRDefault="008355DD">
      <w:pPr>
        <w:pStyle w:val="BodyText"/>
      </w:pPr>
      <w:r>
        <w:rPr>
          <w:b/>
          <w:bCs/>
        </w:rPr>
        <w:t>Contributions.</w:t>
      </w:r>
      <w:r>
        <w:t xml:space="preserve"> Le travail réalisé </w:t>
      </w:r>
      <w:proofErr w:type="gramStart"/>
      <w:r>
        <w:t>apporte :</w:t>
      </w:r>
      <w:proofErr w:type="gramEnd"/>
    </w:p>
    <w:p w14:paraId="14E52C0F"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36D8075A" w14:textId="77777777" w:rsidR="006E37C5" w:rsidRDefault="008355DD">
      <w:pPr>
        <w:pStyle w:val="Compact"/>
        <w:numPr>
          <w:ilvl w:val="0"/>
          <w:numId w:val="30"/>
        </w:numPr>
      </w:pPr>
      <w:r>
        <w:rPr>
          <w:b/>
          <w:bCs/>
        </w:rPr>
        <w:t>Un banc d’essai comparatif de treize moteurs de transcription du darija</w:t>
      </w:r>
      <w:r>
        <w:t xml:space="preserve">, langue peu dotée, assorti d’une critique argumentée du WER pour ce cas d’usage et d’une métrique applicative de </w:t>
      </w:r>
      <w:proofErr w:type="gramStart"/>
      <w:r>
        <w:t>substitution ;</w:t>
      </w:r>
      <w:proofErr w:type="gramEnd"/>
      <w:r>
        <w:t xml:space="preserve"> il a renversé l’hypothèse technologique initiale du cahier des charges.</w:t>
      </w:r>
    </w:p>
    <w:p w14:paraId="189EE19D"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2241F650"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5793305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44B1FB7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7B0965E9" w14:textId="77777777" w:rsidR="006E37C5" w:rsidRDefault="008355DD">
      <w:pPr>
        <w:pStyle w:val="BodyText"/>
      </w:pPr>
      <w:r>
        <w:rPr>
          <w:b/>
          <w:bCs/>
        </w:rPr>
        <w:lastRenderedPageBreak/>
        <w:t>Limites.</w:t>
      </w:r>
      <w:r>
        <w:t xml:space="preserve"> Trois limites doivent être énoncées sans détour. D’abord, </w:t>
      </w:r>
      <w:r>
        <w:rPr>
          <w:b/>
          <w:bCs/>
        </w:rPr>
        <w:t xml:space="preserve">le WER et le CER n’ont pas été </w:t>
      </w:r>
      <w:proofErr w:type="gramStart"/>
      <w:r>
        <w:rPr>
          <w:b/>
          <w:bCs/>
        </w:rPr>
        <w:t>calculés</w:t>
      </w:r>
      <w:r>
        <w:t xml:space="preserve"> :</w:t>
      </w:r>
      <w:proofErr w:type="gramEnd"/>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 xml:space="preserve">la suite de tests ne parcourt jamais le réseau </w:t>
      </w:r>
      <w:proofErr w:type="gramStart"/>
      <w:r>
        <w:rPr>
          <w:b/>
          <w:bCs/>
        </w:rPr>
        <w:t>réel</w:t>
      </w:r>
      <w:r>
        <w:t xml:space="preserve"> ;</w:t>
      </w:r>
      <w:proofErr w:type="gramEnd"/>
      <w:r>
        <w:t xml:space="preserve"> elle sécurise les régressions de logique, non les ruptures de contrat des fournisseurs, qui ont été la source de la majorité des défauts rencontrés.</w:t>
      </w:r>
    </w:p>
    <w:p w14:paraId="32979FBF"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7DD81EDA" w14:textId="77777777" w:rsidR="006E37C5" w:rsidRDefault="008355DD">
      <w:pPr>
        <w:pStyle w:val="BodyText"/>
      </w:pPr>
      <w:r>
        <w:t xml:space="preserve">Au-delà du système livré, ce projet illustre une conviction </w:t>
      </w:r>
      <w:proofErr w:type="gramStart"/>
      <w:r>
        <w:t>d’ingénierie :</w:t>
      </w:r>
      <w:proofErr w:type="gramEnd"/>
      <w:r>
        <w:t xml:space="preserve">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67248170" w14:textId="77777777" w:rsidR="006E37C5" w:rsidRDefault="008355DD">
      <w:r>
        <w:br w:type="page"/>
      </w:r>
    </w:p>
    <w:p w14:paraId="7E86836B" w14:textId="77777777" w:rsidR="006E37C5" w:rsidRDefault="008355DD">
      <w:pPr>
        <w:pStyle w:val="Heading1"/>
      </w:pPr>
      <w:bookmarkStart w:id="302" w:name="références-bibliographiques"/>
      <w:bookmarkStart w:id="303" w:name="_Toc240738334"/>
      <w:bookmarkEnd w:id="300"/>
      <w:r>
        <w:lastRenderedPageBreak/>
        <w:t>Références bibliographiques</w:t>
      </w:r>
      <w:bookmarkEnd w:id="303"/>
    </w:p>
    <w:p w14:paraId="096CA8FE" w14:textId="77777777" w:rsidR="006E37C5" w:rsidRDefault="008355DD" w:rsidP="006F0D3C">
      <w:pPr>
        <w:pStyle w:val="FirstParagraph"/>
        <w:spacing w:line="276" w:lineRule="auto"/>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289BDB56" w14:textId="77777777" w:rsidR="006E37C5" w:rsidRDefault="008355DD" w:rsidP="006F0D3C">
      <w:pPr>
        <w:pStyle w:val="BodyText"/>
        <w:spacing w:line="276" w:lineRule="auto"/>
      </w:pPr>
      <w:r>
        <w:t xml:space="preserve">[2] Groq, « GroqCloud Documentation — Speech to Text &amp; Chat Completions ». Disponible </w:t>
      </w:r>
      <w:proofErr w:type="gramStart"/>
      <w:r>
        <w:t>sur :</w:t>
      </w:r>
      <w:proofErr w:type="gramEnd"/>
      <w:r>
        <w:t xml:space="preserve"> https://console.groq.com/docs</w:t>
      </w:r>
    </w:p>
    <w:p w14:paraId="7E3A3B85" w14:textId="77777777" w:rsidR="006E37C5" w:rsidRDefault="008355DD" w:rsidP="006F0D3C">
      <w:pPr>
        <w:pStyle w:val="BodyText"/>
        <w:spacing w:line="276" w:lineRule="auto"/>
      </w:pPr>
      <w:r>
        <w:t xml:space="preserve">[3] Google, « Gemini API Documentation — Structured Output &amp; Audio Understanding ». Disponible </w:t>
      </w:r>
      <w:proofErr w:type="gramStart"/>
      <w:r>
        <w:t>sur :</w:t>
      </w:r>
      <w:proofErr w:type="gramEnd"/>
      <w:r>
        <w:t xml:space="preserve"> https://ai.google.dev/gemini-api/docs</w:t>
      </w:r>
    </w:p>
    <w:p w14:paraId="1B0A4FE2" w14:textId="77777777" w:rsidR="006E37C5" w:rsidRDefault="008355DD" w:rsidP="006F0D3C">
      <w:pPr>
        <w:pStyle w:val="BodyText"/>
        <w:spacing w:line="276" w:lineRule="auto"/>
      </w:pPr>
      <w:r>
        <w:t xml:space="preserve">[4] Telegram, « Telegram Bot API ». Disponible </w:t>
      </w:r>
      <w:proofErr w:type="gramStart"/>
      <w:r>
        <w:t>sur :</w:t>
      </w:r>
      <w:proofErr w:type="gramEnd"/>
      <w:r>
        <w:t xml:space="preserve"> https://core.telegram.org/bots/api</w:t>
      </w:r>
    </w:p>
    <w:p w14:paraId="75A76099" w14:textId="77777777" w:rsidR="006E37C5" w:rsidRDefault="008355DD" w:rsidP="006F0D3C">
      <w:pPr>
        <w:pStyle w:val="BodyText"/>
        <w:spacing w:line="276" w:lineRule="auto"/>
      </w:pPr>
      <w:r>
        <w:t xml:space="preserve">[5] Meta, « WhatsApp Business Platform — Cloud API Documentation ». Disponible </w:t>
      </w:r>
      <w:proofErr w:type="gramStart"/>
      <w:r>
        <w:t>sur :</w:t>
      </w:r>
      <w:proofErr w:type="gramEnd"/>
      <w:r>
        <w:t xml:space="preserve"> https://developers.facebook.com/docs/whatsapp</w:t>
      </w:r>
    </w:p>
    <w:p w14:paraId="3131C312" w14:textId="77777777" w:rsidR="006E37C5" w:rsidRDefault="008355DD" w:rsidP="006F0D3C">
      <w:pPr>
        <w:pStyle w:val="BodyText"/>
        <w:spacing w:line="276" w:lineRule="auto"/>
      </w:pPr>
      <w:r>
        <w:t xml:space="preserve">[6] n8n, « n8n Documentation — Workflow Automation ». Disponible </w:t>
      </w:r>
      <w:proofErr w:type="gramStart"/>
      <w:r>
        <w:t>sur :</w:t>
      </w:r>
      <w:proofErr w:type="gramEnd"/>
      <w:r>
        <w:t xml:space="preserve"> https://docs.n8n.io</w:t>
      </w:r>
    </w:p>
    <w:p w14:paraId="5D155C2F" w14:textId="77777777" w:rsidR="006E37C5" w:rsidRDefault="008355DD" w:rsidP="006F0D3C">
      <w:pPr>
        <w:pStyle w:val="BodyText"/>
        <w:spacing w:line="276" w:lineRule="auto"/>
      </w:pPr>
      <w:r>
        <w:t xml:space="preserve">[7] S. Ramírez, « FastAPI Documentation ». Disponible </w:t>
      </w:r>
      <w:proofErr w:type="gramStart"/>
      <w:r>
        <w:t>sur :</w:t>
      </w:r>
      <w:proofErr w:type="gramEnd"/>
      <w:r>
        <w:t xml:space="preserve"> https://fastapi.tiangolo.com</w:t>
      </w:r>
    </w:p>
    <w:p w14:paraId="177E5E54" w14:textId="77777777" w:rsidR="006E37C5" w:rsidRDefault="008355DD" w:rsidP="006F0D3C">
      <w:pPr>
        <w:pStyle w:val="BodyText"/>
        <w:spacing w:line="276" w:lineRule="auto"/>
      </w:pPr>
      <w:r>
        <w:t xml:space="preserve">[8] Pydantic, « Pydantic Documentation — Data Validation ». Disponible </w:t>
      </w:r>
      <w:proofErr w:type="gramStart"/>
      <w:r>
        <w:t>sur :</w:t>
      </w:r>
      <w:proofErr w:type="gramEnd"/>
      <w:r>
        <w:t xml:space="preserve"> https://docs.pydantic.dev</w:t>
      </w:r>
    </w:p>
    <w:p w14:paraId="65F57B87" w14:textId="77777777" w:rsidR="006E37C5" w:rsidRDefault="008355DD" w:rsidP="006F0D3C">
      <w:pPr>
        <w:pStyle w:val="BodyText"/>
        <w:spacing w:line="276" w:lineRule="auto"/>
      </w:pPr>
      <w:r>
        <w:t xml:space="preserve">[9] K. Schwaber et J. Sutherland, </w:t>
      </w:r>
      <w:r>
        <w:rPr>
          <w:i/>
          <w:iCs/>
        </w:rPr>
        <w:t>The Scrum Guide</w:t>
      </w:r>
      <w:r>
        <w:t xml:space="preserve">, 2020. Disponible </w:t>
      </w:r>
      <w:proofErr w:type="gramStart"/>
      <w:r>
        <w:t>sur :</w:t>
      </w:r>
      <w:proofErr w:type="gramEnd"/>
      <w:r>
        <w:t xml:space="preserve"> https://scrumguides.org</w:t>
      </w:r>
    </w:p>
    <w:p w14:paraId="1590E108" w14:textId="77777777" w:rsidR="006E37C5" w:rsidRDefault="008355DD" w:rsidP="006F0D3C">
      <w:pPr>
        <w:pStyle w:val="BodyText"/>
        <w:spacing w:line="276" w:lineRule="auto"/>
      </w:pPr>
      <w:r>
        <w:t xml:space="preserve">[10] E. Gamma, R. Helm, R. Johnson et J. Vlissides, </w:t>
      </w:r>
      <w:r>
        <w:rPr>
          <w:i/>
          <w:iCs/>
        </w:rPr>
        <w:t>Design Patterns: Elements of Reusable Object-Oriented Software</w:t>
      </w:r>
      <w:r>
        <w:t>, Addison-Wesley, 1994.</w:t>
      </w:r>
    </w:p>
    <w:p w14:paraId="7215B477" w14:textId="77777777" w:rsidR="006E37C5" w:rsidRDefault="008355DD" w:rsidP="006F0D3C">
      <w:pPr>
        <w:pStyle w:val="BodyText"/>
        <w:spacing w:line="276" w:lineRule="auto"/>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B91AC9" w14:textId="77777777" w:rsidR="006E37C5" w:rsidRDefault="008355DD" w:rsidP="006F0D3C">
      <w:pPr>
        <w:pStyle w:val="BodyText"/>
        <w:spacing w:line="276" w:lineRule="auto"/>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69457E0A" w14:textId="77777777" w:rsidR="006E37C5" w:rsidRDefault="008355DD" w:rsidP="006F0D3C">
      <w:pPr>
        <w:pStyle w:val="BodyText"/>
        <w:spacing w:line="276" w:lineRule="auto"/>
      </w:pPr>
      <w:r>
        <w:t xml:space="preserve">[13] A. Bounhar, « Morocco-Darija-STT-large ». Hugging Face, licence Apache 2.0. Disponible </w:t>
      </w:r>
      <w:proofErr w:type="gramStart"/>
      <w:r>
        <w:t>sur :</w:t>
      </w:r>
      <w:proofErr w:type="gramEnd"/>
      <w:r>
        <w:t xml:space="preserve"> https://huggingface.co/BounharAbdelaziz/Morocco-Darija-STT-large</w:t>
      </w:r>
    </w:p>
    <w:p w14:paraId="2A012A7D" w14:textId="77777777" w:rsidR="006E37C5" w:rsidRDefault="008355DD" w:rsidP="006F0D3C">
      <w:pPr>
        <w:pStyle w:val="BodyText"/>
        <w:spacing w:line="276" w:lineRule="auto"/>
      </w:pPr>
      <w:r>
        <w:t xml:space="preserve">[14] E. J. Hu, Y. Shen, P. Wallis, Z. Allen-Zhu, Y. Li, S. Wang, L. Wang et W. Chen, « LoRA: Low-Rank Adaptation of Large Language Models », </w:t>
      </w:r>
      <w:r>
        <w:rPr>
          <w:i/>
          <w:iCs/>
        </w:rPr>
        <w:t>International Conference on Learning Representations (ICLR)</w:t>
      </w:r>
      <w:r>
        <w:t>, 2022.</w:t>
      </w:r>
    </w:p>
    <w:p w14:paraId="09C7C39F" w14:textId="77777777" w:rsidR="006F0D3C" w:rsidRPr="006F0D3C" w:rsidRDefault="006F0D3C" w:rsidP="006F0D3C">
      <w:pPr>
        <w:pStyle w:val="BodyText"/>
        <w:spacing w:line="276" w:lineRule="auto"/>
      </w:pPr>
      <w:r>
        <w:t>[15] M. Labied et A. Belangour, « Moroccan Dialect "Darija" Automatic Speech Recognition: A Survey », in 2021 IEEE 2nd International Conference on Pattern Recognition and..., 2021.</w:t>
      </w:r>
    </w:p>
    <w:p w14:paraId="4FA865CE" w14:textId="77777777" w:rsidR="006F0D3C" w:rsidRPr="006F0D3C" w:rsidRDefault="006F0D3C" w:rsidP="006F0D3C">
      <w:pPr>
        <w:pStyle w:val="BodyText"/>
        <w:spacing w:line="276" w:lineRule="auto"/>
      </w:pPr>
      <w:r>
        <w:t xml:space="preserve">[16] I. Benelallam, A. Allak et A. M. Naira, « Dvoice: An </w:t>
      </w:r>
      <w:proofErr w:type="gramStart"/>
      <w:r>
        <w:t>Open Source</w:t>
      </w:r>
      <w:proofErr w:type="gramEnd"/>
      <w:r>
        <w:t xml:space="preserve"> Dataset for Automatic Speech Recognition on Moroccan Dialectal Arabic », septembre 2021.</w:t>
      </w:r>
    </w:p>
    <w:p w14:paraId="0A566EC6" w14:textId="77777777" w:rsidR="006F0D3C" w:rsidRPr="006F0D3C" w:rsidRDefault="006F0D3C" w:rsidP="006F0D3C">
      <w:pPr>
        <w:pStyle w:val="BodyText"/>
        <w:spacing w:line="276" w:lineRule="auto"/>
      </w:pPr>
      <w:r>
        <w:t>[17] A. Boumehdi et A. Yousfi, « MDVC Corpus: Empowering Moroccan Darija Speech Recognition », Indonesian Journal of Electrical Engineering and Computer Science, 2024.</w:t>
      </w:r>
    </w:p>
    <w:p w14:paraId="30E45ABA" w14:textId="77777777" w:rsidR="006E37C5" w:rsidRDefault="008355DD">
      <w:pPr>
        <w:pStyle w:val="Heading1"/>
      </w:pPr>
      <w:bookmarkStart w:id="304" w:name="_Toc240738335"/>
      <w:bookmarkEnd w:id="302"/>
      <w:r>
        <w:lastRenderedPageBreak/>
        <w:t>Annexes</w:t>
      </w:r>
      <w:bookmarkEnd w:id="304"/>
    </w:p>
    <w:p w14:paraId="594D2A5E" w14:textId="77777777" w:rsidR="006E37C5" w:rsidRDefault="008355DD">
      <w:pPr>
        <w:pStyle w:val="Heading2"/>
      </w:pPr>
      <w:bookmarkStart w:id="305" w:name="annexe-e-documentation-dinstallation"/>
      <w:bookmarkStart w:id="306" w:name="_Toc240738336"/>
      <w:r>
        <w:t xml:space="preserve">Annexe </w:t>
      </w:r>
      <w:proofErr w:type="gramStart"/>
      <w:r>
        <w:t>A :</w:t>
      </w:r>
      <w:proofErr w:type="gramEnd"/>
      <w:r>
        <w:t xml:space="preserve"> Documentation d’installation</w:t>
      </w:r>
      <w:bookmarkEnd w:id="306"/>
    </w:p>
    <w:p w14:paraId="005F3C7B" w14:textId="77777777" w:rsidR="006E37C5" w:rsidRDefault="008355DD">
      <w:pPr>
        <w:pStyle w:val="Heading3"/>
      </w:pPr>
      <w:bookmarkStart w:id="307" w:name="e.1-prérequis"/>
      <w:bookmarkStart w:id="308" w:name="_Toc240738337"/>
      <w:r>
        <w:t>A.1 Prérequis</w:t>
      </w:r>
      <w:bookmarkEnd w:id="308"/>
    </w:p>
    <w:p w14:paraId="609FF67A" w14:textId="77777777" w:rsidR="006E37C5" w:rsidRDefault="008355DD">
      <w:pPr>
        <w:pStyle w:val="FirstParagraph"/>
      </w:pPr>
      <w:r>
        <w:t xml:space="preserve">Docker et Docker </w:t>
      </w:r>
      <w:proofErr w:type="gramStart"/>
      <w:r>
        <w:t>Compose ;</w:t>
      </w:r>
      <w:proofErr w:type="gramEnd"/>
      <w:r>
        <w:t xml:space="preserve"> Python 3.11 et Node.js pour le développement hors </w:t>
      </w:r>
      <w:proofErr w:type="gramStart"/>
      <w:r>
        <w:t>conteneur ;</w:t>
      </w:r>
      <w:proofErr w:type="gramEnd"/>
      <w:r>
        <w:t xml:space="preserve"> une carte NVIDIA avec pilote à jour </w:t>
      </w:r>
      <w:r>
        <w:rPr>
          <w:b/>
          <w:bCs/>
        </w:rPr>
        <w:t>uniquement</w:t>
      </w:r>
      <w:r>
        <w:t xml:space="preserve"> si le moteur de transcription local est </w:t>
      </w:r>
      <w:proofErr w:type="gramStart"/>
      <w:r>
        <w:t>utilisé ;</w:t>
      </w:r>
      <w:proofErr w:type="gramEnd"/>
      <w:r>
        <w:t xml:space="preserve"> un compte de service Google disposant d’un accès en écriture au seul classeur de suivi.</w:t>
      </w:r>
    </w:p>
    <w:p w14:paraId="73BF7E36" w14:textId="77777777" w:rsidR="006E37C5" w:rsidRDefault="008355DD">
      <w:pPr>
        <w:pStyle w:val="Heading3"/>
      </w:pPr>
      <w:bookmarkStart w:id="309" w:name="e.2-configuration"/>
      <w:bookmarkStart w:id="310" w:name="_Toc240738338"/>
      <w:bookmarkEnd w:id="307"/>
      <w:r>
        <w:t>A.2 Configuration</w:t>
      </w:r>
      <w:bookmarkEnd w:id="310"/>
    </w:p>
    <w:p w14:paraId="1459C851" w14:textId="77777777" w:rsidR="006E37C5" w:rsidRDefault="008355DD">
      <w:pPr>
        <w:pStyle w:val="FirstParagraph"/>
      </w:pPr>
      <w:r>
        <w:t xml:space="preserve">Toute la configuration est portée par un </w:t>
      </w:r>
      <w:proofErr w:type="gramStart"/>
      <w:r>
        <w:t xml:space="preserve">fichier </w:t>
      </w:r>
      <w:r>
        <w:rPr>
          <w:rStyle w:val="VerbatimChar"/>
        </w:rPr>
        <w:t>.env</w:t>
      </w:r>
      <w:proofErr w:type="gramEnd"/>
      <w:r>
        <w:t xml:space="preserve"> non versionné, dont un modèle documenté </w:t>
      </w:r>
      <w:proofErr w:type="gramStart"/>
      <w:r>
        <w:t>(</w:t>
      </w:r>
      <w:r>
        <w:rPr>
          <w:rStyle w:val="VerbatimChar"/>
        </w:rPr>
        <w:t>.env</w:t>
      </w:r>
      <w:proofErr w:type="gramEnd"/>
      <w:r>
        <w:rPr>
          <w:rStyle w:val="VerbatimChar"/>
        </w:rPr>
        <w:t>.example</w:t>
      </w:r>
      <w:r>
        <w:t xml:space="preserve">) accompagne le dépôt. Les clés d’API sont optionnelles au démarrage et vérifiées à </w:t>
      </w:r>
      <w:proofErr w:type="gramStart"/>
      <w:r>
        <w:t>l’appel :</w:t>
      </w:r>
      <w:proofErr w:type="gramEnd"/>
      <w:r>
        <w:t xml:space="preserve">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53669814" w14:textId="77777777" w:rsidR="006E37C5" w:rsidRDefault="008355DD">
      <w:pPr>
        <w:pStyle w:val="Heading3"/>
      </w:pPr>
      <w:bookmarkStart w:id="311" w:name="e.3-démarrage-de-la-pile"/>
      <w:bookmarkStart w:id="312" w:name="_Toc240738339"/>
      <w:bookmarkEnd w:id="309"/>
      <w:r>
        <w:t>A.3 Démarrage de la pile</w:t>
      </w:r>
      <w:bookmarkEnd w:id="312"/>
    </w:p>
    <w:p w14:paraId="21E50A23" w14:textId="77777777" w:rsidR="006E37C5" w:rsidRDefault="008355DD">
      <w:pPr>
        <w:pStyle w:val="SourceCode"/>
      </w:pPr>
      <w:r>
        <w:rPr>
          <w:rStyle w:val="ExtensionTok"/>
        </w:rPr>
        <w:t>docker</w:t>
      </w:r>
      <w:r>
        <w:rPr>
          <w:rStyle w:val="NormalTok"/>
        </w:rPr>
        <w:t xml:space="preserve"> compose up </w:t>
      </w:r>
      <w:r>
        <w:rPr>
          <w:rStyle w:val="AttributeTok"/>
        </w:rPr>
        <w:t>-d</w:t>
      </w:r>
    </w:p>
    <w:p w14:paraId="6AC2B681" w14:textId="77777777" w:rsidR="006E37C5" w:rsidRDefault="008355DD">
      <w:pPr>
        <w:pStyle w:val="FirstParagraph"/>
      </w:pPr>
      <w:r>
        <w:t xml:space="preserve">Cinq services </w:t>
      </w:r>
      <w:proofErr w:type="gramStart"/>
      <w:r>
        <w:t>démarrent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4AE0723E" w14:textId="77777777" w:rsidR="006E37C5" w:rsidRDefault="008355DD">
      <w:pPr>
        <w:pStyle w:val="Heading3"/>
      </w:pPr>
      <w:bookmarkStart w:id="313" w:name="e.4-développement-du-service"/>
      <w:bookmarkStart w:id="314" w:name="_Toc240738340"/>
      <w:bookmarkEnd w:id="311"/>
      <w:r>
        <w:t>A.4 Développement du service</w:t>
      </w:r>
      <w:bookmarkEnd w:id="314"/>
    </w:p>
    <w:p w14:paraId="1F8B8646"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w:t>
      </w:r>
      <w:proofErr w:type="gramStart"/>
      <w:r>
        <w:rPr>
          <w:rStyle w:val="NormalTok"/>
        </w:rPr>
        <w:t>app.main</w:t>
      </w:r>
      <w:proofErr w:type="gramEnd"/>
      <w:r>
        <w:rPr>
          <w:rStyle w:val="NormalTok"/>
        </w:rPr>
        <w:t xml:space="preserve">:app </w:t>
      </w:r>
      <w:r>
        <w:rPr>
          <w:rStyle w:val="AttributeTok"/>
        </w:rPr>
        <w:t>--reload</w:t>
      </w:r>
    </w:p>
    <w:p w14:paraId="46AAE56D" w14:textId="77777777" w:rsidR="006E37C5" w:rsidRDefault="008355DD">
      <w:pPr>
        <w:pStyle w:val="Heading3"/>
      </w:pPr>
      <w:bookmarkStart w:id="315" w:name="e.5-deux-pièges-de-déploiement"/>
      <w:bookmarkStart w:id="316" w:name="_Toc240738341"/>
      <w:bookmarkEnd w:id="313"/>
      <w:r>
        <w:t>A.5 Deux pièges de déploiement</w:t>
      </w:r>
      <w:bookmarkEnd w:id="316"/>
    </w:p>
    <w:p w14:paraId="253050B4" w14:textId="77777777" w:rsidR="006E37C5" w:rsidRDefault="008355DD">
      <w:pPr>
        <w:pStyle w:val="FirstParagraph"/>
      </w:pPr>
      <w:r>
        <w:t xml:space="preserve">Ces deux points ont réellement coûté du temps et méritent d’être connus, car dans les deux cas </w:t>
      </w:r>
      <w:r>
        <w:rPr>
          <w:b/>
          <w:bCs/>
        </w:rPr>
        <w:t xml:space="preserve">une modification peut sembler appliquée sans être </w:t>
      </w:r>
      <w:proofErr w:type="gramStart"/>
      <w:r>
        <w:rPr>
          <w:b/>
          <w:bCs/>
        </w:rPr>
        <w:t>exécutée</w:t>
      </w:r>
      <w:r>
        <w:t xml:space="preserve"> :</w:t>
      </w:r>
      <w:proofErr w:type="gramEnd"/>
    </w:p>
    <w:p w14:paraId="4994D584" w14:textId="77777777" w:rsidR="006E37C5" w:rsidRDefault="008355DD">
      <w:pPr>
        <w:pStyle w:val="Compact"/>
        <w:numPr>
          <w:ilvl w:val="0"/>
          <w:numId w:val="31"/>
        </w:numPr>
      </w:pPr>
      <w:r>
        <w:t xml:space="preserve">Le service est une </w:t>
      </w:r>
      <w:r>
        <w:rPr>
          <w:b/>
          <w:bCs/>
        </w:rPr>
        <w:t>image construite</w:t>
      </w:r>
      <w:r>
        <w:t xml:space="preserve">, code source inclus. Un simple redémarrage du conteneur réexécute l’ancien </w:t>
      </w:r>
      <w:proofErr w:type="gramStart"/>
      <w:r>
        <w:t>code ;</w:t>
      </w:r>
      <w:proofErr w:type="gramEnd"/>
      <w:r>
        <w:t xml:space="preserve"> il faut reconstruire l’image.</w:t>
      </w:r>
    </w:p>
    <w:p w14:paraId="6DD017C5"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632CD334" w14:textId="77777777" w:rsidR="006E37C5" w:rsidRDefault="008355DD">
      <w:pPr>
        <w:pStyle w:val="Heading3"/>
      </w:pPr>
      <w:bookmarkStart w:id="317" w:name="X65830b01ebdcfcc7eda500c35eb5bb24aec32a3"/>
      <w:bookmarkStart w:id="318" w:name="_Toc240738342"/>
      <w:bookmarkEnd w:id="315"/>
      <w:r>
        <w:lastRenderedPageBreak/>
        <w:t>A.6 Étape manuelle après l’import du workflow</w:t>
      </w:r>
      <w:bookmarkEnd w:id="318"/>
    </w:p>
    <w:p w14:paraId="49AF6ECC"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70676D25" w14:textId="77777777" w:rsidR="006E37C5" w:rsidRDefault="008355DD">
      <w:pPr>
        <w:pStyle w:val="Heading2"/>
      </w:pPr>
      <w:bookmarkStart w:id="319" w:name="X4550a81f5e354f33d90846552e6364a3feca980"/>
      <w:bookmarkStart w:id="320" w:name="_Toc240738343"/>
      <w:bookmarkEnd w:id="305"/>
      <w:bookmarkEnd w:id="317"/>
      <w:r>
        <w:t xml:space="preserve">Annexe </w:t>
      </w:r>
      <w:proofErr w:type="gramStart"/>
      <w:r>
        <w:t>B :</w:t>
      </w:r>
      <w:proofErr w:type="gramEnd"/>
      <w:r>
        <w:t xml:space="preserve"> Protocole et données du banc d’essai</w:t>
      </w:r>
      <w:bookmarkEnd w:id="320"/>
    </w:p>
    <w:p w14:paraId="4AD3180E" w14:textId="77777777" w:rsidR="006E37C5" w:rsidRDefault="008355DD">
      <w:pPr>
        <w:pStyle w:val="Heading3"/>
      </w:pPr>
      <w:bookmarkStart w:id="321" w:name="g.1-protocole"/>
      <w:bookmarkStart w:id="322" w:name="_Toc240738344"/>
      <w:r>
        <w:t>B.1 Protocole</w:t>
      </w:r>
      <w:bookmarkEnd w:id="322"/>
    </w:p>
    <w:p w14:paraId="1F4EB56B"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299285AA" w14:textId="77777777" w:rsidR="006E37C5" w:rsidRDefault="008355DD">
      <w:pPr>
        <w:pStyle w:val="BodyText"/>
      </w:pPr>
      <w:r>
        <w:rPr>
          <w:b/>
          <w:bCs/>
        </w:rPr>
        <w:t>Campagnes.</w:t>
      </w:r>
      <w:r>
        <w:t xml:space="preserve"> Trois passes </w:t>
      </w:r>
      <w:proofErr w:type="gramStart"/>
      <w:r>
        <w:t>successives :</w:t>
      </w:r>
      <w:proofErr w:type="gramEnd"/>
      <w:r>
        <w:t xml:space="preserve"> trois moteurs accessibles par </w:t>
      </w:r>
      <w:proofErr w:type="gramStart"/>
      <w:r>
        <w:t>API ;</w:t>
      </w:r>
      <w:proofErr w:type="gramEnd"/>
      <w:r>
        <w:t xml:space="preserve"> neuf moteurs exécutés </w:t>
      </w:r>
      <w:proofErr w:type="gramStart"/>
      <w:r>
        <w:t>localement ;</w:t>
      </w:r>
      <w:proofErr w:type="gramEnd"/>
      <w:r>
        <w:t xml:space="preserve"> puis dix moteurs, une fois obtenus les accès aux deux dépôts sous licence.</w:t>
      </w:r>
    </w:p>
    <w:p w14:paraId="751EA2A5" w14:textId="77777777" w:rsidR="006E37C5" w:rsidRDefault="008355DD">
      <w:pPr>
        <w:pStyle w:val="BodyText"/>
      </w:pPr>
      <w:r>
        <w:rPr>
          <w:b/>
          <w:bCs/>
        </w:rPr>
        <w:t>Matériel.</w:t>
      </w:r>
      <w:r>
        <w:t xml:space="preserve"> NVIDIA RTX 3070 (8 Go), demi-précision, PyTorch avec CUDA.</w:t>
      </w:r>
    </w:p>
    <w:p w14:paraId="3352969E"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0268FCD9"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10B8D552" w14:textId="77777777" w:rsidR="006E37C5" w:rsidRDefault="008355DD">
      <w:pPr>
        <w:pStyle w:val="Heading3"/>
      </w:pPr>
      <w:bookmarkStart w:id="323" w:name="g.2-catalogue-des-moteurs-évalués"/>
      <w:bookmarkStart w:id="324" w:name="_Toc240738345"/>
      <w:bookmarkEnd w:id="321"/>
      <w:r>
        <w:t>B.2 Catalogue des moteurs évalués</w:t>
      </w:r>
      <w:bookmarkEnd w:id="324"/>
    </w:p>
    <w:tbl>
      <w:tblPr>
        <w:tblStyle w:val="Table"/>
        <w:tblW w:w="5000" w:type="pct"/>
        <w:tblLayout w:type="fixed"/>
        <w:tblLook w:val="0020" w:firstRow="1" w:lastRow="0" w:firstColumn="0" w:lastColumn="0" w:noHBand="0" w:noVBand="0"/>
      </w:tblPr>
      <w:tblGrid>
        <w:gridCol w:w="3222"/>
        <w:gridCol w:w="3223"/>
        <w:gridCol w:w="3223"/>
      </w:tblGrid>
      <w:tr w:rsidR="006E37C5" w14:paraId="5698516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DDC5F05" w14:textId="77777777" w:rsidR="006E37C5" w:rsidRDefault="008355DD">
            <w:pPr>
              <w:pStyle w:val="Compact"/>
            </w:pPr>
            <w:r>
              <w:t>Moteur</w:t>
            </w:r>
          </w:p>
        </w:tc>
        <w:tc>
          <w:tcPr>
            <w:tcW w:w="2640" w:type="dxa"/>
          </w:tcPr>
          <w:p w14:paraId="2A35FE16" w14:textId="77777777" w:rsidR="006E37C5" w:rsidRDefault="008355DD">
            <w:pPr>
              <w:pStyle w:val="Compact"/>
            </w:pPr>
            <w:r>
              <w:t>Famille</w:t>
            </w:r>
          </w:p>
        </w:tc>
        <w:tc>
          <w:tcPr>
            <w:tcW w:w="2640" w:type="dxa"/>
          </w:tcPr>
          <w:p w14:paraId="74615F77" w14:textId="77777777" w:rsidR="006E37C5" w:rsidRDefault="008355DD">
            <w:pPr>
              <w:pStyle w:val="Compact"/>
            </w:pPr>
            <w:r>
              <w:t>Voie</w:t>
            </w:r>
          </w:p>
        </w:tc>
      </w:tr>
      <w:tr w:rsidR="006E37C5" w14:paraId="5FE665E9" w14:textId="77777777">
        <w:tc>
          <w:tcPr>
            <w:tcW w:w="2640" w:type="dxa"/>
          </w:tcPr>
          <w:p w14:paraId="2C77383B" w14:textId="77777777" w:rsidR="006E37C5" w:rsidRDefault="008355DD">
            <w:pPr>
              <w:pStyle w:val="Compact"/>
            </w:pPr>
            <w:r>
              <w:rPr>
                <w:rStyle w:val="VerbatimChar"/>
              </w:rPr>
              <w:t>whisper-large-v3</w:t>
            </w:r>
            <w:r>
              <w:t xml:space="preserve"> via Groq</w:t>
            </w:r>
          </w:p>
        </w:tc>
        <w:tc>
          <w:tcPr>
            <w:tcW w:w="2640" w:type="dxa"/>
          </w:tcPr>
          <w:p w14:paraId="74B4ED2C" w14:textId="77777777" w:rsidR="006E37C5" w:rsidRDefault="008355DD">
            <w:pPr>
              <w:pStyle w:val="Compact"/>
            </w:pPr>
            <w:r>
              <w:t>Whisper</w:t>
            </w:r>
          </w:p>
        </w:tc>
        <w:tc>
          <w:tcPr>
            <w:tcW w:w="2640" w:type="dxa"/>
          </w:tcPr>
          <w:p w14:paraId="5BFBA499" w14:textId="77777777" w:rsidR="006E37C5" w:rsidRDefault="008355DD">
            <w:pPr>
              <w:pStyle w:val="Compact"/>
            </w:pPr>
            <w:r>
              <w:t>API</w:t>
            </w:r>
          </w:p>
        </w:tc>
      </w:tr>
      <w:tr w:rsidR="006E37C5" w14:paraId="7DA32D87" w14:textId="77777777">
        <w:tc>
          <w:tcPr>
            <w:tcW w:w="2640" w:type="dxa"/>
          </w:tcPr>
          <w:p w14:paraId="24E07DCD" w14:textId="77777777" w:rsidR="006E37C5" w:rsidRDefault="008355DD">
            <w:pPr>
              <w:pStyle w:val="Compact"/>
            </w:pPr>
            <w:r>
              <w:t>Gemini (audio natif)</w:t>
            </w:r>
          </w:p>
        </w:tc>
        <w:tc>
          <w:tcPr>
            <w:tcW w:w="2640" w:type="dxa"/>
          </w:tcPr>
          <w:p w14:paraId="5346F95D" w14:textId="77777777" w:rsidR="006E37C5" w:rsidRDefault="008355DD">
            <w:pPr>
              <w:pStyle w:val="Compact"/>
            </w:pPr>
            <w:r>
              <w:t>Multimodal</w:t>
            </w:r>
          </w:p>
        </w:tc>
        <w:tc>
          <w:tcPr>
            <w:tcW w:w="2640" w:type="dxa"/>
          </w:tcPr>
          <w:p w14:paraId="64D94118" w14:textId="77777777" w:rsidR="006E37C5" w:rsidRDefault="008355DD">
            <w:pPr>
              <w:pStyle w:val="Compact"/>
            </w:pPr>
            <w:r>
              <w:t>API</w:t>
            </w:r>
          </w:p>
        </w:tc>
      </w:tr>
      <w:tr w:rsidR="006E37C5" w14:paraId="26F6C2B2" w14:textId="77777777">
        <w:tc>
          <w:tcPr>
            <w:tcW w:w="2640" w:type="dxa"/>
          </w:tcPr>
          <w:p w14:paraId="78167EE3" w14:textId="77777777" w:rsidR="006E37C5" w:rsidRDefault="008355DD">
            <w:pPr>
              <w:pStyle w:val="Compact"/>
            </w:pPr>
            <w:r>
              <w:t>Affinage darija via Hugging Face</w:t>
            </w:r>
          </w:p>
        </w:tc>
        <w:tc>
          <w:tcPr>
            <w:tcW w:w="2640" w:type="dxa"/>
          </w:tcPr>
          <w:p w14:paraId="120ECB92" w14:textId="77777777" w:rsidR="006E37C5" w:rsidRDefault="008355DD">
            <w:pPr>
              <w:pStyle w:val="Compact"/>
            </w:pPr>
            <w:r>
              <w:t>Whisper</w:t>
            </w:r>
          </w:p>
        </w:tc>
        <w:tc>
          <w:tcPr>
            <w:tcW w:w="2640" w:type="dxa"/>
          </w:tcPr>
          <w:p w14:paraId="5CA45251" w14:textId="77777777" w:rsidR="006E37C5" w:rsidRDefault="008355DD">
            <w:pPr>
              <w:pStyle w:val="Compact"/>
            </w:pPr>
            <w:r>
              <w:t>API (jamais fonctionnel, voir §4.3.6)</w:t>
            </w:r>
          </w:p>
        </w:tc>
      </w:tr>
      <w:tr w:rsidR="006E37C5" w14:paraId="102607B5" w14:textId="77777777">
        <w:tc>
          <w:tcPr>
            <w:tcW w:w="2640" w:type="dxa"/>
          </w:tcPr>
          <w:p w14:paraId="6397F543" w14:textId="77777777" w:rsidR="006E37C5" w:rsidRDefault="008355DD">
            <w:pPr>
              <w:pStyle w:val="Compact"/>
            </w:pPr>
            <w:r>
              <w:rPr>
                <w:rStyle w:val="VerbatimChar"/>
              </w:rPr>
              <w:t>BounharAbdelaziz/Morocco-Darija-STT-large</w:t>
            </w:r>
          </w:p>
        </w:tc>
        <w:tc>
          <w:tcPr>
            <w:tcW w:w="2640" w:type="dxa"/>
          </w:tcPr>
          <w:p w14:paraId="57A8F9EF" w14:textId="77777777" w:rsidR="006E37C5" w:rsidRDefault="008355DD">
            <w:pPr>
              <w:pStyle w:val="Compact"/>
            </w:pPr>
            <w:r>
              <w:t>Whisper affiné</w:t>
            </w:r>
          </w:p>
        </w:tc>
        <w:tc>
          <w:tcPr>
            <w:tcW w:w="2640" w:type="dxa"/>
          </w:tcPr>
          <w:p w14:paraId="08892390" w14:textId="77777777" w:rsidR="006E37C5" w:rsidRDefault="008355DD">
            <w:pPr>
              <w:pStyle w:val="Compact"/>
            </w:pPr>
            <w:r>
              <w:t>Local</w:t>
            </w:r>
          </w:p>
        </w:tc>
      </w:tr>
      <w:tr w:rsidR="006E37C5" w14:paraId="5BE0B485" w14:textId="77777777">
        <w:tc>
          <w:tcPr>
            <w:tcW w:w="2640" w:type="dxa"/>
          </w:tcPr>
          <w:p w14:paraId="1E026DAB" w14:textId="77777777" w:rsidR="006E37C5" w:rsidRDefault="008355DD">
            <w:pPr>
              <w:pStyle w:val="Compact"/>
            </w:pPr>
            <w:r>
              <w:rPr>
                <w:rStyle w:val="VerbatimChar"/>
              </w:rPr>
              <w:t>openai/whisper-large-v3</w:t>
            </w:r>
          </w:p>
        </w:tc>
        <w:tc>
          <w:tcPr>
            <w:tcW w:w="2640" w:type="dxa"/>
          </w:tcPr>
          <w:p w14:paraId="5E35F476" w14:textId="77777777" w:rsidR="006E37C5" w:rsidRDefault="008355DD">
            <w:pPr>
              <w:pStyle w:val="Compact"/>
            </w:pPr>
            <w:r>
              <w:t>Whisper (contrôle)</w:t>
            </w:r>
          </w:p>
        </w:tc>
        <w:tc>
          <w:tcPr>
            <w:tcW w:w="2640" w:type="dxa"/>
          </w:tcPr>
          <w:p w14:paraId="56F04DAC" w14:textId="77777777" w:rsidR="006E37C5" w:rsidRDefault="008355DD">
            <w:pPr>
              <w:pStyle w:val="Compact"/>
            </w:pPr>
            <w:r>
              <w:t>Local</w:t>
            </w:r>
          </w:p>
        </w:tc>
      </w:tr>
      <w:tr w:rsidR="006E37C5" w14:paraId="02534369" w14:textId="77777777">
        <w:tc>
          <w:tcPr>
            <w:tcW w:w="2640" w:type="dxa"/>
          </w:tcPr>
          <w:p w14:paraId="567A47E1" w14:textId="77777777" w:rsidR="006E37C5" w:rsidRDefault="008355DD">
            <w:pPr>
              <w:pStyle w:val="Compact"/>
            </w:pPr>
            <w:r>
              <w:rPr>
                <w:rStyle w:val="VerbatimChar"/>
              </w:rPr>
              <w:t>openai/whisper-large-v3-turbo</w:t>
            </w:r>
          </w:p>
        </w:tc>
        <w:tc>
          <w:tcPr>
            <w:tcW w:w="2640" w:type="dxa"/>
          </w:tcPr>
          <w:p w14:paraId="2C245C5B" w14:textId="77777777" w:rsidR="006E37C5" w:rsidRDefault="008355DD">
            <w:pPr>
              <w:pStyle w:val="Compact"/>
            </w:pPr>
            <w:r>
              <w:t>Whisper (contrôle)</w:t>
            </w:r>
          </w:p>
        </w:tc>
        <w:tc>
          <w:tcPr>
            <w:tcW w:w="2640" w:type="dxa"/>
          </w:tcPr>
          <w:p w14:paraId="09F7CBD4" w14:textId="77777777" w:rsidR="006E37C5" w:rsidRDefault="008355DD">
            <w:pPr>
              <w:pStyle w:val="Compact"/>
            </w:pPr>
            <w:r>
              <w:t>Local</w:t>
            </w:r>
          </w:p>
        </w:tc>
      </w:tr>
      <w:tr w:rsidR="006E37C5" w14:paraId="21B08AAF" w14:textId="77777777">
        <w:tc>
          <w:tcPr>
            <w:tcW w:w="2640" w:type="dxa"/>
          </w:tcPr>
          <w:p w14:paraId="4F4DB9E2" w14:textId="77777777" w:rsidR="006E37C5" w:rsidRDefault="008355DD">
            <w:pPr>
              <w:pStyle w:val="Compact"/>
            </w:pPr>
            <w:r>
              <w:rPr>
                <w:rStyle w:val="VerbatimChar"/>
              </w:rPr>
              <w:t>ychafiqui/whisper-medium-darija</w:t>
            </w:r>
          </w:p>
        </w:tc>
        <w:tc>
          <w:tcPr>
            <w:tcW w:w="2640" w:type="dxa"/>
          </w:tcPr>
          <w:p w14:paraId="73E0E96B" w14:textId="77777777" w:rsidR="006E37C5" w:rsidRDefault="008355DD">
            <w:pPr>
              <w:pStyle w:val="Compact"/>
            </w:pPr>
            <w:r>
              <w:t>Whisper affiné</w:t>
            </w:r>
          </w:p>
        </w:tc>
        <w:tc>
          <w:tcPr>
            <w:tcW w:w="2640" w:type="dxa"/>
          </w:tcPr>
          <w:p w14:paraId="1667A84F" w14:textId="77777777" w:rsidR="006E37C5" w:rsidRDefault="008355DD">
            <w:pPr>
              <w:pStyle w:val="Compact"/>
            </w:pPr>
            <w:r>
              <w:t>Local</w:t>
            </w:r>
          </w:p>
        </w:tc>
      </w:tr>
      <w:tr w:rsidR="006E37C5" w14:paraId="29979F8A" w14:textId="77777777">
        <w:tc>
          <w:tcPr>
            <w:tcW w:w="2640" w:type="dxa"/>
          </w:tcPr>
          <w:p w14:paraId="0CC526F5" w14:textId="77777777" w:rsidR="006E37C5" w:rsidRDefault="008355DD">
            <w:pPr>
              <w:pStyle w:val="Compact"/>
            </w:pPr>
            <w:r>
              <w:rPr>
                <w:rStyle w:val="VerbatimChar"/>
              </w:rPr>
              <w:t>ychafiqui/whisper-small-darija</w:t>
            </w:r>
          </w:p>
        </w:tc>
        <w:tc>
          <w:tcPr>
            <w:tcW w:w="2640" w:type="dxa"/>
          </w:tcPr>
          <w:p w14:paraId="02742E25" w14:textId="77777777" w:rsidR="006E37C5" w:rsidRDefault="008355DD">
            <w:pPr>
              <w:pStyle w:val="Compact"/>
            </w:pPr>
            <w:r>
              <w:t>Whisper affiné</w:t>
            </w:r>
          </w:p>
        </w:tc>
        <w:tc>
          <w:tcPr>
            <w:tcW w:w="2640" w:type="dxa"/>
          </w:tcPr>
          <w:p w14:paraId="3E1AEA34" w14:textId="77777777" w:rsidR="006E37C5" w:rsidRDefault="008355DD">
            <w:pPr>
              <w:pStyle w:val="Compact"/>
            </w:pPr>
            <w:r>
              <w:t>Local</w:t>
            </w:r>
          </w:p>
        </w:tc>
      </w:tr>
      <w:tr w:rsidR="006E37C5" w14:paraId="4E4C1531" w14:textId="77777777">
        <w:tc>
          <w:tcPr>
            <w:tcW w:w="2640" w:type="dxa"/>
          </w:tcPr>
          <w:p w14:paraId="38D04906" w14:textId="77777777" w:rsidR="006E37C5" w:rsidRDefault="008355DD">
            <w:pPr>
              <w:pStyle w:val="Compact"/>
            </w:pPr>
            <w:r>
              <w:rPr>
                <w:rStyle w:val="VerbatimChar"/>
              </w:rPr>
              <w:lastRenderedPageBreak/>
              <w:t>KandirResearch/Whisper-Small-Darija</w:t>
            </w:r>
          </w:p>
        </w:tc>
        <w:tc>
          <w:tcPr>
            <w:tcW w:w="2640" w:type="dxa"/>
          </w:tcPr>
          <w:p w14:paraId="298E477E" w14:textId="77777777" w:rsidR="006E37C5" w:rsidRDefault="008355DD">
            <w:pPr>
              <w:pStyle w:val="Compact"/>
            </w:pPr>
            <w:r>
              <w:t>Whisper affiné</w:t>
            </w:r>
          </w:p>
        </w:tc>
        <w:tc>
          <w:tcPr>
            <w:tcW w:w="2640" w:type="dxa"/>
          </w:tcPr>
          <w:p w14:paraId="52597E38" w14:textId="77777777" w:rsidR="006E37C5" w:rsidRDefault="008355DD">
            <w:pPr>
              <w:pStyle w:val="Compact"/>
            </w:pPr>
            <w:r>
              <w:t>Local (échec de chargement)</w:t>
            </w:r>
          </w:p>
        </w:tc>
      </w:tr>
      <w:tr w:rsidR="006E37C5" w14:paraId="08119AD6" w14:textId="77777777">
        <w:tc>
          <w:tcPr>
            <w:tcW w:w="2640" w:type="dxa"/>
          </w:tcPr>
          <w:p w14:paraId="57D5D363" w14:textId="77777777" w:rsidR="006E37C5" w:rsidRDefault="008355DD">
            <w:pPr>
              <w:pStyle w:val="Compact"/>
            </w:pPr>
            <w:r>
              <w:rPr>
                <w:rStyle w:val="VerbatimChar"/>
              </w:rPr>
              <w:t>TaloCreations/whisper-darija-finetuned</w:t>
            </w:r>
          </w:p>
        </w:tc>
        <w:tc>
          <w:tcPr>
            <w:tcW w:w="2640" w:type="dxa"/>
          </w:tcPr>
          <w:p w14:paraId="411B6DF5" w14:textId="77777777" w:rsidR="006E37C5" w:rsidRDefault="008355DD">
            <w:pPr>
              <w:pStyle w:val="Compact"/>
            </w:pPr>
            <w:r>
              <w:t>Whisper affiné</w:t>
            </w:r>
          </w:p>
        </w:tc>
        <w:tc>
          <w:tcPr>
            <w:tcW w:w="2640" w:type="dxa"/>
          </w:tcPr>
          <w:p w14:paraId="5456268C" w14:textId="77777777" w:rsidR="006E37C5" w:rsidRDefault="008355DD">
            <w:pPr>
              <w:pStyle w:val="Compact"/>
            </w:pPr>
            <w:r>
              <w:t>Local</w:t>
            </w:r>
          </w:p>
        </w:tc>
      </w:tr>
      <w:tr w:rsidR="006E37C5" w14:paraId="0F17D218" w14:textId="77777777">
        <w:tc>
          <w:tcPr>
            <w:tcW w:w="2640" w:type="dxa"/>
          </w:tcPr>
          <w:p w14:paraId="266DAC48" w14:textId="77777777" w:rsidR="006E37C5" w:rsidRDefault="008355DD">
            <w:pPr>
              <w:pStyle w:val="Compact"/>
            </w:pPr>
            <w:r>
              <w:rPr>
                <w:rStyle w:val="VerbatimChar"/>
              </w:rPr>
              <w:t>C-Ilyas/whisper-base-darija</w:t>
            </w:r>
          </w:p>
        </w:tc>
        <w:tc>
          <w:tcPr>
            <w:tcW w:w="2640" w:type="dxa"/>
          </w:tcPr>
          <w:p w14:paraId="587703E5" w14:textId="77777777" w:rsidR="006E37C5" w:rsidRDefault="008355DD">
            <w:pPr>
              <w:pStyle w:val="Compact"/>
            </w:pPr>
            <w:r>
              <w:t>Whisper affiné</w:t>
            </w:r>
          </w:p>
        </w:tc>
        <w:tc>
          <w:tcPr>
            <w:tcW w:w="2640" w:type="dxa"/>
          </w:tcPr>
          <w:p w14:paraId="68DD5BCE" w14:textId="77777777" w:rsidR="006E37C5" w:rsidRDefault="008355DD">
            <w:pPr>
              <w:pStyle w:val="Compact"/>
            </w:pPr>
            <w:r>
              <w:t>Local</w:t>
            </w:r>
          </w:p>
        </w:tc>
      </w:tr>
      <w:tr w:rsidR="006E37C5" w14:paraId="2189DE4E" w14:textId="77777777">
        <w:tc>
          <w:tcPr>
            <w:tcW w:w="2640" w:type="dxa"/>
          </w:tcPr>
          <w:p w14:paraId="1FE3978C" w14:textId="77777777" w:rsidR="006E37C5" w:rsidRDefault="008355DD">
            <w:pPr>
              <w:pStyle w:val="Compact"/>
            </w:pPr>
            <w:r>
              <w:rPr>
                <w:rStyle w:val="VerbatimChar"/>
              </w:rPr>
              <w:t>boumehdi/wav2vec2-large-xlsr-moroccan-darija</w:t>
            </w:r>
          </w:p>
        </w:tc>
        <w:tc>
          <w:tcPr>
            <w:tcW w:w="2640" w:type="dxa"/>
          </w:tcPr>
          <w:p w14:paraId="79398B81" w14:textId="77777777" w:rsidR="006E37C5" w:rsidRDefault="008355DD">
            <w:pPr>
              <w:pStyle w:val="Compact"/>
            </w:pPr>
            <w:r>
              <w:t>wav2vec2</w:t>
            </w:r>
          </w:p>
        </w:tc>
        <w:tc>
          <w:tcPr>
            <w:tcW w:w="2640" w:type="dxa"/>
          </w:tcPr>
          <w:p w14:paraId="2FA9D62A" w14:textId="77777777" w:rsidR="006E37C5" w:rsidRDefault="008355DD">
            <w:pPr>
              <w:pStyle w:val="Compact"/>
            </w:pPr>
            <w:r>
              <w:t>Local</w:t>
            </w:r>
          </w:p>
        </w:tc>
      </w:tr>
      <w:tr w:rsidR="006E37C5" w14:paraId="1BAFED7F" w14:textId="77777777">
        <w:tc>
          <w:tcPr>
            <w:tcW w:w="2640" w:type="dxa"/>
          </w:tcPr>
          <w:p w14:paraId="41221008" w14:textId="77777777" w:rsidR="006E37C5" w:rsidRDefault="008355DD">
            <w:pPr>
              <w:pStyle w:val="Compact"/>
            </w:pPr>
            <w:r>
              <w:rPr>
                <w:rStyle w:val="VerbatimChar"/>
              </w:rPr>
              <w:t>amineouaki/wav2vec2-darija-combined</w:t>
            </w:r>
          </w:p>
        </w:tc>
        <w:tc>
          <w:tcPr>
            <w:tcW w:w="2640" w:type="dxa"/>
          </w:tcPr>
          <w:p w14:paraId="52CDD780" w14:textId="77777777" w:rsidR="006E37C5" w:rsidRDefault="008355DD">
            <w:pPr>
              <w:pStyle w:val="Compact"/>
            </w:pPr>
            <w:r>
              <w:t>wav2vec2</w:t>
            </w:r>
          </w:p>
        </w:tc>
        <w:tc>
          <w:tcPr>
            <w:tcW w:w="2640" w:type="dxa"/>
          </w:tcPr>
          <w:p w14:paraId="3DD1261D" w14:textId="77777777" w:rsidR="006E37C5" w:rsidRDefault="008355DD">
            <w:pPr>
              <w:pStyle w:val="Compact"/>
            </w:pPr>
            <w:r>
              <w:t>Local</w:t>
            </w:r>
          </w:p>
        </w:tc>
      </w:tr>
      <w:tr w:rsidR="006E37C5" w14:paraId="40D73C16" w14:textId="77777777">
        <w:tc>
          <w:tcPr>
            <w:tcW w:w="2640" w:type="dxa"/>
          </w:tcPr>
          <w:p w14:paraId="4736D523" w14:textId="77777777" w:rsidR="006E37C5" w:rsidRDefault="008355DD">
            <w:pPr>
              <w:pStyle w:val="Compact"/>
            </w:pPr>
            <w:r>
              <w:rPr>
                <w:rStyle w:val="VerbatimChar"/>
              </w:rPr>
              <w:t>amineouaki/wav2vec2-large-xlsr-53-darija-combined</w:t>
            </w:r>
          </w:p>
        </w:tc>
        <w:tc>
          <w:tcPr>
            <w:tcW w:w="2640" w:type="dxa"/>
          </w:tcPr>
          <w:p w14:paraId="1D9B7BCE" w14:textId="77777777" w:rsidR="006E37C5" w:rsidRDefault="008355DD">
            <w:pPr>
              <w:pStyle w:val="Compact"/>
            </w:pPr>
            <w:r>
              <w:t>wav2vec2</w:t>
            </w:r>
          </w:p>
        </w:tc>
        <w:tc>
          <w:tcPr>
            <w:tcW w:w="2640" w:type="dxa"/>
          </w:tcPr>
          <w:p w14:paraId="70E94A60" w14:textId="77777777" w:rsidR="006E37C5" w:rsidRDefault="008355DD">
            <w:pPr>
              <w:pStyle w:val="Compact"/>
            </w:pPr>
            <w:r>
              <w:t>Local</w:t>
            </w:r>
          </w:p>
        </w:tc>
      </w:tr>
      <w:tr w:rsidR="006E37C5" w14:paraId="21461BF4" w14:textId="77777777">
        <w:tc>
          <w:tcPr>
            <w:tcW w:w="2640" w:type="dxa"/>
          </w:tcPr>
          <w:p w14:paraId="1C28F189" w14:textId="77777777" w:rsidR="006E37C5" w:rsidRDefault="008355DD">
            <w:pPr>
              <w:pStyle w:val="Compact"/>
            </w:pPr>
            <w:r>
              <w:rPr>
                <w:rStyle w:val="VerbatimChar"/>
              </w:rPr>
              <w:t>anaszil/whisper-large-v3-turbo-darija</w:t>
            </w:r>
          </w:p>
        </w:tc>
        <w:tc>
          <w:tcPr>
            <w:tcW w:w="2640" w:type="dxa"/>
          </w:tcPr>
          <w:p w14:paraId="69C6CA91" w14:textId="77777777" w:rsidR="006E37C5" w:rsidRDefault="008355DD">
            <w:pPr>
              <w:pStyle w:val="Compact"/>
            </w:pPr>
            <w:r>
              <w:t>Adaptateur LoRA</w:t>
            </w:r>
          </w:p>
        </w:tc>
        <w:tc>
          <w:tcPr>
            <w:tcW w:w="2640" w:type="dxa"/>
          </w:tcPr>
          <w:p w14:paraId="0A56068E" w14:textId="77777777" w:rsidR="006E37C5" w:rsidRDefault="008355DD">
            <w:pPr>
              <w:pStyle w:val="Compact"/>
            </w:pPr>
            <w:r>
              <w:t>Local (non fusionné)</w:t>
            </w:r>
          </w:p>
        </w:tc>
      </w:tr>
      <w:tr w:rsidR="006E37C5" w14:paraId="272E0B30" w14:textId="77777777">
        <w:tc>
          <w:tcPr>
            <w:tcW w:w="2640" w:type="dxa"/>
          </w:tcPr>
          <w:p w14:paraId="19AB131E" w14:textId="77777777" w:rsidR="006E37C5" w:rsidRDefault="008355DD">
            <w:pPr>
              <w:pStyle w:val="Compact"/>
            </w:pPr>
            <w:r>
              <w:rPr>
                <w:rStyle w:val="VerbatimChar"/>
              </w:rPr>
              <w:t>Qwen/Qwen3-ASR-1.7B</w:t>
            </w:r>
          </w:p>
        </w:tc>
        <w:tc>
          <w:tcPr>
            <w:tcW w:w="2640" w:type="dxa"/>
          </w:tcPr>
          <w:p w14:paraId="53093792" w14:textId="77777777" w:rsidR="006E37C5" w:rsidRDefault="008355DD">
            <w:pPr>
              <w:pStyle w:val="Compact"/>
            </w:pPr>
            <w:r>
              <w:t>Autre</w:t>
            </w:r>
          </w:p>
        </w:tc>
        <w:tc>
          <w:tcPr>
            <w:tcW w:w="2640" w:type="dxa"/>
          </w:tcPr>
          <w:p w14:paraId="23A5B56E" w14:textId="77777777" w:rsidR="006E37C5" w:rsidRDefault="008355DD">
            <w:pPr>
              <w:pStyle w:val="Compact"/>
            </w:pPr>
            <w:r>
              <w:t>Local (sans exécuteur)</w:t>
            </w:r>
          </w:p>
        </w:tc>
      </w:tr>
    </w:tbl>
    <w:p w14:paraId="2C6FFC31" w14:textId="77777777" w:rsidR="006E37C5" w:rsidRDefault="008355DD">
      <w:pPr>
        <w:pStyle w:val="BodyText"/>
      </w:pPr>
      <w:r>
        <w:rPr>
          <w:b/>
          <w:bCs/>
        </w:rPr>
        <w:t xml:space="preserve">Tableau </w:t>
      </w:r>
      <w:proofErr w:type="gramStart"/>
      <w:r>
        <w:rPr>
          <w:b/>
          <w:bCs/>
        </w:rPr>
        <w:t>G.1 :</w:t>
      </w:r>
      <w:proofErr w:type="gramEnd"/>
      <w:r>
        <w:t xml:space="preserve"> Catalogue des moteurs téléchargés et évalués.</w:t>
      </w:r>
    </w:p>
    <w:p w14:paraId="5F2AAFC7" w14:textId="77777777" w:rsidR="006E37C5" w:rsidRDefault="008355DD">
      <w:pPr>
        <w:pStyle w:val="Heading3"/>
      </w:pPr>
      <w:bookmarkStart w:id="325" w:name="g.3-reproductibilité"/>
      <w:bookmarkStart w:id="326" w:name="_Toc240738346"/>
      <w:bookmarkEnd w:id="323"/>
      <w:r>
        <w:t>B.3 Reproductibilité</w:t>
      </w:r>
      <w:bookmarkEnd w:id="326"/>
    </w:p>
    <w:p w14:paraId="03A6462E" w14:textId="77777777" w:rsidR="006E37C5" w:rsidRDefault="008355DD">
      <w:pPr>
        <w:pStyle w:val="FirstParagraph"/>
      </w:pPr>
      <w:r>
        <w:t xml:space="preserve">Le catalogue des points de contrôle et le harnais d’exécution sont versionnés dans le </w:t>
      </w:r>
      <w:proofErr w:type="gramStart"/>
      <w:r>
        <w:t>dépôt ;</w:t>
      </w:r>
      <w:proofErr w:type="gramEnd"/>
      <w:r>
        <w:t xml:space="preserve"> les poids eux-mêmes ne le sont pas — 5,8 Go, dont un fragment de 4,7 Go, ce qui dépasse la limite par fichier de Git LFS. Le script de téléchargement les reconstitue à l’identique, deux d’entre eux exigeant l’acceptation préalable d’une licence sur la plateforme.</w:t>
      </w:r>
    </w:p>
    <w:p w14:paraId="1CDF00DF" w14:textId="77777777" w:rsidR="006E37C5" w:rsidRDefault="008355DD">
      <w:pPr>
        <w:pStyle w:val="Heading3"/>
      </w:pPr>
      <w:bookmarkStart w:id="327" w:name="g.4-limite-assumée"/>
      <w:bookmarkStart w:id="328" w:name="_Toc240738347"/>
      <w:bookmarkEnd w:id="325"/>
      <w:r>
        <w:t>B.4 Limite assumée</w:t>
      </w:r>
      <w:bookmarkEnd w:id="328"/>
    </w:p>
    <w:p w14:paraId="32311A4B" w14:textId="77777777" w:rsidR="006E37C5" w:rsidRDefault="008355DD">
      <w:pPr>
        <w:pStyle w:val="FirstParagraph"/>
      </w:pPr>
      <w:r>
        <w:t xml:space="preserve">Le fichier de transcriptions de référence est resté </w:t>
      </w:r>
      <w:proofErr w:type="gramStart"/>
      <w:r>
        <w:t>vide :</w:t>
      </w:r>
      <w:proofErr w:type="gramEnd"/>
      <w:r>
        <w:t xml:space="preserve">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20CA7A54" w14:textId="77777777" w:rsidR="006E37C5" w:rsidRDefault="008355DD">
      <w:r>
        <w:br w:type="page"/>
      </w:r>
    </w:p>
    <w:p w14:paraId="12C39C25" w14:textId="77777777" w:rsidR="006E37C5" w:rsidRDefault="008355DD">
      <w:pPr>
        <w:pStyle w:val="Heading2"/>
      </w:pPr>
      <w:bookmarkStart w:id="329" w:name="_Toc240738348"/>
      <w:bookmarkEnd w:id="319"/>
      <w:bookmarkEnd w:id="327"/>
      <w:r>
        <w:lastRenderedPageBreak/>
        <w:t xml:space="preserve">Annexe </w:t>
      </w:r>
      <w:proofErr w:type="gramStart"/>
      <w:r>
        <w:t>C :</w:t>
      </w:r>
      <w:proofErr w:type="gramEnd"/>
      <w:r>
        <w:t xml:space="preserve"> Le tableau de bord, écran par écran</w:t>
      </w:r>
      <w:bookmarkEnd w:id="329"/>
    </w:p>
    <w:p w14:paraId="7549F0A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xml:space="preserve">,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w:t>
      </w:r>
      <w:proofErr w:type="gramStart"/>
      <w:r>
        <w:t>exécution :</w:t>
      </w:r>
      <w:proofErr w:type="gramEnd"/>
      <w:r>
        <w:t xml:space="preserve"> un document reconstruit ne peut donc pas mélanger deux générations de l’interface.</w:t>
      </w:r>
    </w:p>
    <w:p w14:paraId="30A36116" w14:textId="77777777" w:rsidR="006E37C5" w:rsidRDefault="008355DD">
      <w:pPr>
        <w:pStyle w:val="Heading3"/>
      </w:pPr>
      <w:bookmarkStart w:id="330" w:name="h.1-écrans-principaux"/>
      <w:bookmarkStart w:id="331" w:name="_Toc240738349"/>
      <w:r>
        <w:t>C.1 Écrans principaux</w:t>
      </w:r>
      <w:bookmarkEnd w:id="331"/>
    </w:p>
    <w:p w14:paraId="06D0580C" w14:textId="77777777" w:rsidR="006E37C5" w:rsidRDefault="008355DD">
      <w:pPr>
        <w:pStyle w:val="FirstParagraph"/>
      </w:pPr>
      <w:r>
        <w:t xml:space="preserve">La </w:t>
      </w:r>
      <w:r>
        <w:rPr>
          <w:b/>
          <w:bCs/>
        </w:rPr>
        <w:t>Figure C.1</w:t>
      </w:r>
      <w:r>
        <w:t xml:space="preserve"> montre l’écran de connexion, point d’entrée unique du tableau de bord.</w:t>
      </w:r>
    </w:p>
    <w:p w14:paraId="01CE69AE"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66B8D6DB" w14:textId="77777777" w:rsidR="006E37C5" w:rsidRDefault="008355DD">
      <w:pPr>
        <w:pStyle w:val="FigureCaption"/>
      </w:pPr>
      <w:bookmarkStart w:id="332" w:name="_Toc240738369"/>
      <w:r>
        <w:rPr>
          <w:b/>
          <w:bCs/>
        </w:rPr>
        <w:t xml:space="preserve">Figure </w:t>
      </w:r>
      <w:proofErr w:type="gramStart"/>
      <w:r>
        <w:rPr>
          <w:b/>
          <w:bCs/>
        </w:rPr>
        <w:t>C.1 :</w:t>
      </w:r>
      <w:proofErr w:type="gramEnd"/>
      <w:r>
        <w:t xml:space="preserve"> L’écran de connexion. Le contrôle d’accès est appliqué par le service, non par ce </w:t>
      </w:r>
      <w:proofErr w:type="gramStart"/>
      <w:r>
        <w:t>formulaire :</w:t>
      </w:r>
      <w:proofErr w:type="gramEnd"/>
      <w:r>
        <w:t xml:space="preserve"> le tableau de bord étant un paquet statique, un écran de connexion seul serait contournable.</w:t>
      </w:r>
      <w:bookmarkEnd w:id="332"/>
    </w:p>
    <w:p w14:paraId="5C177490" w14:textId="77777777" w:rsidR="000D0CD1" w:rsidRDefault="000D0CD1">
      <w:pPr>
        <w:pStyle w:val="BodyText"/>
      </w:pPr>
    </w:p>
    <w:p w14:paraId="0ADFA377" w14:textId="77777777" w:rsidR="000D0CD1" w:rsidRDefault="000D0CD1">
      <w:pPr>
        <w:pStyle w:val="BodyText"/>
      </w:pPr>
    </w:p>
    <w:p w14:paraId="408EB5F7" w14:textId="77777777" w:rsidR="000D0CD1" w:rsidRDefault="000D0CD1">
      <w:pPr>
        <w:pStyle w:val="BodyText"/>
      </w:pPr>
    </w:p>
    <w:p w14:paraId="3DE7A53D" w14:textId="77777777" w:rsidR="006E37C5" w:rsidRDefault="008355DD">
      <w:pPr>
        <w:pStyle w:val="BodyText"/>
      </w:pPr>
      <w:r>
        <w:lastRenderedPageBreak/>
        <w:t xml:space="preserve">La </w:t>
      </w:r>
      <w:r>
        <w:rPr>
          <w:b/>
          <w:bCs/>
        </w:rPr>
        <w:t>Figure C.2</w:t>
      </w:r>
      <w:r>
        <w:t xml:space="preserve"> présente la vue d’ensemble, première page affichée après authentification.</w:t>
      </w:r>
    </w:p>
    <w:p w14:paraId="7ABAED33"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702AA7C6" w14:textId="77777777" w:rsidR="006E37C5" w:rsidRDefault="008355DD">
      <w:pPr>
        <w:pStyle w:val="FigureCaption"/>
      </w:pPr>
      <w:bookmarkStart w:id="333" w:name="_Toc240738370"/>
      <w:r>
        <w:rPr>
          <w:b/>
          <w:bCs/>
        </w:rPr>
        <w:t xml:space="preserve">Figure </w:t>
      </w:r>
      <w:proofErr w:type="gramStart"/>
      <w:r>
        <w:rPr>
          <w:b/>
          <w:bCs/>
        </w:rPr>
        <w:t>C.2 :</w:t>
      </w:r>
      <w:proofErr w:type="gramEnd"/>
      <w:r>
        <w:t xml:space="preserve"> Vue d’ensemble. Les repères du jour, le rythme horaire des messages, l’état des sept services et l’activité de l’année. La disponibilité provient d’échantillons enregistrés, non d’une sonde instantanée.</w:t>
      </w:r>
      <w:bookmarkEnd w:id="333"/>
    </w:p>
    <w:p w14:paraId="2F7346A6" w14:textId="77777777" w:rsidR="006E37C5" w:rsidRDefault="008355DD">
      <w:pPr>
        <w:pStyle w:val="BodyText"/>
      </w:pPr>
      <w:r>
        <w:t xml:space="preserve">La </w:t>
      </w:r>
      <w:r>
        <w:rPr>
          <w:b/>
          <w:bCs/>
        </w:rPr>
        <w:t>Figure C.3</w:t>
      </w:r>
      <w:r>
        <w:t xml:space="preserve"> en montre la partie basse.</w:t>
      </w:r>
    </w:p>
    <w:p w14:paraId="746A218C"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2695F07F" w14:textId="77777777" w:rsidR="006E37C5" w:rsidRDefault="008355DD">
      <w:pPr>
        <w:pStyle w:val="FigureCaption"/>
      </w:pPr>
      <w:bookmarkStart w:id="334" w:name="_Toc240738371"/>
      <w:r>
        <w:rPr>
          <w:b/>
          <w:bCs/>
        </w:rPr>
        <w:t xml:space="preserve">Figure </w:t>
      </w:r>
      <w:proofErr w:type="gramStart"/>
      <w:r>
        <w:rPr>
          <w:b/>
          <w:bCs/>
        </w:rPr>
        <w:t>C.3 :</w:t>
      </w:r>
      <w:proofErr w:type="gramEnd"/>
      <w:r>
        <w:t xml:space="preserve"> Vue d’ensemble, partie </w:t>
      </w:r>
      <w:proofErr w:type="gramStart"/>
      <w:r>
        <w:t>basse :</w:t>
      </w:r>
      <w:proofErr w:type="gramEnd"/>
      <w:r>
        <w:t xml:space="preserve"> qualité des extractions, répartition par chantier et derniers rapports reçus.</w:t>
      </w:r>
      <w:bookmarkEnd w:id="334"/>
    </w:p>
    <w:p w14:paraId="6137FCB2" w14:textId="77777777" w:rsidR="000D0CD1" w:rsidRDefault="000D0CD1">
      <w:pPr>
        <w:pStyle w:val="BodyText"/>
      </w:pPr>
    </w:p>
    <w:p w14:paraId="3BE61A39" w14:textId="77777777" w:rsidR="000D0CD1" w:rsidRDefault="000D0CD1">
      <w:pPr>
        <w:pStyle w:val="BodyText"/>
      </w:pPr>
    </w:p>
    <w:p w14:paraId="0588C338" w14:textId="77777777" w:rsidR="000D0CD1" w:rsidRDefault="000D0CD1">
      <w:pPr>
        <w:pStyle w:val="BodyText"/>
      </w:pPr>
    </w:p>
    <w:p w14:paraId="6AB5EBE5" w14:textId="77777777" w:rsidR="006E37C5" w:rsidRDefault="008355DD">
      <w:pPr>
        <w:pStyle w:val="BodyText"/>
      </w:pPr>
      <w:r>
        <w:lastRenderedPageBreak/>
        <w:t xml:space="preserve">La </w:t>
      </w:r>
      <w:r>
        <w:rPr>
          <w:b/>
          <w:bCs/>
        </w:rPr>
        <w:t>Figure C.4</w:t>
      </w:r>
      <w:r>
        <w:t xml:space="preserve"> donne la boîte de réception, où chaque message reste rattaché au média qui l’a produit.</w:t>
      </w:r>
    </w:p>
    <w:p w14:paraId="6027A501"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6BF1F805" w14:textId="77777777" w:rsidR="006E37C5" w:rsidRDefault="008355DD">
      <w:pPr>
        <w:pStyle w:val="FigureCaption"/>
      </w:pPr>
      <w:bookmarkStart w:id="335" w:name="_Toc240738372"/>
      <w:r>
        <w:rPr>
          <w:b/>
          <w:bCs/>
        </w:rPr>
        <w:t xml:space="preserve">Figure </w:t>
      </w:r>
      <w:proofErr w:type="gramStart"/>
      <w:r>
        <w:rPr>
          <w:b/>
          <w:bCs/>
        </w:rPr>
        <w:t>C.4 :</w:t>
      </w:r>
      <w:proofErr w:type="gramEnd"/>
      <w:r>
        <w:t xml:space="preserve"> Réception. Le flux des messages entrants, canal par canal, avec le média d’origine et le texte transcrit — l’écran qui permet de remonter d’une ligne douteuse à l’audio qui l’a produite.</w:t>
      </w:r>
      <w:bookmarkEnd w:id="335"/>
    </w:p>
    <w:p w14:paraId="3CC4BDCB" w14:textId="77777777" w:rsidR="006E37C5" w:rsidRDefault="008355DD">
      <w:pPr>
        <w:pStyle w:val="BodyText"/>
      </w:pPr>
      <w:r>
        <w:t xml:space="preserve">La </w:t>
      </w:r>
      <w:r>
        <w:rPr>
          <w:b/>
          <w:bCs/>
        </w:rPr>
        <w:t>Figure C.5</w:t>
      </w:r>
      <w:r>
        <w:t xml:space="preserve"> montre l’écran des rapports, sur lequel une correction est écrite dans le classeur et non seulement affichée.</w:t>
      </w:r>
    </w:p>
    <w:p w14:paraId="62B1F6D3"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056F3F0" w14:textId="77777777" w:rsidR="006E37C5" w:rsidRDefault="008355DD">
      <w:pPr>
        <w:pStyle w:val="FigureCaption"/>
      </w:pPr>
      <w:bookmarkStart w:id="336" w:name="_Toc240738373"/>
      <w:r>
        <w:rPr>
          <w:b/>
          <w:bCs/>
        </w:rPr>
        <w:t xml:space="preserve">Figure </w:t>
      </w:r>
      <w:proofErr w:type="gramStart"/>
      <w:r>
        <w:rPr>
          <w:b/>
          <w:bCs/>
        </w:rPr>
        <w:t>C.5 :</w:t>
      </w:r>
      <w:proofErr w:type="gramEnd"/>
      <w:r>
        <w:t xml:space="preserve"> Rapports. Le miroir plat du journal, filtrable et </w:t>
      </w:r>
      <w:proofErr w:type="gramStart"/>
      <w:r>
        <w:t>corrigeable ;</w:t>
      </w:r>
      <w:proofErr w:type="gramEnd"/>
      <w:r>
        <w:t xml:space="preserve"> une correction faite ici est écrite dans le classeur, pas seulement affichée.</w:t>
      </w:r>
      <w:bookmarkEnd w:id="336"/>
    </w:p>
    <w:p w14:paraId="02D91EA0" w14:textId="77777777" w:rsidR="000D0CD1" w:rsidRDefault="000D0CD1">
      <w:pPr>
        <w:pStyle w:val="BodyText"/>
      </w:pPr>
    </w:p>
    <w:p w14:paraId="5E788AD5" w14:textId="77777777" w:rsidR="006E37C5" w:rsidRDefault="008355DD">
      <w:pPr>
        <w:pStyle w:val="BodyText"/>
      </w:pPr>
      <w:r>
        <w:lastRenderedPageBreak/>
        <w:t xml:space="preserve">La </w:t>
      </w:r>
      <w:r>
        <w:rPr>
          <w:b/>
          <w:bCs/>
        </w:rPr>
        <w:t>Figure C.6</w:t>
      </w:r>
      <w:r>
        <w:t xml:space="preserve"> présente le rapport quotidien tel qu’il part par courriel.</w:t>
      </w:r>
    </w:p>
    <w:p w14:paraId="5172FBC0"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4330D495" w14:textId="77777777" w:rsidR="006E37C5" w:rsidRDefault="008355DD">
      <w:pPr>
        <w:pStyle w:val="FigureCaption"/>
      </w:pPr>
      <w:bookmarkStart w:id="337" w:name="_Toc240738374"/>
      <w:r>
        <w:rPr>
          <w:b/>
          <w:bCs/>
        </w:rPr>
        <w:t xml:space="preserve">Figure </w:t>
      </w:r>
      <w:proofErr w:type="gramStart"/>
      <w:r>
        <w:rPr>
          <w:b/>
          <w:bCs/>
        </w:rPr>
        <w:t>C.6 :</w:t>
      </w:r>
      <w:proofErr w:type="gramEnd"/>
      <w:r>
        <w:t xml:space="preserve"> Rapport du jour, tel qu’il part par courriel, avec régénération et téléchargement.</w:t>
      </w:r>
      <w:bookmarkEnd w:id="337"/>
    </w:p>
    <w:p w14:paraId="43583E2E" w14:textId="77777777" w:rsidR="000D0CD1" w:rsidRDefault="000D0CD1">
      <w:pPr>
        <w:pStyle w:val="BodyText"/>
      </w:pPr>
    </w:p>
    <w:p w14:paraId="2B5653B0" w14:textId="77777777" w:rsidR="006E37C5" w:rsidRDefault="008355DD">
      <w:pPr>
        <w:pStyle w:val="BodyText"/>
      </w:pPr>
      <w:r>
        <w:t xml:space="preserve">La </w:t>
      </w:r>
      <w:r>
        <w:rPr>
          <w:b/>
          <w:bCs/>
        </w:rPr>
        <w:t>Figure C.7</w:t>
      </w:r>
      <w:r>
        <w:t xml:space="preserve"> en montre l’équivalent hebdomadaire.</w:t>
      </w:r>
    </w:p>
    <w:p w14:paraId="29D54CC6"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76EF067E" w14:textId="77777777" w:rsidR="006E37C5" w:rsidRDefault="008355DD">
      <w:pPr>
        <w:pStyle w:val="FigureCaption"/>
      </w:pPr>
      <w:bookmarkStart w:id="338" w:name="_Toc240738375"/>
      <w:r>
        <w:rPr>
          <w:b/>
          <w:bCs/>
        </w:rPr>
        <w:t xml:space="preserve">Figure </w:t>
      </w:r>
      <w:proofErr w:type="gramStart"/>
      <w:r>
        <w:rPr>
          <w:b/>
          <w:bCs/>
        </w:rPr>
        <w:t>C.7 :</w:t>
      </w:r>
      <w:proofErr w:type="gramEnd"/>
      <w:r>
        <w:t xml:space="preserve"> Rapport </w:t>
      </w:r>
      <w:proofErr w:type="gramStart"/>
      <w:r>
        <w:t>hebdomadaire :</w:t>
      </w:r>
      <w:proofErr w:type="gramEnd"/>
      <w:r>
        <w:t xml:space="preserve"> le même moteur que le rapport quotidien, appelé sur une plage de dates.</w:t>
      </w:r>
      <w:bookmarkEnd w:id="338"/>
    </w:p>
    <w:p w14:paraId="4AD90350" w14:textId="77777777" w:rsidR="000D0CD1" w:rsidRDefault="000D0CD1">
      <w:pPr>
        <w:pStyle w:val="BodyText"/>
      </w:pPr>
    </w:p>
    <w:p w14:paraId="0260F181" w14:textId="77777777" w:rsidR="000D0CD1" w:rsidRDefault="000D0CD1">
      <w:pPr>
        <w:pStyle w:val="BodyText"/>
      </w:pPr>
    </w:p>
    <w:p w14:paraId="5C1D8261" w14:textId="77777777" w:rsidR="006E37C5" w:rsidRDefault="008355DD">
      <w:pPr>
        <w:pStyle w:val="BodyText"/>
      </w:pPr>
      <w:r>
        <w:lastRenderedPageBreak/>
        <w:t xml:space="preserve">La </w:t>
      </w:r>
      <w:r>
        <w:rPr>
          <w:b/>
          <w:bCs/>
        </w:rPr>
        <w:t>Figure C.8</w:t>
      </w:r>
      <w:r>
        <w:t xml:space="preserve"> donne la page Automatisation et l’état des neuf tâches planifiées.</w:t>
      </w:r>
    </w:p>
    <w:p w14:paraId="731FBCFF"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23A279DA" w14:textId="77777777" w:rsidR="006E37C5" w:rsidRDefault="008355DD">
      <w:pPr>
        <w:pStyle w:val="FigureCaption"/>
      </w:pPr>
      <w:bookmarkStart w:id="339" w:name="_Toc240738376"/>
      <w:r>
        <w:rPr>
          <w:b/>
          <w:bCs/>
        </w:rPr>
        <w:t xml:space="preserve">Figure </w:t>
      </w:r>
      <w:proofErr w:type="gramStart"/>
      <w:r>
        <w:rPr>
          <w:b/>
          <w:bCs/>
        </w:rPr>
        <w:t>C.8 :</w:t>
      </w:r>
      <w:proofErr w:type="gramEnd"/>
      <w:r>
        <w:t xml:space="preserve"> Automatisation. Les neuf tâches planifiées, leur dernier résultat et leur horaire. Le bouton de réexécution est la raison d’être de la migration depuis les nœuds cron.</w:t>
      </w:r>
      <w:bookmarkEnd w:id="339"/>
    </w:p>
    <w:p w14:paraId="2B29535F" w14:textId="77777777" w:rsidR="006E37C5" w:rsidRDefault="008355DD">
      <w:pPr>
        <w:pStyle w:val="BodyText"/>
      </w:pPr>
      <w:r>
        <w:t xml:space="preserve">La </w:t>
      </w:r>
      <w:r>
        <w:rPr>
          <w:b/>
          <w:bCs/>
        </w:rPr>
        <w:t>Figure C.9</w:t>
      </w:r>
      <w:r>
        <w:t xml:space="preserve"> montre les tâches et les rappels avec leur périodicité.</w:t>
      </w:r>
    </w:p>
    <w:p w14:paraId="6B703FAC"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C47935C" w14:textId="77777777" w:rsidR="006E37C5" w:rsidRDefault="008355DD">
      <w:pPr>
        <w:pStyle w:val="FigureCaption"/>
      </w:pPr>
      <w:bookmarkStart w:id="340" w:name="_Toc240738377"/>
      <w:r>
        <w:rPr>
          <w:b/>
          <w:bCs/>
        </w:rPr>
        <w:t xml:space="preserve">Figure </w:t>
      </w:r>
      <w:proofErr w:type="gramStart"/>
      <w:r>
        <w:rPr>
          <w:b/>
          <w:bCs/>
        </w:rPr>
        <w:t>C.9 :</w:t>
      </w:r>
      <w:proofErr w:type="gramEnd"/>
      <w:r>
        <w:t xml:space="preserve"> Tâches et rappels, avec leur périodicité.</w:t>
      </w:r>
      <w:bookmarkEnd w:id="340"/>
    </w:p>
    <w:p w14:paraId="70ECFD39" w14:textId="77777777" w:rsidR="000D0CD1" w:rsidRDefault="000D0CD1">
      <w:pPr>
        <w:pStyle w:val="BodyText"/>
      </w:pPr>
    </w:p>
    <w:p w14:paraId="4EBB5484" w14:textId="77777777" w:rsidR="000D0CD1" w:rsidRDefault="000D0CD1">
      <w:pPr>
        <w:pStyle w:val="BodyText"/>
      </w:pPr>
    </w:p>
    <w:p w14:paraId="03A61982" w14:textId="77777777" w:rsidR="006E37C5" w:rsidRDefault="008355DD">
      <w:pPr>
        <w:pStyle w:val="BodyText"/>
      </w:pPr>
      <w:r>
        <w:lastRenderedPageBreak/>
        <w:t xml:space="preserve">La </w:t>
      </w:r>
      <w:r>
        <w:rPr>
          <w:b/>
          <w:bCs/>
        </w:rPr>
        <w:t>Figure C.10</w:t>
      </w:r>
      <w:r>
        <w:t xml:space="preserve"> présente les journaux, où les étapes publiées par n8n et les erreurs du service se rejoignent en une seule chronologie.</w:t>
      </w:r>
    </w:p>
    <w:p w14:paraId="162D43A1"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61884231" w14:textId="77777777" w:rsidR="006E37C5" w:rsidRDefault="008355DD">
      <w:pPr>
        <w:pStyle w:val="FigureCaption"/>
      </w:pPr>
      <w:bookmarkStart w:id="341" w:name="_Toc240738378"/>
      <w:r>
        <w:rPr>
          <w:b/>
          <w:bCs/>
        </w:rPr>
        <w:t xml:space="preserve">Figure </w:t>
      </w:r>
      <w:proofErr w:type="gramStart"/>
      <w:r>
        <w:rPr>
          <w:b/>
          <w:bCs/>
        </w:rPr>
        <w:t>C.10 :</w:t>
      </w:r>
      <w:proofErr w:type="gramEnd"/>
      <w:r>
        <w:t xml:space="preserve"> Journaux. La chronologie du pipeline reconstituée par identifiant de </w:t>
      </w:r>
      <w:proofErr w:type="gramStart"/>
      <w:r>
        <w:t>corrélation :</w:t>
      </w:r>
      <w:proofErr w:type="gramEnd"/>
      <w:r>
        <w:t xml:space="preserve"> les étapes publiées par n8n et les erreurs journalisées par le service apparaissent dans une seule suite.</w:t>
      </w:r>
      <w:bookmarkEnd w:id="341"/>
    </w:p>
    <w:p w14:paraId="43602F50" w14:textId="77777777" w:rsidR="006E37C5" w:rsidRDefault="008355DD">
      <w:pPr>
        <w:pStyle w:val="BodyText"/>
      </w:pPr>
      <w:r>
        <w:t xml:space="preserve">La </w:t>
      </w:r>
      <w:r>
        <w:rPr>
          <w:b/>
          <w:bCs/>
        </w:rPr>
        <w:t>Figure C.11</w:t>
      </w:r>
      <w:r>
        <w:t xml:space="preserve"> montre les deux files de reprise.</w:t>
      </w:r>
    </w:p>
    <w:p w14:paraId="5C03DDE9"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1B652949" w14:textId="77777777" w:rsidR="006E37C5" w:rsidRPr="000D0CD1" w:rsidRDefault="008355DD">
      <w:pPr>
        <w:pStyle w:val="FigureCaption"/>
        <w:rPr>
          <w:sz w:val="16"/>
          <w:szCs w:val="20"/>
        </w:rPr>
      </w:pPr>
      <w:bookmarkStart w:id="342" w:name="_Toc240738379"/>
      <w:r>
        <w:rPr>
          <w:b/>
          <w:bCs/>
          <w:sz w:val="16"/>
          <w:szCs w:val="20"/>
        </w:rPr>
        <w:t xml:space="preserve">Figure </w:t>
      </w:r>
      <w:proofErr w:type="gramStart"/>
      <w:r>
        <w:rPr>
          <w:b/>
          <w:bCs/>
          <w:sz w:val="16"/>
          <w:szCs w:val="20"/>
        </w:rPr>
        <w:t>C.11 :</w:t>
      </w:r>
      <w:proofErr w:type="gramEnd"/>
      <w:r>
        <w:rPr>
          <w:sz w:val="16"/>
          <w:szCs w:val="20"/>
        </w:rPr>
        <w:t xml:space="preserve"> Les deux files de reprise, dans l’ordre du pipeline. D’abord les </w:t>
      </w:r>
      <w:r>
        <w:rPr>
          <w:b/>
          <w:bCs/>
          <w:sz w:val="16"/>
          <w:szCs w:val="20"/>
        </w:rPr>
        <w:t>messages</w:t>
      </w:r>
      <w:r>
        <w:rPr>
          <w:sz w:val="16"/>
          <w:szCs w:val="20"/>
        </w:rPr>
        <w:t xml:space="preserve"> qui ne sont jamais devenus un rapport parce que la transcription ou l’extraction a </w:t>
      </w:r>
      <w:proofErr w:type="gramStart"/>
      <w:r>
        <w:rPr>
          <w:sz w:val="16"/>
          <w:szCs w:val="20"/>
        </w:rPr>
        <w:t>échoué ;</w:t>
      </w:r>
      <w:proofErr w:type="gramEnd"/>
      <w:r>
        <w:rPr>
          <w:sz w:val="16"/>
          <w:szCs w:val="20"/>
        </w:rPr>
        <w:t xml:space="preserve"> ensuite les </w:t>
      </w:r>
      <w:r>
        <w:rPr>
          <w:b/>
          <w:bCs/>
          <w:sz w:val="16"/>
          <w:szCs w:val="20"/>
        </w:rPr>
        <w:t>écritures</w:t>
      </w:r>
      <w:r>
        <w:rPr>
          <w:sz w:val="16"/>
          <w:szCs w:val="20"/>
        </w:rPr>
        <w:t xml:space="preserve"> que Google a refusées, rapport déjà produit. Deux tables distinctes — l’une porte un enregistrement audio, l’autre un rapport analysé — mais une seule page, parce qu’un opérateur qui demande « où est passé ce </w:t>
      </w:r>
      <w:proofErr w:type="gramStart"/>
      <w:r>
        <w:rPr>
          <w:sz w:val="16"/>
          <w:szCs w:val="20"/>
        </w:rPr>
        <w:t>rapport ?</w:t>
      </w:r>
      <w:proofErr w:type="gramEnd"/>
      <w:r>
        <w:rPr>
          <w:sz w:val="16"/>
          <w:szCs w:val="20"/>
        </w:rPr>
        <w:t xml:space="preserve"> » ne sait pas à quelle étape il a été perdu. Chaque file indique son nombre de tentatives et, le cas échéant, l’heure jusqu’à laquelle un quota la met en </w:t>
      </w:r>
      <w:proofErr w:type="gramStart"/>
      <w:r>
        <w:rPr>
          <w:sz w:val="16"/>
          <w:szCs w:val="20"/>
        </w:rPr>
        <w:t>attente :</w:t>
      </w:r>
      <w:proofErr w:type="gramEnd"/>
      <w:r>
        <w:rPr>
          <w:sz w:val="16"/>
          <w:szCs w:val="20"/>
        </w:rPr>
        <w:t xml:space="preserve"> « rien ne se passe » et « rien ne doit se passer » ne sont pas la même information.</w:t>
      </w:r>
      <w:bookmarkEnd w:id="342"/>
    </w:p>
    <w:p w14:paraId="12ED8FBE" w14:textId="77777777" w:rsidR="006E37C5" w:rsidRDefault="008355DD">
      <w:pPr>
        <w:pStyle w:val="BodyText"/>
      </w:pPr>
      <w:r>
        <w:lastRenderedPageBreak/>
        <w:t xml:space="preserve">La </w:t>
      </w:r>
      <w:r>
        <w:rPr>
          <w:b/>
          <w:bCs/>
        </w:rPr>
        <w:t>Figure C.12</w:t>
      </w:r>
      <w:r>
        <w:t xml:space="preserve"> montre la page Consommation, où chaque offre gratuite dit ce qu’il lui reste et </w:t>
      </w:r>
      <w:r>
        <w:rPr>
          <w:b/>
          <w:bCs/>
        </w:rPr>
        <w:t>d’où vient le chiffre</w:t>
      </w:r>
      <w:r>
        <w:t>.</w:t>
      </w:r>
    </w:p>
    <w:p w14:paraId="3EB024AB"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067B9A41" w14:textId="77777777" w:rsidR="006E37C5" w:rsidRPr="00624B12" w:rsidRDefault="008355DD">
      <w:pPr>
        <w:pStyle w:val="FigureCaption"/>
        <w:rPr>
          <w:sz w:val="18"/>
          <w:szCs w:val="22"/>
        </w:rPr>
      </w:pPr>
      <w:bookmarkStart w:id="343" w:name="_Toc240738380"/>
      <w:r>
        <w:rPr>
          <w:b/>
          <w:bCs/>
          <w:sz w:val="18"/>
          <w:szCs w:val="22"/>
        </w:rPr>
        <w:t xml:space="preserve">Figure </w:t>
      </w:r>
      <w:proofErr w:type="gramStart"/>
      <w:r>
        <w:rPr>
          <w:b/>
          <w:bCs/>
          <w:sz w:val="18"/>
          <w:szCs w:val="22"/>
        </w:rPr>
        <w:t>C.12 :</w:t>
      </w:r>
      <w:proofErr w:type="gramEnd"/>
      <w:r>
        <w:rPr>
          <w:sz w:val="18"/>
          <w:szCs w:val="22"/>
        </w:rPr>
        <w:t xml:space="preserve"> Consommation des API. Groq publie son quota dans les en-têtes de chaque réponse et la carte est marquée </w:t>
      </w:r>
      <w:proofErr w:type="gramStart"/>
      <w:r>
        <w:rPr>
          <w:iCs/>
          <w:sz w:val="18"/>
          <w:szCs w:val="22"/>
        </w:rPr>
        <w:t>measured</w:t>
      </w:r>
      <w:r>
        <w:rPr>
          <w:sz w:val="18"/>
          <w:szCs w:val="22"/>
        </w:rPr>
        <w:t xml:space="preserve"> ;</w:t>
      </w:r>
      <w:proofErr w:type="gramEnd"/>
      <w:r>
        <w:rPr>
          <w:sz w:val="18"/>
          <w:szCs w:val="22"/>
        </w:rPr>
        <w:t xml:space="preserve"> Gemini ne publie rien, sa consommation est mesurée mais son plafond est une constante </w:t>
      </w:r>
      <w:proofErr w:type="gramStart"/>
      <w:r>
        <w:rPr>
          <w:iCs/>
          <w:sz w:val="18"/>
          <w:szCs w:val="22"/>
        </w:rPr>
        <w:t>documented</w:t>
      </w:r>
      <w:r>
        <w:rPr>
          <w:sz w:val="18"/>
          <w:szCs w:val="22"/>
        </w:rPr>
        <w:t xml:space="preserve"> ;</w:t>
      </w:r>
      <w:proofErr w:type="gramEnd"/>
      <w:r>
        <w:rPr>
          <w:sz w:val="18"/>
          <w:szCs w:val="22"/>
        </w:rPr>
        <w:t xml:space="preserve"> WhatsApp expose son palier d’envoi et sa qualité de numéro, le décompte des messages restant le nôtre. La distinction est affichée parce qu’un plafond supposé et un plafond publié ne se discutent pas de la même façon.</w:t>
      </w:r>
      <w:bookmarkEnd w:id="343"/>
    </w:p>
    <w:p w14:paraId="4ED952D4" w14:textId="77777777" w:rsidR="006E37C5" w:rsidRDefault="008355DD">
      <w:pPr>
        <w:pStyle w:val="BodyText"/>
      </w:pPr>
      <w:r>
        <w:t xml:space="preserve">La </w:t>
      </w:r>
      <w:r>
        <w:rPr>
          <w:b/>
          <w:bCs/>
        </w:rPr>
        <w:t>Figure C.13</w:t>
      </w:r>
      <w:r>
        <w:t xml:space="preserve"> donne la page Chantiers, qui rassemble l’administration d’un site.</w:t>
      </w:r>
    </w:p>
    <w:p w14:paraId="024B7718"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242492A9" w14:textId="77777777" w:rsidR="006E37C5" w:rsidRPr="00624B12" w:rsidRDefault="008355DD">
      <w:pPr>
        <w:pStyle w:val="FigureCaption"/>
        <w:rPr>
          <w:sz w:val="20"/>
        </w:rPr>
      </w:pPr>
      <w:bookmarkStart w:id="344" w:name="_Toc240738381"/>
      <w:r>
        <w:rPr>
          <w:b/>
          <w:bCs/>
          <w:sz w:val="20"/>
        </w:rPr>
        <w:t xml:space="preserve">Figure </w:t>
      </w:r>
      <w:proofErr w:type="gramStart"/>
      <w:r>
        <w:rPr>
          <w:b/>
          <w:bCs/>
          <w:sz w:val="20"/>
        </w:rPr>
        <w:t>C.13 :</w:t>
      </w:r>
      <w:proofErr w:type="gramEnd"/>
      <w:r>
        <w:rPr>
          <w:sz w:val="20"/>
        </w:rPr>
        <w:t xml:space="preserve"> Chantiers, la page entière. En haut, le bandeau d’alertes matière, permanent et borné à trois lignes, chacune avec son bouton </w:t>
      </w:r>
      <w:r>
        <w:rPr>
          <w:iCs/>
          <w:sz w:val="20"/>
        </w:rPr>
        <w:t>Ignorer</w:t>
      </w:r>
      <w:r>
        <w:rPr>
          <w:sz w:val="20"/>
        </w:rPr>
        <w:t xml:space="preserve">. À gauche, la liste des sites ordonnée par ce qui réclame une action, chaque ligne </w:t>
      </w:r>
      <w:r>
        <w:rPr>
          <w:sz w:val="20"/>
        </w:rPr>
        <w:lastRenderedPageBreak/>
        <w:t xml:space="preserve">portant ses compteurs — alertes en rouge, articles non validés en ambre. À droite, un seul </w:t>
      </w:r>
      <w:proofErr w:type="gramStart"/>
      <w:r>
        <w:rPr>
          <w:sz w:val="20"/>
        </w:rPr>
        <w:t>volet :</w:t>
      </w:r>
      <w:proofErr w:type="gramEnd"/>
      <w:r>
        <w:rPr>
          <w:sz w:val="20"/>
        </w:rPr>
        <w:t xml:space="preserve"> ici le site DGH, ses alertes, son bordereau et le matériel qu’il a déclaré hors bordereau. La page tient dans un écran quel que soit le nombre de sites.</w:t>
      </w:r>
      <w:bookmarkEnd w:id="344"/>
    </w:p>
    <w:p w14:paraId="2A1B270E" w14:textId="77777777" w:rsidR="006E37C5" w:rsidRDefault="008355DD">
      <w:pPr>
        <w:pStyle w:val="BodyText"/>
      </w:pPr>
      <w:r>
        <w:t xml:space="preserve">La </w:t>
      </w:r>
      <w:r>
        <w:rPr>
          <w:b/>
          <w:bCs/>
        </w:rPr>
        <w:t>Figure C.14</w:t>
      </w:r>
      <w:r>
        <w:t xml:space="preserve"> détaille le matériel déclaré hors bordereau pour un site.</w:t>
      </w:r>
    </w:p>
    <w:p w14:paraId="6EB5FD67"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56C756E5" w14:textId="77777777" w:rsidR="006E37C5" w:rsidRPr="008A3FE2" w:rsidRDefault="008355DD">
      <w:pPr>
        <w:pStyle w:val="FigureCaption"/>
        <w:rPr>
          <w:sz w:val="20"/>
        </w:rPr>
      </w:pPr>
      <w:bookmarkStart w:id="345" w:name="_Toc240738382"/>
      <w:r>
        <w:rPr>
          <w:b/>
          <w:bCs/>
          <w:sz w:val="20"/>
        </w:rPr>
        <w:t xml:space="preserve">Figure </w:t>
      </w:r>
      <w:proofErr w:type="gramStart"/>
      <w:r>
        <w:rPr>
          <w:b/>
          <w:bCs/>
          <w:sz w:val="20"/>
        </w:rPr>
        <w:t>C.14 :</w:t>
      </w:r>
      <w:proofErr w:type="gramEnd"/>
      <w:r>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proofErr w:type="gramStart"/>
      <w:r>
        <w:rPr>
          <w:b/>
          <w:bCs/>
          <w:sz w:val="20"/>
        </w:rPr>
        <w:t>libellé</w:t>
      </w:r>
      <w:r>
        <w:rPr>
          <w:sz w:val="20"/>
        </w:rPr>
        <w:t xml:space="preserve"> :</w:t>
      </w:r>
      <w:proofErr w:type="gramEnd"/>
      <w:r>
        <w:rPr>
          <w:sz w:val="20"/>
        </w:rPr>
        <w:t xml:space="preserve"> la colonne et ses quantités existent déjà, parce qu’un rapport n’attend jamais une validation. Corriger un libellé vers un libellé existant </w:t>
      </w:r>
      <w:r>
        <w:rPr>
          <w:b/>
          <w:bCs/>
          <w:sz w:val="20"/>
        </w:rPr>
        <w:t>fusionne les deux colonnes</w:t>
      </w:r>
      <w:r>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5"/>
    </w:p>
    <w:p w14:paraId="385D8069" w14:textId="77777777" w:rsidR="006E37C5" w:rsidRDefault="008355DD">
      <w:pPr>
        <w:pStyle w:val="BodyText"/>
      </w:pPr>
      <w:r>
        <w:lastRenderedPageBreak/>
        <w:t xml:space="preserve">La </w:t>
      </w:r>
      <w:r>
        <w:rPr>
          <w:b/>
          <w:bCs/>
        </w:rPr>
        <w:t>Figure C.15</w:t>
      </w:r>
      <w:r>
        <w:t xml:space="preserve"> montre le bordereau d’un site, déplié.</w:t>
      </w:r>
    </w:p>
    <w:p w14:paraId="7614013A"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787FFA0A" w14:textId="77777777" w:rsidR="006E37C5" w:rsidRDefault="008355DD">
      <w:pPr>
        <w:pStyle w:val="FigureCaption"/>
      </w:pPr>
      <w:bookmarkStart w:id="346" w:name="_Toc240738383"/>
      <w:r>
        <w:rPr>
          <w:b/>
          <w:bCs/>
        </w:rPr>
        <w:t xml:space="preserve">Figure </w:t>
      </w:r>
      <w:proofErr w:type="gramStart"/>
      <w:r>
        <w:rPr>
          <w:b/>
          <w:bCs/>
        </w:rPr>
        <w:t>C.15 :</w:t>
      </w:r>
      <w:proofErr w:type="gramEnd"/>
      <w:r>
        <w:t xml:space="preserve"> Le bordereau du chantier DGH, affiché à gauche du matériel hors bordereau dans le volet du site. La quantité installée est recalculée depuis le journal à chaque appel et n’est stockée </w:t>
      </w:r>
      <w:r>
        <w:rPr>
          <w:b/>
          <w:bCs/>
        </w:rPr>
        <w:t xml:space="preserve">nulle </w:t>
      </w:r>
      <w:proofErr w:type="gramStart"/>
      <w:r>
        <w:rPr>
          <w:b/>
          <w:bCs/>
        </w:rPr>
        <w:t>part</w:t>
      </w:r>
      <w:r>
        <w:t xml:space="preserve"> :</w:t>
      </w:r>
      <w:proofErr w:type="gramEnd"/>
      <w:r>
        <w:t xml:space="preserve">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6"/>
    </w:p>
    <w:p w14:paraId="60A84818" w14:textId="77777777" w:rsidR="006E37C5" w:rsidRDefault="008355DD">
      <w:pPr>
        <w:pStyle w:val="BodyText"/>
      </w:pPr>
      <w:r>
        <w:lastRenderedPageBreak/>
        <w:t xml:space="preserve">La </w:t>
      </w:r>
      <w:r>
        <w:rPr>
          <w:b/>
          <w:bCs/>
        </w:rPr>
        <w:t>Figure C.16</w:t>
      </w:r>
      <w:r>
        <w:t xml:space="preserve"> donne l’organigramme et ses trois bandes.</w:t>
      </w:r>
    </w:p>
    <w:p w14:paraId="32E2A14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3B52E5FB" w14:textId="77777777" w:rsidR="006E37C5" w:rsidRDefault="008355DD">
      <w:pPr>
        <w:pStyle w:val="FigureCaption"/>
      </w:pPr>
      <w:bookmarkStart w:id="347" w:name="_Toc240738384"/>
      <w:r>
        <w:rPr>
          <w:b/>
          <w:bCs/>
        </w:rPr>
        <w:t xml:space="preserve">Figure </w:t>
      </w:r>
      <w:proofErr w:type="gramStart"/>
      <w:r>
        <w:rPr>
          <w:b/>
          <w:bCs/>
        </w:rPr>
        <w:t>C.16 :</w:t>
      </w:r>
      <w:proofErr w:type="gramEnd"/>
      <w:r>
        <w:t xml:space="preserve"> Organigramme. Trois bandes fixes — directeur, chefs, techniciens — et non une récursion, ce qui est la raison pour laquelle aucun garde-fou anti-cycle n’est nécessaire.</w:t>
      </w:r>
      <w:bookmarkEnd w:id="347"/>
    </w:p>
    <w:p w14:paraId="764DB44F" w14:textId="77777777" w:rsidR="006E37C5" w:rsidRDefault="008355DD">
      <w:pPr>
        <w:pStyle w:val="BodyText"/>
      </w:pPr>
      <w:r>
        <w:t xml:space="preserve">La </w:t>
      </w:r>
      <w:r>
        <w:rPr>
          <w:b/>
          <w:bCs/>
        </w:rPr>
        <w:t>Figure C.17</w:t>
      </w:r>
      <w:r>
        <w:t xml:space="preserve"> en montre le panneau de détail.</w:t>
      </w:r>
    </w:p>
    <w:p w14:paraId="1E0B2AA5" w14:textId="77777777" w:rsidR="006E37C5" w:rsidRDefault="003D1C93">
      <w:pPr>
        <w:pStyle w:val="FigureImage"/>
      </w:pPr>
      <w:r>
        <w:rPr>
          <w:noProof/>
        </w:rPr>
        <w:drawing>
          <wp:anchor distT="0" distB="0" distL="114300" distR="114300" simplePos="0" relativeHeight="251652096" behindDoc="0" locked="0" layoutInCell="1" allowOverlap="1" wp14:anchorId="66BACE45" wp14:editId="76F7EF0C">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2D6FBDCE" w14:textId="77777777" w:rsidR="006E37C5" w:rsidRDefault="008355DD">
      <w:pPr>
        <w:pStyle w:val="FigureCaption"/>
      </w:pPr>
      <w:bookmarkStart w:id="348" w:name="_Toc240738385"/>
      <w:r>
        <w:rPr>
          <w:b/>
          <w:bCs/>
        </w:rPr>
        <w:t xml:space="preserve">Figure </w:t>
      </w:r>
      <w:proofErr w:type="gramStart"/>
      <w:r>
        <w:rPr>
          <w:b/>
          <w:bCs/>
        </w:rPr>
        <w:t>C.17 :</w:t>
      </w:r>
      <w:proofErr w:type="gramEnd"/>
      <w:r>
        <w:t xml:space="preserve"> Organigramme, panneau de </w:t>
      </w:r>
      <w:proofErr w:type="gramStart"/>
      <w:r>
        <w:t>détail :</w:t>
      </w:r>
      <w:proofErr w:type="gramEnd"/>
      <w:r>
        <w:t xml:space="preserve"> canaux, profil et accès d’un technicien. Le panneau change de contenu selon le rôle, un technicien n’ayant pas de compte.</w:t>
      </w:r>
      <w:bookmarkEnd w:id="348"/>
    </w:p>
    <w:p w14:paraId="32D154B7" w14:textId="77777777" w:rsidR="003D1C93" w:rsidRDefault="003D1C93">
      <w:pPr>
        <w:pStyle w:val="BodyText"/>
      </w:pPr>
    </w:p>
    <w:p w14:paraId="23ABB1E5" w14:textId="77777777" w:rsidR="003D1C93" w:rsidRDefault="003D1C93">
      <w:pPr>
        <w:pStyle w:val="BodyText"/>
      </w:pPr>
    </w:p>
    <w:p w14:paraId="0CD467A0" w14:textId="77777777" w:rsidR="006E37C5" w:rsidRDefault="008355DD">
      <w:pPr>
        <w:pStyle w:val="BodyText"/>
      </w:pPr>
      <w:r>
        <w:lastRenderedPageBreak/>
        <w:t xml:space="preserve">La </w:t>
      </w:r>
      <w:r>
        <w:rPr>
          <w:b/>
          <w:bCs/>
        </w:rPr>
        <w:t>Figure C.18</w:t>
      </w:r>
      <w:r>
        <w:t xml:space="preserve"> présente la palette de commandes.</w:t>
      </w:r>
    </w:p>
    <w:p w14:paraId="4B9818E6"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5001D1A" w14:textId="77777777" w:rsidR="006E37C5" w:rsidRDefault="008355DD">
      <w:pPr>
        <w:pStyle w:val="FigureCaption"/>
      </w:pPr>
      <w:bookmarkStart w:id="349" w:name="_Toc240738386"/>
      <w:r>
        <w:rPr>
          <w:b/>
          <w:bCs/>
        </w:rPr>
        <w:t xml:space="preserve">Figure </w:t>
      </w:r>
      <w:proofErr w:type="gramStart"/>
      <w:r>
        <w:rPr>
          <w:b/>
          <w:bCs/>
        </w:rPr>
        <w:t>C.18 :</w:t>
      </w:r>
      <w:proofErr w:type="gramEnd"/>
      <w:r>
        <w:t xml:space="preserve"> La palette de commandes (Ctrl+K</w:t>
      </w:r>
      <w:proofErr w:type="gramStart"/>
      <w:r>
        <w:t>) :</w:t>
      </w:r>
      <w:proofErr w:type="gramEnd"/>
      <w:r>
        <w:t xml:space="preserve"> navigation, collègues et actions, sans quitter le clavier.</w:t>
      </w:r>
      <w:bookmarkEnd w:id="349"/>
    </w:p>
    <w:p w14:paraId="1069375B" w14:textId="77777777" w:rsidR="006E37C5" w:rsidRDefault="008355DD">
      <w:pPr>
        <w:pStyle w:val="BodyText"/>
      </w:pPr>
      <w:r>
        <w:t xml:space="preserve">La </w:t>
      </w:r>
      <w:r>
        <w:rPr>
          <w:b/>
          <w:bCs/>
        </w:rPr>
        <w:t>Figure C.19</w:t>
      </w:r>
      <w:r>
        <w:t xml:space="preserve"> montre son comportement face à une saisie mal orthographiée.</w:t>
      </w:r>
    </w:p>
    <w:p w14:paraId="2F7D476C"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429B7E6" w14:textId="77777777" w:rsidR="006E37C5" w:rsidRDefault="008355DD">
      <w:pPr>
        <w:pStyle w:val="FigureCaption"/>
      </w:pPr>
      <w:bookmarkStart w:id="350" w:name="_Toc240738387"/>
      <w:r>
        <w:rPr>
          <w:b/>
          <w:bCs/>
        </w:rPr>
        <w:t xml:space="preserve">Figure </w:t>
      </w:r>
      <w:proofErr w:type="gramStart"/>
      <w:r>
        <w:rPr>
          <w:b/>
          <w:bCs/>
        </w:rPr>
        <w:t>C.19 :</w:t>
      </w:r>
      <w:proofErr w:type="gramEnd"/>
      <w:r>
        <w:t xml:space="preserve"> Recherche </w:t>
      </w:r>
      <w:proofErr w:type="gramStart"/>
      <w:r>
        <w:t>approximative :</w:t>
      </w:r>
      <w:proofErr w:type="gramEnd"/>
      <w:r>
        <w:t xml:space="preserve"> « rapprt » est mal orthographié et trouve malgré tout les entrées pertinentes.</w:t>
      </w:r>
      <w:bookmarkEnd w:id="350"/>
    </w:p>
    <w:p w14:paraId="7F80DF32" w14:textId="77777777" w:rsidR="003D1C93" w:rsidRDefault="003D1C93">
      <w:pPr>
        <w:pStyle w:val="BodyText"/>
      </w:pPr>
    </w:p>
    <w:p w14:paraId="0DFF900E" w14:textId="77777777" w:rsidR="003D1C93" w:rsidRDefault="003D1C93">
      <w:pPr>
        <w:pStyle w:val="BodyText"/>
      </w:pPr>
    </w:p>
    <w:p w14:paraId="20462B8D" w14:textId="77777777" w:rsidR="003D1C93" w:rsidRDefault="003D1C93">
      <w:pPr>
        <w:pStyle w:val="BodyText"/>
      </w:pPr>
    </w:p>
    <w:p w14:paraId="3F01781F" w14:textId="77777777" w:rsidR="006E37C5" w:rsidRDefault="008355DD">
      <w:pPr>
        <w:pStyle w:val="BodyText"/>
      </w:pPr>
      <w:r>
        <w:lastRenderedPageBreak/>
        <w:t xml:space="preserve">La </w:t>
      </w:r>
      <w:r>
        <w:rPr>
          <w:b/>
          <w:bCs/>
        </w:rPr>
        <w:t>Figure C.20</w:t>
      </w:r>
      <w:r>
        <w:t xml:space="preserve"> montre ce qu’elle propose lorsque aucune entrée ne correspond.</w:t>
      </w:r>
    </w:p>
    <w:p w14:paraId="366A0412"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C2AF2F8" w14:textId="77777777" w:rsidR="006E37C5" w:rsidRDefault="008355DD">
      <w:pPr>
        <w:pStyle w:val="FigureCaption"/>
      </w:pPr>
      <w:bookmarkStart w:id="351" w:name="_Toc240738388"/>
      <w:r>
        <w:rPr>
          <w:b/>
          <w:bCs/>
        </w:rPr>
        <w:t xml:space="preserve">Figure </w:t>
      </w:r>
      <w:proofErr w:type="gramStart"/>
      <w:r>
        <w:rPr>
          <w:b/>
          <w:bCs/>
        </w:rPr>
        <w:t>C.20 :</w:t>
      </w:r>
      <w:proofErr w:type="gramEnd"/>
      <w:r>
        <w:t xml:space="preserve"> Aucune </w:t>
      </w:r>
      <w:proofErr w:type="gramStart"/>
      <w:r>
        <w:t>correspondance :</w:t>
      </w:r>
      <w:proofErr w:type="gramEnd"/>
      <w:r>
        <w:t xml:space="preserve"> plutôt qu’une liste vide, la palette </w:t>
      </w:r>
      <w:proofErr w:type="gramStart"/>
      <w:r>
        <w:t>propose</w:t>
      </w:r>
      <w:proofErr w:type="gramEnd"/>
      <w:r>
        <w:t xml:space="preserve"> les entrées les plus proches. Un cul-de-sac est une </w:t>
      </w:r>
      <w:proofErr w:type="gramStart"/>
      <w:r>
        <w:t>impasse ;</w:t>
      </w:r>
      <w:proofErr w:type="gramEnd"/>
      <w:r>
        <w:t xml:space="preserve"> une suggestion est une issue.</w:t>
      </w:r>
      <w:bookmarkEnd w:id="351"/>
    </w:p>
    <w:p w14:paraId="36B7D20F" w14:textId="77777777" w:rsidR="006E37C5" w:rsidRDefault="008355DD">
      <w:pPr>
        <w:pStyle w:val="BodyText"/>
      </w:pPr>
      <w:r>
        <w:t xml:space="preserve">La </w:t>
      </w:r>
      <w:r>
        <w:rPr>
          <w:b/>
          <w:bCs/>
        </w:rPr>
        <w:t>Figure C.21</w:t>
      </w:r>
      <w:r>
        <w:t xml:space="preserve"> montre le traitement réservé à une adresse inconnue.</w:t>
      </w:r>
    </w:p>
    <w:p w14:paraId="45026B9B"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08E6F134" w14:textId="77777777" w:rsidR="006E37C5" w:rsidRDefault="008355DD">
      <w:pPr>
        <w:pStyle w:val="FigureCaption"/>
      </w:pPr>
      <w:bookmarkStart w:id="352" w:name="_Toc240738389"/>
      <w:r>
        <w:rPr>
          <w:b/>
          <w:bCs/>
        </w:rPr>
        <w:t xml:space="preserve">Figure </w:t>
      </w:r>
      <w:proofErr w:type="gramStart"/>
      <w:r>
        <w:rPr>
          <w:b/>
          <w:bCs/>
        </w:rPr>
        <w:t>C.21 :</w:t>
      </w:r>
      <w:proofErr w:type="gramEnd"/>
      <w:r>
        <w:t xml:space="preserve"> Une adresse qui ne correspond à aucune route. L’application le dit explicitement au lieu de rediriger silencieusement vers l’accueil, où l’utilisateur croirait que son lien a fonctionné.</w:t>
      </w:r>
      <w:bookmarkEnd w:id="352"/>
    </w:p>
    <w:p w14:paraId="1EC00DD7" w14:textId="77777777" w:rsidR="003D1C93" w:rsidRDefault="003D1C93">
      <w:pPr>
        <w:pStyle w:val="BodyText"/>
      </w:pPr>
    </w:p>
    <w:p w14:paraId="48DFC28D" w14:textId="77777777" w:rsidR="006E37C5" w:rsidRDefault="008355DD">
      <w:pPr>
        <w:pStyle w:val="BodyText"/>
      </w:pPr>
      <w:r>
        <w:lastRenderedPageBreak/>
        <w:t xml:space="preserve">Les </w:t>
      </w:r>
      <w:r>
        <w:rPr>
          <w:b/>
          <w:bCs/>
        </w:rPr>
        <w:t>Figure C.22</w:t>
      </w:r>
      <w:r>
        <w:t xml:space="preserve"> illustre le thème clair sur la vue </w:t>
      </w:r>
      <w:proofErr w:type="gramStart"/>
      <w:r>
        <w:t>d’ensemble ;</w:t>
      </w:r>
      <w:proofErr w:type="gramEnd"/>
      <w:r>
        <w:t xml:space="preserve"> les autres panneaux suivent le même traitement.</w:t>
      </w:r>
    </w:p>
    <w:p w14:paraId="4B378612"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2C1F3B21" w14:textId="77777777" w:rsidR="006E37C5" w:rsidRDefault="008355DD">
      <w:pPr>
        <w:pStyle w:val="FigureCaption"/>
      </w:pPr>
      <w:bookmarkStart w:id="353" w:name="_Toc240738390"/>
      <w:r>
        <w:rPr>
          <w:b/>
          <w:bCs/>
        </w:rPr>
        <w:t xml:space="preserve">Figure </w:t>
      </w:r>
      <w:proofErr w:type="gramStart"/>
      <w:r>
        <w:rPr>
          <w:b/>
          <w:bCs/>
        </w:rPr>
        <w:t>C.22 :</w:t>
      </w:r>
      <w:proofErr w:type="gramEnd"/>
      <w:r>
        <w:t xml:space="preserve"> La vue d’ensemble en thème </w:t>
      </w:r>
      <w:proofErr w:type="gramStart"/>
      <w:r>
        <w:t>clair :</w:t>
      </w:r>
      <w:proofErr w:type="gramEnd"/>
      <w:r>
        <w:t xml:space="preserve"> le thème est un choix persistant de l’utilisateur, pas une préférence système imposée.</w:t>
      </w:r>
      <w:bookmarkEnd w:id="353"/>
    </w:p>
    <w:p w14:paraId="452C2B9E" w14:textId="77777777" w:rsidR="006E37C5" w:rsidRDefault="008355DD">
      <w:pPr>
        <w:pStyle w:val="BodyText"/>
      </w:pPr>
      <w:r>
        <w:t xml:space="preserve">La </w:t>
      </w:r>
      <w:r>
        <w:rPr>
          <w:b/>
          <w:bCs/>
        </w:rPr>
        <w:t>Figure C.23</w:t>
      </w:r>
      <w:r>
        <w:t xml:space="preserve"> le donne en arabe, écriture de droite à gauche comprise.</w:t>
      </w:r>
    </w:p>
    <w:p w14:paraId="4A9222F1"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63534985" w14:textId="77777777" w:rsidR="006E37C5" w:rsidRDefault="008355DD">
      <w:pPr>
        <w:pStyle w:val="FigureCaption"/>
      </w:pPr>
      <w:bookmarkStart w:id="354" w:name="_Toc240738391"/>
      <w:r>
        <w:rPr>
          <w:b/>
          <w:bCs/>
        </w:rPr>
        <w:t xml:space="preserve">Figure </w:t>
      </w:r>
      <w:proofErr w:type="gramStart"/>
      <w:r>
        <w:rPr>
          <w:b/>
          <w:bCs/>
        </w:rPr>
        <w:t>C.23 :</w:t>
      </w:r>
      <w:proofErr w:type="gramEnd"/>
      <w:r>
        <w:t xml:space="preserve"> La même page en arabe. L’arabe impose l’écriture de droite à gauche, ce qui a dicté l’emploi de propriétés CSS logiques dans toute l’interface plutôt que de marges directionnelles.</w:t>
      </w:r>
      <w:bookmarkEnd w:id="354"/>
    </w:p>
    <w:p w14:paraId="0D386895" w14:textId="77777777" w:rsidR="006E37C5" w:rsidRDefault="008355DD">
      <w:pPr>
        <w:pStyle w:val="Heading3"/>
      </w:pPr>
      <w:bookmarkStart w:id="355" w:name="_Toc240738350"/>
      <w:bookmarkEnd w:id="330"/>
      <w:r>
        <w:lastRenderedPageBreak/>
        <w:t>C.2 Usage mobile</w:t>
      </w:r>
      <w:bookmarkEnd w:id="355"/>
    </w:p>
    <w:p w14:paraId="4810D9DF" w14:textId="77777777" w:rsidR="006E37C5" w:rsidRDefault="008355DD">
      <w:pPr>
        <w:pStyle w:val="FirstParagraph"/>
      </w:pPr>
      <w:r>
        <w:t xml:space="preserve">L’interface est utilisable depuis un téléphone, ce qui compte </w:t>
      </w:r>
      <w:proofErr w:type="gramStart"/>
      <w:r>
        <w:t>pour</w:t>
      </w:r>
      <w:proofErr w:type="gramEnd"/>
      <w:r>
        <w:t xml:space="preserve"> un chef de chantier qui consulte l’avancement sans revenir au bureau.</w:t>
      </w:r>
    </w:p>
    <w:p w14:paraId="49830D43" w14:textId="77777777" w:rsidR="006E37C5" w:rsidRDefault="008355DD">
      <w:pPr>
        <w:pStyle w:val="BodyText"/>
      </w:pPr>
      <w:r>
        <w:t xml:space="preserve">La </w:t>
      </w:r>
      <w:r>
        <w:rPr>
          <w:b/>
          <w:bCs/>
        </w:rPr>
        <w:t>Figure C.24</w:t>
      </w:r>
      <w:r>
        <w:t xml:space="preserve"> montre la vue d’ensemble sur téléphone.</w:t>
      </w:r>
    </w:p>
    <w:p w14:paraId="43A0A79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054A4D69" w14:textId="77777777" w:rsidR="006E37C5" w:rsidRDefault="008355DD">
      <w:pPr>
        <w:pStyle w:val="FigureCaption"/>
      </w:pPr>
      <w:bookmarkStart w:id="356" w:name="_Toc240738392"/>
      <w:r>
        <w:rPr>
          <w:b/>
          <w:bCs/>
        </w:rPr>
        <w:t xml:space="preserve">Figure </w:t>
      </w:r>
      <w:proofErr w:type="gramStart"/>
      <w:r>
        <w:rPr>
          <w:b/>
          <w:bCs/>
        </w:rPr>
        <w:t>C.24 :</w:t>
      </w:r>
      <w:proofErr w:type="gramEnd"/>
      <w:r>
        <w:t xml:space="preserve"> Vue d’ensemble sur </w:t>
      </w:r>
      <w:proofErr w:type="gramStart"/>
      <w:r>
        <w:t>téléphone :</w:t>
      </w:r>
      <w:proofErr w:type="gramEnd"/>
      <w:r>
        <w:t xml:space="preserve"> la barre latérale se replie et les indicateurs passent sur une colonne.</w:t>
      </w:r>
      <w:bookmarkEnd w:id="356"/>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0B9B6" w14:textId="77777777" w:rsidR="00BA4C3B" w:rsidRDefault="00BA4C3B">
      <w:pPr>
        <w:spacing w:after="0" w:line="240" w:lineRule="auto"/>
      </w:pPr>
      <w:r>
        <w:separator/>
      </w:r>
    </w:p>
  </w:endnote>
  <w:endnote w:type="continuationSeparator" w:id="0">
    <w:p w14:paraId="1E58AF65" w14:textId="77777777" w:rsidR="00BA4C3B" w:rsidRDefault="00BA4C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8630"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77F03" w14:textId="7EC216F7"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84040D">
      <w:rPr>
        <w:noProof/>
        <w:color w:val="595959"/>
        <w:sz w:val="16"/>
      </w:rPr>
      <w:t>19</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2704D"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87E95" w14:textId="77777777" w:rsidR="00BA4C3B" w:rsidRDefault="00BA4C3B">
      <w:pPr>
        <w:spacing w:after="0" w:line="240" w:lineRule="auto"/>
      </w:pPr>
      <w:r>
        <w:separator/>
      </w:r>
    </w:p>
  </w:footnote>
  <w:footnote w:type="continuationSeparator" w:id="0">
    <w:p w14:paraId="381E850A" w14:textId="77777777" w:rsidR="00BA4C3B" w:rsidRDefault="00BA4C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50C0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7E896"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7961D"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14A39"/>
    <w:rsid w:val="00090B8E"/>
    <w:rsid w:val="000D0CD1"/>
    <w:rsid w:val="000D4BAE"/>
    <w:rsid w:val="00123C14"/>
    <w:rsid w:val="00125BFE"/>
    <w:rsid w:val="001C5F22"/>
    <w:rsid w:val="00200AD8"/>
    <w:rsid w:val="002701DA"/>
    <w:rsid w:val="002858B0"/>
    <w:rsid w:val="002E2C50"/>
    <w:rsid w:val="003570B9"/>
    <w:rsid w:val="003C17CB"/>
    <w:rsid w:val="003D1C93"/>
    <w:rsid w:val="004A4C55"/>
    <w:rsid w:val="004D7480"/>
    <w:rsid w:val="004E7368"/>
    <w:rsid w:val="004E7641"/>
    <w:rsid w:val="00577653"/>
    <w:rsid w:val="00581A92"/>
    <w:rsid w:val="005E2836"/>
    <w:rsid w:val="005E75F9"/>
    <w:rsid w:val="00616F82"/>
    <w:rsid w:val="00624B12"/>
    <w:rsid w:val="00653FDE"/>
    <w:rsid w:val="0065427C"/>
    <w:rsid w:val="0066133A"/>
    <w:rsid w:val="00665A89"/>
    <w:rsid w:val="00695A3C"/>
    <w:rsid w:val="006A2847"/>
    <w:rsid w:val="006C0C2D"/>
    <w:rsid w:val="006C362D"/>
    <w:rsid w:val="006E04B2"/>
    <w:rsid w:val="006E37C5"/>
    <w:rsid w:val="006F0D3C"/>
    <w:rsid w:val="006F1DF6"/>
    <w:rsid w:val="006F3B35"/>
    <w:rsid w:val="007142E2"/>
    <w:rsid w:val="00741F79"/>
    <w:rsid w:val="007B70AD"/>
    <w:rsid w:val="007D0AAC"/>
    <w:rsid w:val="00831FCC"/>
    <w:rsid w:val="008355DD"/>
    <w:rsid w:val="0084040D"/>
    <w:rsid w:val="0084431F"/>
    <w:rsid w:val="00845F78"/>
    <w:rsid w:val="008A3FE2"/>
    <w:rsid w:val="00902FFD"/>
    <w:rsid w:val="00946932"/>
    <w:rsid w:val="009846E1"/>
    <w:rsid w:val="00987461"/>
    <w:rsid w:val="009A7E14"/>
    <w:rsid w:val="009B457A"/>
    <w:rsid w:val="009C1058"/>
    <w:rsid w:val="009E53CC"/>
    <w:rsid w:val="00A4042B"/>
    <w:rsid w:val="00A44128"/>
    <w:rsid w:val="00A559BA"/>
    <w:rsid w:val="00A62A08"/>
    <w:rsid w:val="00AC00B9"/>
    <w:rsid w:val="00AD3E21"/>
    <w:rsid w:val="00B0640E"/>
    <w:rsid w:val="00B30D15"/>
    <w:rsid w:val="00B4521D"/>
    <w:rsid w:val="00B61A41"/>
    <w:rsid w:val="00B6618F"/>
    <w:rsid w:val="00B8250C"/>
    <w:rsid w:val="00B94F0A"/>
    <w:rsid w:val="00BA4C3B"/>
    <w:rsid w:val="00BB7BE7"/>
    <w:rsid w:val="00C410F7"/>
    <w:rsid w:val="00C41FDB"/>
    <w:rsid w:val="00C70A2E"/>
    <w:rsid w:val="00C772FC"/>
    <w:rsid w:val="00CA5E97"/>
    <w:rsid w:val="00D302F8"/>
    <w:rsid w:val="00D6261A"/>
    <w:rsid w:val="00D859E3"/>
    <w:rsid w:val="00DD0C04"/>
    <w:rsid w:val="00DE5E8D"/>
    <w:rsid w:val="00E03D25"/>
    <w:rsid w:val="00E1075F"/>
    <w:rsid w:val="00E302D2"/>
    <w:rsid w:val="00E45C14"/>
    <w:rsid w:val="00E86412"/>
    <w:rsid w:val="00E92D0A"/>
    <w:rsid w:val="00EA2538"/>
    <w:rsid w:val="00EB6AE4"/>
    <w:rsid w:val="00F00468"/>
    <w:rsid w:val="00F04AC3"/>
    <w:rsid w:val="00F56D5F"/>
    <w:rsid w:val="00F74DB4"/>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BD7DE0"/>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1</Pages>
  <Words>36068</Words>
  <Characters>205592</Characters>
  <Application>Microsoft Office Word</Application>
  <DocSecurity>0</DocSecurity>
  <Lines>1713</Lines>
  <Paragraphs>482</Paragraphs>
  <ScaleCrop>false</ScaleCrop>
  <Company/>
  <LinksUpToDate>false</LinksUpToDate>
  <CharactersWithSpaces>241178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64</cp:revision>
  <dcterms:created xsi:type="dcterms:W3CDTF">2026-09-14T17:45:00Z</dcterms:created>
  <dcterms:modified xsi:type="dcterms:W3CDTF">2026-09-19T18:24:00Z</dcterms:modified>
</cp:coreProperties>
</file>