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5D7E" w14:textId="77777777" w:rsidR="008C5F7E" w:rsidRDefault="008213A0">
      <w:pPr>
        <w:pStyle w:val="CoverLogos"/>
      </w:pPr>
      <w:r>
        <w:rPr>
          <w:noProof/>
        </w:rPr>
        <w:drawing>
          <wp:inline distT="0" distB="0" distL="0" distR="0" wp14:anchorId="7DEC7354" wp14:editId="731153C0">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7AC6DEDD" wp14:editId="3A60B6B4">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382E7314" w14:textId="77777777" w:rsidR="008C5F7E" w:rsidRDefault="008213A0">
      <w:pPr>
        <w:pStyle w:val="CoverSchool"/>
      </w:pPr>
      <w:r>
        <w:t>ÉCOLE MAROCAINE DES SCIENCES DE L’INGÉNIEUR</w:t>
      </w:r>
    </w:p>
    <w:p w14:paraId="6901AAF8" w14:textId="77777777" w:rsidR="008C5F7E" w:rsidRDefault="008213A0">
      <w:pPr>
        <w:pStyle w:val="CoverSub"/>
      </w:pPr>
      <w:r>
        <w:t>Membre de Honoris United Universities — Rabat</w:t>
      </w:r>
    </w:p>
    <w:p w14:paraId="0008CABB" w14:textId="77777777" w:rsidR="008C5F7E" w:rsidRDefault="008213A0">
      <w:pPr>
        <w:pStyle w:val="CoverKind"/>
      </w:pPr>
      <w:r>
        <w:t>Rapport de Projet de Fin d’Études</w:t>
      </w:r>
    </w:p>
    <w:p w14:paraId="6C562B38" w14:textId="77777777" w:rsidR="008C5F7E" w:rsidRDefault="008213A0">
      <w:pPr>
        <w:pStyle w:val="CoverKindSub"/>
      </w:pPr>
      <w:r>
        <w:t>présenté pour l’obtention du diplôme d’Ingénieur d’État</w:t>
      </w:r>
    </w:p>
    <w:p w14:paraId="40C4E188" w14:textId="77777777" w:rsidR="008C5F7E" w:rsidRDefault="008213A0">
      <w:pPr>
        <w:pStyle w:val="CoverTitle"/>
      </w:pPr>
      <w:r>
        <w:t>AUTOMATISATION DES RAPPORTS JOURNALIERS DE CHANTIER PAR INTELLIGENCE ARTIFICIELLE</w:t>
      </w:r>
    </w:p>
    <w:p w14:paraId="5C0CEBF5" w14:textId="77777777" w:rsidR="008C5F7E" w:rsidRDefault="008213A0">
      <w:pPr>
        <w:pStyle w:val="CoverSubtitle"/>
      </w:pPr>
      <w:r>
        <w:t>Transcription de notes vocales en darija et extraction structurée</w:t>
      </w:r>
    </w:p>
    <w:p w14:paraId="76C4EFC4" w14:textId="77777777" w:rsidR="008C5F7E" w:rsidRDefault="008213A0">
      <w:pPr>
        <w:pStyle w:val="CoverMeta"/>
      </w:pPr>
      <w:r>
        <w:rPr>
          <w:b/>
          <w:bCs/>
        </w:rPr>
        <w:t>Filière :</w:t>
      </w:r>
      <w:r>
        <w:t xml:space="preserve"> [À COMPLÉTER — ex. Ingénierie Informatique et Réseaux]</w:t>
      </w:r>
    </w:p>
    <w:p w14:paraId="7C2F2344" w14:textId="77777777" w:rsidR="008C5F7E" w:rsidRDefault="008213A0">
      <w:pPr>
        <w:pStyle w:val="CoverMeta"/>
      </w:pPr>
      <w:r>
        <w:rPr>
          <w:b/>
          <w:bCs/>
        </w:rPr>
        <w:t>Réalisé par :</w:t>
      </w:r>
      <w:r>
        <w:t xml:space="preserve"> Yassine [À COMPLÉTER — NOM]</w:t>
      </w:r>
    </w:p>
    <w:p w14:paraId="3768EBA7" w14:textId="77777777" w:rsidR="008C5F7E" w:rsidRDefault="008213A0">
      <w:pPr>
        <w:pStyle w:val="CoverMeta"/>
      </w:pPr>
      <w:r>
        <w:rPr>
          <w:b/>
          <w:bCs/>
        </w:rPr>
        <w:t>Encadrant académique :</w:t>
      </w:r>
      <w:r>
        <w:t xml:space="preserve"> [À COMPLÉTER] · </w:t>
      </w:r>
      <w:r>
        <w:rPr>
          <w:b/>
          <w:bCs/>
        </w:rPr>
        <w:t>Encadrant industriel :</w:t>
      </w:r>
      <w:r>
        <w:t xml:space="preserve"> </w:t>
      </w:r>
      <w:r>
        <w:t>[À COMPLÉTER]</w:t>
      </w:r>
    </w:p>
    <w:p w14:paraId="4F253A90" w14:textId="77777777" w:rsidR="008C5F7E" w:rsidRDefault="008213A0">
      <w:pPr>
        <w:pStyle w:val="CoverMeta"/>
      </w:pPr>
      <w:r>
        <w:rPr>
          <w:b/>
          <w:bCs/>
        </w:rPr>
        <w:t>Entreprise d’accueil :</w:t>
      </w:r>
      <w:r>
        <w:t xml:space="preserve"> AZNET — Casablanca</w:t>
      </w:r>
    </w:p>
    <w:p w14:paraId="6244786F" w14:textId="77777777" w:rsidR="008C5F7E" w:rsidRDefault="008213A0">
      <w:pPr>
        <w:pStyle w:val="CoverFoot"/>
      </w:pPr>
      <w:r>
        <w:t>Soutenu le [À COMPLÉTER] devant le jury : [À COMPLÉTER]</w:t>
      </w:r>
    </w:p>
    <w:p w14:paraId="77CD1728" w14:textId="77777777" w:rsidR="008C5F7E" w:rsidRDefault="008213A0">
      <w:pPr>
        <w:pStyle w:val="CoverFoot"/>
      </w:pPr>
      <w:r>
        <w:t>Année universitaire 2025 / 2026</w:t>
      </w:r>
    </w:p>
    <w:p w14:paraId="11FE5BC3" w14:textId="77777777" w:rsidR="008C5F7E" w:rsidRDefault="008213A0">
      <w:r>
        <w:br w:type="page"/>
      </w:r>
    </w:p>
    <w:p w14:paraId="6612EFA0" w14:textId="77777777" w:rsidR="008C5F7E" w:rsidRDefault="008213A0">
      <w:pPr>
        <w:pStyle w:val="Heading1"/>
      </w:pPr>
      <w:bookmarkStart w:id="0" w:name="remerciements"/>
      <w:bookmarkStart w:id="1" w:name="_Toc237386067"/>
      <w:r>
        <w:lastRenderedPageBreak/>
        <w:t>Remerciements</w:t>
      </w:r>
      <w:bookmarkEnd w:id="1"/>
    </w:p>
    <w:p w14:paraId="7F7FB845" w14:textId="77777777" w:rsidR="008C5F7E" w:rsidRDefault="008213A0">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61CD2587" w14:textId="77777777" w:rsidR="008C5F7E" w:rsidRDefault="008213A0">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16258CA1" w14:textId="77777777" w:rsidR="008C5F7E" w:rsidRDefault="008213A0">
      <w:pPr>
        <w:pStyle w:val="BodyText"/>
      </w:pPr>
      <w:r>
        <w:t>Mes remerciements vont aussi au corps professoral de l’EMSI, dont les enseignements ont constitué le socle technique et scientifique de ce travail.</w:t>
      </w:r>
    </w:p>
    <w:p w14:paraId="3990B523" w14:textId="77777777" w:rsidR="008C5F7E" w:rsidRDefault="008213A0">
      <w:pPr>
        <w:pStyle w:val="BodyText"/>
      </w:pPr>
      <w:r>
        <w:t>Enfin, je remercie ma famille et mes proches pour leur soutien constant durant l’ensemble de mon cursus.</w:t>
      </w:r>
    </w:p>
    <w:p w14:paraId="7F81BF7A" w14:textId="77777777" w:rsidR="008C5F7E" w:rsidRDefault="008213A0">
      <w:r>
        <w:br w:type="page"/>
      </w:r>
    </w:p>
    <w:p w14:paraId="2F9B9B44" w14:textId="77777777" w:rsidR="008C5F7E" w:rsidRDefault="008213A0">
      <w:pPr>
        <w:pStyle w:val="Heading1"/>
      </w:pPr>
      <w:bookmarkStart w:id="2" w:name="résumé"/>
      <w:bookmarkStart w:id="3" w:name="_Toc237386068"/>
      <w:bookmarkEnd w:id="0"/>
      <w:r>
        <w:lastRenderedPageBreak/>
        <w:t>Résumé</w:t>
      </w:r>
      <w:bookmarkEnd w:id="3"/>
    </w:p>
    <w:p w14:paraId="7FA04190" w14:textId="77777777" w:rsidR="008C5F7E" w:rsidRDefault="008213A0">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4200248D" w14:textId="77777777" w:rsidR="008C5F7E" w:rsidRDefault="008213A0">
      <w:pPr>
        <w:pStyle w:val="BodyText"/>
      </w:pPr>
      <w:r>
        <w:t>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w:t>
      </w:r>
      <w:r>
        <w:t>’ensemble. La méthodologie suivie est une démarche agile de type Scrum allégé.</w:t>
      </w:r>
    </w:p>
    <w:p w14:paraId="1A871D27" w14:textId="77777777" w:rsidR="008C5F7E" w:rsidRDefault="008213A0">
      <w:pPr>
        <w:pStyle w:val="BodyText"/>
      </w:pPr>
      <w:r>
        <w:t xml:space="preserve">Un banc d’essai comparatif de </w:t>
      </w:r>
      <w:r>
        <w:rPr>
          <w:b/>
          <w:bCs/>
        </w:rPr>
        <w:t>treize</w:t>
      </w:r>
      <w:r>
        <w:t xml:space="preserve"> moteurs de transcription du darija — trois par API et douze en local sur GPU — a été conduit et a renversé l’hypothèse initiale : le moteur retenu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La chaîne complète, de la note vocale à la réponse de confirmation, est opérationnelle depuis la première semaine du projet. [À COMPLÉTER : résultats chiffrés du pilote en conditions réelles]</w:t>
      </w:r>
    </w:p>
    <w:p w14:paraId="4C76122C" w14:textId="77777777" w:rsidR="008C5F7E" w:rsidRDefault="008213A0">
      <w:pPr>
        <w:pStyle w:val="BodyText"/>
      </w:pPr>
      <w:r>
        <w:rPr>
          <w:b/>
          <w:bCs/>
        </w:rPr>
        <w:t>Mots-clés :</w:t>
      </w:r>
      <w:r>
        <w:t xml:space="preserve"> reconnaissance vocale, darija, grands modèles de langage, extraction d’information, automatisation de workflows, langue peu dotée.</w:t>
      </w:r>
    </w:p>
    <w:p w14:paraId="68A3F3E1" w14:textId="77777777" w:rsidR="008C5F7E" w:rsidRDefault="008213A0">
      <w:pPr>
        <w:pStyle w:val="Heading1"/>
      </w:pPr>
      <w:bookmarkStart w:id="4" w:name="abstract"/>
      <w:bookmarkStart w:id="5" w:name="_Toc237386069"/>
      <w:bookmarkEnd w:id="2"/>
      <w:r>
        <w:t>Abstract</w:t>
      </w:r>
      <w:bookmarkEnd w:id="5"/>
    </w:p>
    <w:p w14:paraId="74CFED08" w14:textId="77777777" w:rsidR="008C5F7E" w:rsidRDefault="008213A0">
      <w:pPr>
        <w:pStyle w:val="FirstParagraph"/>
      </w:pPr>
      <w:r>
        <w:t xml:space="preserve">In the network cabling industry, tracking technicians’ daily activity still relies heavily on oral or handwritten reports, which are inconsistent and hard to exploit. This graduation project, carried </w:t>
      </w:r>
      <w:r>
        <w:lastRenderedPageBreak/>
        <w:t xml:space="preserve">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w:t>
      </w:r>
      <w:r>
        <w:t>a professional French summary, writes the row into the matching Google Sheets site journal, and notifies management.</w:t>
      </w:r>
    </w:p>
    <w:p w14:paraId="67C53421" w14:textId="77777777" w:rsidR="008C5F7E" w:rsidRDefault="008213A0">
      <w:pPr>
        <w:pStyle w:val="BodyText"/>
      </w:pPr>
      <w:r>
        <w:t>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14:paraId="136DC94E" w14:textId="77777777" w:rsidR="008C5F7E" w:rsidRDefault="008213A0">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engine finally selected is not the reference commercial service but an open-source Darija fine-tune, </w:t>
      </w:r>
      <w:r>
        <w:rPr>
          <w:rStyle w:val="VerbatimChar"/>
        </w:rPr>
        <w:t>BounharAbdelaziz/Morocco-Darija-STT-large</w:t>
      </w:r>
      <w:r>
        <w:t>, the only one preserving both numeric quantities and the French technical loanwords on which the entire business schema depends. The full chain, from voice note to confirmation reply, has been operational since the first week of the project. [TO BE COMPLETED: field-pilot figures]</w:t>
      </w:r>
    </w:p>
    <w:p w14:paraId="75D07DB7" w14:textId="77777777" w:rsidR="008C5F7E" w:rsidRDefault="008213A0">
      <w:pPr>
        <w:pStyle w:val="BodyText"/>
      </w:pPr>
      <w:r>
        <w:rPr>
          <w:b/>
          <w:bCs/>
        </w:rPr>
        <w:t>Keywords:</w:t>
      </w:r>
      <w:r>
        <w:t xml:space="preserve"> speech recognition, Darija, large language models, information extraction, workflow automation, low-resource language.</w:t>
      </w:r>
    </w:p>
    <w:p w14:paraId="5A73C127" w14:textId="77777777" w:rsidR="008C5F7E" w:rsidRDefault="008213A0">
      <w:pPr>
        <w:pStyle w:val="Heading1"/>
      </w:pPr>
      <w:bookmarkStart w:id="6" w:name="ملخص"/>
      <w:bookmarkStart w:id="7" w:name="_Toc237386070"/>
      <w:bookmarkEnd w:id="4"/>
      <w:r>
        <w:t>ملخص</w:t>
      </w:r>
      <w:bookmarkEnd w:id="7"/>
    </w:p>
    <w:p w14:paraId="25C5CFC2" w14:textId="77777777" w:rsidR="008C5F7E" w:rsidRDefault="008213A0">
      <w:pPr>
        <w:pStyle w:val="FirstParagraph"/>
      </w:pPr>
      <w:r>
        <w:t>في</w:t>
      </w:r>
      <w:r>
        <w:t xml:space="preserve"> </w:t>
      </w:r>
      <w:r>
        <w:t>قطاع</w:t>
      </w:r>
      <w:r>
        <w:t xml:space="preserve"> </w:t>
      </w:r>
      <w:r>
        <w:t>التمديدات</w:t>
      </w:r>
      <w:r>
        <w:t xml:space="preserve"> </w:t>
      </w:r>
      <w:r>
        <w:t>الشبكية،</w:t>
      </w:r>
      <w:r>
        <w:t xml:space="preserve"> </w:t>
      </w:r>
      <w:r>
        <w:t>لا</w:t>
      </w:r>
      <w:r>
        <w:t xml:space="preserve"> </w:t>
      </w:r>
      <w:r>
        <w:t>يزال</w:t>
      </w:r>
      <w:r>
        <w:t xml:space="preserve"> </w:t>
      </w:r>
      <w:r>
        <w:t>تتبع</w:t>
      </w:r>
      <w:r>
        <w:t xml:space="preserve"> </w:t>
      </w:r>
      <w:r>
        <w:t>النشاط</w:t>
      </w:r>
      <w:r>
        <w:t xml:space="preserve"> </w:t>
      </w:r>
      <w:r>
        <w:t>اليومي</w:t>
      </w:r>
      <w:r>
        <w:t xml:space="preserve"> </w:t>
      </w:r>
      <w:r>
        <w:t>للتقنيين</w:t>
      </w:r>
      <w:r>
        <w:t xml:space="preserve"> </w:t>
      </w:r>
      <w:r>
        <w:t>يعتمد</w:t>
      </w:r>
      <w:r>
        <w:t xml:space="preserve"> </w:t>
      </w:r>
      <w:r>
        <w:t>إلى</w:t>
      </w:r>
      <w:r>
        <w:t xml:space="preserve"> </w:t>
      </w:r>
      <w:r>
        <w:t>حد</w:t>
      </w:r>
      <w:r>
        <w:t xml:space="preserve"> </w:t>
      </w:r>
      <w:r>
        <w:t>كبير</w:t>
      </w:r>
      <w:r>
        <w:t xml:space="preserve"> </w:t>
      </w:r>
      <w:r>
        <w:t>على</w:t>
      </w:r>
      <w:r>
        <w:t xml:space="preserve"> </w:t>
      </w:r>
      <w:r>
        <w:t>تقارير</w:t>
      </w:r>
      <w:r>
        <w:t xml:space="preserve"> </w:t>
      </w:r>
      <w:r>
        <w:t>شفوية</w:t>
      </w:r>
      <w:r>
        <w:t xml:space="preserve"> </w:t>
      </w:r>
      <w:r>
        <w:t>أو</w:t>
      </w:r>
      <w:r>
        <w:t xml:space="preserve"> </w:t>
      </w:r>
      <w:r>
        <w:t>مكتوبة</w:t>
      </w:r>
      <w:r>
        <w:t xml:space="preserve"> </w:t>
      </w:r>
      <w:r>
        <w:t>بخط</w:t>
      </w:r>
      <w:r>
        <w:t xml:space="preserve"> </w:t>
      </w:r>
      <w:r>
        <w:t>اليد،</w:t>
      </w:r>
      <w:r>
        <w:t xml:space="preserve"> </w:t>
      </w:r>
      <w:r>
        <w:t>غير</w:t>
      </w:r>
      <w:r>
        <w:t xml:space="preserve"> </w:t>
      </w:r>
      <w:r>
        <w:t>متجانسة</w:t>
      </w:r>
      <w:r>
        <w:t xml:space="preserve"> </w:t>
      </w:r>
      <w:r>
        <w:t>ويصعب</w:t>
      </w:r>
      <w:r>
        <w:t xml:space="preserve"> </w:t>
      </w:r>
      <w:r>
        <w:t>استغلالها</w:t>
      </w:r>
      <w:r>
        <w:t xml:space="preserve">. </w:t>
      </w:r>
      <w:r>
        <w:t>يقوم</w:t>
      </w:r>
      <w:r>
        <w:t xml:space="preserve"> </w:t>
      </w:r>
      <w:r>
        <w:t>مشروع</w:t>
      </w:r>
      <w:r>
        <w:t xml:space="preserve"> </w:t>
      </w:r>
      <w:r>
        <w:t>نهاية</w:t>
      </w:r>
      <w:r>
        <w:t xml:space="preserve"> </w:t>
      </w:r>
      <w:r>
        <w:t>الدراسة</w:t>
      </w:r>
      <w:r>
        <w:t xml:space="preserve"> </w:t>
      </w:r>
      <w:r>
        <w:t>هذا،</w:t>
      </w:r>
      <w:r>
        <w:t xml:space="preserve"> </w:t>
      </w:r>
      <w:r>
        <w:t>المنجز</w:t>
      </w:r>
      <w:r>
        <w:t xml:space="preserve"> </w:t>
      </w:r>
      <w:r>
        <w:t>داخل</w:t>
      </w:r>
      <w:r>
        <w:t xml:space="preserve"> </w:t>
      </w:r>
      <w:r>
        <w:t>شركة</w:t>
      </w:r>
      <w:r>
        <w:t xml:space="preserve"> AZNET</w:t>
      </w:r>
      <w:r>
        <w:t>،</w:t>
      </w:r>
      <w:r>
        <w:t xml:space="preserve"> </w:t>
      </w:r>
      <w:r>
        <w:t>بأتمتة</w:t>
      </w:r>
      <w:r>
        <w:t xml:space="preserve"> </w:t>
      </w:r>
      <w:r>
        <w:t>إعداد</w:t>
      </w:r>
      <w:r>
        <w:t xml:space="preserve"> </w:t>
      </w:r>
      <w:r>
        <w:t>التقارير</w:t>
      </w:r>
      <w:r>
        <w:t xml:space="preserve"> </w:t>
      </w:r>
      <w:r>
        <w:t>اليومية</w:t>
      </w:r>
      <w:r>
        <w:t xml:space="preserve"> </w:t>
      </w:r>
      <w:r>
        <w:t>للأوراش</w:t>
      </w:r>
      <w:r>
        <w:t xml:space="preserve">. </w:t>
      </w:r>
      <w:r>
        <w:t>يرسل</w:t>
      </w:r>
      <w:r>
        <w:t xml:space="preserve"> </w:t>
      </w:r>
      <w:r>
        <w:t>التقني</w:t>
      </w:r>
      <w:r>
        <w:t xml:space="preserve"> </w:t>
      </w:r>
      <w:r>
        <w:t>في</w:t>
      </w:r>
      <w:r>
        <w:t xml:space="preserve"> </w:t>
      </w:r>
      <w:r>
        <w:t>نهاية</w:t>
      </w:r>
      <w:r>
        <w:t xml:space="preserve"> </w:t>
      </w:r>
      <w:r>
        <w:t>اليوم</w:t>
      </w:r>
      <w:r>
        <w:t xml:space="preserve"> </w:t>
      </w:r>
      <w:r>
        <w:t>رسالة</w:t>
      </w:r>
      <w:r>
        <w:t xml:space="preserve"> </w:t>
      </w:r>
      <w:r>
        <w:t>صوتية</w:t>
      </w:r>
      <w:r>
        <w:t xml:space="preserve"> </w:t>
      </w:r>
      <w:r>
        <w:t>بسيطة</w:t>
      </w:r>
      <w:r>
        <w:t xml:space="preserve"> </w:t>
      </w:r>
      <w:r>
        <w:t>بالدارجة</w:t>
      </w:r>
      <w:r>
        <w:t xml:space="preserve"> </w:t>
      </w:r>
      <w:r>
        <w:t>المغربية</w:t>
      </w:r>
      <w:r>
        <w:t xml:space="preserve"> — </w:t>
      </w:r>
      <w:r>
        <w:t>أو</w:t>
      </w:r>
      <w:r>
        <w:t xml:space="preserve"> </w:t>
      </w:r>
      <w:r>
        <w:t>صورة</w:t>
      </w:r>
      <w:r>
        <w:t xml:space="preserve"> </w:t>
      </w:r>
      <w:r>
        <w:t>لكشف</w:t>
      </w:r>
      <w:r>
        <w:t xml:space="preserve"> </w:t>
      </w:r>
      <w:r>
        <w:t>مكتوب</w:t>
      </w:r>
      <w:r>
        <w:t xml:space="preserve"> </w:t>
      </w:r>
      <w:r>
        <w:t>بخط</w:t>
      </w:r>
      <w:r>
        <w:t xml:space="preserve"> </w:t>
      </w:r>
      <w:r>
        <w:t>اليد</w:t>
      </w:r>
      <w:r>
        <w:t xml:space="preserve"> — </w:t>
      </w:r>
      <w:r>
        <w:t>عبر</w:t>
      </w:r>
      <w:r>
        <w:t xml:space="preserve"> </w:t>
      </w:r>
      <w:r>
        <w:t>تيليغرام</w:t>
      </w:r>
      <w:r>
        <w:t xml:space="preserve"> </w:t>
      </w:r>
      <w:r>
        <w:t>أو</w:t>
      </w:r>
      <w:r>
        <w:t xml:space="preserve"> </w:t>
      </w:r>
      <w:r>
        <w:t>واتساب؛</w:t>
      </w:r>
      <w:r>
        <w:t xml:space="preserve"> </w:t>
      </w:r>
      <w:r>
        <w:t>فيقوم</w:t>
      </w:r>
      <w:r>
        <w:t xml:space="preserve"> </w:t>
      </w:r>
      <w:r>
        <w:t>النظام</w:t>
      </w:r>
      <w:r>
        <w:t xml:space="preserve"> </w:t>
      </w:r>
      <w:r>
        <w:t>بتحويل</w:t>
      </w:r>
      <w:r>
        <w:t xml:space="preserve"> </w:t>
      </w:r>
      <w:r>
        <w:t>الصوت</w:t>
      </w:r>
      <w:r>
        <w:t xml:space="preserve"> </w:t>
      </w:r>
      <w:r>
        <w:t>إلى</w:t>
      </w:r>
      <w:r>
        <w:t xml:space="preserve"> </w:t>
      </w:r>
      <w:r>
        <w:t>نص،</w:t>
      </w:r>
      <w:r>
        <w:t xml:space="preserve"> </w:t>
      </w:r>
      <w:r>
        <w:t>واستخراج</w:t>
      </w:r>
      <w:r>
        <w:t xml:space="preserve"> </w:t>
      </w:r>
      <w:r>
        <w:t>المعطيات</w:t>
      </w:r>
      <w:r>
        <w:t xml:space="preserve"> </w:t>
      </w:r>
      <w:r>
        <w:t>المهنية</w:t>
      </w:r>
      <w:r>
        <w:t xml:space="preserve"> </w:t>
      </w:r>
      <w:r>
        <w:t>المصنّفة</w:t>
      </w:r>
      <w:r>
        <w:t xml:space="preserve"> (</w:t>
      </w:r>
      <w:r>
        <w:t>أمتار</w:t>
      </w:r>
      <w:r>
        <w:t xml:space="preserve"> </w:t>
      </w:r>
      <w:r>
        <w:t>القنوات،</w:t>
      </w:r>
      <w:r>
        <w:t xml:space="preserve"> </w:t>
      </w:r>
      <w:r>
        <w:t>الكابلات</w:t>
      </w:r>
      <w:r>
        <w:t xml:space="preserve"> </w:t>
      </w:r>
      <w:r>
        <w:t>المحضّرة</w:t>
      </w:r>
      <w:r>
        <w:t xml:space="preserve"> </w:t>
      </w:r>
      <w:r>
        <w:t>والمركّبة،</w:t>
      </w:r>
      <w:r>
        <w:t xml:space="preserve"> </w:t>
      </w:r>
      <w:r>
        <w:t>مآخذ</w:t>
      </w:r>
      <w:r>
        <w:t xml:space="preserve"> </w:t>
      </w:r>
      <w:r>
        <w:t>المكاتب،</w:t>
      </w:r>
      <w:r>
        <w:t xml:space="preserve"> </w:t>
      </w:r>
      <w:r>
        <w:t>مآخذ</w:t>
      </w:r>
      <w:r>
        <w:t xml:space="preserve"> </w:t>
      </w:r>
      <w:r>
        <w:t>اللوحات،</w:t>
      </w:r>
      <w:r>
        <w:t xml:space="preserve"> </w:t>
      </w:r>
      <w:r>
        <w:t>المآخذ</w:t>
      </w:r>
      <w:r>
        <w:t xml:space="preserve"> </w:t>
      </w:r>
      <w:r>
        <w:t>المختب</w:t>
      </w:r>
      <w:r>
        <w:t>رة،</w:t>
      </w:r>
      <w:r>
        <w:t xml:space="preserve"> </w:t>
      </w:r>
      <w:r>
        <w:t>أمتار</w:t>
      </w:r>
      <w:r>
        <w:t xml:space="preserve"> </w:t>
      </w:r>
      <w:r>
        <w:t>الألياف،</w:t>
      </w:r>
      <w:r>
        <w:t xml:space="preserve"> </w:t>
      </w:r>
      <w:r>
        <w:t>الوصلات</w:t>
      </w:r>
      <w:r>
        <w:t xml:space="preserve"> </w:t>
      </w:r>
      <w:r>
        <w:t>البينية،</w:t>
      </w:r>
      <w:r>
        <w:t xml:space="preserve"> </w:t>
      </w:r>
      <w:r>
        <w:t>الشعيرات</w:t>
      </w:r>
      <w:r>
        <w:t xml:space="preserve"> </w:t>
      </w:r>
      <w:r>
        <w:t>البصرية،</w:t>
      </w:r>
      <w:r>
        <w:t xml:space="preserve"> </w:t>
      </w:r>
      <w:r>
        <w:lastRenderedPageBreak/>
        <w:t>الطوابق</w:t>
      </w:r>
      <w:r>
        <w:t xml:space="preserve"> </w:t>
      </w:r>
      <w:r>
        <w:t>والأجنحة</w:t>
      </w:r>
      <w:r>
        <w:t xml:space="preserve"> </w:t>
      </w:r>
      <w:r>
        <w:t>المعنية،</w:t>
      </w:r>
      <w:r>
        <w:t xml:space="preserve"> </w:t>
      </w:r>
      <w:r>
        <w:t>المخزون،</w:t>
      </w:r>
      <w:r>
        <w:t xml:space="preserve"> </w:t>
      </w:r>
      <w:r>
        <w:t>الملاحظات</w:t>
      </w:r>
      <w:r>
        <w:t>)</w:t>
      </w:r>
      <w:r>
        <w:t>،</w:t>
      </w:r>
      <w:r>
        <w:t xml:space="preserve"> </w:t>
      </w:r>
      <w:r>
        <w:t>ثم</w:t>
      </w:r>
      <w:r>
        <w:t xml:space="preserve"> </w:t>
      </w:r>
      <w:r>
        <w:t>إعادة</w:t>
      </w:r>
      <w:r>
        <w:t xml:space="preserve"> </w:t>
      </w:r>
      <w:r>
        <w:t>صياغتها</w:t>
      </w:r>
      <w:r>
        <w:t xml:space="preserve"> </w:t>
      </w:r>
      <w:r>
        <w:t>في</w:t>
      </w:r>
      <w:r>
        <w:t xml:space="preserve"> </w:t>
      </w:r>
      <w:r>
        <w:t>ملخص</w:t>
      </w:r>
      <w:r>
        <w:t xml:space="preserve"> </w:t>
      </w:r>
      <w:r>
        <w:t>مهني</w:t>
      </w:r>
      <w:r>
        <w:t xml:space="preserve"> </w:t>
      </w:r>
      <w:r>
        <w:t>بالفرنسية،</w:t>
      </w:r>
      <w:r>
        <w:t xml:space="preserve"> </w:t>
      </w:r>
      <w:r>
        <w:t>وتسجيل</w:t>
      </w:r>
      <w:r>
        <w:t xml:space="preserve"> </w:t>
      </w:r>
      <w:r>
        <w:t>السطر</w:t>
      </w:r>
      <w:r>
        <w:t xml:space="preserve"> </w:t>
      </w:r>
      <w:r>
        <w:t>في</w:t>
      </w:r>
      <w:r>
        <w:t xml:space="preserve"> </w:t>
      </w:r>
      <w:r>
        <w:t>دفتر</w:t>
      </w:r>
      <w:r>
        <w:t xml:space="preserve"> </w:t>
      </w:r>
      <w:r>
        <w:t>الورش</w:t>
      </w:r>
      <w:r>
        <w:t xml:space="preserve"> </w:t>
      </w:r>
      <w:r>
        <w:t>المناسب</w:t>
      </w:r>
      <w:r>
        <w:t xml:space="preserve"> </w:t>
      </w:r>
      <w:r>
        <w:t>على</w:t>
      </w:r>
      <w:r>
        <w:t xml:space="preserve"> Google Sheets </w:t>
      </w:r>
      <w:r>
        <w:t>وإشعار</w:t>
      </w:r>
      <w:r>
        <w:t xml:space="preserve"> </w:t>
      </w:r>
      <w:r>
        <w:t>المسؤولين</w:t>
      </w:r>
      <w:r>
        <w:t>.</w:t>
      </w:r>
    </w:p>
    <w:p w14:paraId="30C0101B" w14:textId="77777777" w:rsidR="008C5F7E" w:rsidRDefault="008213A0">
      <w:pPr>
        <w:pStyle w:val="BodyText"/>
      </w:pPr>
      <w:r>
        <w:t>تعتمد</w:t>
      </w:r>
      <w:r>
        <w:t xml:space="preserve"> </w:t>
      </w:r>
      <w:r>
        <w:t>البنية</w:t>
      </w:r>
      <w:r>
        <w:t xml:space="preserve"> </w:t>
      </w:r>
      <w:r>
        <w:t>المختارة</w:t>
      </w:r>
      <w:r>
        <w:t xml:space="preserve"> </w:t>
      </w:r>
      <w:r>
        <w:t>على</w:t>
      </w:r>
      <w:r>
        <w:t xml:space="preserve"> </w:t>
      </w:r>
      <w:r>
        <w:t>مقاربة</w:t>
      </w:r>
      <w:r>
        <w:t xml:space="preserve"> </w:t>
      </w:r>
      <w:r>
        <w:t>هجينة</w:t>
      </w:r>
      <w:r>
        <w:t xml:space="preserve">: </w:t>
      </w:r>
      <w:r>
        <w:t>منصة</w:t>
      </w:r>
      <w:r>
        <w:t xml:space="preserve"> </w:t>
      </w:r>
      <w:r>
        <w:t>أتمتة</w:t>
      </w:r>
      <w:r>
        <w:t xml:space="preserve"> </w:t>
      </w:r>
      <w:r>
        <w:t>منخفضة</w:t>
      </w:r>
      <w:r>
        <w:t xml:space="preserve"> </w:t>
      </w:r>
      <w:r>
        <w:t>البرمجة</w:t>
      </w:r>
      <w:r>
        <w:t xml:space="preserve"> (n8n</w:t>
      </w:r>
      <w:r>
        <w:t>،</w:t>
      </w:r>
      <w:r>
        <w:t xml:space="preserve"> 65 </w:t>
      </w:r>
      <w:r>
        <w:t>عقدة</w:t>
      </w:r>
      <w:r>
        <w:t xml:space="preserve">) </w:t>
      </w:r>
      <w:r>
        <w:t>تتكفل</w:t>
      </w:r>
      <w:r>
        <w:t xml:space="preserve"> </w:t>
      </w:r>
      <w:r>
        <w:t>بالاستقبال</w:t>
      </w:r>
      <w:r>
        <w:t xml:space="preserve"> </w:t>
      </w:r>
      <w:r>
        <w:t>عبر</w:t>
      </w:r>
      <w:r>
        <w:t xml:space="preserve"> </w:t>
      </w:r>
      <w:r>
        <w:t>قناتين</w:t>
      </w:r>
      <w:r>
        <w:t xml:space="preserve"> </w:t>
      </w:r>
      <w:r>
        <w:t>وبالتكاملات،</w:t>
      </w:r>
      <w:r>
        <w:t xml:space="preserve"> </w:t>
      </w:r>
      <w:r>
        <w:t>بينما</w:t>
      </w:r>
      <w:r>
        <w:t xml:space="preserve"> </w:t>
      </w:r>
      <w:r>
        <w:t>تتولى</w:t>
      </w:r>
      <w:r>
        <w:t xml:space="preserve"> </w:t>
      </w:r>
      <w:r>
        <w:t>خدمة</w:t>
      </w:r>
      <w:r>
        <w:t xml:space="preserve"> </w:t>
      </w:r>
      <w:r>
        <w:t>مصغرة</w:t>
      </w:r>
      <w:r>
        <w:t xml:space="preserve"> </w:t>
      </w:r>
      <w:r>
        <w:t>مطوّرة</w:t>
      </w:r>
      <w:r>
        <w:t xml:space="preserve"> </w:t>
      </w:r>
      <w:r>
        <w:t>بلغة</w:t>
      </w:r>
      <w:r>
        <w:t xml:space="preserve"> Python/FastAPI (66 </w:t>
      </w:r>
      <w:r>
        <w:t>مسارًا،</w:t>
      </w:r>
      <w:r>
        <w:t xml:space="preserve"> 8489 </w:t>
      </w:r>
      <w:r>
        <w:t>سطرًا</w:t>
      </w:r>
      <w:r>
        <w:t xml:space="preserve">) </w:t>
      </w:r>
      <w:r>
        <w:t>تحويل</w:t>
      </w:r>
      <w:r>
        <w:t xml:space="preserve"> </w:t>
      </w:r>
      <w:r>
        <w:t>الصوت</w:t>
      </w:r>
      <w:r>
        <w:t xml:space="preserve"> </w:t>
      </w:r>
      <w:r>
        <w:t>إلى</w:t>
      </w:r>
      <w:r>
        <w:t xml:space="preserve"> </w:t>
      </w:r>
      <w:r>
        <w:t>نص،</w:t>
      </w:r>
      <w:r>
        <w:t xml:space="preserve"> </w:t>
      </w:r>
      <w:r>
        <w:t>والاستخراج</w:t>
      </w:r>
      <w:r>
        <w:t xml:space="preserve"> </w:t>
      </w:r>
      <w:r>
        <w:t>المهيكل</w:t>
      </w:r>
      <w:r>
        <w:t xml:space="preserve"> </w:t>
      </w:r>
      <w:r>
        <w:t>بواسطة</w:t>
      </w:r>
      <w:r>
        <w:t xml:space="preserve"> </w:t>
      </w:r>
      <w:r>
        <w:t>النماذج</w:t>
      </w:r>
      <w:r>
        <w:t xml:space="preserve"> </w:t>
      </w:r>
      <w:r>
        <w:t>اللغوية</w:t>
      </w:r>
      <w:r>
        <w:t xml:space="preserve"> </w:t>
      </w:r>
      <w:r>
        <w:t>الكبيرة،</w:t>
      </w:r>
      <w:r>
        <w:t xml:space="preserve"> </w:t>
      </w:r>
      <w:r>
        <w:t>وإعادة</w:t>
      </w:r>
      <w:r>
        <w:t xml:space="preserve"> </w:t>
      </w:r>
      <w:r>
        <w:t>الصياغة،</w:t>
      </w:r>
      <w:r>
        <w:t xml:space="preserve"> </w:t>
      </w:r>
      <w:r>
        <w:t>ومسك</w:t>
      </w:r>
      <w:r>
        <w:t xml:space="preserve"> </w:t>
      </w:r>
      <w:r>
        <w:t>الدفتر،</w:t>
      </w:r>
      <w:r>
        <w:t xml:space="preserve"> </w:t>
      </w:r>
      <w:r>
        <w:t>وجدولة</w:t>
      </w:r>
      <w:r>
        <w:t xml:space="preserve"> </w:t>
      </w:r>
      <w:r>
        <w:t>المهام</w:t>
      </w:r>
      <w:r>
        <w:t xml:space="preserve"> </w:t>
      </w:r>
      <w:r>
        <w:t>الدورية،</w:t>
      </w:r>
      <w:r>
        <w:t xml:space="preserve"> </w:t>
      </w:r>
      <w:r>
        <w:t>وخدمة</w:t>
      </w:r>
      <w:r>
        <w:t xml:space="preserve"> </w:t>
      </w:r>
      <w:r>
        <w:t>لوحة</w:t>
      </w:r>
      <w:r>
        <w:t xml:space="preserve"> </w:t>
      </w:r>
      <w:r>
        <w:t>القيادة</w:t>
      </w:r>
      <w:r>
        <w:t xml:space="preserve">. </w:t>
      </w:r>
      <w:r>
        <w:t>وتكتمل</w:t>
      </w:r>
      <w:r>
        <w:t xml:space="preserve"> </w:t>
      </w:r>
      <w:r>
        <w:t>المنظومة</w:t>
      </w:r>
      <w:r>
        <w:t xml:space="preserve"> </w:t>
      </w:r>
      <w:r>
        <w:t>بلوحة</w:t>
      </w:r>
      <w:r>
        <w:t xml:space="preserve"> </w:t>
      </w:r>
      <w:r>
        <w:t>قيادة</w:t>
      </w:r>
      <w:r>
        <w:t xml:space="preserve"> React (11590 </w:t>
      </w:r>
      <w:r>
        <w:t>سطرًا</w:t>
      </w:r>
      <w:r>
        <w:t xml:space="preserve">) </w:t>
      </w:r>
      <w:r>
        <w:t>بثلاث</w:t>
      </w:r>
      <w:r>
        <w:t xml:space="preserve"> </w:t>
      </w:r>
      <w:r>
        <w:t>لغات</w:t>
      </w:r>
      <w:r>
        <w:t xml:space="preserve">: </w:t>
      </w:r>
      <w:r>
        <w:t>الفرنسية</w:t>
      </w:r>
      <w:r>
        <w:t xml:space="preserve"> </w:t>
      </w:r>
      <w:r>
        <w:t>والإنجليزية</w:t>
      </w:r>
      <w:r>
        <w:t xml:space="preserve"> </w:t>
      </w:r>
      <w:r>
        <w:t>والعربية</w:t>
      </w:r>
      <w:r>
        <w:t>.</w:t>
      </w:r>
    </w:p>
    <w:p w14:paraId="5336B25A" w14:textId="77777777" w:rsidR="008C5F7E" w:rsidRDefault="008213A0">
      <w:pPr>
        <w:pStyle w:val="BodyText"/>
      </w:pPr>
      <w:r>
        <w:t>وقد</w:t>
      </w:r>
      <w:r>
        <w:t xml:space="preserve"> </w:t>
      </w:r>
      <w:r>
        <w:t>أُجري</w:t>
      </w:r>
      <w:r>
        <w:t xml:space="preserve"> </w:t>
      </w:r>
      <w:r>
        <w:t>اختبار</w:t>
      </w:r>
      <w:r>
        <w:t xml:space="preserve"> </w:t>
      </w:r>
      <w:r>
        <w:t>مقارن</w:t>
      </w:r>
      <w:r>
        <w:t xml:space="preserve"> </w:t>
      </w:r>
      <w:r>
        <w:t>لـ</w:t>
      </w:r>
      <w:r>
        <w:rPr>
          <w:b/>
          <w:bCs/>
        </w:rPr>
        <w:t>ثلاثة</w:t>
      </w:r>
      <w:r>
        <w:rPr>
          <w:b/>
          <w:bCs/>
        </w:rPr>
        <w:t xml:space="preserve"> </w:t>
      </w:r>
      <w:r>
        <w:rPr>
          <w:b/>
          <w:bCs/>
        </w:rPr>
        <w:t>عشر</w:t>
      </w:r>
      <w:r>
        <w:t xml:space="preserve"> </w:t>
      </w:r>
      <w:r>
        <w:t>محركًا</w:t>
      </w:r>
      <w:r>
        <w:t xml:space="preserve"> </w:t>
      </w:r>
      <w:r>
        <w:t>للتعرف</w:t>
      </w:r>
      <w:r>
        <w:t xml:space="preserve"> </w:t>
      </w:r>
      <w:r>
        <w:t>على</w:t>
      </w:r>
      <w:r>
        <w:t xml:space="preserve"> </w:t>
      </w:r>
      <w:r>
        <w:t>الكلام</w:t>
      </w:r>
      <w:r>
        <w:t xml:space="preserve"> </w:t>
      </w:r>
      <w:r>
        <w:t>بالدارجة،</w:t>
      </w:r>
      <w:r>
        <w:t xml:space="preserve"> </w:t>
      </w:r>
      <w:r>
        <w:t>ثلاثة</w:t>
      </w:r>
      <w:r>
        <w:t xml:space="preserve"> </w:t>
      </w:r>
      <w:r>
        <w:t>عبر</w:t>
      </w:r>
      <w:r>
        <w:t xml:space="preserve"> </w:t>
      </w:r>
      <w:r>
        <w:t>واجهات</w:t>
      </w:r>
      <w:r>
        <w:t xml:space="preserve"> </w:t>
      </w:r>
      <w:r>
        <w:t>برمجية</w:t>
      </w:r>
      <w:r>
        <w:t xml:space="preserve"> </w:t>
      </w:r>
      <w:r>
        <w:t>واثنا</w:t>
      </w:r>
      <w:r>
        <w:t xml:space="preserve"> </w:t>
      </w:r>
      <w:r>
        <w:t>عشر</w:t>
      </w:r>
      <w:r>
        <w:t xml:space="preserve"> </w:t>
      </w:r>
      <w:r>
        <w:t>محليًا</w:t>
      </w:r>
      <w:r>
        <w:t xml:space="preserve"> </w:t>
      </w:r>
      <w:r>
        <w:t>على</w:t>
      </w:r>
      <w:r>
        <w:t xml:space="preserve"> </w:t>
      </w:r>
      <w:r>
        <w:t>بطاقة</w:t>
      </w:r>
      <w:r>
        <w:t xml:space="preserve"> </w:t>
      </w:r>
      <w:r>
        <w:t>رسومية،</w:t>
      </w:r>
      <w:r>
        <w:t xml:space="preserve"> </w:t>
      </w:r>
      <w:r>
        <w:t>فقلب</w:t>
      </w:r>
      <w:r>
        <w:t xml:space="preserve"> </w:t>
      </w:r>
      <w:r>
        <w:t>الفرضية</w:t>
      </w:r>
      <w:r>
        <w:t xml:space="preserve"> </w:t>
      </w:r>
      <w:r>
        <w:t>الأولية</w:t>
      </w:r>
      <w:r>
        <w:t xml:space="preserve">: </w:t>
      </w:r>
      <w:r>
        <w:t>المحرك</w:t>
      </w:r>
      <w:r>
        <w:t xml:space="preserve"> </w:t>
      </w:r>
      <w:r>
        <w:t>المعتمد</w:t>
      </w:r>
      <w:r>
        <w:t xml:space="preserve"> </w:t>
      </w:r>
      <w:r>
        <w:t>ليس</w:t>
      </w:r>
      <w:r>
        <w:t xml:space="preserve"> </w:t>
      </w:r>
      <w:r>
        <w:t>الخدمة</w:t>
      </w:r>
      <w:r>
        <w:t xml:space="preserve"> </w:t>
      </w:r>
      <w:r>
        <w:t>التجارية</w:t>
      </w:r>
      <w:r>
        <w:t xml:space="preserve"> </w:t>
      </w:r>
      <w:r>
        <w:t>المرجعية،</w:t>
      </w:r>
      <w:r>
        <w:t xml:space="preserve"> </w:t>
      </w:r>
      <w:r>
        <w:t>بل</w:t>
      </w:r>
      <w:r>
        <w:t xml:space="preserve"> </w:t>
      </w:r>
      <w:r>
        <w:t>نموذج</w:t>
      </w:r>
      <w:r>
        <w:t xml:space="preserve"> </w:t>
      </w:r>
      <w:r>
        <w:t>مفتوح</w:t>
      </w:r>
      <w:r>
        <w:t xml:space="preserve"> </w:t>
      </w:r>
      <w:r>
        <w:t>المصدر</w:t>
      </w:r>
      <w:r>
        <w:t xml:space="preserve"> </w:t>
      </w:r>
      <w:r>
        <w:t>مُدرَّب</w:t>
      </w:r>
      <w:r>
        <w:t xml:space="preserve"> </w:t>
      </w:r>
      <w:r>
        <w:t>على</w:t>
      </w:r>
      <w:r>
        <w:t xml:space="preserve"> </w:t>
      </w:r>
      <w:r>
        <w:t>الدارجة،</w:t>
      </w:r>
      <w:r>
        <w:t xml:space="preserve"> </w:t>
      </w:r>
      <w:r>
        <w:rPr>
          <w:rStyle w:val="VerbatimChar"/>
        </w:rPr>
        <w:t>BounharAbdelaziz/Morocco-Darija-STT-large</w:t>
      </w:r>
      <w:r>
        <w:t>،</w:t>
      </w:r>
      <w:r>
        <w:t xml:space="preserve"> </w:t>
      </w:r>
      <w:r>
        <w:t>وهو</w:t>
      </w:r>
      <w:r>
        <w:t xml:space="preserve"> </w:t>
      </w:r>
      <w:r>
        <w:t>الوحيد</w:t>
      </w:r>
      <w:r>
        <w:t xml:space="preserve"> </w:t>
      </w:r>
      <w:r>
        <w:t>الذي</w:t>
      </w:r>
      <w:r>
        <w:t xml:space="preserve"> </w:t>
      </w:r>
      <w:r>
        <w:t>يحافظ</w:t>
      </w:r>
      <w:r>
        <w:t xml:space="preserve"> </w:t>
      </w:r>
      <w:r>
        <w:t>في</w:t>
      </w:r>
      <w:r>
        <w:t xml:space="preserve"> </w:t>
      </w:r>
      <w:r>
        <w:t>آن</w:t>
      </w:r>
      <w:r>
        <w:t xml:space="preserve"> </w:t>
      </w:r>
      <w:r>
        <w:t>واحد</w:t>
      </w:r>
      <w:r>
        <w:t xml:space="preserve"> </w:t>
      </w:r>
      <w:r>
        <w:t>على</w:t>
      </w:r>
      <w:r>
        <w:t xml:space="preserve"> </w:t>
      </w:r>
      <w:r>
        <w:t>الكميات</w:t>
      </w:r>
      <w:r>
        <w:t xml:space="preserve"> </w:t>
      </w:r>
      <w:r>
        <w:t>الرقمية</w:t>
      </w:r>
      <w:r>
        <w:t xml:space="preserve"> </w:t>
      </w:r>
      <w:r>
        <w:t>وعلى</w:t>
      </w:r>
      <w:r>
        <w:t xml:space="preserve"> </w:t>
      </w:r>
      <w:r>
        <w:t>المصطلحات</w:t>
      </w:r>
      <w:r>
        <w:t xml:space="preserve"> </w:t>
      </w:r>
      <w:r>
        <w:t>التقنية</w:t>
      </w:r>
      <w:r>
        <w:t xml:space="preserve"> </w:t>
      </w:r>
      <w:r>
        <w:t>الفرنسية</w:t>
      </w:r>
      <w:r>
        <w:t xml:space="preserve"> </w:t>
      </w:r>
      <w:r>
        <w:t>المقترضة</w:t>
      </w:r>
      <w:r>
        <w:t xml:space="preserve"> </w:t>
      </w:r>
      <w:r>
        <w:t>التي</w:t>
      </w:r>
      <w:r>
        <w:t xml:space="preserve"> </w:t>
      </w:r>
      <w:r>
        <w:t>يقوم</w:t>
      </w:r>
      <w:r>
        <w:t xml:space="preserve"> </w:t>
      </w:r>
      <w:r>
        <w:t>عليها</w:t>
      </w:r>
      <w:r>
        <w:t xml:space="preserve"> </w:t>
      </w:r>
      <w:r>
        <w:t>المخطط</w:t>
      </w:r>
      <w:r>
        <w:t xml:space="preserve"> </w:t>
      </w:r>
      <w:r>
        <w:t>المهني</w:t>
      </w:r>
      <w:r>
        <w:t xml:space="preserve"> </w:t>
      </w:r>
      <w:r>
        <w:t>بأكمله</w:t>
      </w:r>
      <w:r>
        <w:t xml:space="preserve">. </w:t>
      </w:r>
      <w:r>
        <w:t>والسلسلة</w:t>
      </w:r>
      <w:r>
        <w:t xml:space="preserve"> </w:t>
      </w:r>
      <w:r>
        <w:t>الكاملة،</w:t>
      </w:r>
      <w:r>
        <w:t xml:space="preserve"> </w:t>
      </w:r>
      <w:r>
        <w:t>من</w:t>
      </w:r>
      <w:r>
        <w:t xml:space="preserve"> </w:t>
      </w:r>
      <w:r>
        <w:t>الرسالة</w:t>
      </w:r>
      <w:r>
        <w:t xml:space="preserve"> </w:t>
      </w:r>
      <w:r>
        <w:t>الصوتية</w:t>
      </w:r>
      <w:r>
        <w:t xml:space="preserve"> </w:t>
      </w:r>
      <w:r>
        <w:t>إلى</w:t>
      </w:r>
      <w:r>
        <w:t xml:space="preserve"> </w:t>
      </w:r>
      <w:r>
        <w:t>رد</w:t>
      </w:r>
      <w:r>
        <w:t xml:space="preserve"> </w:t>
      </w:r>
      <w:r>
        <w:t>التأكيد،</w:t>
      </w:r>
      <w:r>
        <w:t xml:space="preserve"> </w:t>
      </w:r>
      <w:r>
        <w:t>تشتغل</w:t>
      </w:r>
      <w:r>
        <w:t xml:space="preserve"> </w:t>
      </w:r>
      <w:r>
        <w:t>منذ</w:t>
      </w:r>
      <w:r>
        <w:t xml:space="preserve"> </w:t>
      </w:r>
      <w:r>
        <w:t>الأسبوع</w:t>
      </w:r>
      <w:r>
        <w:t xml:space="preserve"> </w:t>
      </w:r>
      <w:r>
        <w:t>الأول</w:t>
      </w:r>
      <w:r>
        <w:t xml:space="preserve"> </w:t>
      </w:r>
      <w:r>
        <w:t>للمشروع</w:t>
      </w:r>
      <w:r>
        <w:t>. [</w:t>
      </w:r>
      <w:r>
        <w:t>يُستكمل</w:t>
      </w:r>
      <w:r>
        <w:t xml:space="preserve">: </w:t>
      </w:r>
      <w:r>
        <w:t>النتائج</w:t>
      </w:r>
      <w:r>
        <w:t xml:space="preserve"> </w:t>
      </w:r>
      <w:r>
        <w:t>الرقمية</w:t>
      </w:r>
      <w:r>
        <w:t xml:space="preserve"> </w:t>
      </w:r>
      <w:r>
        <w:t>للتجربة</w:t>
      </w:r>
      <w:r>
        <w:t xml:space="preserve"> </w:t>
      </w:r>
      <w:r>
        <w:t>الميدانية</w:t>
      </w:r>
      <w:r>
        <w:t>]</w:t>
      </w:r>
    </w:p>
    <w:p w14:paraId="7464F8AA" w14:textId="77777777" w:rsidR="008C5F7E" w:rsidRDefault="008213A0">
      <w:pPr>
        <w:pStyle w:val="BodyText"/>
      </w:pPr>
      <w:r>
        <w:rPr>
          <w:b/>
          <w:bCs/>
        </w:rPr>
        <w:t>الكلمات</w:t>
      </w:r>
      <w:r>
        <w:rPr>
          <w:b/>
          <w:bCs/>
        </w:rPr>
        <w:t xml:space="preserve"> </w:t>
      </w:r>
      <w:r>
        <w:rPr>
          <w:b/>
          <w:bCs/>
        </w:rPr>
        <w:t>المفاتيح</w:t>
      </w:r>
      <w:r>
        <w:rPr>
          <w:b/>
          <w:bCs/>
        </w:rPr>
        <w:t>:</w:t>
      </w:r>
      <w:r>
        <w:t xml:space="preserve"> </w:t>
      </w:r>
      <w:r>
        <w:t>التعرف</w:t>
      </w:r>
      <w:r>
        <w:t xml:space="preserve"> </w:t>
      </w:r>
      <w:r>
        <w:t>على</w:t>
      </w:r>
      <w:r>
        <w:t xml:space="preserve"> </w:t>
      </w:r>
      <w:r>
        <w:t>الكلام،</w:t>
      </w:r>
      <w:r>
        <w:t xml:space="preserve"> </w:t>
      </w:r>
      <w:r>
        <w:t>الدارجة،</w:t>
      </w:r>
      <w:r>
        <w:t xml:space="preserve"> </w:t>
      </w:r>
      <w:r>
        <w:t>النماذج</w:t>
      </w:r>
      <w:r>
        <w:t xml:space="preserve"> </w:t>
      </w:r>
      <w:r>
        <w:t>اللغوية</w:t>
      </w:r>
      <w:r>
        <w:t xml:space="preserve"> </w:t>
      </w:r>
      <w:r>
        <w:t>الكبيرة،</w:t>
      </w:r>
      <w:r>
        <w:t xml:space="preserve"> </w:t>
      </w:r>
      <w:r>
        <w:t>استخراج</w:t>
      </w:r>
      <w:r>
        <w:t xml:space="preserve"> </w:t>
      </w:r>
      <w:r>
        <w:t>المعلومات،</w:t>
      </w:r>
      <w:r>
        <w:t xml:space="preserve"> </w:t>
      </w:r>
      <w:r>
        <w:t>أتمتة</w:t>
      </w:r>
      <w:r>
        <w:t xml:space="preserve"> </w:t>
      </w:r>
      <w:r>
        <w:t>سير</w:t>
      </w:r>
      <w:r>
        <w:t xml:space="preserve"> </w:t>
      </w:r>
      <w:r>
        <w:t>العمل،</w:t>
      </w:r>
      <w:r>
        <w:t xml:space="preserve"> </w:t>
      </w:r>
      <w:r>
        <w:t>لغة</w:t>
      </w:r>
      <w:r>
        <w:t xml:space="preserve"> </w:t>
      </w:r>
      <w:r>
        <w:t>قليلة</w:t>
      </w:r>
      <w:r>
        <w:t xml:space="preserve"> </w:t>
      </w:r>
      <w:r>
        <w:t>الموارد</w:t>
      </w:r>
      <w:r>
        <w:t>.</w:t>
      </w:r>
    </w:p>
    <w:p w14:paraId="60A48705" w14:textId="77777777" w:rsidR="008C5F7E" w:rsidRDefault="008213A0">
      <w:r>
        <w:br w:type="page"/>
      </w:r>
    </w:p>
    <w:p w14:paraId="22DCAEFF" w14:textId="77777777" w:rsidR="008C5F7E" w:rsidRDefault="008213A0">
      <w:pPr>
        <w:pStyle w:val="Heading1"/>
      </w:pPr>
      <w:bookmarkStart w:id="8" w:name="_Toc237386071"/>
      <w:r>
        <w:lastRenderedPageBreak/>
        <w:t>Table des matières</w:t>
      </w:r>
      <w:bookmarkEnd w:id="8"/>
    </w:p>
    <w:p w14:paraId="04A7C59D" w14:textId="171B6992" w:rsidR="00372F0A" w:rsidRDefault="008213A0">
      <w:pPr>
        <w:pStyle w:val="TOC1"/>
        <w:tabs>
          <w:tab w:val="right" w:leader="dot" w:pos="9396"/>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7386067" w:history="1">
        <w:r w:rsidR="00372F0A" w:rsidRPr="00DD0E92">
          <w:rPr>
            <w:rStyle w:val="Hyperlink"/>
            <w:noProof/>
          </w:rPr>
          <w:t>Remerciements</w:t>
        </w:r>
        <w:r w:rsidR="00372F0A">
          <w:rPr>
            <w:noProof/>
            <w:webHidden/>
          </w:rPr>
          <w:tab/>
        </w:r>
        <w:r w:rsidR="00372F0A">
          <w:rPr>
            <w:noProof/>
            <w:webHidden/>
          </w:rPr>
          <w:fldChar w:fldCharType="begin"/>
        </w:r>
        <w:r w:rsidR="00372F0A">
          <w:rPr>
            <w:noProof/>
            <w:webHidden/>
          </w:rPr>
          <w:instrText xml:space="preserve"> PAGEREF _Toc237386067 \h </w:instrText>
        </w:r>
        <w:r w:rsidR="00372F0A">
          <w:rPr>
            <w:noProof/>
            <w:webHidden/>
          </w:rPr>
        </w:r>
        <w:r w:rsidR="00372F0A">
          <w:rPr>
            <w:noProof/>
            <w:webHidden/>
          </w:rPr>
          <w:fldChar w:fldCharType="separate"/>
        </w:r>
        <w:r w:rsidR="00372F0A">
          <w:rPr>
            <w:noProof/>
            <w:webHidden/>
          </w:rPr>
          <w:t>2</w:t>
        </w:r>
        <w:r w:rsidR="00372F0A">
          <w:rPr>
            <w:noProof/>
            <w:webHidden/>
          </w:rPr>
          <w:fldChar w:fldCharType="end"/>
        </w:r>
      </w:hyperlink>
    </w:p>
    <w:p w14:paraId="3354CB36" w14:textId="51FA7FE2"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068" w:history="1">
        <w:r w:rsidRPr="00DD0E92">
          <w:rPr>
            <w:rStyle w:val="Hyperlink"/>
            <w:noProof/>
          </w:rPr>
          <w:t>Résumé</w:t>
        </w:r>
        <w:r>
          <w:rPr>
            <w:noProof/>
            <w:webHidden/>
          </w:rPr>
          <w:tab/>
        </w:r>
        <w:r>
          <w:rPr>
            <w:noProof/>
            <w:webHidden/>
          </w:rPr>
          <w:fldChar w:fldCharType="begin"/>
        </w:r>
        <w:r>
          <w:rPr>
            <w:noProof/>
            <w:webHidden/>
          </w:rPr>
          <w:instrText xml:space="preserve"> PAGEREF _Toc237386068 \h </w:instrText>
        </w:r>
        <w:r>
          <w:rPr>
            <w:noProof/>
            <w:webHidden/>
          </w:rPr>
        </w:r>
        <w:r>
          <w:rPr>
            <w:noProof/>
            <w:webHidden/>
          </w:rPr>
          <w:fldChar w:fldCharType="separate"/>
        </w:r>
        <w:r>
          <w:rPr>
            <w:noProof/>
            <w:webHidden/>
          </w:rPr>
          <w:t>3</w:t>
        </w:r>
        <w:r>
          <w:rPr>
            <w:noProof/>
            <w:webHidden/>
          </w:rPr>
          <w:fldChar w:fldCharType="end"/>
        </w:r>
      </w:hyperlink>
    </w:p>
    <w:p w14:paraId="5704B2C7" w14:textId="7748B24A"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069" w:history="1">
        <w:r w:rsidRPr="00DD0E92">
          <w:rPr>
            <w:rStyle w:val="Hyperlink"/>
            <w:noProof/>
          </w:rPr>
          <w:t>Abstract</w:t>
        </w:r>
        <w:r>
          <w:rPr>
            <w:noProof/>
            <w:webHidden/>
          </w:rPr>
          <w:tab/>
        </w:r>
        <w:r>
          <w:rPr>
            <w:noProof/>
            <w:webHidden/>
          </w:rPr>
          <w:fldChar w:fldCharType="begin"/>
        </w:r>
        <w:r>
          <w:rPr>
            <w:noProof/>
            <w:webHidden/>
          </w:rPr>
          <w:instrText xml:space="preserve"> PAGEREF _Toc237386069 \h </w:instrText>
        </w:r>
        <w:r>
          <w:rPr>
            <w:noProof/>
            <w:webHidden/>
          </w:rPr>
        </w:r>
        <w:r>
          <w:rPr>
            <w:noProof/>
            <w:webHidden/>
          </w:rPr>
          <w:fldChar w:fldCharType="separate"/>
        </w:r>
        <w:r>
          <w:rPr>
            <w:noProof/>
            <w:webHidden/>
          </w:rPr>
          <w:t>3</w:t>
        </w:r>
        <w:r>
          <w:rPr>
            <w:noProof/>
            <w:webHidden/>
          </w:rPr>
          <w:fldChar w:fldCharType="end"/>
        </w:r>
      </w:hyperlink>
    </w:p>
    <w:p w14:paraId="6A4B662A" w14:textId="28AF6F9E"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070" w:history="1">
        <w:r w:rsidRPr="00DD0E92">
          <w:rPr>
            <w:rStyle w:val="Hyperlink"/>
            <w:noProof/>
          </w:rPr>
          <w:t>ملخص</w:t>
        </w:r>
        <w:r>
          <w:rPr>
            <w:noProof/>
            <w:webHidden/>
          </w:rPr>
          <w:tab/>
        </w:r>
        <w:r>
          <w:rPr>
            <w:noProof/>
            <w:webHidden/>
          </w:rPr>
          <w:fldChar w:fldCharType="begin"/>
        </w:r>
        <w:r>
          <w:rPr>
            <w:noProof/>
            <w:webHidden/>
          </w:rPr>
          <w:instrText xml:space="preserve"> PAGEREF _Toc237386070 \h </w:instrText>
        </w:r>
        <w:r>
          <w:rPr>
            <w:noProof/>
            <w:webHidden/>
          </w:rPr>
        </w:r>
        <w:r>
          <w:rPr>
            <w:noProof/>
            <w:webHidden/>
          </w:rPr>
          <w:fldChar w:fldCharType="separate"/>
        </w:r>
        <w:r>
          <w:rPr>
            <w:noProof/>
            <w:webHidden/>
          </w:rPr>
          <w:t>4</w:t>
        </w:r>
        <w:r>
          <w:rPr>
            <w:noProof/>
            <w:webHidden/>
          </w:rPr>
          <w:fldChar w:fldCharType="end"/>
        </w:r>
      </w:hyperlink>
    </w:p>
    <w:p w14:paraId="699B4C58" w14:textId="2AB18C5C"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071" w:history="1">
        <w:r w:rsidRPr="00DD0E92">
          <w:rPr>
            <w:rStyle w:val="Hyperlink"/>
            <w:noProof/>
          </w:rPr>
          <w:t>Table des matières</w:t>
        </w:r>
        <w:r>
          <w:rPr>
            <w:noProof/>
            <w:webHidden/>
          </w:rPr>
          <w:tab/>
        </w:r>
        <w:r>
          <w:rPr>
            <w:noProof/>
            <w:webHidden/>
          </w:rPr>
          <w:fldChar w:fldCharType="begin"/>
        </w:r>
        <w:r>
          <w:rPr>
            <w:noProof/>
            <w:webHidden/>
          </w:rPr>
          <w:instrText xml:space="preserve"> PAGEREF _Toc237386071 \h </w:instrText>
        </w:r>
        <w:r>
          <w:rPr>
            <w:noProof/>
            <w:webHidden/>
          </w:rPr>
        </w:r>
        <w:r>
          <w:rPr>
            <w:noProof/>
            <w:webHidden/>
          </w:rPr>
          <w:fldChar w:fldCharType="separate"/>
        </w:r>
        <w:r>
          <w:rPr>
            <w:noProof/>
            <w:webHidden/>
          </w:rPr>
          <w:t>6</w:t>
        </w:r>
        <w:r>
          <w:rPr>
            <w:noProof/>
            <w:webHidden/>
          </w:rPr>
          <w:fldChar w:fldCharType="end"/>
        </w:r>
      </w:hyperlink>
    </w:p>
    <w:p w14:paraId="05CCCC2D" w14:textId="74490F90"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072" w:history="1">
        <w:r w:rsidRPr="00DD0E92">
          <w:rPr>
            <w:rStyle w:val="Hyperlink"/>
            <w:noProof/>
          </w:rPr>
          <w:t>Liste des figures</w:t>
        </w:r>
        <w:r>
          <w:rPr>
            <w:noProof/>
            <w:webHidden/>
          </w:rPr>
          <w:tab/>
        </w:r>
        <w:r>
          <w:rPr>
            <w:noProof/>
            <w:webHidden/>
          </w:rPr>
          <w:fldChar w:fldCharType="begin"/>
        </w:r>
        <w:r>
          <w:rPr>
            <w:noProof/>
            <w:webHidden/>
          </w:rPr>
          <w:instrText xml:space="preserve"> PAGEREF _Toc237386072 \h </w:instrText>
        </w:r>
        <w:r>
          <w:rPr>
            <w:noProof/>
            <w:webHidden/>
          </w:rPr>
        </w:r>
        <w:r>
          <w:rPr>
            <w:noProof/>
            <w:webHidden/>
          </w:rPr>
          <w:fldChar w:fldCharType="separate"/>
        </w:r>
        <w:r>
          <w:rPr>
            <w:noProof/>
            <w:webHidden/>
          </w:rPr>
          <w:t>11</w:t>
        </w:r>
        <w:r>
          <w:rPr>
            <w:noProof/>
            <w:webHidden/>
          </w:rPr>
          <w:fldChar w:fldCharType="end"/>
        </w:r>
      </w:hyperlink>
    </w:p>
    <w:p w14:paraId="1CC185A9" w14:textId="059CB5C6"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073" w:history="1">
        <w:r w:rsidRPr="00DD0E92">
          <w:rPr>
            <w:rStyle w:val="Hyperlink"/>
            <w:noProof/>
          </w:rPr>
          <w:t>Liste des tableaux</w:t>
        </w:r>
        <w:r>
          <w:rPr>
            <w:noProof/>
            <w:webHidden/>
          </w:rPr>
          <w:tab/>
        </w:r>
        <w:r>
          <w:rPr>
            <w:noProof/>
            <w:webHidden/>
          </w:rPr>
          <w:fldChar w:fldCharType="begin"/>
        </w:r>
        <w:r>
          <w:rPr>
            <w:noProof/>
            <w:webHidden/>
          </w:rPr>
          <w:instrText xml:space="preserve"> PAGEREF _Toc237386073 \h </w:instrText>
        </w:r>
        <w:r>
          <w:rPr>
            <w:noProof/>
            <w:webHidden/>
          </w:rPr>
        </w:r>
        <w:r>
          <w:rPr>
            <w:noProof/>
            <w:webHidden/>
          </w:rPr>
          <w:fldChar w:fldCharType="separate"/>
        </w:r>
        <w:r>
          <w:rPr>
            <w:noProof/>
            <w:webHidden/>
          </w:rPr>
          <w:t>15</w:t>
        </w:r>
        <w:r>
          <w:rPr>
            <w:noProof/>
            <w:webHidden/>
          </w:rPr>
          <w:fldChar w:fldCharType="end"/>
        </w:r>
      </w:hyperlink>
    </w:p>
    <w:p w14:paraId="4731576C" w14:textId="6A48904D"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074" w:history="1">
        <w:r w:rsidRPr="00DD0E92">
          <w:rPr>
            <w:rStyle w:val="Hyperlink"/>
            <w:noProof/>
          </w:rPr>
          <w:t>Liste des abréviations et acronymes</w:t>
        </w:r>
        <w:r>
          <w:rPr>
            <w:noProof/>
            <w:webHidden/>
          </w:rPr>
          <w:tab/>
        </w:r>
        <w:r>
          <w:rPr>
            <w:noProof/>
            <w:webHidden/>
          </w:rPr>
          <w:fldChar w:fldCharType="begin"/>
        </w:r>
        <w:r>
          <w:rPr>
            <w:noProof/>
            <w:webHidden/>
          </w:rPr>
          <w:instrText xml:space="preserve"> PAGEREF _Toc237386074 \h </w:instrText>
        </w:r>
        <w:r>
          <w:rPr>
            <w:noProof/>
            <w:webHidden/>
          </w:rPr>
        </w:r>
        <w:r>
          <w:rPr>
            <w:noProof/>
            <w:webHidden/>
          </w:rPr>
          <w:fldChar w:fldCharType="separate"/>
        </w:r>
        <w:r>
          <w:rPr>
            <w:noProof/>
            <w:webHidden/>
          </w:rPr>
          <w:t>16</w:t>
        </w:r>
        <w:r>
          <w:rPr>
            <w:noProof/>
            <w:webHidden/>
          </w:rPr>
          <w:fldChar w:fldCharType="end"/>
        </w:r>
      </w:hyperlink>
    </w:p>
    <w:p w14:paraId="4AF39876" w14:textId="0B6131EE"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075" w:history="1">
        <w:r w:rsidRPr="00DD0E92">
          <w:rPr>
            <w:rStyle w:val="Hyperlink"/>
            <w:noProof/>
          </w:rPr>
          <w:t>Introduction générale</w:t>
        </w:r>
        <w:r>
          <w:rPr>
            <w:noProof/>
            <w:webHidden/>
          </w:rPr>
          <w:tab/>
        </w:r>
        <w:r>
          <w:rPr>
            <w:noProof/>
            <w:webHidden/>
          </w:rPr>
          <w:fldChar w:fldCharType="begin"/>
        </w:r>
        <w:r>
          <w:rPr>
            <w:noProof/>
            <w:webHidden/>
          </w:rPr>
          <w:instrText xml:space="preserve"> PAGEREF _Toc237386075 \h </w:instrText>
        </w:r>
        <w:r>
          <w:rPr>
            <w:noProof/>
            <w:webHidden/>
          </w:rPr>
        </w:r>
        <w:r>
          <w:rPr>
            <w:noProof/>
            <w:webHidden/>
          </w:rPr>
          <w:fldChar w:fldCharType="separate"/>
        </w:r>
        <w:r>
          <w:rPr>
            <w:noProof/>
            <w:webHidden/>
          </w:rPr>
          <w:t>18</w:t>
        </w:r>
        <w:r>
          <w:rPr>
            <w:noProof/>
            <w:webHidden/>
          </w:rPr>
          <w:fldChar w:fldCharType="end"/>
        </w:r>
      </w:hyperlink>
    </w:p>
    <w:p w14:paraId="7E2CB29E" w14:textId="6A37FD68"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076" w:history="1">
        <w:r w:rsidRPr="00DD0E92">
          <w:rPr>
            <w:rStyle w:val="Hyperlink"/>
            <w:noProof/>
          </w:rPr>
          <w:t>Chapitre 1 : Contexte général du projet</w:t>
        </w:r>
        <w:r>
          <w:rPr>
            <w:noProof/>
            <w:webHidden/>
          </w:rPr>
          <w:tab/>
        </w:r>
        <w:r>
          <w:rPr>
            <w:noProof/>
            <w:webHidden/>
          </w:rPr>
          <w:fldChar w:fldCharType="begin"/>
        </w:r>
        <w:r>
          <w:rPr>
            <w:noProof/>
            <w:webHidden/>
          </w:rPr>
          <w:instrText xml:space="preserve"> PAGEREF _Toc237386076 \h </w:instrText>
        </w:r>
        <w:r>
          <w:rPr>
            <w:noProof/>
            <w:webHidden/>
          </w:rPr>
        </w:r>
        <w:r>
          <w:rPr>
            <w:noProof/>
            <w:webHidden/>
          </w:rPr>
          <w:fldChar w:fldCharType="separate"/>
        </w:r>
        <w:r>
          <w:rPr>
            <w:noProof/>
            <w:webHidden/>
          </w:rPr>
          <w:t>20</w:t>
        </w:r>
        <w:r>
          <w:rPr>
            <w:noProof/>
            <w:webHidden/>
          </w:rPr>
          <w:fldChar w:fldCharType="end"/>
        </w:r>
      </w:hyperlink>
    </w:p>
    <w:p w14:paraId="13CD49BE" w14:textId="30632760"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077" w:history="1">
        <w:r w:rsidRPr="00DD0E92">
          <w:rPr>
            <w:rStyle w:val="Hyperlink"/>
            <w:noProof/>
          </w:rPr>
          <w:t>1.1 Introduction du chapitre</w:t>
        </w:r>
        <w:r>
          <w:rPr>
            <w:noProof/>
            <w:webHidden/>
          </w:rPr>
          <w:tab/>
        </w:r>
        <w:r>
          <w:rPr>
            <w:noProof/>
            <w:webHidden/>
          </w:rPr>
          <w:fldChar w:fldCharType="begin"/>
        </w:r>
        <w:r>
          <w:rPr>
            <w:noProof/>
            <w:webHidden/>
          </w:rPr>
          <w:instrText xml:space="preserve"> PAGEREF _Toc237386077 \h </w:instrText>
        </w:r>
        <w:r>
          <w:rPr>
            <w:noProof/>
            <w:webHidden/>
          </w:rPr>
        </w:r>
        <w:r>
          <w:rPr>
            <w:noProof/>
            <w:webHidden/>
          </w:rPr>
          <w:fldChar w:fldCharType="separate"/>
        </w:r>
        <w:r>
          <w:rPr>
            <w:noProof/>
            <w:webHidden/>
          </w:rPr>
          <w:t>20</w:t>
        </w:r>
        <w:r>
          <w:rPr>
            <w:noProof/>
            <w:webHidden/>
          </w:rPr>
          <w:fldChar w:fldCharType="end"/>
        </w:r>
      </w:hyperlink>
    </w:p>
    <w:p w14:paraId="4592B8B1" w14:textId="4A182EF7"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078" w:history="1">
        <w:r w:rsidRPr="00DD0E92">
          <w:rPr>
            <w:rStyle w:val="Hyperlink"/>
            <w:noProof/>
          </w:rPr>
          <w:t>1.2 Présentation de l’organisme d’accueil</w:t>
        </w:r>
        <w:r>
          <w:rPr>
            <w:noProof/>
            <w:webHidden/>
          </w:rPr>
          <w:tab/>
        </w:r>
        <w:r>
          <w:rPr>
            <w:noProof/>
            <w:webHidden/>
          </w:rPr>
          <w:fldChar w:fldCharType="begin"/>
        </w:r>
        <w:r>
          <w:rPr>
            <w:noProof/>
            <w:webHidden/>
          </w:rPr>
          <w:instrText xml:space="preserve"> PAGEREF _Toc237386078 \h </w:instrText>
        </w:r>
        <w:r>
          <w:rPr>
            <w:noProof/>
            <w:webHidden/>
          </w:rPr>
        </w:r>
        <w:r>
          <w:rPr>
            <w:noProof/>
            <w:webHidden/>
          </w:rPr>
          <w:fldChar w:fldCharType="separate"/>
        </w:r>
        <w:r>
          <w:rPr>
            <w:noProof/>
            <w:webHidden/>
          </w:rPr>
          <w:t>20</w:t>
        </w:r>
        <w:r>
          <w:rPr>
            <w:noProof/>
            <w:webHidden/>
          </w:rPr>
          <w:fldChar w:fldCharType="end"/>
        </w:r>
      </w:hyperlink>
    </w:p>
    <w:p w14:paraId="28C440C2" w14:textId="39F21161"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079" w:history="1">
        <w:r w:rsidRPr="00DD0E92">
          <w:rPr>
            <w:rStyle w:val="Hyperlink"/>
            <w:noProof/>
          </w:rPr>
          <w:t>1.3 Étude de l’existant</w:t>
        </w:r>
        <w:r>
          <w:rPr>
            <w:noProof/>
            <w:webHidden/>
          </w:rPr>
          <w:tab/>
        </w:r>
        <w:r>
          <w:rPr>
            <w:noProof/>
            <w:webHidden/>
          </w:rPr>
          <w:fldChar w:fldCharType="begin"/>
        </w:r>
        <w:r>
          <w:rPr>
            <w:noProof/>
            <w:webHidden/>
          </w:rPr>
          <w:instrText xml:space="preserve"> PAGEREF _Toc237386079 \h </w:instrText>
        </w:r>
        <w:r>
          <w:rPr>
            <w:noProof/>
            <w:webHidden/>
          </w:rPr>
        </w:r>
        <w:r>
          <w:rPr>
            <w:noProof/>
            <w:webHidden/>
          </w:rPr>
          <w:fldChar w:fldCharType="separate"/>
        </w:r>
        <w:r>
          <w:rPr>
            <w:noProof/>
            <w:webHidden/>
          </w:rPr>
          <w:t>20</w:t>
        </w:r>
        <w:r>
          <w:rPr>
            <w:noProof/>
            <w:webHidden/>
          </w:rPr>
          <w:fldChar w:fldCharType="end"/>
        </w:r>
      </w:hyperlink>
    </w:p>
    <w:p w14:paraId="0BF51FE2" w14:textId="6748D858"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80" w:history="1">
        <w:r w:rsidRPr="00DD0E92">
          <w:rPr>
            <w:rStyle w:val="Hyperlink"/>
            <w:noProof/>
          </w:rPr>
          <w:t>1.3.1 Processus actuel</w:t>
        </w:r>
        <w:r>
          <w:rPr>
            <w:noProof/>
            <w:webHidden/>
          </w:rPr>
          <w:tab/>
        </w:r>
        <w:r>
          <w:rPr>
            <w:noProof/>
            <w:webHidden/>
          </w:rPr>
          <w:fldChar w:fldCharType="begin"/>
        </w:r>
        <w:r>
          <w:rPr>
            <w:noProof/>
            <w:webHidden/>
          </w:rPr>
          <w:instrText xml:space="preserve"> PAGEREF _Toc237386080 \h </w:instrText>
        </w:r>
        <w:r>
          <w:rPr>
            <w:noProof/>
            <w:webHidden/>
          </w:rPr>
        </w:r>
        <w:r>
          <w:rPr>
            <w:noProof/>
            <w:webHidden/>
          </w:rPr>
          <w:fldChar w:fldCharType="separate"/>
        </w:r>
        <w:r>
          <w:rPr>
            <w:noProof/>
            <w:webHidden/>
          </w:rPr>
          <w:t>20</w:t>
        </w:r>
        <w:r>
          <w:rPr>
            <w:noProof/>
            <w:webHidden/>
          </w:rPr>
          <w:fldChar w:fldCharType="end"/>
        </w:r>
      </w:hyperlink>
    </w:p>
    <w:p w14:paraId="55D4C691" w14:textId="5B1BF74A"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81" w:history="1">
        <w:r w:rsidRPr="00DD0E92">
          <w:rPr>
            <w:rStyle w:val="Hyperlink"/>
            <w:noProof/>
          </w:rPr>
          <w:t>1.3.2 Limites identifiées</w:t>
        </w:r>
        <w:r>
          <w:rPr>
            <w:noProof/>
            <w:webHidden/>
          </w:rPr>
          <w:tab/>
        </w:r>
        <w:r>
          <w:rPr>
            <w:noProof/>
            <w:webHidden/>
          </w:rPr>
          <w:fldChar w:fldCharType="begin"/>
        </w:r>
        <w:r>
          <w:rPr>
            <w:noProof/>
            <w:webHidden/>
          </w:rPr>
          <w:instrText xml:space="preserve"> PAGEREF _Toc237386081 \h </w:instrText>
        </w:r>
        <w:r>
          <w:rPr>
            <w:noProof/>
            <w:webHidden/>
          </w:rPr>
        </w:r>
        <w:r>
          <w:rPr>
            <w:noProof/>
            <w:webHidden/>
          </w:rPr>
          <w:fldChar w:fldCharType="separate"/>
        </w:r>
        <w:r>
          <w:rPr>
            <w:noProof/>
            <w:webHidden/>
          </w:rPr>
          <w:t>20</w:t>
        </w:r>
        <w:r>
          <w:rPr>
            <w:noProof/>
            <w:webHidden/>
          </w:rPr>
          <w:fldChar w:fldCharType="end"/>
        </w:r>
      </w:hyperlink>
    </w:p>
    <w:p w14:paraId="5ED27B9F" w14:textId="793A9952"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82" w:history="1">
        <w:r w:rsidRPr="00DD0E92">
          <w:rPr>
            <w:rStyle w:val="Hyperlink"/>
            <w:noProof/>
          </w:rPr>
          <w:t>1.3.3 Contrainte clé : l’expression orale en darija</w:t>
        </w:r>
        <w:r>
          <w:rPr>
            <w:noProof/>
            <w:webHidden/>
          </w:rPr>
          <w:tab/>
        </w:r>
        <w:r>
          <w:rPr>
            <w:noProof/>
            <w:webHidden/>
          </w:rPr>
          <w:fldChar w:fldCharType="begin"/>
        </w:r>
        <w:r>
          <w:rPr>
            <w:noProof/>
            <w:webHidden/>
          </w:rPr>
          <w:instrText xml:space="preserve"> PAGEREF _Toc237386082 \h </w:instrText>
        </w:r>
        <w:r>
          <w:rPr>
            <w:noProof/>
            <w:webHidden/>
          </w:rPr>
        </w:r>
        <w:r>
          <w:rPr>
            <w:noProof/>
            <w:webHidden/>
          </w:rPr>
          <w:fldChar w:fldCharType="separate"/>
        </w:r>
        <w:r>
          <w:rPr>
            <w:noProof/>
            <w:webHidden/>
          </w:rPr>
          <w:t>21</w:t>
        </w:r>
        <w:r>
          <w:rPr>
            <w:noProof/>
            <w:webHidden/>
          </w:rPr>
          <w:fldChar w:fldCharType="end"/>
        </w:r>
      </w:hyperlink>
    </w:p>
    <w:p w14:paraId="4BDD5F86" w14:textId="4E8E383E"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083" w:history="1">
        <w:r w:rsidRPr="00DD0E92">
          <w:rPr>
            <w:rStyle w:val="Hyperlink"/>
            <w:noProof/>
          </w:rPr>
          <w:t>1.4 Problématique</w:t>
        </w:r>
        <w:r>
          <w:rPr>
            <w:noProof/>
            <w:webHidden/>
          </w:rPr>
          <w:tab/>
        </w:r>
        <w:r>
          <w:rPr>
            <w:noProof/>
            <w:webHidden/>
          </w:rPr>
          <w:fldChar w:fldCharType="begin"/>
        </w:r>
        <w:r>
          <w:rPr>
            <w:noProof/>
            <w:webHidden/>
          </w:rPr>
          <w:instrText xml:space="preserve"> PAGEREF _Toc237386083 \h </w:instrText>
        </w:r>
        <w:r>
          <w:rPr>
            <w:noProof/>
            <w:webHidden/>
          </w:rPr>
        </w:r>
        <w:r>
          <w:rPr>
            <w:noProof/>
            <w:webHidden/>
          </w:rPr>
          <w:fldChar w:fldCharType="separate"/>
        </w:r>
        <w:r>
          <w:rPr>
            <w:noProof/>
            <w:webHidden/>
          </w:rPr>
          <w:t>21</w:t>
        </w:r>
        <w:r>
          <w:rPr>
            <w:noProof/>
            <w:webHidden/>
          </w:rPr>
          <w:fldChar w:fldCharType="end"/>
        </w:r>
      </w:hyperlink>
    </w:p>
    <w:p w14:paraId="06A66C94" w14:textId="30DEA931"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084" w:history="1">
        <w:r w:rsidRPr="00DD0E92">
          <w:rPr>
            <w:rStyle w:val="Hyperlink"/>
            <w:noProof/>
          </w:rPr>
          <w:t>1.5 Analyse des besoins</w:t>
        </w:r>
        <w:r>
          <w:rPr>
            <w:noProof/>
            <w:webHidden/>
          </w:rPr>
          <w:tab/>
        </w:r>
        <w:r>
          <w:rPr>
            <w:noProof/>
            <w:webHidden/>
          </w:rPr>
          <w:fldChar w:fldCharType="begin"/>
        </w:r>
        <w:r>
          <w:rPr>
            <w:noProof/>
            <w:webHidden/>
          </w:rPr>
          <w:instrText xml:space="preserve"> PAGEREF _Toc237386084 \h </w:instrText>
        </w:r>
        <w:r>
          <w:rPr>
            <w:noProof/>
            <w:webHidden/>
          </w:rPr>
        </w:r>
        <w:r>
          <w:rPr>
            <w:noProof/>
            <w:webHidden/>
          </w:rPr>
          <w:fldChar w:fldCharType="separate"/>
        </w:r>
        <w:r>
          <w:rPr>
            <w:noProof/>
            <w:webHidden/>
          </w:rPr>
          <w:t>21</w:t>
        </w:r>
        <w:r>
          <w:rPr>
            <w:noProof/>
            <w:webHidden/>
          </w:rPr>
          <w:fldChar w:fldCharType="end"/>
        </w:r>
      </w:hyperlink>
    </w:p>
    <w:p w14:paraId="39A01586" w14:textId="4625A81C"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85" w:history="1">
        <w:r w:rsidRPr="00DD0E92">
          <w:rPr>
            <w:rStyle w:val="Hyperlink"/>
            <w:noProof/>
          </w:rPr>
          <w:t>1.5.1 Besoins fonctionnels</w:t>
        </w:r>
        <w:r>
          <w:rPr>
            <w:noProof/>
            <w:webHidden/>
          </w:rPr>
          <w:tab/>
        </w:r>
        <w:r>
          <w:rPr>
            <w:noProof/>
            <w:webHidden/>
          </w:rPr>
          <w:fldChar w:fldCharType="begin"/>
        </w:r>
        <w:r>
          <w:rPr>
            <w:noProof/>
            <w:webHidden/>
          </w:rPr>
          <w:instrText xml:space="preserve"> PAGEREF _Toc237386085 \h </w:instrText>
        </w:r>
        <w:r>
          <w:rPr>
            <w:noProof/>
            <w:webHidden/>
          </w:rPr>
        </w:r>
        <w:r>
          <w:rPr>
            <w:noProof/>
            <w:webHidden/>
          </w:rPr>
          <w:fldChar w:fldCharType="separate"/>
        </w:r>
        <w:r>
          <w:rPr>
            <w:noProof/>
            <w:webHidden/>
          </w:rPr>
          <w:t>21</w:t>
        </w:r>
        <w:r>
          <w:rPr>
            <w:noProof/>
            <w:webHidden/>
          </w:rPr>
          <w:fldChar w:fldCharType="end"/>
        </w:r>
      </w:hyperlink>
    </w:p>
    <w:p w14:paraId="4D669284" w14:textId="2E580304"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86" w:history="1">
        <w:r w:rsidRPr="00DD0E92">
          <w:rPr>
            <w:rStyle w:val="Hyperlink"/>
            <w:noProof/>
          </w:rPr>
          <w:t>1.5.2 Besoins non fonctionnels</w:t>
        </w:r>
        <w:r>
          <w:rPr>
            <w:noProof/>
            <w:webHidden/>
          </w:rPr>
          <w:tab/>
        </w:r>
        <w:r>
          <w:rPr>
            <w:noProof/>
            <w:webHidden/>
          </w:rPr>
          <w:fldChar w:fldCharType="begin"/>
        </w:r>
        <w:r>
          <w:rPr>
            <w:noProof/>
            <w:webHidden/>
          </w:rPr>
          <w:instrText xml:space="preserve"> PAGEREF _Toc237386086 \h </w:instrText>
        </w:r>
        <w:r>
          <w:rPr>
            <w:noProof/>
            <w:webHidden/>
          </w:rPr>
        </w:r>
        <w:r>
          <w:rPr>
            <w:noProof/>
            <w:webHidden/>
          </w:rPr>
          <w:fldChar w:fldCharType="separate"/>
        </w:r>
        <w:r>
          <w:rPr>
            <w:noProof/>
            <w:webHidden/>
          </w:rPr>
          <w:t>22</w:t>
        </w:r>
        <w:r>
          <w:rPr>
            <w:noProof/>
            <w:webHidden/>
          </w:rPr>
          <w:fldChar w:fldCharType="end"/>
        </w:r>
      </w:hyperlink>
    </w:p>
    <w:p w14:paraId="730FADD0" w14:textId="07305E80"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87" w:history="1">
        <w:r w:rsidRPr="00DD0E92">
          <w:rPr>
            <w:rStyle w:val="Hyperlink"/>
            <w:noProof/>
          </w:rPr>
          <w:t>1.5.3 Priorisation MoSCoW</w:t>
        </w:r>
        <w:r>
          <w:rPr>
            <w:noProof/>
            <w:webHidden/>
          </w:rPr>
          <w:tab/>
        </w:r>
        <w:r>
          <w:rPr>
            <w:noProof/>
            <w:webHidden/>
          </w:rPr>
          <w:fldChar w:fldCharType="begin"/>
        </w:r>
        <w:r>
          <w:rPr>
            <w:noProof/>
            <w:webHidden/>
          </w:rPr>
          <w:instrText xml:space="preserve"> PAGEREF _Toc237386087 \h </w:instrText>
        </w:r>
        <w:r>
          <w:rPr>
            <w:noProof/>
            <w:webHidden/>
          </w:rPr>
        </w:r>
        <w:r>
          <w:rPr>
            <w:noProof/>
            <w:webHidden/>
          </w:rPr>
          <w:fldChar w:fldCharType="separate"/>
        </w:r>
        <w:r>
          <w:rPr>
            <w:noProof/>
            <w:webHidden/>
          </w:rPr>
          <w:t>22</w:t>
        </w:r>
        <w:r>
          <w:rPr>
            <w:noProof/>
            <w:webHidden/>
          </w:rPr>
          <w:fldChar w:fldCharType="end"/>
        </w:r>
      </w:hyperlink>
    </w:p>
    <w:p w14:paraId="3B8BF8ED" w14:textId="2F16AD47"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088" w:history="1">
        <w:r w:rsidRPr="00DD0E92">
          <w:rPr>
            <w:rStyle w:val="Hyperlink"/>
            <w:noProof/>
          </w:rPr>
          <w:t>1.6 Conduite du projet</w:t>
        </w:r>
        <w:r>
          <w:rPr>
            <w:noProof/>
            <w:webHidden/>
          </w:rPr>
          <w:tab/>
        </w:r>
        <w:r>
          <w:rPr>
            <w:noProof/>
            <w:webHidden/>
          </w:rPr>
          <w:fldChar w:fldCharType="begin"/>
        </w:r>
        <w:r>
          <w:rPr>
            <w:noProof/>
            <w:webHidden/>
          </w:rPr>
          <w:instrText xml:space="preserve"> PAGEREF _Toc237386088 \h </w:instrText>
        </w:r>
        <w:r>
          <w:rPr>
            <w:noProof/>
            <w:webHidden/>
          </w:rPr>
        </w:r>
        <w:r>
          <w:rPr>
            <w:noProof/>
            <w:webHidden/>
          </w:rPr>
          <w:fldChar w:fldCharType="separate"/>
        </w:r>
        <w:r>
          <w:rPr>
            <w:noProof/>
            <w:webHidden/>
          </w:rPr>
          <w:t>23</w:t>
        </w:r>
        <w:r>
          <w:rPr>
            <w:noProof/>
            <w:webHidden/>
          </w:rPr>
          <w:fldChar w:fldCharType="end"/>
        </w:r>
      </w:hyperlink>
    </w:p>
    <w:p w14:paraId="03D97963" w14:textId="36C58D6A"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89" w:history="1">
        <w:r w:rsidRPr="00DD0E92">
          <w:rPr>
            <w:rStyle w:val="Hyperlink"/>
            <w:noProof/>
          </w:rPr>
          <w:t>1.6.1 Méthodologie : Scrum allégé</w:t>
        </w:r>
        <w:r>
          <w:rPr>
            <w:noProof/>
            <w:webHidden/>
          </w:rPr>
          <w:tab/>
        </w:r>
        <w:r>
          <w:rPr>
            <w:noProof/>
            <w:webHidden/>
          </w:rPr>
          <w:fldChar w:fldCharType="begin"/>
        </w:r>
        <w:r>
          <w:rPr>
            <w:noProof/>
            <w:webHidden/>
          </w:rPr>
          <w:instrText xml:space="preserve"> PAGEREF _Toc237386089 \h </w:instrText>
        </w:r>
        <w:r>
          <w:rPr>
            <w:noProof/>
            <w:webHidden/>
          </w:rPr>
        </w:r>
        <w:r>
          <w:rPr>
            <w:noProof/>
            <w:webHidden/>
          </w:rPr>
          <w:fldChar w:fldCharType="separate"/>
        </w:r>
        <w:r>
          <w:rPr>
            <w:noProof/>
            <w:webHidden/>
          </w:rPr>
          <w:t>23</w:t>
        </w:r>
        <w:r>
          <w:rPr>
            <w:noProof/>
            <w:webHidden/>
          </w:rPr>
          <w:fldChar w:fldCharType="end"/>
        </w:r>
      </w:hyperlink>
    </w:p>
    <w:p w14:paraId="491283E9" w14:textId="45AA08E0"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90" w:history="1">
        <w:r w:rsidRPr="00DD0E92">
          <w:rPr>
            <w:rStyle w:val="Hyperlink"/>
            <w:noProof/>
          </w:rPr>
          <w:t>1.6.2 Planification</w:t>
        </w:r>
        <w:r>
          <w:rPr>
            <w:noProof/>
            <w:webHidden/>
          </w:rPr>
          <w:tab/>
        </w:r>
        <w:r>
          <w:rPr>
            <w:noProof/>
            <w:webHidden/>
          </w:rPr>
          <w:fldChar w:fldCharType="begin"/>
        </w:r>
        <w:r>
          <w:rPr>
            <w:noProof/>
            <w:webHidden/>
          </w:rPr>
          <w:instrText xml:space="preserve"> PAGEREF _Toc237386090 \h </w:instrText>
        </w:r>
        <w:r>
          <w:rPr>
            <w:noProof/>
            <w:webHidden/>
          </w:rPr>
        </w:r>
        <w:r>
          <w:rPr>
            <w:noProof/>
            <w:webHidden/>
          </w:rPr>
          <w:fldChar w:fldCharType="separate"/>
        </w:r>
        <w:r>
          <w:rPr>
            <w:noProof/>
            <w:webHidden/>
          </w:rPr>
          <w:t>23</w:t>
        </w:r>
        <w:r>
          <w:rPr>
            <w:noProof/>
            <w:webHidden/>
          </w:rPr>
          <w:fldChar w:fldCharType="end"/>
        </w:r>
      </w:hyperlink>
    </w:p>
    <w:p w14:paraId="665B5D48" w14:textId="108CDE8B"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91" w:history="1">
        <w:r w:rsidRPr="00DD0E92">
          <w:rPr>
            <w:rStyle w:val="Hyperlink"/>
            <w:noProof/>
          </w:rPr>
          <w:t>1.6.3 Gestion des risques</w:t>
        </w:r>
        <w:r>
          <w:rPr>
            <w:noProof/>
            <w:webHidden/>
          </w:rPr>
          <w:tab/>
        </w:r>
        <w:r>
          <w:rPr>
            <w:noProof/>
            <w:webHidden/>
          </w:rPr>
          <w:fldChar w:fldCharType="begin"/>
        </w:r>
        <w:r>
          <w:rPr>
            <w:noProof/>
            <w:webHidden/>
          </w:rPr>
          <w:instrText xml:space="preserve"> PAGEREF _Toc237386091 \h </w:instrText>
        </w:r>
        <w:r>
          <w:rPr>
            <w:noProof/>
            <w:webHidden/>
          </w:rPr>
        </w:r>
        <w:r>
          <w:rPr>
            <w:noProof/>
            <w:webHidden/>
          </w:rPr>
          <w:fldChar w:fldCharType="separate"/>
        </w:r>
        <w:r>
          <w:rPr>
            <w:noProof/>
            <w:webHidden/>
          </w:rPr>
          <w:t>24</w:t>
        </w:r>
        <w:r>
          <w:rPr>
            <w:noProof/>
            <w:webHidden/>
          </w:rPr>
          <w:fldChar w:fldCharType="end"/>
        </w:r>
      </w:hyperlink>
    </w:p>
    <w:p w14:paraId="5A16729D" w14:textId="1406B74F"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092" w:history="1">
        <w:r w:rsidRPr="00DD0E92">
          <w:rPr>
            <w:rStyle w:val="Hyperlink"/>
            <w:noProof/>
          </w:rPr>
          <w:t>1.7 Conclusion du chapitre</w:t>
        </w:r>
        <w:r>
          <w:rPr>
            <w:noProof/>
            <w:webHidden/>
          </w:rPr>
          <w:tab/>
        </w:r>
        <w:r>
          <w:rPr>
            <w:noProof/>
            <w:webHidden/>
          </w:rPr>
          <w:fldChar w:fldCharType="begin"/>
        </w:r>
        <w:r>
          <w:rPr>
            <w:noProof/>
            <w:webHidden/>
          </w:rPr>
          <w:instrText xml:space="preserve"> PAGEREF _Toc237386092 \h </w:instrText>
        </w:r>
        <w:r>
          <w:rPr>
            <w:noProof/>
            <w:webHidden/>
          </w:rPr>
        </w:r>
        <w:r>
          <w:rPr>
            <w:noProof/>
            <w:webHidden/>
          </w:rPr>
          <w:fldChar w:fldCharType="separate"/>
        </w:r>
        <w:r>
          <w:rPr>
            <w:noProof/>
            <w:webHidden/>
          </w:rPr>
          <w:t>25</w:t>
        </w:r>
        <w:r>
          <w:rPr>
            <w:noProof/>
            <w:webHidden/>
          </w:rPr>
          <w:fldChar w:fldCharType="end"/>
        </w:r>
      </w:hyperlink>
    </w:p>
    <w:p w14:paraId="2A37DA9C" w14:textId="503071A1"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093" w:history="1">
        <w:r w:rsidRPr="00DD0E92">
          <w:rPr>
            <w:rStyle w:val="Hyperlink"/>
            <w:noProof/>
          </w:rPr>
          <w:t>Chapitre 2 : État de l’art et étude technique</w:t>
        </w:r>
        <w:r>
          <w:rPr>
            <w:noProof/>
            <w:webHidden/>
          </w:rPr>
          <w:tab/>
        </w:r>
        <w:r>
          <w:rPr>
            <w:noProof/>
            <w:webHidden/>
          </w:rPr>
          <w:fldChar w:fldCharType="begin"/>
        </w:r>
        <w:r>
          <w:rPr>
            <w:noProof/>
            <w:webHidden/>
          </w:rPr>
          <w:instrText xml:space="preserve"> PAGEREF _Toc237386093 \h </w:instrText>
        </w:r>
        <w:r>
          <w:rPr>
            <w:noProof/>
            <w:webHidden/>
          </w:rPr>
        </w:r>
        <w:r>
          <w:rPr>
            <w:noProof/>
            <w:webHidden/>
          </w:rPr>
          <w:fldChar w:fldCharType="separate"/>
        </w:r>
        <w:r>
          <w:rPr>
            <w:noProof/>
            <w:webHidden/>
          </w:rPr>
          <w:t>26</w:t>
        </w:r>
        <w:r>
          <w:rPr>
            <w:noProof/>
            <w:webHidden/>
          </w:rPr>
          <w:fldChar w:fldCharType="end"/>
        </w:r>
      </w:hyperlink>
    </w:p>
    <w:p w14:paraId="3BCA69E4" w14:textId="7E47C59B"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094" w:history="1">
        <w:r w:rsidRPr="00DD0E92">
          <w:rPr>
            <w:rStyle w:val="Hyperlink"/>
            <w:noProof/>
          </w:rPr>
          <w:t>2.1 Introduction du chapitre</w:t>
        </w:r>
        <w:r>
          <w:rPr>
            <w:noProof/>
            <w:webHidden/>
          </w:rPr>
          <w:tab/>
        </w:r>
        <w:r>
          <w:rPr>
            <w:noProof/>
            <w:webHidden/>
          </w:rPr>
          <w:fldChar w:fldCharType="begin"/>
        </w:r>
        <w:r>
          <w:rPr>
            <w:noProof/>
            <w:webHidden/>
          </w:rPr>
          <w:instrText xml:space="preserve"> PAGEREF _Toc237386094 \h </w:instrText>
        </w:r>
        <w:r>
          <w:rPr>
            <w:noProof/>
            <w:webHidden/>
          </w:rPr>
        </w:r>
        <w:r>
          <w:rPr>
            <w:noProof/>
            <w:webHidden/>
          </w:rPr>
          <w:fldChar w:fldCharType="separate"/>
        </w:r>
        <w:r>
          <w:rPr>
            <w:noProof/>
            <w:webHidden/>
          </w:rPr>
          <w:t>26</w:t>
        </w:r>
        <w:r>
          <w:rPr>
            <w:noProof/>
            <w:webHidden/>
          </w:rPr>
          <w:fldChar w:fldCharType="end"/>
        </w:r>
      </w:hyperlink>
    </w:p>
    <w:p w14:paraId="5F4D13C9" w14:textId="7406C579"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095" w:history="1">
        <w:r w:rsidRPr="00DD0E92">
          <w:rPr>
            <w:rStyle w:val="Hyperlink"/>
            <w:noProof/>
          </w:rPr>
          <w:t>2.2 Reconnaissance vocale de l’arabe dialectal</w:t>
        </w:r>
        <w:r>
          <w:rPr>
            <w:noProof/>
            <w:webHidden/>
          </w:rPr>
          <w:tab/>
        </w:r>
        <w:r>
          <w:rPr>
            <w:noProof/>
            <w:webHidden/>
          </w:rPr>
          <w:fldChar w:fldCharType="begin"/>
        </w:r>
        <w:r>
          <w:rPr>
            <w:noProof/>
            <w:webHidden/>
          </w:rPr>
          <w:instrText xml:space="preserve"> PAGEREF _Toc237386095 \h </w:instrText>
        </w:r>
        <w:r>
          <w:rPr>
            <w:noProof/>
            <w:webHidden/>
          </w:rPr>
        </w:r>
        <w:r>
          <w:rPr>
            <w:noProof/>
            <w:webHidden/>
          </w:rPr>
          <w:fldChar w:fldCharType="separate"/>
        </w:r>
        <w:r>
          <w:rPr>
            <w:noProof/>
            <w:webHidden/>
          </w:rPr>
          <w:t>26</w:t>
        </w:r>
        <w:r>
          <w:rPr>
            <w:noProof/>
            <w:webHidden/>
          </w:rPr>
          <w:fldChar w:fldCharType="end"/>
        </w:r>
      </w:hyperlink>
    </w:p>
    <w:p w14:paraId="2AFCFC8F" w14:textId="28949931"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96" w:history="1">
        <w:r w:rsidRPr="00DD0E92">
          <w:rPr>
            <w:rStyle w:val="Hyperlink"/>
            <w:noProof/>
          </w:rPr>
          <w:t>2.2.1 Le darija, une langue peu dotée</w:t>
        </w:r>
        <w:r>
          <w:rPr>
            <w:noProof/>
            <w:webHidden/>
          </w:rPr>
          <w:tab/>
        </w:r>
        <w:r>
          <w:rPr>
            <w:noProof/>
            <w:webHidden/>
          </w:rPr>
          <w:fldChar w:fldCharType="begin"/>
        </w:r>
        <w:r>
          <w:rPr>
            <w:noProof/>
            <w:webHidden/>
          </w:rPr>
          <w:instrText xml:space="preserve"> PAGEREF _Toc237386096 \h </w:instrText>
        </w:r>
        <w:r>
          <w:rPr>
            <w:noProof/>
            <w:webHidden/>
          </w:rPr>
        </w:r>
        <w:r>
          <w:rPr>
            <w:noProof/>
            <w:webHidden/>
          </w:rPr>
          <w:fldChar w:fldCharType="separate"/>
        </w:r>
        <w:r>
          <w:rPr>
            <w:noProof/>
            <w:webHidden/>
          </w:rPr>
          <w:t>26</w:t>
        </w:r>
        <w:r>
          <w:rPr>
            <w:noProof/>
            <w:webHidden/>
          </w:rPr>
          <w:fldChar w:fldCharType="end"/>
        </w:r>
      </w:hyperlink>
    </w:p>
    <w:p w14:paraId="4671BB10" w14:textId="27098E48"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97" w:history="1">
        <w:r w:rsidRPr="00DD0E92">
          <w:rPr>
            <w:rStyle w:val="Hyperlink"/>
            <w:noProof/>
          </w:rPr>
          <w:t>2.2.2 Les modèles de bout en bout : Whisper</w:t>
        </w:r>
        <w:r>
          <w:rPr>
            <w:noProof/>
            <w:webHidden/>
          </w:rPr>
          <w:tab/>
        </w:r>
        <w:r>
          <w:rPr>
            <w:noProof/>
            <w:webHidden/>
          </w:rPr>
          <w:fldChar w:fldCharType="begin"/>
        </w:r>
        <w:r>
          <w:rPr>
            <w:noProof/>
            <w:webHidden/>
          </w:rPr>
          <w:instrText xml:space="preserve"> PAGEREF _Toc237386097 \h </w:instrText>
        </w:r>
        <w:r>
          <w:rPr>
            <w:noProof/>
            <w:webHidden/>
          </w:rPr>
        </w:r>
        <w:r>
          <w:rPr>
            <w:noProof/>
            <w:webHidden/>
          </w:rPr>
          <w:fldChar w:fldCharType="separate"/>
        </w:r>
        <w:r>
          <w:rPr>
            <w:noProof/>
            <w:webHidden/>
          </w:rPr>
          <w:t>26</w:t>
        </w:r>
        <w:r>
          <w:rPr>
            <w:noProof/>
            <w:webHidden/>
          </w:rPr>
          <w:fldChar w:fldCharType="end"/>
        </w:r>
      </w:hyperlink>
    </w:p>
    <w:p w14:paraId="142228BC" w14:textId="1818C26E"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98" w:history="1">
        <w:r w:rsidRPr="00DD0E92">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_Toc237386098 \h </w:instrText>
        </w:r>
        <w:r>
          <w:rPr>
            <w:noProof/>
            <w:webHidden/>
          </w:rPr>
        </w:r>
        <w:r>
          <w:rPr>
            <w:noProof/>
            <w:webHidden/>
          </w:rPr>
          <w:fldChar w:fldCharType="separate"/>
        </w:r>
        <w:r>
          <w:rPr>
            <w:noProof/>
            <w:webHidden/>
          </w:rPr>
          <w:t>27</w:t>
        </w:r>
        <w:r>
          <w:rPr>
            <w:noProof/>
            <w:webHidden/>
          </w:rPr>
          <w:fldChar w:fldCharType="end"/>
        </w:r>
      </w:hyperlink>
    </w:p>
    <w:p w14:paraId="7D81788E" w14:textId="3950AB63"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099" w:history="1">
        <w:r w:rsidRPr="00DD0E92">
          <w:rPr>
            <w:rStyle w:val="Hyperlink"/>
            <w:noProof/>
          </w:rPr>
          <w:t>2.2.4 Modèles affinés sur le darija</w:t>
        </w:r>
        <w:r>
          <w:rPr>
            <w:noProof/>
            <w:webHidden/>
          </w:rPr>
          <w:tab/>
        </w:r>
        <w:r>
          <w:rPr>
            <w:noProof/>
            <w:webHidden/>
          </w:rPr>
          <w:fldChar w:fldCharType="begin"/>
        </w:r>
        <w:r>
          <w:rPr>
            <w:noProof/>
            <w:webHidden/>
          </w:rPr>
          <w:instrText xml:space="preserve"> PAGEREF _Toc237386099 \h </w:instrText>
        </w:r>
        <w:r>
          <w:rPr>
            <w:noProof/>
            <w:webHidden/>
          </w:rPr>
        </w:r>
        <w:r>
          <w:rPr>
            <w:noProof/>
            <w:webHidden/>
          </w:rPr>
          <w:fldChar w:fldCharType="separate"/>
        </w:r>
        <w:r>
          <w:rPr>
            <w:noProof/>
            <w:webHidden/>
          </w:rPr>
          <w:t>27</w:t>
        </w:r>
        <w:r>
          <w:rPr>
            <w:noProof/>
            <w:webHidden/>
          </w:rPr>
          <w:fldChar w:fldCharType="end"/>
        </w:r>
      </w:hyperlink>
    </w:p>
    <w:p w14:paraId="6AFACBA1" w14:textId="33A9E7EE"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00" w:history="1">
        <w:r w:rsidRPr="00DD0E92">
          <w:rPr>
            <w:rStyle w:val="Hyperlink"/>
            <w:noProof/>
          </w:rPr>
          <w:t>2.2.5 Métriques d’évaluation</w:t>
        </w:r>
        <w:r>
          <w:rPr>
            <w:noProof/>
            <w:webHidden/>
          </w:rPr>
          <w:tab/>
        </w:r>
        <w:r>
          <w:rPr>
            <w:noProof/>
            <w:webHidden/>
          </w:rPr>
          <w:fldChar w:fldCharType="begin"/>
        </w:r>
        <w:r>
          <w:rPr>
            <w:noProof/>
            <w:webHidden/>
          </w:rPr>
          <w:instrText xml:space="preserve"> PAGEREF _Toc237386100 \h </w:instrText>
        </w:r>
        <w:r>
          <w:rPr>
            <w:noProof/>
            <w:webHidden/>
          </w:rPr>
        </w:r>
        <w:r>
          <w:rPr>
            <w:noProof/>
            <w:webHidden/>
          </w:rPr>
          <w:fldChar w:fldCharType="separate"/>
        </w:r>
        <w:r>
          <w:rPr>
            <w:noProof/>
            <w:webHidden/>
          </w:rPr>
          <w:t>27</w:t>
        </w:r>
        <w:r>
          <w:rPr>
            <w:noProof/>
            <w:webHidden/>
          </w:rPr>
          <w:fldChar w:fldCharType="end"/>
        </w:r>
      </w:hyperlink>
    </w:p>
    <w:p w14:paraId="3262DCFF" w14:textId="093BC366"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01" w:history="1">
        <w:r w:rsidRPr="00DD0E92">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_Toc237386101 \h </w:instrText>
        </w:r>
        <w:r>
          <w:rPr>
            <w:noProof/>
            <w:webHidden/>
          </w:rPr>
        </w:r>
        <w:r>
          <w:rPr>
            <w:noProof/>
            <w:webHidden/>
          </w:rPr>
          <w:fldChar w:fldCharType="separate"/>
        </w:r>
        <w:r>
          <w:rPr>
            <w:noProof/>
            <w:webHidden/>
          </w:rPr>
          <w:t>28</w:t>
        </w:r>
        <w:r>
          <w:rPr>
            <w:noProof/>
            <w:webHidden/>
          </w:rPr>
          <w:fldChar w:fldCharType="end"/>
        </w:r>
      </w:hyperlink>
    </w:p>
    <w:p w14:paraId="15C4DFB5" w14:textId="7588D1BE"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02" w:history="1">
        <w:r w:rsidRPr="00DD0E92">
          <w:rPr>
            <w:rStyle w:val="Hyperlink"/>
            <w:noProof/>
          </w:rPr>
          <w:t>2.3.1 De l’extraction classique aux LLM</w:t>
        </w:r>
        <w:r>
          <w:rPr>
            <w:noProof/>
            <w:webHidden/>
          </w:rPr>
          <w:tab/>
        </w:r>
        <w:r>
          <w:rPr>
            <w:noProof/>
            <w:webHidden/>
          </w:rPr>
          <w:fldChar w:fldCharType="begin"/>
        </w:r>
        <w:r>
          <w:rPr>
            <w:noProof/>
            <w:webHidden/>
          </w:rPr>
          <w:instrText xml:space="preserve"> PAGEREF _Toc237386102 \h </w:instrText>
        </w:r>
        <w:r>
          <w:rPr>
            <w:noProof/>
            <w:webHidden/>
          </w:rPr>
        </w:r>
        <w:r>
          <w:rPr>
            <w:noProof/>
            <w:webHidden/>
          </w:rPr>
          <w:fldChar w:fldCharType="separate"/>
        </w:r>
        <w:r>
          <w:rPr>
            <w:noProof/>
            <w:webHidden/>
          </w:rPr>
          <w:t>28</w:t>
        </w:r>
        <w:r>
          <w:rPr>
            <w:noProof/>
            <w:webHidden/>
          </w:rPr>
          <w:fldChar w:fldCharType="end"/>
        </w:r>
      </w:hyperlink>
    </w:p>
    <w:p w14:paraId="3CC6D7A7" w14:textId="58CD484C"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03" w:history="1">
        <w:r w:rsidRPr="00DD0E92">
          <w:rPr>
            <w:rStyle w:val="Hyperlink"/>
            <w:noProof/>
          </w:rPr>
          <w:t>2.3.2 Sorties structurées et fiabilité</w:t>
        </w:r>
        <w:r>
          <w:rPr>
            <w:noProof/>
            <w:webHidden/>
          </w:rPr>
          <w:tab/>
        </w:r>
        <w:r>
          <w:rPr>
            <w:noProof/>
            <w:webHidden/>
          </w:rPr>
          <w:fldChar w:fldCharType="begin"/>
        </w:r>
        <w:r>
          <w:rPr>
            <w:noProof/>
            <w:webHidden/>
          </w:rPr>
          <w:instrText xml:space="preserve"> PAGEREF _Toc237386103 \h </w:instrText>
        </w:r>
        <w:r>
          <w:rPr>
            <w:noProof/>
            <w:webHidden/>
          </w:rPr>
        </w:r>
        <w:r>
          <w:rPr>
            <w:noProof/>
            <w:webHidden/>
          </w:rPr>
          <w:fldChar w:fldCharType="separate"/>
        </w:r>
        <w:r>
          <w:rPr>
            <w:noProof/>
            <w:webHidden/>
          </w:rPr>
          <w:t>28</w:t>
        </w:r>
        <w:r>
          <w:rPr>
            <w:noProof/>
            <w:webHidden/>
          </w:rPr>
          <w:fldChar w:fldCharType="end"/>
        </w:r>
      </w:hyperlink>
    </w:p>
    <w:p w14:paraId="334C04A6" w14:textId="0FE1A9D1"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04" w:history="1">
        <w:r w:rsidRPr="00DD0E92">
          <w:rPr>
            <w:rStyle w:val="Hyperlink"/>
            <w:noProof/>
          </w:rPr>
          <w:t>2.3.3 Modèles candidats</w:t>
        </w:r>
        <w:r>
          <w:rPr>
            <w:noProof/>
            <w:webHidden/>
          </w:rPr>
          <w:tab/>
        </w:r>
        <w:r>
          <w:rPr>
            <w:noProof/>
            <w:webHidden/>
          </w:rPr>
          <w:fldChar w:fldCharType="begin"/>
        </w:r>
        <w:r>
          <w:rPr>
            <w:noProof/>
            <w:webHidden/>
          </w:rPr>
          <w:instrText xml:space="preserve"> PAGEREF _Toc237386104 \h </w:instrText>
        </w:r>
        <w:r>
          <w:rPr>
            <w:noProof/>
            <w:webHidden/>
          </w:rPr>
        </w:r>
        <w:r>
          <w:rPr>
            <w:noProof/>
            <w:webHidden/>
          </w:rPr>
          <w:fldChar w:fldCharType="separate"/>
        </w:r>
        <w:r>
          <w:rPr>
            <w:noProof/>
            <w:webHidden/>
          </w:rPr>
          <w:t>28</w:t>
        </w:r>
        <w:r>
          <w:rPr>
            <w:noProof/>
            <w:webHidden/>
          </w:rPr>
          <w:fldChar w:fldCharType="end"/>
        </w:r>
      </w:hyperlink>
    </w:p>
    <w:p w14:paraId="065B2C20" w14:textId="2D549160"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05" w:history="1">
        <w:r w:rsidRPr="00DD0E92">
          <w:rPr>
            <w:rStyle w:val="Hyperlink"/>
            <w:noProof/>
          </w:rPr>
          <w:t>2.4 Plateformes d’orchestration</w:t>
        </w:r>
        <w:r>
          <w:rPr>
            <w:noProof/>
            <w:webHidden/>
          </w:rPr>
          <w:tab/>
        </w:r>
        <w:r>
          <w:rPr>
            <w:noProof/>
            <w:webHidden/>
          </w:rPr>
          <w:fldChar w:fldCharType="begin"/>
        </w:r>
        <w:r>
          <w:rPr>
            <w:noProof/>
            <w:webHidden/>
          </w:rPr>
          <w:instrText xml:space="preserve"> PAGEREF _Toc237386105 \h </w:instrText>
        </w:r>
        <w:r>
          <w:rPr>
            <w:noProof/>
            <w:webHidden/>
          </w:rPr>
        </w:r>
        <w:r>
          <w:rPr>
            <w:noProof/>
            <w:webHidden/>
          </w:rPr>
          <w:fldChar w:fldCharType="separate"/>
        </w:r>
        <w:r>
          <w:rPr>
            <w:noProof/>
            <w:webHidden/>
          </w:rPr>
          <w:t>29</w:t>
        </w:r>
        <w:r>
          <w:rPr>
            <w:noProof/>
            <w:webHidden/>
          </w:rPr>
          <w:fldChar w:fldCharType="end"/>
        </w:r>
      </w:hyperlink>
    </w:p>
    <w:p w14:paraId="72B8769A" w14:textId="3037B364"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06" w:history="1">
        <w:r w:rsidRPr="00DD0E92">
          <w:rPr>
            <w:rStyle w:val="Hyperlink"/>
            <w:noProof/>
          </w:rPr>
          <w:t>2.5 Canal de réception : étude comparative</w:t>
        </w:r>
        <w:r>
          <w:rPr>
            <w:noProof/>
            <w:webHidden/>
          </w:rPr>
          <w:tab/>
        </w:r>
        <w:r>
          <w:rPr>
            <w:noProof/>
            <w:webHidden/>
          </w:rPr>
          <w:fldChar w:fldCharType="begin"/>
        </w:r>
        <w:r>
          <w:rPr>
            <w:noProof/>
            <w:webHidden/>
          </w:rPr>
          <w:instrText xml:space="preserve"> PAGEREF _Toc237386106 \h </w:instrText>
        </w:r>
        <w:r>
          <w:rPr>
            <w:noProof/>
            <w:webHidden/>
          </w:rPr>
        </w:r>
        <w:r>
          <w:rPr>
            <w:noProof/>
            <w:webHidden/>
          </w:rPr>
          <w:fldChar w:fldCharType="separate"/>
        </w:r>
        <w:r>
          <w:rPr>
            <w:noProof/>
            <w:webHidden/>
          </w:rPr>
          <w:t>30</w:t>
        </w:r>
        <w:r>
          <w:rPr>
            <w:noProof/>
            <w:webHidden/>
          </w:rPr>
          <w:fldChar w:fldCharType="end"/>
        </w:r>
      </w:hyperlink>
    </w:p>
    <w:p w14:paraId="29AAEDE1" w14:textId="1E29E88B"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07" w:history="1">
        <w:r w:rsidRPr="00DD0E92">
          <w:rPr>
            <w:rStyle w:val="Hyperlink"/>
            <w:noProof/>
          </w:rPr>
          <w:t>2.6 Étude comparative des solutions existantes</w:t>
        </w:r>
        <w:r>
          <w:rPr>
            <w:noProof/>
            <w:webHidden/>
          </w:rPr>
          <w:tab/>
        </w:r>
        <w:r>
          <w:rPr>
            <w:noProof/>
            <w:webHidden/>
          </w:rPr>
          <w:fldChar w:fldCharType="begin"/>
        </w:r>
        <w:r>
          <w:rPr>
            <w:noProof/>
            <w:webHidden/>
          </w:rPr>
          <w:instrText xml:space="preserve"> PAGEREF _Toc237386107 \h </w:instrText>
        </w:r>
        <w:r>
          <w:rPr>
            <w:noProof/>
            <w:webHidden/>
          </w:rPr>
        </w:r>
        <w:r>
          <w:rPr>
            <w:noProof/>
            <w:webHidden/>
          </w:rPr>
          <w:fldChar w:fldCharType="separate"/>
        </w:r>
        <w:r>
          <w:rPr>
            <w:noProof/>
            <w:webHidden/>
          </w:rPr>
          <w:t>31</w:t>
        </w:r>
        <w:r>
          <w:rPr>
            <w:noProof/>
            <w:webHidden/>
          </w:rPr>
          <w:fldChar w:fldCharType="end"/>
        </w:r>
      </w:hyperlink>
    </w:p>
    <w:p w14:paraId="1D749500" w14:textId="2C9E3B52"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08" w:history="1">
        <w:r w:rsidRPr="00DD0E92">
          <w:rPr>
            <w:rStyle w:val="Hyperlink"/>
            <w:noProof/>
          </w:rPr>
          <w:t>2.7 Technologies et langages retenus</w:t>
        </w:r>
        <w:r>
          <w:rPr>
            <w:noProof/>
            <w:webHidden/>
          </w:rPr>
          <w:tab/>
        </w:r>
        <w:r>
          <w:rPr>
            <w:noProof/>
            <w:webHidden/>
          </w:rPr>
          <w:fldChar w:fldCharType="begin"/>
        </w:r>
        <w:r>
          <w:rPr>
            <w:noProof/>
            <w:webHidden/>
          </w:rPr>
          <w:instrText xml:space="preserve"> PAGEREF _Toc237386108 \h </w:instrText>
        </w:r>
        <w:r>
          <w:rPr>
            <w:noProof/>
            <w:webHidden/>
          </w:rPr>
        </w:r>
        <w:r>
          <w:rPr>
            <w:noProof/>
            <w:webHidden/>
          </w:rPr>
          <w:fldChar w:fldCharType="separate"/>
        </w:r>
        <w:r>
          <w:rPr>
            <w:noProof/>
            <w:webHidden/>
          </w:rPr>
          <w:t>32</w:t>
        </w:r>
        <w:r>
          <w:rPr>
            <w:noProof/>
            <w:webHidden/>
          </w:rPr>
          <w:fldChar w:fldCharType="end"/>
        </w:r>
      </w:hyperlink>
    </w:p>
    <w:p w14:paraId="1C84E6B0" w14:textId="0D18DE1A"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09" w:history="1">
        <w:r w:rsidRPr="00DD0E92">
          <w:rPr>
            <w:rStyle w:val="Hyperlink"/>
            <w:noProof/>
          </w:rPr>
          <w:t>2.7.1 Vue d’ensemble</w:t>
        </w:r>
        <w:r>
          <w:rPr>
            <w:noProof/>
            <w:webHidden/>
          </w:rPr>
          <w:tab/>
        </w:r>
        <w:r>
          <w:rPr>
            <w:noProof/>
            <w:webHidden/>
          </w:rPr>
          <w:fldChar w:fldCharType="begin"/>
        </w:r>
        <w:r>
          <w:rPr>
            <w:noProof/>
            <w:webHidden/>
          </w:rPr>
          <w:instrText xml:space="preserve"> PAGEREF _Toc237386109 \h </w:instrText>
        </w:r>
        <w:r>
          <w:rPr>
            <w:noProof/>
            <w:webHidden/>
          </w:rPr>
        </w:r>
        <w:r>
          <w:rPr>
            <w:noProof/>
            <w:webHidden/>
          </w:rPr>
          <w:fldChar w:fldCharType="separate"/>
        </w:r>
        <w:r>
          <w:rPr>
            <w:noProof/>
            <w:webHidden/>
          </w:rPr>
          <w:t>32</w:t>
        </w:r>
        <w:r>
          <w:rPr>
            <w:noProof/>
            <w:webHidden/>
          </w:rPr>
          <w:fldChar w:fldCharType="end"/>
        </w:r>
      </w:hyperlink>
    </w:p>
    <w:p w14:paraId="31929E91" w14:textId="30A62DB4"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10" w:history="1">
        <w:r w:rsidRPr="00DD0E92">
          <w:rPr>
            <w:rStyle w:val="Hyperlink"/>
            <w:noProof/>
          </w:rPr>
          <w:t>2.7.2 Les choix qui méritaient un débat</w:t>
        </w:r>
        <w:r>
          <w:rPr>
            <w:noProof/>
            <w:webHidden/>
          </w:rPr>
          <w:tab/>
        </w:r>
        <w:r>
          <w:rPr>
            <w:noProof/>
            <w:webHidden/>
          </w:rPr>
          <w:fldChar w:fldCharType="begin"/>
        </w:r>
        <w:r>
          <w:rPr>
            <w:noProof/>
            <w:webHidden/>
          </w:rPr>
          <w:instrText xml:space="preserve"> PAGEREF _Toc237386110 \h </w:instrText>
        </w:r>
        <w:r>
          <w:rPr>
            <w:noProof/>
            <w:webHidden/>
          </w:rPr>
        </w:r>
        <w:r>
          <w:rPr>
            <w:noProof/>
            <w:webHidden/>
          </w:rPr>
          <w:fldChar w:fldCharType="separate"/>
        </w:r>
        <w:r>
          <w:rPr>
            <w:noProof/>
            <w:webHidden/>
          </w:rPr>
          <w:t>35</w:t>
        </w:r>
        <w:r>
          <w:rPr>
            <w:noProof/>
            <w:webHidden/>
          </w:rPr>
          <w:fldChar w:fldCharType="end"/>
        </w:r>
      </w:hyperlink>
    </w:p>
    <w:p w14:paraId="60D9F618" w14:textId="56A00475"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11" w:history="1">
        <w:r w:rsidRPr="00DD0E92">
          <w:rPr>
            <w:rStyle w:val="Hyperlink"/>
            <w:noProof/>
          </w:rPr>
          <w:t>2.8 Synthèse des choix technologiques</w:t>
        </w:r>
        <w:r>
          <w:rPr>
            <w:noProof/>
            <w:webHidden/>
          </w:rPr>
          <w:tab/>
        </w:r>
        <w:r>
          <w:rPr>
            <w:noProof/>
            <w:webHidden/>
          </w:rPr>
          <w:fldChar w:fldCharType="begin"/>
        </w:r>
        <w:r>
          <w:rPr>
            <w:noProof/>
            <w:webHidden/>
          </w:rPr>
          <w:instrText xml:space="preserve"> PAGEREF _Toc237386111 \h </w:instrText>
        </w:r>
        <w:r>
          <w:rPr>
            <w:noProof/>
            <w:webHidden/>
          </w:rPr>
        </w:r>
        <w:r>
          <w:rPr>
            <w:noProof/>
            <w:webHidden/>
          </w:rPr>
          <w:fldChar w:fldCharType="separate"/>
        </w:r>
        <w:r>
          <w:rPr>
            <w:noProof/>
            <w:webHidden/>
          </w:rPr>
          <w:t>36</w:t>
        </w:r>
        <w:r>
          <w:rPr>
            <w:noProof/>
            <w:webHidden/>
          </w:rPr>
          <w:fldChar w:fldCharType="end"/>
        </w:r>
      </w:hyperlink>
    </w:p>
    <w:p w14:paraId="24C2D342" w14:textId="1CE1A1A4"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12" w:history="1">
        <w:r w:rsidRPr="00DD0E92">
          <w:rPr>
            <w:rStyle w:val="Hyperlink"/>
            <w:noProof/>
          </w:rPr>
          <w:t>2.9 Conclusion du chapitre</w:t>
        </w:r>
        <w:r>
          <w:rPr>
            <w:noProof/>
            <w:webHidden/>
          </w:rPr>
          <w:tab/>
        </w:r>
        <w:r>
          <w:rPr>
            <w:noProof/>
            <w:webHidden/>
          </w:rPr>
          <w:fldChar w:fldCharType="begin"/>
        </w:r>
        <w:r>
          <w:rPr>
            <w:noProof/>
            <w:webHidden/>
          </w:rPr>
          <w:instrText xml:space="preserve"> PAGEREF _Toc237386112 \h </w:instrText>
        </w:r>
        <w:r>
          <w:rPr>
            <w:noProof/>
            <w:webHidden/>
          </w:rPr>
        </w:r>
        <w:r>
          <w:rPr>
            <w:noProof/>
            <w:webHidden/>
          </w:rPr>
          <w:fldChar w:fldCharType="separate"/>
        </w:r>
        <w:r>
          <w:rPr>
            <w:noProof/>
            <w:webHidden/>
          </w:rPr>
          <w:t>37</w:t>
        </w:r>
        <w:r>
          <w:rPr>
            <w:noProof/>
            <w:webHidden/>
          </w:rPr>
          <w:fldChar w:fldCharType="end"/>
        </w:r>
      </w:hyperlink>
    </w:p>
    <w:p w14:paraId="612F4AF7" w14:textId="6089DA5C"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113" w:history="1">
        <w:r w:rsidRPr="00DD0E92">
          <w:rPr>
            <w:rStyle w:val="Hyperlink"/>
            <w:noProof/>
          </w:rPr>
          <w:t>Chapitre 3 : Conception de la solution</w:t>
        </w:r>
        <w:r>
          <w:rPr>
            <w:noProof/>
            <w:webHidden/>
          </w:rPr>
          <w:tab/>
        </w:r>
        <w:r>
          <w:rPr>
            <w:noProof/>
            <w:webHidden/>
          </w:rPr>
          <w:fldChar w:fldCharType="begin"/>
        </w:r>
        <w:r>
          <w:rPr>
            <w:noProof/>
            <w:webHidden/>
          </w:rPr>
          <w:instrText xml:space="preserve"> PAGEREF _Toc237386113 \h </w:instrText>
        </w:r>
        <w:r>
          <w:rPr>
            <w:noProof/>
            <w:webHidden/>
          </w:rPr>
        </w:r>
        <w:r>
          <w:rPr>
            <w:noProof/>
            <w:webHidden/>
          </w:rPr>
          <w:fldChar w:fldCharType="separate"/>
        </w:r>
        <w:r>
          <w:rPr>
            <w:noProof/>
            <w:webHidden/>
          </w:rPr>
          <w:t>38</w:t>
        </w:r>
        <w:r>
          <w:rPr>
            <w:noProof/>
            <w:webHidden/>
          </w:rPr>
          <w:fldChar w:fldCharType="end"/>
        </w:r>
      </w:hyperlink>
    </w:p>
    <w:p w14:paraId="6E5BC436" w14:textId="2212A6C5"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14" w:history="1">
        <w:r w:rsidRPr="00DD0E92">
          <w:rPr>
            <w:rStyle w:val="Hyperlink"/>
            <w:noProof/>
          </w:rPr>
          <w:t>3.1 Introduction du chapitre</w:t>
        </w:r>
        <w:r>
          <w:rPr>
            <w:noProof/>
            <w:webHidden/>
          </w:rPr>
          <w:tab/>
        </w:r>
        <w:r>
          <w:rPr>
            <w:noProof/>
            <w:webHidden/>
          </w:rPr>
          <w:fldChar w:fldCharType="begin"/>
        </w:r>
        <w:r>
          <w:rPr>
            <w:noProof/>
            <w:webHidden/>
          </w:rPr>
          <w:instrText xml:space="preserve"> PAGEREF _Toc237386114 \h </w:instrText>
        </w:r>
        <w:r>
          <w:rPr>
            <w:noProof/>
            <w:webHidden/>
          </w:rPr>
        </w:r>
        <w:r>
          <w:rPr>
            <w:noProof/>
            <w:webHidden/>
          </w:rPr>
          <w:fldChar w:fldCharType="separate"/>
        </w:r>
        <w:r>
          <w:rPr>
            <w:noProof/>
            <w:webHidden/>
          </w:rPr>
          <w:t>38</w:t>
        </w:r>
        <w:r>
          <w:rPr>
            <w:noProof/>
            <w:webHidden/>
          </w:rPr>
          <w:fldChar w:fldCharType="end"/>
        </w:r>
      </w:hyperlink>
    </w:p>
    <w:p w14:paraId="51834DB1" w14:textId="1FFEA0C9"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15" w:history="1">
        <w:r w:rsidRPr="00DD0E92">
          <w:rPr>
            <w:rStyle w:val="Hyperlink"/>
            <w:noProof/>
          </w:rPr>
          <w:t>3.2 Architecture générale</w:t>
        </w:r>
        <w:r>
          <w:rPr>
            <w:noProof/>
            <w:webHidden/>
          </w:rPr>
          <w:tab/>
        </w:r>
        <w:r>
          <w:rPr>
            <w:noProof/>
            <w:webHidden/>
          </w:rPr>
          <w:fldChar w:fldCharType="begin"/>
        </w:r>
        <w:r>
          <w:rPr>
            <w:noProof/>
            <w:webHidden/>
          </w:rPr>
          <w:instrText xml:space="preserve"> PAGEREF _Toc237386115 \h </w:instrText>
        </w:r>
        <w:r>
          <w:rPr>
            <w:noProof/>
            <w:webHidden/>
          </w:rPr>
        </w:r>
        <w:r>
          <w:rPr>
            <w:noProof/>
            <w:webHidden/>
          </w:rPr>
          <w:fldChar w:fldCharType="separate"/>
        </w:r>
        <w:r>
          <w:rPr>
            <w:noProof/>
            <w:webHidden/>
          </w:rPr>
          <w:t>38</w:t>
        </w:r>
        <w:r>
          <w:rPr>
            <w:noProof/>
            <w:webHidden/>
          </w:rPr>
          <w:fldChar w:fldCharType="end"/>
        </w:r>
      </w:hyperlink>
    </w:p>
    <w:p w14:paraId="354865BB" w14:textId="54BF8BF0"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16" w:history="1">
        <w:r w:rsidRPr="00DD0E92">
          <w:rPr>
            <w:rStyle w:val="Hyperlink"/>
            <w:noProof/>
          </w:rPr>
          <w:t>3.2.1 Le choix d’une architecture hybride</w:t>
        </w:r>
        <w:r>
          <w:rPr>
            <w:noProof/>
            <w:webHidden/>
          </w:rPr>
          <w:tab/>
        </w:r>
        <w:r>
          <w:rPr>
            <w:noProof/>
            <w:webHidden/>
          </w:rPr>
          <w:fldChar w:fldCharType="begin"/>
        </w:r>
        <w:r>
          <w:rPr>
            <w:noProof/>
            <w:webHidden/>
          </w:rPr>
          <w:instrText xml:space="preserve"> PAGEREF _Toc237386116 \h </w:instrText>
        </w:r>
        <w:r>
          <w:rPr>
            <w:noProof/>
            <w:webHidden/>
          </w:rPr>
        </w:r>
        <w:r>
          <w:rPr>
            <w:noProof/>
            <w:webHidden/>
          </w:rPr>
          <w:fldChar w:fldCharType="separate"/>
        </w:r>
        <w:r>
          <w:rPr>
            <w:noProof/>
            <w:webHidden/>
          </w:rPr>
          <w:t>38</w:t>
        </w:r>
        <w:r>
          <w:rPr>
            <w:noProof/>
            <w:webHidden/>
          </w:rPr>
          <w:fldChar w:fldCharType="end"/>
        </w:r>
      </w:hyperlink>
    </w:p>
    <w:p w14:paraId="35737606" w14:textId="672B87AC"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17" w:history="1">
        <w:r w:rsidRPr="00DD0E92">
          <w:rPr>
            <w:rStyle w:val="Hyperlink"/>
            <w:noProof/>
          </w:rPr>
          <w:t>3.2.2 Frontière entre orchestration et code</w:t>
        </w:r>
        <w:r>
          <w:rPr>
            <w:noProof/>
            <w:webHidden/>
          </w:rPr>
          <w:tab/>
        </w:r>
        <w:r>
          <w:rPr>
            <w:noProof/>
            <w:webHidden/>
          </w:rPr>
          <w:fldChar w:fldCharType="begin"/>
        </w:r>
        <w:r>
          <w:rPr>
            <w:noProof/>
            <w:webHidden/>
          </w:rPr>
          <w:instrText xml:space="preserve"> PAGEREF _Toc237386117 \h </w:instrText>
        </w:r>
        <w:r>
          <w:rPr>
            <w:noProof/>
            <w:webHidden/>
          </w:rPr>
        </w:r>
        <w:r>
          <w:rPr>
            <w:noProof/>
            <w:webHidden/>
          </w:rPr>
          <w:fldChar w:fldCharType="separate"/>
        </w:r>
        <w:r>
          <w:rPr>
            <w:noProof/>
            <w:webHidden/>
          </w:rPr>
          <w:t>40</w:t>
        </w:r>
        <w:r>
          <w:rPr>
            <w:noProof/>
            <w:webHidden/>
          </w:rPr>
          <w:fldChar w:fldCharType="end"/>
        </w:r>
      </w:hyperlink>
    </w:p>
    <w:p w14:paraId="29839BC6" w14:textId="1656A02A"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18" w:history="1">
        <w:r w:rsidRPr="00DD0E92">
          <w:rPr>
            <w:rStyle w:val="Hyperlink"/>
            <w:noProof/>
          </w:rPr>
          <w:t>3.2.3 Flux nominal</w:t>
        </w:r>
        <w:r>
          <w:rPr>
            <w:noProof/>
            <w:webHidden/>
          </w:rPr>
          <w:tab/>
        </w:r>
        <w:r>
          <w:rPr>
            <w:noProof/>
            <w:webHidden/>
          </w:rPr>
          <w:fldChar w:fldCharType="begin"/>
        </w:r>
        <w:r>
          <w:rPr>
            <w:noProof/>
            <w:webHidden/>
          </w:rPr>
          <w:instrText xml:space="preserve"> PAGEREF _Toc237386118 \h </w:instrText>
        </w:r>
        <w:r>
          <w:rPr>
            <w:noProof/>
            <w:webHidden/>
          </w:rPr>
        </w:r>
        <w:r>
          <w:rPr>
            <w:noProof/>
            <w:webHidden/>
          </w:rPr>
          <w:fldChar w:fldCharType="separate"/>
        </w:r>
        <w:r>
          <w:rPr>
            <w:noProof/>
            <w:webHidden/>
          </w:rPr>
          <w:t>40</w:t>
        </w:r>
        <w:r>
          <w:rPr>
            <w:noProof/>
            <w:webHidden/>
          </w:rPr>
          <w:fldChar w:fldCharType="end"/>
        </w:r>
      </w:hyperlink>
    </w:p>
    <w:p w14:paraId="38FBBB5E" w14:textId="227F119B"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19" w:history="1">
        <w:r w:rsidRPr="00DD0E92">
          <w:rPr>
            <w:rStyle w:val="Hyperlink"/>
            <w:noProof/>
          </w:rPr>
          <w:t>3.2.4 Diagrammes UML</w:t>
        </w:r>
        <w:r>
          <w:rPr>
            <w:noProof/>
            <w:webHidden/>
          </w:rPr>
          <w:tab/>
        </w:r>
        <w:r>
          <w:rPr>
            <w:noProof/>
            <w:webHidden/>
          </w:rPr>
          <w:fldChar w:fldCharType="begin"/>
        </w:r>
        <w:r>
          <w:rPr>
            <w:noProof/>
            <w:webHidden/>
          </w:rPr>
          <w:instrText xml:space="preserve"> PAGEREF _Toc237386119 \h </w:instrText>
        </w:r>
        <w:r>
          <w:rPr>
            <w:noProof/>
            <w:webHidden/>
          </w:rPr>
        </w:r>
        <w:r>
          <w:rPr>
            <w:noProof/>
            <w:webHidden/>
          </w:rPr>
          <w:fldChar w:fldCharType="separate"/>
        </w:r>
        <w:r>
          <w:rPr>
            <w:noProof/>
            <w:webHidden/>
          </w:rPr>
          <w:t>41</w:t>
        </w:r>
        <w:r>
          <w:rPr>
            <w:noProof/>
            <w:webHidden/>
          </w:rPr>
          <w:fldChar w:fldCharType="end"/>
        </w:r>
      </w:hyperlink>
    </w:p>
    <w:p w14:paraId="2C4FE715" w14:textId="64F03210"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20" w:history="1">
        <w:r w:rsidRPr="00DD0E92">
          <w:rPr>
            <w:rStyle w:val="Hyperlink"/>
            <w:noProof/>
          </w:rPr>
          <w:t>3.3 Modèle de données</w:t>
        </w:r>
        <w:r>
          <w:rPr>
            <w:noProof/>
            <w:webHidden/>
          </w:rPr>
          <w:tab/>
        </w:r>
        <w:r>
          <w:rPr>
            <w:noProof/>
            <w:webHidden/>
          </w:rPr>
          <w:fldChar w:fldCharType="begin"/>
        </w:r>
        <w:r>
          <w:rPr>
            <w:noProof/>
            <w:webHidden/>
          </w:rPr>
          <w:instrText xml:space="preserve"> PAGEREF _Toc237386120 \h </w:instrText>
        </w:r>
        <w:r>
          <w:rPr>
            <w:noProof/>
            <w:webHidden/>
          </w:rPr>
        </w:r>
        <w:r>
          <w:rPr>
            <w:noProof/>
            <w:webHidden/>
          </w:rPr>
          <w:fldChar w:fldCharType="separate"/>
        </w:r>
        <w:r>
          <w:rPr>
            <w:noProof/>
            <w:webHidden/>
          </w:rPr>
          <w:t>42</w:t>
        </w:r>
        <w:r>
          <w:rPr>
            <w:noProof/>
            <w:webHidden/>
          </w:rPr>
          <w:fldChar w:fldCharType="end"/>
        </w:r>
      </w:hyperlink>
    </w:p>
    <w:p w14:paraId="1060D39E" w14:textId="1A005583"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21" w:history="1">
        <w:r w:rsidRPr="00DD0E92">
          <w:rPr>
            <w:rStyle w:val="Hyperlink"/>
            <w:noProof/>
          </w:rPr>
          <w:t>3.3.1 Le rapport structuré, contrat central</w:t>
        </w:r>
        <w:r>
          <w:rPr>
            <w:noProof/>
            <w:webHidden/>
          </w:rPr>
          <w:tab/>
        </w:r>
        <w:r>
          <w:rPr>
            <w:noProof/>
            <w:webHidden/>
          </w:rPr>
          <w:fldChar w:fldCharType="begin"/>
        </w:r>
        <w:r>
          <w:rPr>
            <w:noProof/>
            <w:webHidden/>
          </w:rPr>
          <w:instrText xml:space="preserve"> PAGEREF _Toc237386121 \h </w:instrText>
        </w:r>
        <w:r>
          <w:rPr>
            <w:noProof/>
            <w:webHidden/>
          </w:rPr>
        </w:r>
        <w:r>
          <w:rPr>
            <w:noProof/>
            <w:webHidden/>
          </w:rPr>
          <w:fldChar w:fldCharType="separate"/>
        </w:r>
        <w:r>
          <w:rPr>
            <w:noProof/>
            <w:webHidden/>
          </w:rPr>
          <w:t>42</w:t>
        </w:r>
        <w:r>
          <w:rPr>
            <w:noProof/>
            <w:webHidden/>
          </w:rPr>
          <w:fldChar w:fldCharType="end"/>
        </w:r>
      </w:hyperlink>
    </w:p>
    <w:p w14:paraId="6DA316B5" w14:textId="55E6020E"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22" w:history="1">
        <w:r w:rsidRPr="00DD0E92">
          <w:rPr>
            <w:rStyle w:val="Hyperlink"/>
            <w:noProof/>
          </w:rPr>
          <w:t>3.3.2 Politique « aucune donnée inventée »</w:t>
        </w:r>
        <w:r>
          <w:rPr>
            <w:noProof/>
            <w:webHidden/>
          </w:rPr>
          <w:tab/>
        </w:r>
        <w:r>
          <w:rPr>
            <w:noProof/>
            <w:webHidden/>
          </w:rPr>
          <w:fldChar w:fldCharType="begin"/>
        </w:r>
        <w:r>
          <w:rPr>
            <w:noProof/>
            <w:webHidden/>
          </w:rPr>
          <w:instrText xml:space="preserve"> PAGEREF _Toc237386122 \h </w:instrText>
        </w:r>
        <w:r>
          <w:rPr>
            <w:noProof/>
            <w:webHidden/>
          </w:rPr>
        </w:r>
        <w:r>
          <w:rPr>
            <w:noProof/>
            <w:webHidden/>
          </w:rPr>
          <w:fldChar w:fldCharType="separate"/>
        </w:r>
        <w:r>
          <w:rPr>
            <w:noProof/>
            <w:webHidden/>
          </w:rPr>
          <w:t>44</w:t>
        </w:r>
        <w:r>
          <w:rPr>
            <w:noProof/>
            <w:webHidden/>
          </w:rPr>
          <w:fldChar w:fldCharType="end"/>
        </w:r>
      </w:hyperlink>
    </w:p>
    <w:p w14:paraId="24AB1471" w14:textId="67708833"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23" w:history="1">
        <w:r w:rsidRPr="00DD0E92">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_Toc237386123 \h </w:instrText>
        </w:r>
        <w:r>
          <w:rPr>
            <w:noProof/>
            <w:webHidden/>
          </w:rPr>
        </w:r>
        <w:r>
          <w:rPr>
            <w:noProof/>
            <w:webHidden/>
          </w:rPr>
          <w:fldChar w:fldCharType="separate"/>
        </w:r>
        <w:r>
          <w:rPr>
            <w:noProof/>
            <w:webHidden/>
          </w:rPr>
          <w:t>45</w:t>
        </w:r>
        <w:r>
          <w:rPr>
            <w:noProof/>
            <w:webHidden/>
          </w:rPr>
          <w:fldChar w:fldCharType="end"/>
        </w:r>
      </w:hyperlink>
    </w:p>
    <w:p w14:paraId="523C0219" w14:textId="403CF33C"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24" w:history="1">
        <w:r w:rsidRPr="00DD0E92">
          <w:rPr>
            <w:rStyle w:val="Hyperlink"/>
            <w:noProof/>
          </w:rPr>
          <w:t>3.3.4 Les onze tables en détail</w:t>
        </w:r>
        <w:r>
          <w:rPr>
            <w:noProof/>
            <w:webHidden/>
          </w:rPr>
          <w:tab/>
        </w:r>
        <w:r>
          <w:rPr>
            <w:noProof/>
            <w:webHidden/>
          </w:rPr>
          <w:fldChar w:fldCharType="begin"/>
        </w:r>
        <w:r>
          <w:rPr>
            <w:noProof/>
            <w:webHidden/>
          </w:rPr>
          <w:instrText xml:space="preserve"> PAGEREF _Toc237386124 \h </w:instrText>
        </w:r>
        <w:r>
          <w:rPr>
            <w:noProof/>
            <w:webHidden/>
          </w:rPr>
        </w:r>
        <w:r>
          <w:rPr>
            <w:noProof/>
            <w:webHidden/>
          </w:rPr>
          <w:fldChar w:fldCharType="separate"/>
        </w:r>
        <w:r>
          <w:rPr>
            <w:noProof/>
            <w:webHidden/>
          </w:rPr>
          <w:t>47</w:t>
        </w:r>
        <w:r>
          <w:rPr>
            <w:noProof/>
            <w:webHidden/>
          </w:rPr>
          <w:fldChar w:fldCharType="end"/>
        </w:r>
      </w:hyperlink>
    </w:p>
    <w:p w14:paraId="63296B1F" w14:textId="6B546F7D"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25" w:history="1">
        <w:r w:rsidRPr="00DD0E92">
          <w:rPr>
            <w:rStyle w:val="Hyperlink"/>
            <w:noProof/>
          </w:rPr>
          <w:t>3.4 Conception du service applicatif</w:t>
        </w:r>
        <w:r>
          <w:rPr>
            <w:noProof/>
            <w:webHidden/>
          </w:rPr>
          <w:tab/>
        </w:r>
        <w:r>
          <w:rPr>
            <w:noProof/>
            <w:webHidden/>
          </w:rPr>
          <w:fldChar w:fldCharType="begin"/>
        </w:r>
        <w:r>
          <w:rPr>
            <w:noProof/>
            <w:webHidden/>
          </w:rPr>
          <w:instrText xml:space="preserve"> PAGEREF _Toc237386125 \h </w:instrText>
        </w:r>
        <w:r>
          <w:rPr>
            <w:noProof/>
            <w:webHidden/>
          </w:rPr>
        </w:r>
        <w:r>
          <w:rPr>
            <w:noProof/>
            <w:webHidden/>
          </w:rPr>
          <w:fldChar w:fldCharType="separate"/>
        </w:r>
        <w:r>
          <w:rPr>
            <w:noProof/>
            <w:webHidden/>
          </w:rPr>
          <w:t>49</w:t>
        </w:r>
        <w:r>
          <w:rPr>
            <w:noProof/>
            <w:webHidden/>
          </w:rPr>
          <w:fldChar w:fldCharType="end"/>
        </w:r>
      </w:hyperlink>
    </w:p>
    <w:p w14:paraId="46FF6FA2" w14:textId="16807C3C"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26" w:history="1">
        <w:r w:rsidRPr="00DD0E92">
          <w:rPr>
            <w:rStyle w:val="Hyperlink"/>
            <w:noProof/>
          </w:rPr>
          <w:t>3.4.1 Interface unique</w:t>
        </w:r>
        <w:r>
          <w:rPr>
            <w:noProof/>
            <w:webHidden/>
          </w:rPr>
          <w:tab/>
        </w:r>
        <w:r>
          <w:rPr>
            <w:noProof/>
            <w:webHidden/>
          </w:rPr>
          <w:fldChar w:fldCharType="begin"/>
        </w:r>
        <w:r>
          <w:rPr>
            <w:noProof/>
            <w:webHidden/>
          </w:rPr>
          <w:instrText xml:space="preserve"> PAGEREF _Toc237386126 \h </w:instrText>
        </w:r>
        <w:r>
          <w:rPr>
            <w:noProof/>
            <w:webHidden/>
          </w:rPr>
        </w:r>
        <w:r>
          <w:rPr>
            <w:noProof/>
            <w:webHidden/>
          </w:rPr>
          <w:fldChar w:fldCharType="separate"/>
        </w:r>
        <w:r>
          <w:rPr>
            <w:noProof/>
            <w:webHidden/>
          </w:rPr>
          <w:t>49</w:t>
        </w:r>
        <w:r>
          <w:rPr>
            <w:noProof/>
            <w:webHidden/>
          </w:rPr>
          <w:fldChar w:fldCharType="end"/>
        </w:r>
      </w:hyperlink>
    </w:p>
    <w:p w14:paraId="506A7EDB" w14:textId="36A30178"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27" w:history="1">
        <w:r w:rsidRPr="00DD0E92">
          <w:rPr>
            <w:rStyle w:val="Hyperlink"/>
            <w:noProof/>
          </w:rPr>
          <w:t>3.4.2 Patron Stratégie pour la transcription</w:t>
        </w:r>
        <w:r>
          <w:rPr>
            <w:noProof/>
            <w:webHidden/>
          </w:rPr>
          <w:tab/>
        </w:r>
        <w:r>
          <w:rPr>
            <w:noProof/>
            <w:webHidden/>
          </w:rPr>
          <w:fldChar w:fldCharType="begin"/>
        </w:r>
        <w:r>
          <w:rPr>
            <w:noProof/>
            <w:webHidden/>
          </w:rPr>
          <w:instrText xml:space="preserve"> PAGEREF _Toc237386127 \h </w:instrText>
        </w:r>
        <w:r>
          <w:rPr>
            <w:noProof/>
            <w:webHidden/>
          </w:rPr>
        </w:r>
        <w:r>
          <w:rPr>
            <w:noProof/>
            <w:webHidden/>
          </w:rPr>
          <w:fldChar w:fldCharType="separate"/>
        </w:r>
        <w:r>
          <w:rPr>
            <w:noProof/>
            <w:webHidden/>
          </w:rPr>
          <w:t>49</w:t>
        </w:r>
        <w:r>
          <w:rPr>
            <w:noProof/>
            <w:webHidden/>
          </w:rPr>
          <w:fldChar w:fldCharType="end"/>
        </w:r>
      </w:hyperlink>
    </w:p>
    <w:p w14:paraId="20916BB5" w14:textId="06BE7175"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28" w:history="1">
        <w:r w:rsidRPr="00DD0E92">
          <w:rPr>
            <w:rStyle w:val="Hyperlink"/>
            <w:noProof/>
          </w:rPr>
          <w:t>3.4.3 Chaînes de repli</w:t>
        </w:r>
        <w:r>
          <w:rPr>
            <w:noProof/>
            <w:webHidden/>
          </w:rPr>
          <w:tab/>
        </w:r>
        <w:r>
          <w:rPr>
            <w:noProof/>
            <w:webHidden/>
          </w:rPr>
          <w:fldChar w:fldCharType="begin"/>
        </w:r>
        <w:r>
          <w:rPr>
            <w:noProof/>
            <w:webHidden/>
          </w:rPr>
          <w:instrText xml:space="preserve"> PAGEREF _Toc237386128 \h </w:instrText>
        </w:r>
        <w:r>
          <w:rPr>
            <w:noProof/>
            <w:webHidden/>
          </w:rPr>
        </w:r>
        <w:r>
          <w:rPr>
            <w:noProof/>
            <w:webHidden/>
          </w:rPr>
          <w:fldChar w:fldCharType="separate"/>
        </w:r>
        <w:r>
          <w:rPr>
            <w:noProof/>
            <w:webHidden/>
          </w:rPr>
          <w:t>51</w:t>
        </w:r>
        <w:r>
          <w:rPr>
            <w:noProof/>
            <w:webHidden/>
          </w:rPr>
          <w:fldChar w:fldCharType="end"/>
        </w:r>
      </w:hyperlink>
    </w:p>
    <w:p w14:paraId="05DDB18F" w14:textId="23685370"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29" w:history="1">
        <w:r w:rsidRPr="00DD0E92">
          <w:rPr>
            <w:rStyle w:val="Hyperlink"/>
            <w:noProof/>
          </w:rPr>
          <w:t>3.4.4 Contrat d’erreurs</w:t>
        </w:r>
        <w:r>
          <w:rPr>
            <w:noProof/>
            <w:webHidden/>
          </w:rPr>
          <w:tab/>
        </w:r>
        <w:r>
          <w:rPr>
            <w:noProof/>
            <w:webHidden/>
          </w:rPr>
          <w:fldChar w:fldCharType="begin"/>
        </w:r>
        <w:r>
          <w:rPr>
            <w:noProof/>
            <w:webHidden/>
          </w:rPr>
          <w:instrText xml:space="preserve"> PAGEREF _Toc237386129 \h </w:instrText>
        </w:r>
        <w:r>
          <w:rPr>
            <w:noProof/>
            <w:webHidden/>
          </w:rPr>
        </w:r>
        <w:r>
          <w:rPr>
            <w:noProof/>
            <w:webHidden/>
          </w:rPr>
          <w:fldChar w:fldCharType="separate"/>
        </w:r>
        <w:r>
          <w:rPr>
            <w:noProof/>
            <w:webHidden/>
          </w:rPr>
          <w:t>53</w:t>
        </w:r>
        <w:r>
          <w:rPr>
            <w:noProof/>
            <w:webHidden/>
          </w:rPr>
          <w:fldChar w:fldCharType="end"/>
        </w:r>
      </w:hyperlink>
    </w:p>
    <w:p w14:paraId="24F17445" w14:textId="189183B2"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30" w:history="1">
        <w:r w:rsidRPr="00DD0E92">
          <w:rPr>
            <w:rStyle w:val="Hyperlink"/>
            <w:noProof/>
          </w:rPr>
          <w:t>3.4.5 Les instructions comme contenu versionné</w:t>
        </w:r>
        <w:r>
          <w:rPr>
            <w:noProof/>
            <w:webHidden/>
          </w:rPr>
          <w:tab/>
        </w:r>
        <w:r>
          <w:rPr>
            <w:noProof/>
            <w:webHidden/>
          </w:rPr>
          <w:fldChar w:fldCharType="begin"/>
        </w:r>
        <w:r>
          <w:rPr>
            <w:noProof/>
            <w:webHidden/>
          </w:rPr>
          <w:instrText xml:space="preserve"> PAGEREF _Toc237386130 \h </w:instrText>
        </w:r>
        <w:r>
          <w:rPr>
            <w:noProof/>
            <w:webHidden/>
          </w:rPr>
        </w:r>
        <w:r>
          <w:rPr>
            <w:noProof/>
            <w:webHidden/>
          </w:rPr>
          <w:fldChar w:fldCharType="separate"/>
        </w:r>
        <w:r>
          <w:rPr>
            <w:noProof/>
            <w:webHidden/>
          </w:rPr>
          <w:t>53</w:t>
        </w:r>
        <w:r>
          <w:rPr>
            <w:noProof/>
            <w:webHidden/>
          </w:rPr>
          <w:fldChar w:fldCharType="end"/>
        </w:r>
      </w:hyperlink>
    </w:p>
    <w:p w14:paraId="5E06532E" w14:textId="4523F6EC"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31" w:history="1">
        <w:r w:rsidRPr="00DD0E92">
          <w:rPr>
            <w:rStyle w:val="Hyperlink"/>
            <w:noProof/>
          </w:rPr>
          <w:t>3.4.6 Le profil du technicien : un cinquième modèle</w:t>
        </w:r>
        <w:r>
          <w:rPr>
            <w:noProof/>
            <w:webHidden/>
          </w:rPr>
          <w:tab/>
        </w:r>
        <w:r>
          <w:rPr>
            <w:noProof/>
            <w:webHidden/>
          </w:rPr>
          <w:fldChar w:fldCharType="begin"/>
        </w:r>
        <w:r>
          <w:rPr>
            <w:noProof/>
            <w:webHidden/>
          </w:rPr>
          <w:instrText xml:space="preserve"> PAGEREF _Toc237386131 \h </w:instrText>
        </w:r>
        <w:r>
          <w:rPr>
            <w:noProof/>
            <w:webHidden/>
          </w:rPr>
        </w:r>
        <w:r>
          <w:rPr>
            <w:noProof/>
            <w:webHidden/>
          </w:rPr>
          <w:fldChar w:fldCharType="separate"/>
        </w:r>
        <w:r>
          <w:rPr>
            <w:noProof/>
            <w:webHidden/>
          </w:rPr>
          <w:t>54</w:t>
        </w:r>
        <w:r>
          <w:rPr>
            <w:noProof/>
            <w:webHidden/>
          </w:rPr>
          <w:fldChar w:fldCharType="end"/>
        </w:r>
      </w:hyperlink>
    </w:p>
    <w:p w14:paraId="33B1FCEE" w14:textId="054EA732"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32" w:history="1">
        <w:r w:rsidRPr="00DD0E92">
          <w:rPr>
            <w:rStyle w:val="Hyperlink"/>
            <w:noProof/>
          </w:rPr>
          <w:t>3.4.7 Le journal de chantier</w:t>
        </w:r>
        <w:r>
          <w:rPr>
            <w:noProof/>
            <w:webHidden/>
          </w:rPr>
          <w:tab/>
        </w:r>
        <w:r>
          <w:rPr>
            <w:noProof/>
            <w:webHidden/>
          </w:rPr>
          <w:fldChar w:fldCharType="begin"/>
        </w:r>
        <w:r>
          <w:rPr>
            <w:noProof/>
            <w:webHidden/>
          </w:rPr>
          <w:instrText xml:space="preserve"> PAGEREF _Toc237386132 \h </w:instrText>
        </w:r>
        <w:r>
          <w:rPr>
            <w:noProof/>
            <w:webHidden/>
          </w:rPr>
        </w:r>
        <w:r>
          <w:rPr>
            <w:noProof/>
            <w:webHidden/>
          </w:rPr>
          <w:fldChar w:fldCharType="separate"/>
        </w:r>
        <w:r>
          <w:rPr>
            <w:noProof/>
            <w:webHidden/>
          </w:rPr>
          <w:t>54</w:t>
        </w:r>
        <w:r>
          <w:rPr>
            <w:noProof/>
            <w:webHidden/>
          </w:rPr>
          <w:fldChar w:fldCharType="end"/>
        </w:r>
      </w:hyperlink>
    </w:p>
    <w:p w14:paraId="4E40FB8B" w14:textId="478DBD13"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33" w:history="1">
        <w:r w:rsidRPr="00DD0E92">
          <w:rPr>
            <w:rStyle w:val="Hyperlink"/>
            <w:noProof/>
          </w:rPr>
          <w:t>3.4.8 Les tâches planifiées</w:t>
        </w:r>
        <w:r>
          <w:rPr>
            <w:noProof/>
            <w:webHidden/>
          </w:rPr>
          <w:tab/>
        </w:r>
        <w:r>
          <w:rPr>
            <w:noProof/>
            <w:webHidden/>
          </w:rPr>
          <w:fldChar w:fldCharType="begin"/>
        </w:r>
        <w:r>
          <w:rPr>
            <w:noProof/>
            <w:webHidden/>
          </w:rPr>
          <w:instrText xml:space="preserve"> PAGEREF _Toc237386133 \h </w:instrText>
        </w:r>
        <w:r>
          <w:rPr>
            <w:noProof/>
            <w:webHidden/>
          </w:rPr>
        </w:r>
        <w:r>
          <w:rPr>
            <w:noProof/>
            <w:webHidden/>
          </w:rPr>
          <w:fldChar w:fldCharType="separate"/>
        </w:r>
        <w:r>
          <w:rPr>
            <w:noProof/>
            <w:webHidden/>
          </w:rPr>
          <w:t>56</w:t>
        </w:r>
        <w:r>
          <w:rPr>
            <w:noProof/>
            <w:webHidden/>
          </w:rPr>
          <w:fldChar w:fldCharType="end"/>
        </w:r>
      </w:hyperlink>
    </w:p>
    <w:p w14:paraId="2DFEEF78" w14:textId="1B6E8A70"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34" w:history="1">
        <w:r w:rsidRPr="00DD0E92">
          <w:rPr>
            <w:rStyle w:val="Hyperlink"/>
            <w:noProof/>
          </w:rPr>
          <w:t>3.5 Conception du workflow d’orchestration</w:t>
        </w:r>
        <w:r>
          <w:rPr>
            <w:noProof/>
            <w:webHidden/>
          </w:rPr>
          <w:tab/>
        </w:r>
        <w:r>
          <w:rPr>
            <w:noProof/>
            <w:webHidden/>
          </w:rPr>
          <w:fldChar w:fldCharType="begin"/>
        </w:r>
        <w:r>
          <w:rPr>
            <w:noProof/>
            <w:webHidden/>
          </w:rPr>
          <w:instrText xml:space="preserve"> PAGEREF _Toc237386134 \h </w:instrText>
        </w:r>
        <w:r>
          <w:rPr>
            <w:noProof/>
            <w:webHidden/>
          </w:rPr>
        </w:r>
        <w:r>
          <w:rPr>
            <w:noProof/>
            <w:webHidden/>
          </w:rPr>
          <w:fldChar w:fldCharType="separate"/>
        </w:r>
        <w:r>
          <w:rPr>
            <w:noProof/>
            <w:webHidden/>
          </w:rPr>
          <w:t>57</w:t>
        </w:r>
        <w:r>
          <w:rPr>
            <w:noProof/>
            <w:webHidden/>
          </w:rPr>
          <w:fldChar w:fldCharType="end"/>
        </w:r>
      </w:hyperlink>
    </w:p>
    <w:p w14:paraId="28359E9E" w14:textId="72A96E3C"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35" w:history="1">
        <w:r w:rsidRPr="00DD0E92">
          <w:rPr>
            <w:rStyle w:val="Hyperlink"/>
            <w:noProof/>
          </w:rPr>
          <w:t>3.5.1 Structure</w:t>
        </w:r>
        <w:r>
          <w:rPr>
            <w:noProof/>
            <w:webHidden/>
          </w:rPr>
          <w:tab/>
        </w:r>
        <w:r>
          <w:rPr>
            <w:noProof/>
            <w:webHidden/>
          </w:rPr>
          <w:fldChar w:fldCharType="begin"/>
        </w:r>
        <w:r>
          <w:rPr>
            <w:noProof/>
            <w:webHidden/>
          </w:rPr>
          <w:instrText xml:space="preserve"> PAGEREF _Toc237386135 \h </w:instrText>
        </w:r>
        <w:r>
          <w:rPr>
            <w:noProof/>
            <w:webHidden/>
          </w:rPr>
        </w:r>
        <w:r>
          <w:rPr>
            <w:noProof/>
            <w:webHidden/>
          </w:rPr>
          <w:fldChar w:fldCharType="separate"/>
        </w:r>
        <w:r>
          <w:rPr>
            <w:noProof/>
            <w:webHidden/>
          </w:rPr>
          <w:t>57</w:t>
        </w:r>
        <w:r>
          <w:rPr>
            <w:noProof/>
            <w:webHidden/>
          </w:rPr>
          <w:fldChar w:fldCharType="end"/>
        </w:r>
      </w:hyperlink>
    </w:p>
    <w:p w14:paraId="2C12ECF0" w14:textId="63DC02AD"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36" w:history="1">
        <w:r w:rsidRPr="00DD0E92">
          <w:rPr>
            <w:rStyle w:val="Hyperlink"/>
            <w:noProof/>
          </w:rPr>
          <w:t>3.5.2 L’ordre réponse-d’abord</w:t>
        </w:r>
        <w:r>
          <w:rPr>
            <w:noProof/>
            <w:webHidden/>
          </w:rPr>
          <w:tab/>
        </w:r>
        <w:r>
          <w:rPr>
            <w:noProof/>
            <w:webHidden/>
          </w:rPr>
          <w:fldChar w:fldCharType="begin"/>
        </w:r>
        <w:r>
          <w:rPr>
            <w:noProof/>
            <w:webHidden/>
          </w:rPr>
          <w:instrText xml:space="preserve"> PAGEREF _Toc237386136 \h </w:instrText>
        </w:r>
        <w:r>
          <w:rPr>
            <w:noProof/>
            <w:webHidden/>
          </w:rPr>
        </w:r>
        <w:r>
          <w:rPr>
            <w:noProof/>
            <w:webHidden/>
          </w:rPr>
          <w:fldChar w:fldCharType="separate"/>
        </w:r>
        <w:r>
          <w:rPr>
            <w:noProof/>
            <w:webHidden/>
          </w:rPr>
          <w:t>60</w:t>
        </w:r>
        <w:r>
          <w:rPr>
            <w:noProof/>
            <w:webHidden/>
          </w:rPr>
          <w:fldChar w:fldCharType="end"/>
        </w:r>
      </w:hyperlink>
    </w:p>
    <w:p w14:paraId="6D188F59" w14:textId="12171538"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37" w:history="1">
        <w:r w:rsidRPr="00DD0E92">
          <w:rPr>
            <w:rStyle w:val="Hyperlink"/>
            <w:noProof/>
          </w:rPr>
          <w:t>3.5.3 Les 65 nœuds, groupe par groupe</w:t>
        </w:r>
        <w:r>
          <w:rPr>
            <w:noProof/>
            <w:webHidden/>
          </w:rPr>
          <w:tab/>
        </w:r>
        <w:r>
          <w:rPr>
            <w:noProof/>
            <w:webHidden/>
          </w:rPr>
          <w:fldChar w:fldCharType="begin"/>
        </w:r>
        <w:r>
          <w:rPr>
            <w:noProof/>
            <w:webHidden/>
          </w:rPr>
          <w:instrText xml:space="preserve"> PAGEREF _Toc237386137 \h </w:instrText>
        </w:r>
        <w:r>
          <w:rPr>
            <w:noProof/>
            <w:webHidden/>
          </w:rPr>
        </w:r>
        <w:r>
          <w:rPr>
            <w:noProof/>
            <w:webHidden/>
          </w:rPr>
          <w:fldChar w:fldCharType="separate"/>
        </w:r>
        <w:r>
          <w:rPr>
            <w:noProof/>
            <w:webHidden/>
          </w:rPr>
          <w:t>60</w:t>
        </w:r>
        <w:r>
          <w:rPr>
            <w:noProof/>
            <w:webHidden/>
          </w:rPr>
          <w:fldChar w:fldCharType="end"/>
        </w:r>
      </w:hyperlink>
    </w:p>
    <w:p w14:paraId="62403334" w14:textId="7BDA8DBA"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38" w:history="1">
        <w:r w:rsidRPr="00DD0E92">
          <w:rPr>
            <w:rStyle w:val="Hyperlink"/>
            <w:noProof/>
          </w:rPr>
          <w:t>3.6 Conception du tableau de bord</w:t>
        </w:r>
        <w:r>
          <w:rPr>
            <w:noProof/>
            <w:webHidden/>
          </w:rPr>
          <w:tab/>
        </w:r>
        <w:r>
          <w:rPr>
            <w:noProof/>
            <w:webHidden/>
          </w:rPr>
          <w:fldChar w:fldCharType="begin"/>
        </w:r>
        <w:r>
          <w:rPr>
            <w:noProof/>
            <w:webHidden/>
          </w:rPr>
          <w:instrText xml:space="preserve"> PAGEREF _Toc237386138 \h </w:instrText>
        </w:r>
        <w:r>
          <w:rPr>
            <w:noProof/>
            <w:webHidden/>
          </w:rPr>
        </w:r>
        <w:r>
          <w:rPr>
            <w:noProof/>
            <w:webHidden/>
          </w:rPr>
          <w:fldChar w:fldCharType="separate"/>
        </w:r>
        <w:r>
          <w:rPr>
            <w:noProof/>
            <w:webHidden/>
          </w:rPr>
          <w:t>61</w:t>
        </w:r>
        <w:r>
          <w:rPr>
            <w:noProof/>
            <w:webHidden/>
          </w:rPr>
          <w:fldChar w:fldCharType="end"/>
        </w:r>
      </w:hyperlink>
    </w:p>
    <w:p w14:paraId="53F9450E" w14:textId="54736566"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39" w:history="1">
        <w:r w:rsidRPr="00DD0E92">
          <w:rPr>
            <w:rStyle w:val="Hyperlink"/>
            <w:noProof/>
          </w:rPr>
          <w:t>3.7 Sécurité</w:t>
        </w:r>
        <w:r>
          <w:rPr>
            <w:noProof/>
            <w:webHidden/>
          </w:rPr>
          <w:tab/>
        </w:r>
        <w:r>
          <w:rPr>
            <w:noProof/>
            <w:webHidden/>
          </w:rPr>
          <w:fldChar w:fldCharType="begin"/>
        </w:r>
        <w:r>
          <w:rPr>
            <w:noProof/>
            <w:webHidden/>
          </w:rPr>
          <w:instrText xml:space="preserve"> PAGEREF _Toc237386139 \h </w:instrText>
        </w:r>
        <w:r>
          <w:rPr>
            <w:noProof/>
            <w:webHidden/>
          </w:rPr>
        </w:r>
        <w:r>
          <w:rPr>
            <w:noProof/>
            <w:webHidden/>
          </w:rPr>
          <w:fldChar w:fldCharType="separate"/>
        </w:r>
        <w:r>
          <w:rPr>
            <w:noProof/>
            <w:webHidden/>
          </w:rPr>
          <w:t>62</w:t>
        </w:r>
        <w:r>
          <w:rPr>
            <w:noProof/>
            <w:webHidden/>
          </w:rPr>
          <w:fldChar w:fldCharType="end"/>
        </w:r>
      </w:hyperlink>
    </w:p>
    <w:p w14:paraId="1CDB0AE5" w14:textId="7EA152B6"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40" w:history="1">
        <w:r w:rsidRPr="00DD0E92">
          <w:rPr>
            <w:rStyle w:val="Hyperlink"/>
            <w:noProof/>
          </w:rPr>
          <w:t>3.8 Protection des données personnelles</w:t>
        </w:r>
        <w:r>
          <w:rPr>
            <w:noProof/>
            <w:webHidden/>
          </w:rPr>
          <w:tab/>
        </w:r>
        <w:r>
          <w:rPr>
            <w:noProof/>
            <w:webHidden/>
          </w:rPr>
          <w:fldChar w:fldCharType="begin"/>
        </w:r>
        <w:r>
          <w:rPr>
            <w:noProof/>
            <w:webHidden/>
          </w:rPr>
          <w:instrText xml:space="preserve"> PAGEREF _Toc237386140 \h </w:instrText>
        </w:r>
        <w:r>
          <w:rPr>
            <w:noProof/>
            <w:webHidden/>
          </w:rPr>
        </w:r>
        <w:r>
          <w:rPr>
            <w:noProof/>
            <w:webHidden/>
          </w:rPr>
          <w:fldChar w:fldCharType="separate"/>
        </w:r>
        <w:r>
          <w:rPr>
            <w:noProof/>
            <w:webHidden/>
          </w:rPr>
          <w:t>64</w:t>
        </w:r>
        <w:r>
          <w:rPr>
            <w:noProof/>
            <w:webHidden/>
          </w:rPr>
          <w:fldChar w:fldCharType="end"/>
        </w:r>
      </w:hyperlink>
    </w:p>
    <w:p w14:paraId="1A3DC0BF" w14:textId="25F05B5F"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41" w:history="1">
        <w:r w:rsidRPr="00DD0E92">
          <w:rPr>
            <w:rStyle w:val="Hyperlink"/>
            <w:noProof/>
          </w:rPr>
          <w:t>3.8.1 Ce qui est collecté, et où</w:t>
        </w:r>
        <w:r>
          <w:rPr>
            <w:noProof/>
            <w:webHidden/>
          </w:rPr>
          <w:tab/>
        </w:r>
        <w:r>
          <w:rPr>
            <w:noProof/>
            <w:webHidden/>
          </w:rPr>
          <w:fldChar w:fldCharType="begin"/>
        </w:r>
        <w:r>
          <w:rPr>
            <w:noProof/>
            <w:webHidden/>
          </w:rPr>
          <w:instrText xml:space="preserve"> PAGEREF _Toc237386141 \h </w:instrText>
        </w:r>
        <w:r>
          <w:rPr>
            <w:noProof/>
            <w:webHidden/>
          </w:rPr>
        </w:r>
        <w:r>
          <w:rPr>
            <w:noProof/>
            <w:webHidden/>
          </w:rPr>
          <w:fldChar w:fldCharType="separate"/>
        </w:r>
        <w:r>
          <w:rPr>
            <w:noProof/>
            <w:webHidden/>
          </w:rPr>
          <w:t>65</w:t>
        </w:r>
        <w:r>
          <w:rPr>
            <w:noProof/>
            <w:webHidden/>
          </w:rPr>
          <w:fldChar w:fldCharType="end"/>
        </w:r>
      </w:hyperlink>
    </w:p>
    <w:p w14:paraId="4E1812C9" w14:textId="16841444"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42" w:history="1">
        <w:r w:rsidRPr="00DD0E92">
          <w:rPr>
            <w:rStyle w:val="Hyperlink"/>
            <w:noProof/>
          </w:rPr>
          <w:t>3.8.2 Les principes appliqués</w:t>
        </w:r>
        <w:r>
          <w:rPr>
            <w:noProof/>
            <w:webHidden/>
          </w:rPr>
          <w:tab/>
        </w:r>
        <w:r>
          <w:rPr>
            <w:noProof/>
            <w:webHidden/>
          </w:rPr>
          <w:fldChar w:fldCharType="begin"/>
        </w:r>
        <w:r>
          <w:rPr>
            <w:noProof/>
            <w:webHidden/>
          </w:rPr>
          <w:instrText xml:space="preserve"> PAGEREF _Toc237386142 \h </w:instrText>
        </w:r>
        <w:r>
          <w:rPr>
            <w:noProof/>
            <w:webHidden/>
          </w:rPr>
        </w:r>
        <w:r>
          <w:rPr>
            <w:noProof/>
            <w:webHidden/>
          </w:rPr>
          <w:fldChar w:fldCharType="separate"/>
        </w:r>
        <w:r>
          <w:rPr>
            <w:noProof/>
            <w:webHidden/>
          </w:rPr>
          <w:t>65</w:t>
        </w:r>
        <w:r>
          <w:rPr>
            <w:noProof/>
            <w:webHidden/>
          </w:rPr>
          <w:fldChar w:fldCharType="end"/>
        </w:r>
      </w:hyperlink>
    </w:p>
    <w:p w14:paraId="0C959A17" w14:textId="7444236C"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43" w:history="1">
        <w:r w:rsidRPr="00DD0E92">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_Toc237386143 \h </w:instrText>
        </w:r>
        <w:r>
          <w:rPr>
            <w:noProof/>
            <w:webHidden/>
          </w:rPr>
        </w:r>
        <w:r>
          <w:rPr>
            <w:noProof/>
            <w:webHidden/>
          </w:rPr>
          <w:fldChar w:fldCharType="separate"/>
        </w:r>
        <w:r>
          <w:rPr>
            <w:noProof/>
            <w:webHidden/>
          </w:rPr>
          <w:t>66</w:t>
        </w:r>
        <w:r>
          <w:rPr>
            <w:noProof/>
            <w:webHidden/>
          </w:rPr>
          <w:fldChar w:fldCharType="end"/>
        </w:r>
      </w:hyperlink>
    </w:p>
    <w:p w14:paraId="62451B80" w14:textId="7F0DBCBD"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44" w:history="1">
        <w:r w:rsidRPr="00DD0E92">
          <w:rPr>
            <w:rStyle w:val="Hyperlink"/>
            <w:noProof/>
          </w:rPr>
          <w:t>3.9 Conclusion du chapitre</w:t>
        </w:r>
        <w:r>
          <w:rPr>
            <w:noProof/>
            <w:webHidden/>
          </w:rPr>
          <w:tab/>
        </w:r>
        <w:r>
          <w:rPr>
            <w:noProof/>
            <w:webHidden/>
          </w:rPr>
          <w:fldChar w:fldCharType="begin"/>
        </w:r>
        <w:r>
          <w:rPr>
            <w:noProof/>
            <w:webHidden/>
          </w:rPr>
          <w:instrText xml:space="preserve"> PAGEREF _Toc237386144 \h </w:instrText>
        </w:r>
        <w:r>
          <w:rPr>
            <w:noProof/>
            <w:webHidden/>
          </w:rPr>
        </w:r>
        <w:r>
          <w:rPr>
            <w:noProof/>
            <w:webHidden/>
          </w:rPr>
          <w:fldChar w:fldCharType="separate"/>
        </w:r>
        <w:r>
          <w:rPr>
            <w:noProof/>
            <w:webHidden/>
          </w:rPr>
          <w:t>66</w:t>
        </w:r>
        <w:r>
          <w:rPr>
            <w:noProof/>
            <w:webHidden/>
          </w:rPr>
          <w:fldChar w:fldCharType="end"/>
        </w:r>
      </w:hyperlink>
    </w:p>
    <w:p w14:paraId="103CF1B8" w14:textId="428471F7"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145" w:history="1">
        <w:r w:rsidRPr="00DD0E92">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_Toc237386145 \h </w:instrText>
        </w:r>
        <w:r>
          <w:rPr>
            <w:noProof/>
            <w:webHidden/>
          </w:rPr>
        </w:r>
        <w:r>
          <w:rPr>
            <w:noProof/>
            <w:webHidden/>
          </w:rPr>
          <w:fldChar w:fldCharType="separate"/>
        </w:r>
        <w:r>
          <w:rPr>
            <w:noProof/>
            <w:webHidden/>
          </w:rPr>
          <w:t>68</w:t>
        </w:r>
        <w:r>
          <w:rPr>
            <w:noProof/>
            <w:webHidden/>
          </w:rPr>
          <w:fldChar w:fldCharType="end"/>
        </w:r>
      </w:hyperlink>
    </w:p>
    <w:p w14:paraId="0D11C8C2" w14:textId="359CBC03"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46" w:history="1">
        <w:r w:rsidRPr="00DD0E92">
          <w:rPr>
            <w:rStyle w:val="Hyperlink"/>
            <w:noProof/>
          </w:rPr>
          <w:t>4.1 Introduction du chapitre</w:t>
        </w:r>
        <w:r>
          <w:rPr>
            <w:noProof/>
            <w:webHidden/>
          </w:rPr>
          <w:tab/>
        </w:r>
        <w:r>
          <w:rPr>
            <w:noProof/>
            <w:webHidden/>
          </w:rPr>
          <w:fldChar w:fldCharType="begin"/>
        </w:r>
        <w:r>
          <w:rPr>
            <w:noProof/>
            <w:webHidden/>
          </w:rPr>
          <w:instrText xml:space="preserve"> PAGEREF _Toc237386146 \h </w:instrText>
        </w:r>
        <w:r>
          <w:rPr>
            <w:noProof/>
            <w:webHidden/>
          </w:rPr>
        </w:r>
        <w:r>
          <w:rPr>
            <w:noProof/>
            <w:webHidden/>
          </w:rPr>
          <w:fldChar w:fldCharType="separate"/>
        </w:r>
        <w:r>
          <w:rPr>
            <w:noProof/>
            <w:webHidden/>
          </w:rPr>
          <w:t>68</w:t>
        </w:r>
        <w:r>
          <w:rPr>
            <w:noProof/>
            <w:webHidden/>
          </w:rPr>
          <w:fldChar w:fldCharType="end"/>
        </w:r>
      </w:hyperlink>
    </w:p>
    <w:p w14:paraId="7E4F74B1" w14:textId="7820970C"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47" w:history="1">
        <w:r w:rsidRPr="00DD0E92">
          <w:rPr>
            <w:rStyle w:val="Hyperlink"/>
            <w:noProof/>
          </w:rPr>
          <w:t>4.2 Environnement et outils de développement</w:t>
        </w:r>
        <w:r>
          <w:rPr>
            <w:noProof/>
            <w:webHidden/>
          </w:rPr>
          <w:tab/>
        </w:r>
        <w:r>
          <w:rPr>
            <w:noProof/>
            <w:webHidden/>
          </w:rPr>
          <w:fldChar w:fldCharType="begin"/>
        </w:r>
        <w:r>
          <w:rPr>
            <w:noProof/>
            <w:webHidden/>
          </w:rPr>
          <w:instrText xml:space="preserve"> PAGEREF _Toc237386147 \h </w:instrText>
        </w:r>
        <w:r>
          <w:rPr>
            <w:noProof/>
            <w:webHidden/>
          </w:rPr>
        </w:r>
        <w:r>
          <w:rPr>
            <w:noProof/>
            <w:webHidden/>
          </w:rPr>
          <w:fldChar w:fldCharType="separate"/>
        </w:r>
        <w:r>
          <w:rPr>
            <w:noProof/>
            <w:webHidden/>
          </w:rPr>
          <w:t>68</w:t>
        </w:r>
        <w:r>
          <w:rPr>
            <w:noProof/>
            <w:webHidden/>
          </w:rPr>
          <w:fldChar w:fldCharType="end"/>
        </w:r>
      </w:hyperlink>
    </w:p>
    <w:p w14:paraId="493CAFAC" w14:textId="2BD09194"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48" w:history="1">
        <w:r w:rsidRPr="00DD0E92">
          <w:rPr>
            <w:rStyle w:val="Hyperlink"/>
            <w:noProof/>
          </w:rPr>
          <w:t>4.2.1 Déploiement : une seule origine</w:t>
        </w:r>
        <w:r>
          <w:rPr>
            <w:noProof/>
            <w:webHidden/>
          </w:rPr>
          <w:tab/>
        </w:r>
        <w:r>
          <w:rPr>
            <w:noProof/>
            <w:webHidden/>
          </w:rPr>
          <w:fldChar w:fldCharType="begin"/>
        </w:r>
        <w:r>
          <w:rPr>
            <w:noProof/>
            <w:webHidden/>
          </w:rPr>
          <w:instrText xml:space="preserve"> PAGEREF _Toc237386148 \h </w:instrText>
        </w:r>
        <w:r>
          <w:rPr>
            <w:noProof/>
            <w:webHidden/>
          </w:rPr>
        </w:r>
        <w:r>
          <w:rPr>
            <w:noProof/>
            <w:webHidden/>
          </w:rPr>
          <w:fldChar w:fldCharType="separate"/>
        </w:r>
        <w:r>
          <w:rPr>
            <w:noProof/>
            <w:webHidden/>
          </w:rPr>
          <w:t>68</w:t>
        </w:r>
        <w:r>
          <w:rPr>
            <w:noProof/>
            <w:webHidden/>
          </w:rPr>
          <w:fldChar w:fldCharType="end"/>
        </w:r>
      </w:hyperlink>
    </w:p>
    <w:p w14:paraId="382C3F9D" w14:textId="38692A7E"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49" w:history="1">
        <w:r w:rsidRPr="00DD0E92">
          <w:rPr>
            <w:rStyle w:val="Hyperlink"/>
            <w:noProof/>
          </w:rPr>
          <w:t>4.3 Le banc d’essai des moteurs de transcription</w:t>
        </w:r>
        <w:r>
          <w:rPr>
            <w:noProof/>
            <w:webHidden/>
          </w:rPr>
          <w:tab/>
        </w:r>
        <w:r>
          <w:rPr>
            <w:noProof/>
            <w:webHidden/>
          </w:rPr>
          <w:fldChar w:fldCharType="begin"/>
        </w:r>
        <w:r>
          <w:rPr>
            <w:noProof/>
            <w:webHidden/>
          </w:rPr>
          <w:instrText xml:space="preserve"> PAGEREF _Toc237386149 \h </w:instrText>
        </w:r>
        <w:r>
          <w:rPr>
            <w:noProof/>
            <w:webHidden/>
          </w:rPr>
        </w:r>
        <w:r>
          <w:rPr>
            <w:noProof/>
            <w:webHidden/>
          </w:rPr>
          <w:fldChar w:fldCharType="separate"/>
        </w:r>
        <w:r>
          <w:rPr>
            <w:noProof/>
            <w:webHidden/>
          </w:rPr>
          <w:t>70</w:t>
        </w:r>
        <w:r>
          <w:rPr>
            <w:noProof/>
            <w:webHidden/>
          </w:rPr>
          <w:fldChar w:fldCharType="end"/>
        </w:r>
      </w:hyperlink>
    </w:p>
    <w:p w14:paraId="1491339E" w14:textId="701280EE"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50" w:history="1">
        <w:r w:rsidRPr="00DD0E92">
          <w:rPr>
            <w:rStyle w:val="Hyperlink"/>
            <w:noProof/>
          </w:rPr>
          <w:t>4.3.1 Protocole</w:t>
        </w:r>
        <w:r>
          <w:rPr>
            <w:noProof/>
            <w:webHidden/>
          </w:rPr>
          <w:tab/>
        </w:r>
        <w:r>
          <w:rPr>
            <w:noProof/>
            <w:webHidden/>
          </w:rPr>
          <w:fldChar w:fldCharType="begin"/>
        </w:r>
        <w:r>
          <w:rPr>
            <w:noProof/>
            <w:webHidden/>
          </w:rPr>
          <w:instrText xml:space="preserve"> PAGEREF _Toc237386150 \h </w:instrText>
        </w:r>
        <w:r>
          <w:rPr>
            <w:noProof/>
            <w:webHidden/>
          </w:rPr>
        </w:r>
        <w:r>
          <w:rPr>
            <w:noProof/>
            <w:webHidden/>
          </w:rPr>
          <w:fldChar w:fldCharType="separate"/>
        </w:r>
        <w:r>
          <w:rPr>
            <w:noProof/>
            <w:webHidden/>
          </w:rPr>
          <w:t>70</w:t>
        </w:r>
        <w:r>
          <w:rPr>
            <w:noProof/>
            <w:webHidden/>
          </w:rPr>
          <w:fldChar w:fldCharType="end"/>
        </w:r>
      </w:hyperlink>
    </w:p>
    <w:p w14:paraId="2175F61D" w14:textId="5850B8F5"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51" w:history="1">
        <w:r w:rsidRPr="00DD0E92">
          <w:rPr>
            <w:rStyle w:val="Hyperlink"/>
            <w:noProof/>
          </w:rPr>
          <w:t>4.3.2 Une décision de méthode : ni WER, ni CER</w:t>
        </w:r>
        <w:r>
          <w:rPr>
            <w:noProof/>
            <w:webHidden/>
          </w:rPr>
          <w:tab/>
        </w:r>
        <w:r>
          <w:rPr>
            <w:noProof/>
            <w:webHidden/>
          </w:rPr>
          <w:fldChar w:fldCharType="begin"/>
        </w:r>
        <w:r>
          <w:rPr>
            <w:noProof/>
            <w:webHidden/>
          </w:rPr>
          <w:instrText xml:space="preserve"> PAGEREF _Toc237386151 \h </w:instrText>
        </w:r>
        <w:r>
          <w:rPr>
            <w:noProof/>
            <w:webHidden/>
          </w:rPr>
        </w:r>
        <w:r>
          <w:rPr>
            <w:noProof/>
            <w:webHidden/>
          </w:rPr>
          <w:fldChar w:fldCharType="separate"/>
        </w:r>
        <w:r>
          <w:rPr>
            <w:noProof/>
            <w:webHidden/>
          </w:rPr>
          <w:t>70</w:t>
        </w:r>
        <w:r>
          <w:rPr>
            <w:noProof/>
            <w:webHidden/>
          </w:rPr>
          <w:fldChar w:fldCharType="end"/>
        </w:r>
      </w:hyperlink>
    </w:p>
    <w:p w14:paraId="456F757A" w14:textId="104B06AF"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52" w:history="1">
        <w:r w:rsidRPr="00DD0E92">
          <w:rPr>
            <w:rStyle w:val="Hyperlink"/>
            <w:noProof/>
          </w:rPr>
          <w:t>4.3.3 Résultats — moteurs par API</w:t>
        </w:r>
        <w:r>
          <w:rPr>
            <w:noProof/>
            <w:webHidden/>
          </w:rPr>
          <w:tab/>
        </w:r>
        <w:r>
          <w:rPr>
            <w:noProof/>
            <w:webHidden/>
          </w:rPr>
          <w:fldChar w:fldCharType="begin"/>
        </w:r>
        <w:r>
          <w:rPr>
            <w:noProof/>
            <w:webHidden/>
          </w:rPr>
          <w:instrText xml:space="preserve"> PAGEREF _Toc237386152 \h </w:instrText>
        </w:r>
        <w:r>
          <w:rPr>
            <w:noProof/>
            <w:webHidden/>
          </w:rPr>
        </w:r>
        <w:r>
          <w:rPr>
            <w:noProof/>
            <w:webHidden/>
          </w:rPr>
          <w:fldChar w:fldCharType="separate"/>
        </w:r>
        <w:r>
          <w:rPr>
            <w:noProof/>
            <w:webHidden/>
          </w:rPr>
          <w:t>71</w:t>
        </w:r>
        <w:r>
          <w:rPr>
            <w:noProof/>
            <w:webHidden/>
          </w:rPr>
          <w:fldChar w:fldCharType="end"/>
        </w:r>
      </w:hyperlink>
    </w:p>
    <w:p w14:paraId="5FFA92F9" w14:textId="6A825331"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53" w:history="1">
        <w:r w:rsidRPr="00DD0E92">
          <w:rPr>
            <w:rStyle w:val="Hyperlink"/>
            <w:noProof/>
          </w:rPr>
          <w:t>4.3.4 Résultats — moteurs locaux sur GPU</w:t>
        </w:r>
        <w:r>
          <w:rPr>
            <w:noProof/>
            <w:webHidden/>
          </w:rPr>
          <w:tab/>
        </w:r>
        <w:r>
          <w:rPr>
            <w:noProof/>
            <w:webHidden/>
          </w:rPr>
          <w:fldChar w:fldCharType="begin"/>
        </w:r>
        <w:r>
          <w:rPr>
            <w:noProof/>
            <w:webHidden/>
          </w:rPr>
          <w:instrText xml:space="preserve"> PAGEREF _Toc237386153 \h </w:instrText>
        </w:r>
        <w:r>
          <w:rPr>
            <w:noProof/>
            <w:webHidden/>
          </w:rPr>
        </w:r>
        <w:r>
          <w:rPr>
            <w:noProof/>
            <w:webHidden/>
          </w:rPr>
          <w:fldChar w:fldCharType="separate"/>
        </w:r>
        <w:r>
          <w:rPr>
            <w:noProof/>
            <w:webHidden/>
          </w:rPr>
          <w:t>72</w:t>
        </w:r>
        <w:r>
          <w:rPr>
            <w:noProof/>
            <w:webHidden/>
          </w:rPr>
          <w:fldChar w:fldCharType="end"/>
        </w:r>
      </w:hyperlink>
    </w:p>
    <w:p w14:paraId="2AE54981" w14:textId="36BCED58"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54" w:history="1">
        <w:r w:rsidRPr="00DD0E92">
          <w:rPr>
            <w:rStyle w:val="Hyperlink"/>
            <w:noProof/>
          </w:rPr>
          <w:t>4.3.5 Le moteur retenu et sa justification</w:t>
        </w:r>
        <w:r>
          <w:rPr>
            <w:noProof/>
            <w:webHidden/>
          </w:rPr>
          <w:tab/>
        </w:r>
        <w:r>
          <w:rPr>
            <w:noProof/>
            <w:webHidden/>
          </w:rPr>
          <w:fldChar w:fldCharType="begin"/>
        </w:r>
        <w:r>
          <w:rPr>
            <w:noProof/>
            <w:webHidden/>
          </w:rPr>
          <w:instrText xml:space="preserve"> PAGEREF _Toc237386154 \h </w:instrText>
        </w:r>
        <w:r>
          <w:rPr>
            <w:noProof/>
            <w:webHidden/>
          </w:rPr>
        </w:r>
        <w:r>
          <w:rPr>
            <w:noProof/>
            <w:webHidden/>
          </w:rPr>
          <w:fldChar w:fldCharType="separate"/>
        </w:r>
        <w:r>
          <w:rPr>
            <w:noProof/>
            <w:webHidden/>
          </w:rPr>
          <w:t>73</w:t>
        </w:r>
        <w:r>
          <w:rPr>
            <w:noProof/>
            <w:webHidden/>
          </w:rPr>
          <w:fldChar w:fldCharType="end"/>
        </w:r>
      </w:hyperlink>
    </w:p>
    <w:p w14:paraId="394194AF" w14:textId="17FB9FBF"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55" w:history="1">
        <w:r w:rsidRPr="00DD0E92">
          <w:rPr>
            <w:rStyle w:val="Hyperlink"/>
            <w:noProof/>
          </w:rPr>
          <w:t>4.3.6 Une hypothèse renversée, puis rétablie</w:t>
        </w:r>
        <w:r>
          <w:rPr>
            <w:noProof/>
            <w:webHidden/>
          </w:rPr>
          <w:tab/>
        </w:r>
        <w:r>
          <w:rPr>
            <w:noProof/>
            <w:webHidden/>
          </w:rPr>
          <w:fldChar w:fldCharType="begin"/>
        </w:r>
        <w:r>
          <w:rPr>
            <w:noProof/>
            <w:webHidden/>
          </w:rPr>
          <w:instrText xml:space="preserve"> PAGEREF _Toc237386155 \h </w:instrText>
        </w:r>
        <w:r>
          <w:rPr>
            <w:noProof/>
            <w:webHidden/>
          </w:rPr>
        </w:r>
        <w:r>
          <w:rPr>
            <w:noProof/>
            <w:webHidden/>
          </w:rPr>
          <w:fldChar w:fldCharType="separate"/>
        </w:r>
        <w:r>
          <w:rPr>
            <w:noProof/>
            <w:webHidden/>
          </w:rPr>
          <w:t>74</w:t>
        </w:r>
        <w:r>
          <w:rPr>
            <w:noProof/>
            <w:webHidden/>
          </w:rPr>
          <w:fldChar w:fldCharType="end"/>
        </w:r>
      </w:hyperlink>
    </w:p>
    <w:p w14:paraId="23F1C79B" w14:textId="57469A53"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56" w:history="1">
        <w:r w:rsidRPr="00DD0E92">
          <w:rPr>
            <w:rStyle w:val="Hyperlink"/>
            <w:noProof/>
          </w:rPr>
          <w:t>4.3.7 Trois bogues de harnais, dont un silencieux</w:t>
        </w:r>
        <w:r>
          <w:rPr>
            <w:noProof/>
            <w:webHidden/>
          </w:rPr>
          <w:tab/>
        </w:r>
        <w:r>
          <w:rPr>
            <w:noProof/>
            <w:webHidden/>
          </w:rPr>
          <w:fldChar w:fldCharType="begin"/>
        </w:r>
        <w:r>
          <w:rPr>
            <w:noProof/>
            <w:webHidden/>
          </w:rPr>
          <w:instrText xml:space="preserve"> PAGEREF _Toc237386156 \h </w:instrText>
        </w:r>
        <w:r>
          <w:rPr>
            <w:noProof/>
            <w:webHidden/>
          </w:rPr>
        </w:r>
        <w:r>
          <w:rPr>
            <w:noProof/>
            <w:webHidden/>
          </w:rPr>
          <w:fldChar w:fldCharType="separate"/>
        </w:r>
        <w:r>
          <w:rPr>
            <w:noProof/>
            <w:webHidden/>
          </w:rPr>
          <w:t>75</w:t>
        </w:r>
        <w:r>
          <w:rPr>
            <w:noProof/>
            <w:webHidden/>
          </w:rPr>
          <w:fldChar w:fldCharType="end"/>
        </w:r>
      </w:hyperlink>
    </w:p>
    <w:p w14:paraId="0D834A79" w14:textId="41702467"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57" w:history="1">
        <w:r w:rsidRPr="00DD0E92">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_Toc237386157 \h </w:instrText>
        </w:r>
        <w:r>
          <w:rPr>
            <w:noProof/>
            <w:webHidden/>
          </w:rPr>
        </w:r>
        <w:r>
          <w:rPr>
            <w:noProof/>
            <w:webHidden/>
          </w:rPr>
          <w:fldChar w:fldCharType="separate"/>
        </w:r>
        <w:r>
          <w:rPr>
            <w:noProof/>
            <w:webHidden/>
          </w:rPr>
          <w:t>75</w:t>
        </w:r>
        <w:r>
          <w:rPr>
            <w:noProof/>
            <w:webHidden/>
          </w:rPr>
          <w:fldChar w:fldCharType="end"/>
        </w:r>
      </w:hyperlink>
    </w:p>
    <w:p w14:paraId="00CCAA2D" w14:textId="2C583B3B"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58" w:history="1">
        <w:r w:rsidRPr="00DD0E92">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_Toc237386158 \h </w:instrText>
        </w:r>
        <w:r>
          <w:rPr>
            <w:noProof/>
            <w:webHidden/>
          </w:rPr>
        </w:r>
        <w:r>
          <w:rPr>
            <w:noProof/>
            <w:webHidden/>
          </w:rPr>
          <w:fldChar w:fldCharType="separate"/>
        </w:r>
        <w:r>
          <w:rPr>
            <w:noProof/>
            <w:webHidden/>
          </w:rPr>
          <w:t>76</w:t>
        </w:r>
        <w:r>
          <w:rPr>
            <w:noProof/>
            <w:webHidden/>
          </w:rPr>
          <w:fldChar w:fldCharType="end"/>
        </w:r>
      </w:hyperlink>
    </w:p>
    <w:p w14:paraId="46A925E3" w14:textId="22846114"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59" w:history="1">
        <w:r w:rsidRPr="00DD0E92">
          <w:rPr>
            <w:rStyle w:val="Hyperlink"/>
            <w:noProof/>
          </w:rPr>
          <w:t>4.4.1 La boucle de répétition de Gemini</w:t>
        </w:r>
        <w:r>
          <w:rPr>
            <w:noProof/>
            <w:webHidden/>
          </w:rPr>
          <w:tab/>
        </w:r>
        <w:r>
          <w:rPr>
            <w:noProof/>
            <w:webHidden/>
          </w:rPr>
          <w:fldChar w:fldCharType="begin"/>
        </w:r>
        <w:r>
          <w:rPr>
            <w:noProof/>
            <w:webHidden/>
          </w:rPr>
          <w:instrText xml:space="preserve"> PAGEREF _Toc237386159 \h </w:instrText>
        </w:r>
        <w:r>
          <w:rPr>
            <w:noProof/>
            <w:webHidden/>
          </w:rPr>
        </w:r>
        <w:r>
          <w:rPr>
            <w:noProof/>
            <w:webHidden/>
          </w:rPr>
          <w:fldChar w:fldCharType="separate"/>
        </w:r>
        <w:r>
          <w:rPr>
            <w:noProof/>
            <w:webHidden/>
          </w:rPr>
          <w:t>76</w:t>
        </w:r>
        <w:r>
          <w:rPr>
            <w:noProof/>
            <w:webHidden/>
          </w:rPr>
          <w:fldChar w:fldCharType="end"/>
        </w:r>
      </w:hyperlink>
    </w:p>
    <w:p w14:paraId="621F4F61" w14:textId="7E2000C8"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60" w:history="1">
        <w:r w:rsidRPr="00DD0E92">
          <w:rPr>
            <w:rStyle w:val="Hyperlink"/>
            <w:noProof/>
          </w:rPr>
          <w:t>4.4.2 Validation de format par Groq</w:t>
        </w:r>
        <w:r>
          <w:rPr>
            <w:noProof/>
            <w:webHidden/>
          </w:rPr>
          <w:tab/>
        </w:r>
        <w:r>
          <w:rPr>
            <w:noProof/>
            <w:webHidden/>
          </w:rPr>
          <w:fldChar w:fldCharType="begin"/>
        </w:r>
        <w:r>
          <w:rPr>
            <w:noProof/>
            <w:webHidden/>
          </w:rPr>
          <w:instrText xml:space="preserve"> PAGEREF _Toc237386160 \h </w:instrText>
        </w:r>
        <w:r>
          <w:rPr>
            <w:noProof/>
            <w:webHidden/>
          </w:rPr>
        </w:r>
        <w:r>
          <w:rPr>
            <w:noProof/>
            <w:webHidden/>
          </w:rPr>
          <w:fldChar w:fldCharType="separate"/>
        </w:r>
        <w:r>
          <w:rPr>
            <w:noProof/>
            <w:webHidden/>
          </w:rPr>
          <w:t>77</w:t>
        </w:r>
        <w:r>
          <w:rPr>
            <w:noProof/>
            <w:webHidden/>
          </w:rPr>
          <w:fldChar w:fldCharType="end"/>
        </w:r>
      </w:hyperlink>
    </w:p>
    <w:p w14:paraId="66352057" w14:textId="7E3BE9D0"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61" w:history="1">
        <w:r w:rsidRPr="00DD0E92">
          <w:rPr>
            <w:rStyle w:val="Hyperlink"/>
            <w:noProof/>
          </w:rPr>
          <w:t>4.4.3 Rotation des modèles chez le fournisseur</w:t>
        </w:r>
        <w:r>
          <w:rPr>
            <w:noProof/>
            <w:webHidden/>
          </w:rPr>
          <w:tab/>
        </w:r>
        <w:r>
          <w:rPr>
            <w:noProof/>
            <w:webHidden/>
          </w:rPr>
          <w:fldChar w:fldCharType="begin"/>
        </w:r>
        <w:r>
          <w:rPr>
            <w:noProof/>
            <w:webHidden/>
          </w:rPr>
          <w:instrText xml:space="preserve"> PAGEREF _Toc237386161 \h </w:instrText>
        </w:r>
        <w:r>
          <w:rPr>
            <w:noProof/>
            <w:webHidden/>
          </w:rPr>
        </w:r>
        <w:r>
          <w:rPr>
            <w:noProof/>
            <w:webHidden/>
          </w:rPr>
          <w:fldChar w:fldCharType="separate"/>
        </w:r>
        <w:r>
          <w:rPr>
            <w:noProof/>
            <w:webHidden/>
          </w:rPr>
          <w:t>77</w:t>
        </w:r>
        <w:r>
          <w:rPr>
            <w:noProof/>
            <w:webHidden/>
          </w:rPr>
          <w:fldChar w:fldCharType="end"/>
        </w:r>
      </w:hyperlink>
    </w:p>
    <w:p w14:paraId="1F269D39" w14:textId="342E88FD"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62" w:history="1">
        <w:r w:rsidRPr="00DD0E92">
          <w:rPr>
            <w:rStyle w:val="Hyperlink"/>
            <w:noProof/>
          </w:rPr>
          <w:t>4.4.4 Chaînes « null » des modèles</w:t>
        </w:r>
        <w:r>
          <w:rPr>
            <w:noProof/>
            <w:webHidden/>
          </w:rPr>
          <w:tab/>
        </w:r>
        <w:r>
          <w:rPr>
            <w:noProof/>
            <w:webHidden/>
          </w:rPr>
          <w:fldChar w:fldCharType="begin"/>
        </w:r>
        <w:r>
          <w:rPr>
            <w:noProof/>
            <w:webHidden/>
          </w:rPr>
          <w:instrText xml:space="preserve"> PAGEREF _Toc237386162 \h </w:instrText>
        </w:r>
        <w:r>
          <w:rPr>
            <w:noProof/>
            <w:webHidden/>
          </w:rPr>
        </w:r>
        <w:r>
          <w:rPr>
            <w:noProof/>
            <w:webHidden/>
          </w:rPr>
          <w:fldChar w:fldCharType="separate"/>
        </w:r>
        <w:r>
          <w:rPr>
            <w:noProof/>
            <w:webHidden/>
          </w:rPr>
          <w:t>77</w:t>
        </w:r>
        <w:r>
          <w:rPr>
            <w:noProof/>
            <w:webHidden/>
          </w:rPr>
          <w:fldChar w:fldCharType="end"/>
        </w:r>
      </w:hyperlink>
    </w:p>
    <w:p w14:paraId="276A519A" w14:textId="4DDF748E"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63" w:history="1">
        <w:r w:rsidRPr="00DD0E92">
          <w:rPr>
            <w:rStyle w:val="Hyperlink"/>
            <w:noProof/>
          </w:rPr>
          <w:t>4.4.5 Une identité scindée en deux</w:t>
        </w:r>
        <w:r>
          <w:rPr>
            <w:noProof/>
            <w:webHidden/>
          </w:rPr>
          <w:tab/>
        </w:r>
        <w:r>
          <w:rPr>
            <w:noProof/>
            <w:webHidden/>
          </w:rPr>
          <w:fldChar w:fldCharType="begin"/>
        </w:r>
        <w:r>
          <w:rPr>
            <w:noProof/>
            <w:webHidden/>
          </w:rPr>
          <w:instrText xml:space="preserve"> PAGEREF _Toc237386163 \h </w:instrText>
        </w:r>
        <w:r>
          <w:rPr>
            <w:noProof/>
            <w:webHidden/>
          </w:rPr>
        </w:r>
        <w:r>
          <w:rPr>
            <w:noProof/>
            <w:webHidden/>
          </w:rPr>
          <w:fldChar w:fldCharType="separate"/>
        </w:r>
        <w:r>
          <w:rPr>
            <w:noProof/>
            <w:webHidden/>
          </w:rPr>
          <w:t>77</w:t>
        </w:r>
        <w:r>
          <w:rPr>
            <w:noProof/>
            <w:webHidden/>
          </w:rPr>
          <w:fldChar w:fldCharType="end"/>
        </w:r>
      </w:hyperlink>
    </w:p>
    <w:p w14:paraId="34C935C5" w14:textId="309BF6FA"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64" w:history="1">
        <w:r w:rsidRPr="00DD0E92">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_Toc237386164 \h </w:instrText>
        </w:r>
        <w:r>
          <w:rPr>
            <w:noProof/>
            <w:webHidden/>
          </w:rPr>
        </w:r>
        <w:r>
          <w:rPr>
            <w:noProof/>
            <w:webHidden/>
          </w:rPr>
          <w:fldChar w:fldCharType="separate"/>
        </w:r>
        <w:r>
          <w:rPr>
            <w:noProof/>
            <w:webHidden/>
          </w:rPr>
          <w:t>78</w:t>
        </w:r>
        <w:r>
          <w:rPr>
            <w:noProof/>
            <w:webHidden/>
          </w:rPr>
          <w:fldChar w:fldCharType="end"/>
        </w:r>
      </w:hyperlink>
    </w:p>
    <w:p w14:paraId="2620A295" w14:textId="4CE0E0C2"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65" w:history="1">
        <w:r w:rsidRPr="00DD0E92">
          <w:rPr>
            <w:rStyle w:val="Hyperlink"/>
            <w:noProof/>
          </w:rPr>
          <w:t>4.5 Stratégie de test et intégration continue</w:t>
        </w:r>
        <w:r>
          <w:rPr>
            <w:noProof/>
            <w:webHidden/>
          </w:rPr>
          <w:tab/>
        </w:r>
        <w:r>
          <w:rPr>
            <w:noProof/>
            <w:webHidden/>
          </w:rPr>
          <w:fldChar w:fldCharType="begin"/>
        </w:r>
        <w:r>
          <w:rPr>
            <w:noProof/>
            <w:webHidden/>
          </w:rPr>
          <w:instrText xml:space="preserve"> PAGEREF _Toc237386165 \h </w:instrText>
        </w:r>
        <w:r>
          <w:rPr>
            <w:noProof/>
            <w:webHidden/>
          </w:rPr>
        </w:r>
        <w:r>
          <w:rPr>
            <w:noProof/>
            <w:webHidden/>
          </w:rPr>
          <w:fldChar w:fldCharType="separate"/>
        </w:r>
        <w:r>
          <w:rPr>
            <w:noProof/>
            <w:webHidden/>
          </w:rPr>
          <w:t>78</w:t>
        </w:r>
        <w:r>
          <w:rPr>
            <w:noProof/>
            <w:webHidden/>
          </w:rPr>
          <w:fldChar w:fldCharType="end"/>
        </w:r>
      </w:hyperlink>
    </w:p>
    <w:p w14:paraId="4D09E3B4" w14:textId="32A7E3FB"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66" w:history="1">
        <w:r w:rsidRPr="00DD0E92">
          <w:rPr>
            <w:rStyle w:val="Hyperlink"/>
            <w:noProof/>
          </w:rPr>
          <w:t>4.6 Résultats</w:t>
        </w:r>
        <w:r>
          <w:rPr>
            <w:noProof/>
            <w:webHidden/>
          </w:rPr>
          <w:tab/>
        </w:r>
        <w:r>
          <w:rPr>
            <w:noProof/>
            <w:webHidden/>
          </w:rPr>
          <w:fldChar w:fldCharType="begin"/>
        </w:r>
        <w:r>
          <w:rPr>
            <w:noProof/>
            <w:webHidden/>
          </w:rPr>
          <w:instrText xml:space="preserve"> PAGEREF _Toc237386166 \h </w:instrText>
        </w:r>
        <w:r>
          <w:rPr>
            <w:noProof/>
            <w:webHidden/>
          </w:rPr>
        </w:r>
        <w:r>
          <w:rPr>
            <w:noProof/>
            <w:webHidden/>
          </w:rPr>
          <w:fldChar w:fldCharType="separate"/>
        </w:r>
        <w:r>
          <w:rPr>
            <w:noProof/>
            <w:webHidden/>
          </w:rPr>
          <w:t>78</w:t>
        </w:r>
        <w:r>
          <w:rPr>
            <w:noProof/>
            <w:webHidden/>
          </w:rPr>
          <w:fldChar w:fldCharType="end"/>
        </w:r>
      </w:hyperlink>
    </w:p>
    <w:p w14:paraId="0F71455D" w14:textId="0D924395"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67" w:history="1">
        <w:r w:rsidRPr="00DD0E92">
          <w:rPr>
            <w:rStyle w:val="Hyperlink"/>
            <w:noProof/>
          </w:rPr>
          <w:t>4.6.1 Chaîne de bout en bout opérationnelle</w:t>
        </w:r>
        <w:r>
          <w:rPr>
            <w:noProof/>
            <w:webHidden/>
          </w:rPr>
          <w:tab/>
        </w:r>
        <w:r>
          <w:rPr>
            <w:noProof/>
            <w:webHidden/>
          </w:rPr>
          <w:fldChar w:fldCharType="begin"/>
        </w:r>
        <w:r>
          <w:rPr>
            <w:noProof/>
            <w:webHidden/>
          </w:rPr>
          <w:instrText xml:space="preserve"> PAGEREF _Toc237386167 \h </w:instrText>
        </w:r>
        <w:r>
          <w:rPr>
            <w:noProof/>
            <w:webHidden/>
          </w:rPr>
        </w:r>
        <w:r>
          <w:rPr>
            <w:noProof/>
            <w:webHidden/>
          </w:rPr>
          <w:fldChar w:fldCharType="separate"/>
        </w:r>
        <w:r>
          <w:rPr>
            <w:noProof/>
            <w:webHidden/>
          </w:rPr>
          <w:t>78</w:t>
        </w:r>
        <w:r>
          <w:rPr>
            <w:noProof/>
            <w:webHidden/>
          </w:rPr>
          <w:fldChar w:fldCharType="end"/>
        </w:r>
      </w:hyperlink>
    </w:p>
    <w:p w14:paraId="077EB384" w14:textId="4A6EAF65"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68" w:history="1">
        <w:r w:rsidRPr="00DD0E92">
          <w:rPr>
            <w:rStyle w:val="Hyperlink"/>
            <w:noProof/>
          </w:rPr>
          <w:t>4.6.2 Périmètre livré</w:t>
        </w:r>
        <w:r>
          <w:rPr>
            <w:noProof/>
            <w:webHidden/>
          </w:rPr>
          <w:tab/>
        </w:r>
        <w:r>
          <w:rPr>
            <w:noProof/>
            <w:webHidden/>
          </w:rPr>
          <w:fldChar w:fldCharType="begin"/>
        </w:r>
        <w:r>
          <w:rPr>
            <w:noProof/>
            <w:webHidden/>
          </w:rPr>
          <w:instrText xml:space="preserve"> PAGEREF _Toc237386168 \h </w:instrText>
        </w:r>
        <w:r>
          <w:rPr>
            <w:noProof/>
            <w:webHidden/>
          </w:rPr>
        </w:r>
        <w:r>
          <w:rPr>
            <w:noProof/>
            <w:webHidden/>
          </w:rPr>
          <w:fldChar w:fldCharType="separate"/>
        </w:r>
        <w:r>
          <w:rPr>
            <w:noProof/>
            <w:webHidden/>
          </w:rPr>
          <w:t>78</w:t>
        </w:r>
        <w:r>
          <w:rPr>
            <w:noProof/>
            <w:webHidden/>
          </w:rPr>
          <w:fldChar w:fldCharType="end"/>
        </w:r>
      </w:hyperlink>
    </w:p>
    <w:p w14:paraId="22B9814F" w14:textId="53E270AF"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69" w:history="1">
        <w:r w:rsidRPr="00DD0E92">
          <w:rPr>
            <w:rStyle w:val="Hyperlink"/>
            <w:noProof/>
          </w:rPr>
          <w:t>4.6.3 Métriques du projet</w:t>
        </w:r>
        <w:r>
          <w:rPr>
            <w:noProof/>
            <w:webHidden/>
          </w:rPr>
          <w:tab/>
        </w:r>
        <w:r>
          <w:rPr>
            <w:noProof/>
            <w:webHidden/>
          </w:rPr>
          <w:fldChar w:fldCharType="begin"/>
        </w:r>
        <w:r>
          <w:rPr>
            <w:noProof/>
            <w:webHidden/>
          </w:rPr>
          <w:instrText xml:space="preserve"> PAGEREF _Toc237386169 \h </w:instrText>
        </w:r>
        <w:r>
          <w:rPr>
            <w:noProof/>
            <w:webHidden/>
          </w:rPr>
        </w:r>
        <w:r>
          <w:rPr>
            <w:noProof/>
            <w:webHidden/>
          </w:rPr>
          <w:fldChar w:fldCharType="separate"/>
        </w:r>
        <w:r>
          <w:rPr>
            <w:noProof/>
            <w:webHidden/>
          </w:rPr>
          <w:t>79</w:t>
        </w:r>
        <w:r>
          <w:rPr>
            <w:noProof/>
            <w:webHidden/>
          </w:rPr>
          <w:fldChar w:fldCharType="end"/>
        </w:r>
      </w:hyperlink>
    </w:p>
    <w:p w14:paraId="41A26993" w14:textId="5D6F98A1"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70" w:history="1">
        <w:r w:rsidRPr="00DD0E92">
          <w:rPr>
            <w:rStyle w:val="Hyperlink"/>
            <w:noProof/>
          </w:rPr>
          <w:t>4.6.4 Latence de bout en bout</w:t>
        </w:r>
        <w:r>
          <w:rPr>
            <w:noProof/>
            <w:webHidden/>
          </w:rPr>
          <w:tab/>
        </w:r>
        <w:r>
          <w:rPr>
            <w:noProof/>
            <w:webHidden/>
          </w:rPr>
          <w:fldChar w:fldCharType="begin"/>
        </w:r>
        <w:r>
          <w:rPr>
            <w:noProof/>
            <w:webHidden/>
          </w:rPr>
          <w:instrText xml:space="preserve"> PAGEREF _Toc237386170 \h </w:instrText>
        </w:r>
        <w:r>
          <w:rPr>
            <w:noProof/>
            <w:webHidden/>
          </w:rPr>
        </w:r>
        <w:r>
          <w:rPr>
            <w:noProof/>
            <w:webHidden/>
          </w:rPr>
          <w:fldChar w:fldCharType="separate"/>
        </w:r>
        <w:r>
          <w:rPr>
            <w:noProof/>
            <w:webHidden/>
          </w:rPr>
          <w:t>80</w:t>
        </w:r>
        <w:r>
          <w:rPr>
            <w:noProof/>
            <w:webHidden/>
          </w:rPr>
          <w:fldChar w:fldCharType="end"/>
        </w:r>
      </w:hyperlink>
    </w:p>
    <w:p w14:paraId="0EB8F6E2" w14:textId="1D664796"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71" w:history="1">
        <w:r w:rsidRPr="00DD0E92">
          <w:rPr>
            <w:rStyle w:val="Hyperlink"/>
            <w:noProof/>
          </w:rPr>
          <w:t>4.6.5 Pilote</w:t>
        </w:r>
        <w:r>
          <w:rPr>
            <w:noProof/>
            <w:webHidden/>
          </w:rPr>
          <w:tab/>
        </w:r>
        <w:r>
          <w:rPr>
            <w:noProof/>
            <w:webHidden/>
          </w:rPr>
          <w:fldChar w:fldCharType="begin"/>
        </w:r>
        <w:r>
          <w:rPr>
            <w:noProof/>
            <w:webHidden/>
          </w:rPr>
          <w:instrText xml:space="preserve"> PAGEREF _Toc237386171 \h </w:instrText>
        </w:r>
        <w:r>
          <w:rPr>
            <w:noProof/>
            <w:webHidden/>
          </w:rPr>
        </w:r>
        <w:r>
          <w:rPr>
            <w:noProof/>
            <w:webHidden/>
          </w:rPr>
          <w:fldChar w:fldCharType="separate"/>
        </w:r>
        <w:r>
          <w:rPr>
            <w:noProof/>
            <w:webHidden/>
          </w:rPr>
          <w:t>80</w:t>
        </w:r>
        <w:r>
          <w:rPr>
            <w:noProof/>
            <w:webHidden/>
          </w:rPr>
          <w:fldChar w:fldCharType="end"/>
        </w:r>
      </w:hyperlink>
    </w:p>
    <w:p w14:paraId="68E404B4" w14:textId="416887DE"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72" w:history="1">
        <w:r w:rsidRPr="00DD0E92">
          <w:rPr>
            <w:rStyle w:val="Hyperlink"/>
            <w:noProof/>
          </w:rPr>
          <w:t>4.8 Analyse des coûts et des quotas</w:t>
        </w:r>
        <w:r>
          <w:rPr>
            <w:noProof/>
            <w:webHidden/>
          </w:rPr>
          <w:tab/>
        </w:r>
        <w:r>
          <w:rPr>
            <w:noProof/>
            <w:webHidden/>
          </w:rPr>
          <w:fldChar w:fldCharType="begin"/>
        </w:r>
        <w:r>
          <w:rPr>
            <w:noProof/>
            <w:webHidden/>
          </w:rPr>
          <w:instrText xml:space="preserve"> PAGEREF _Toc237386172 \h </w:instrText>
        </w:r>
        <w:r>
          <w:rPr>
            <w:noProof/>
            <w:webHidden/>
          </w:rPr>
        </w:r>
        <w:r>
          <w:rPr>
            <w:noProof/>
            <w:webHidden/>
          </w:rPr>
          <w:fldChar w:fldCharType="separate"/>
        </w:r>
        <w:r>
          <w:rPr>
            <w:noProof/>
            <w:webHidden/>
          </w:rPr>
          <w:t>80</w:t>
        </w:r>
        <w:r>
          <w:rPr>
            <w:noProof/>
            <w:webHidden/>
          </w:rPr>
          <w:fldChar w:fldCharType="end"/>
        </w:r>
      </w:hyperlink>
    </w:p>
    <w:p w14:paraId="0E956DF9" w14:textId="13B26AD8"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73" w:history="1">
        <w:r w:rsidRPr="00DD0E92">
          <w:rPr>
            <w:rStyle w:val="Hyperlink"/>
            <w:noProof/>
          </w:rPr>
          <w:t>4.9 Statistiques et qualité du projet</w:t>
        </w:r>
        <w:r>
          <w:rPr>
            <w:noProof/>
            <w:webHidden/>
          </w:rPr>
          <w:tab/>
        </w:r>
        <w:r>
          <w:rPr>
            <w:noProof/>
            <w:webHidden/>
          </w:rPr>
          <w:fldChar w:fldCharType="begin"/>
        </w:r>
        <w:r>
          <w:rPr>
            <w:noProof/>
            <w:webHidden/>
          </w:rPr>
          <w:instrText xml:space="preserve"> PAGEREF _Toc237386173 \h </w:instrText>
        </w:r>
        <w:r>
          <w:rPr>
            <w:noProof/>
            <w:webHidden/>
          </w:rPr>
        </w:r>
        <w:r>
          <w:rPr>
            <w:noProof/>
            <w:webHidden/>
          </w:rPr>
          <w:fldChar w:fldCharType="separate"/>
        </w:r>
        <w:r>
          <w:rPr>
            <w:noProof/>
            <w:webHidden/>
          </w:rPr>
          <w:t>81</w:t>
        </w:r>
        <w:r>
          <w:rPr>
            <w:noProof/>
            <w:webHidden/>
          </w:rPr>
          <w:fldChar w:fldCharType="end"/>
        </w:r>
      </w:hyperlink>
    </w:p>
    <w:p w14:paraId="15A8913F" w14:textId="70453E65"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74" w:history="1">
        <w:r w:rsidRPr="00DD0E92">
          <w:rPr>
            <w:rStyle w:val="Hyperlink"/>
            <w:noProof/>
          </w:rPr>
          <w:t>4.9.1 Répartition du code</w:t>
        </w:r>
        <w:r>
          <w:rPr>
            <w:noProof/>
            <w:webHidden/>
          </w:rPr>
          <w:tab/>
        </w:r>
        <w:r>
          <w:rPr>
            <w:noProof/>
            <w:webHidden/>
          </w:rPr>
          <w:fldChar w:fldCharType="begin"/>
        </w:r>
        <w:r>
          <w:rPr>
            <w:noProof/>
            <w:webHidden/>
          </w:rPr>
          <w:instrText xml:space="preserve"> PAGEREF _Toc237386174 \h </w:instrText>
        </w:r>
        <w:r>
          <w:rPr>
            <w:noProof/>
            <w:webHidden/>
          </w:rPr>
        </w:r>
        <w:r>
          <w:rPr>
            <w:noProof/>
            <w:webHidden/>
          </w:rPr>
          <w:fldChar w:fldCharType="separate"/>
        </w:r>
        <w:r>
          <w:rPr>
            <w:noProof/>
            <w:webHidden/>
          </w:rPr>
          <w:t>81</w:t>
        </w:r>
        <w:r>
          <w:rPr>
            <w:noProof/>
            <w:webHidden/>
          </w:rPr>
          <w:fldChar w:fldCharType="end"/>
        </w:r>
      </w:hyperlink>
    </w:p>
    <w:p w14:paraId="7ED8E2AB" w14:textId="25ABCC91"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75" w:history="1">
        <w:r w:rsidRPr="00DD0E92">
          <w:rPr>
            <w:rStyle w:val="Hyperlink"/>
            <w:noProof/>
          </w:rPr>
          <w:t>4.9.2 Indicateurs de qualité mesurés</w:t>
        </w:r>
        <w:r>
          <w:rPr>
            <w:noProof/>
            <w:webHidden/>
          </w:rPr>
          <w:tab/>
        </w:r>
        <w:r>
          <w:rPr>
            <w:noProof/>
            <w:webHidden/>
          </w:rPr>
          <w:fldChar w:fldCharType="begin"/>
        </w:r>
        <w:r>
          <w:rPr>
            <w:noProof/>
            <w:webHidden/>
          </w:rPr>
          <w:instrText xml:space="preserve"> PAGEREF _Toc237386175 \h </w:instrText>
        </w:r>
        <w:r>
          <w:rPr>
            <w:noProof/>
            <w:webHidden/>
          </w:rPr>
        </w:r>
        <w:r>
          <w:rPr>
            <w:noProof/>
            <w:webHidden/>
          </w:rPr>
          <w:fldChar w:fldCharType="separate"/>
        </w:r>
        <w:r>
          <w:rPr>
            <w:noProof/>
            <w:webHidden/>
          </w:rPr>
          <w:t>82</w:t>
        </w:r>
        <w:r>
          <w:rPr>
            <w:noProof/>
            <w:webHidden/>
          </w:rPr>
          <w:fldChar w:fldCharType="end"/>
        </w:r>
      </w:hyperlink>
    </w:p>
    <w:p w14:paraId="617CB095" w14:textId="30FA653F"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76" w:history="1">
        <w:r w:rsidRPr="00DD0E92">
          <w:rPr>
            <w:rStyle w:val="Hyperlink"/>
            <w:noProof/>
          </w:rPr>
          <w:t>4.9.3 Analyse statique externe</w:t>
        </w:r>
        <w:r>
          <w:rPr>
            <w:noProof/>
            <w:webHidden/>
          </w:rPr>
          <w:tab/>
        </w:r>
        <w:r>
          <w:rPr>
            <w:noProof/>
            <w:webHidden/>
          </w:rPr>
          <w:fldChar w:fldCharType="begin"/>
        </w:r>
        <w:r>
          <w:rPr>
            <w:noProof/>
            <w:webHidden/>
          </w:rPr>
          <w:instrText xml:space="preserve"> PAGEREF _Toc237386176 \h </w:instrText>
        </w:r>
        <w:r>
          <w:rPr>
            <w:noProof/>
            <w:webHidden/>
          </w:rPr>
        </w:r>
        <w:r>
          <w:rPr>
            <w:noProof/>
            <w:webHidden/>
          </w:rPr>
          <w:fldChar w:fldCharType="separate"/>
        </w:r>
        <w:r>
          <w:rPr>
            <w:noProof/>
            <w:webHidden/>
          </w:rPr>
          <w:t>82</w:t>
        </w:r>
        <w:r>
          <w:rPr>
            <w:noProof/>
            <w:webHidden/>
          </w:rPr>
          <w:fldChar w:fldCharType="end"/>
        </w:r>
      </w:hyperlink>
    </w:p>
    <w:p w14:paraId="078F24B7" w14:textId="6A9660B3"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77" w:history="1">
        <w:r w:rsidRPr="00DD0E92">
          <w:rPr>
            <w:rStyle w:val="Hyperlink"/>
            <w:noProof/>
          </w:rPr>
          <w:t>4.9.4 Chronologie réelle du développement</w:t>
        </w:r>
        <w:r>
          <w:rPr>
            <w:noProof/>
            <w:webHidden/>
          </w:rPr>
          <w:tab/>
        </w:r>
        <w:r>
          <w:rPr>
            <w:noProof/>
            <w:webHidden/>
          </w:rPr>
          <w:fldChar w:fldCharType="begin"/>
        </w:r>
        <w:r>
          <w:rPr>
            <w:noProof/>
            <w:webHidden/>
          </w:rPr>
          <w:instrText xml:space="preserve"> PAGEREF _Toc237386177 \h </w:instrText>
        </w:r>
        <w:r>
          <w:rPr>
            <w:noProof/>
            <w:webHidden/>
          </w:rPr>
        </w:r>
        <w:r>
          <w:rPr>
            <w:noProof/>
            <w:webHidden/>
          </w:rPr>
          <w:fldChar w:fldCharType="separate"/>
        </w:r>
        <w:r>
          <w:rPr>
            <w:noProof/>
            <w:webHidden/>
          </w:rPr>
          <w:t>83</w:t>
        </w:r>
        <w:r>
          <w:rPr>
            <w:noProof/>
            <w:webHidden/>
          </w:rPr>
          <w:fldChar w:fldCharType="end"/>
        </w:r>
      </w:hyperlink>
    </w:p>
    <w:p w14:paraId="19803921" w14:textId="3688D357"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78" w:history="1">
        <w:r w:rsidRPr="00DD0E92">
          <w:rPr>
            <w:rStyle w:val="Hyperlink"/>
            <w:noProof/>
          </w:rPr>
          <w:t>4.10 Le tableau de bord en fonctionnement</w:t>
        </w:r>
        <w:r>
          <w:rPr>
            <w:noProof/>
            <w:webHidden/>
          </w:rPr>
          <w:tab/>
        </w:r>
        <w:r>
          <w:rPr>
            <w:noProof/>
            <w:webHidden/>
          </w:rPr>
          <w:fldChar w:fldCharType="begin"/>
        </w:r>
        <w:r>
          <w:rPr>
            <w:noProof/>
            <w:webHidden/>
          </w:rPr>
          <w:instrText xml:space="preserve"> PAGEREF _Toc237386178 \h </w:instrText>
        </w:r>
        <w:r>
          <w:rPr>
            <w:noProof/>
            <w:webHidden/>
          </w:rPr>
        </w:r>
        <w:r>
          <w:rPr>
            <w:noProof/>
            <w:webHidden/>
          </w:rPr>
          <w:fldChar w:fldCharType="separate"/>
        </w:r>
        <w:r>
          <w:rPr>
            <w:noProof/>
            <w:webHidden/>
          </w:rPr>
          <w:t>83</w:t>
        </w:r>
        <w:r>
          <w:rPr>
            <w:noProof/>
            <w:webHidden/>
          </w:rPr>
          <w:fldChar w:fldCharType="end"/>
        </w:r>
      </w:hyperlink>
    </w:p>
    <w:p w14:paraId="671C66C0" w14:textId="0B8BFEB0"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79" w:history="1">
        <w:r w:rsidRPr="00DD0E92">
          <w:rPr>
            <w:rStyle w:val="Hyperlink"/>
            <w:noProof/>
          </w:rPr>
          <w:t>4.10.1 Écrans principaux</w:t>
        </w:r>
        <w:r>
          <w:rPr>
            <w:noProof/>
            <w:webHidden/>
          </w:rPr>
          <w:tab/>
        </w:r>
        <w:r>
          <w:rPr>
            <w:noProof/>
            <w:webHidden/>
          </w:rPr>
          <w:fldChar w:fldCharType="begin"/>
        </w:r>
        <w:r>
          <w:rPr>
            <w:noProof/>
            <w:webHidden/>
          </w:rPr>
          <w:instrText xml:space="preserve"> PAGEREF _Toc237386179 \h </w:instrText>
        </w:r>
        <w:r>
          <w:rPr>
            <w:noProof/>
            <w:webHidden/>
          </w:rPr>
        </w:r>
        <w:r>
          <w:rPr>
            <w:noProof/>
            <w:webHidden/>
          </w:rPr>
          <w:fldChar w:fldCharType="separate"/>
        </w:r>
        <w:r>
          <w:rPr>
            <w:noProof/>
            <w:webHidden/>
          </w:rPr>
          <w:t>84</w:t>
        </w:r>
        <w:r>
          <w:rPr>
            <w:noProof/>
            <w:webHidden/>
          </w:rPr>
          <w:fldChar w:fldCharType="end"/>
        </w:r>
      </w:hyperlink>
    </w:p>
    <w:p w14:paraId="479EC3B1" w14:textId="3226ADF7"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80" w:history="1">
        <w:r w:rsidRPr="00DD0E92">
          <w:rPr>
            <w:rStyle w:val="Hyperlink"/>
            <w:noProof/>
          </w:rPr>
          <w:t>4.10.2 Usage mobile</w:t>
        </w:r>
        <w:r>
          <w:rPr>
            <w:noProof/>
            <w:webHidden/>
          </w:rPr>
          <w:tab/>
        </w:r>
        <w:r>
          <w:rPr>
            <w:noProof/>
            <w:webHidden/>
          </w:rPr>
          <w:fldChar w:fldCharType="begin"/>
        </w:r>
        <w:r>
          <w:rPr>
            <w:noProof/>
            <w:webHidden/>
          </w:rPr>
          <w:instrText xml:space="preserve"> PAGEREF _Toc237386180 \h </w:instrText>
        </w:r>
        <w:r>
          <w:rPr>
            <w:noProof/>
            <w:webHidden/>
          </w:rPr>
        </w:r>
        <w:r>
          <w:rPr>
            <w:noProof/>
            <w:webHidden/>
          </w:rPr>
          <w:fldChar w:fldCharType="separate"/>
        </w:r>
        <w:r>
          <w:rPr>
            <w:noProof/>
            <w:webHidden/>
          </w:rPr>
          <w:t>93</w:t>
        </w:r>
        <w:r>
          <w:rPr>
            <w:noProof/>
            <w:webHidden/>
          </w:rPr>
          <w:fldChar w:fldCharType="end"/>
        </w:r>
      </w:hyperlink>
    </w:p>
    <w:p w14:paraId="30C64561" w14:textId="63EE332B"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81" w:history="1">
        <w:r w:rsidRPr="00DD0E92">
          <w:rPr>
            <w:rStyle w:val="Hyperlink"/>
            <w:noProof/>
          </w:rPr>
          <w:t>4.11 Conclusion du chapitre</w:t>
        </w:r>
        <w:r>
          <w:rPr>
            <w:noProof/>
            <w:webHidden/>
          </w:rPr>
          <w:tab/>
        </w:r>
        <w:r>
          <w:rPr>
            <w:noProof/>
            <w:webHidden/>
          </w:rPr>
          <w:fldChar w:fldCharType="begin"/>
        </w:r>
        <w:r>
          <w:rPr>
            <w:noProof/>
            <w:webHidden/>
          </w:rPr>
          <w:instrText xml:space="preserve"> PAGEREF _Toc237386181 \h </w:instrText>
        </w:r>
        <w:r>
          <w:rPr>
            <w:noProof/>
            <w:webHidden/>
          </w:rPr>
        </w:r>
        <w:r>
          <w:rPr>
            <w:noProof/>
            <w:webHidden/>
          </w:rPr>
          <w:fldChar w:fldCharType="separate"/>
        </w:r>
        <w:r>
          <w:rPr>
            <w:noProof/>
            <w:webHidden/>
          </w:rPr>
          <w:t>96</w:t>
        </w:r>
        <w:r>
          <w:rPr>
            <w:noProof/>
            <w:webHidden/>
          </w:rPr>
          <w:fldChar w:fldCharType="end"/>
        </w:r>
      </w:hyperlink>
    </w:p>
    <w:p w14:paraId="4160592E" w14:textId="2D1AE89A"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182" w:history="1">
        <w:r w:rsidRPr="00DD0E92">
          <w:rPr>
            <w:rStyle w:val="Hyperlink"/>
            <w:noProof/>
          </w:rPr>
          <w:t>Bilan et compétences acquises</w:t>
        </w:r>
        <w:r>
          <w:rPr>
            <w:noProof/>
            <w:webHidden/>
          </w:rPr>
          <w:tab/>
        </w:r>
        <w:r>
          <w:rPr>
            <w:noProof/>
            <w:webHidden/>
          </w:rPr>
          <w:fldChar w:fldCharType="begin"/>
        </w:r>
        <w:r>
          <w:rPr>
            <w:noProof/>
            <w:webHidden/>
          </w:rPr>
          <w:instrText xml:space="preserve"> PAGEREF _Toc237386182 \h </w:instrText>
        </w:r>
        <w:r>
          <w:rPr>
            <w:noProof/>
            <w:webHidden/>
          </w:rPr>
        </w:r>
        <w:r>
          <w:rPr>
            <w:noProof/>
            <w:webHidden/>
          </w:rPr>
          <w:fldChar w:fldCharType="separate"/>
        </w:r>
        <w:r>
          <w:rPr>
            <w:noProof/>
            <w:webHidden/>
          </w:rPr>
          <w:t>98</w:t>
        </w:r>
        <w:r>
          <w:rPr>
            <w:noProof/>
            <w:webHidden/>
          </w:rPr>
          <w:fldChar w:fldCharType="end"/>
        </w:r>
      </w:hyperlink>
    </w:p>
    <w:p w14:paraId="284A035E" w14:textId="28393AF3"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183" w:history="1">
        <w:r w:rsidRPr="00DD0E92">
          <w:rPr>
            <w:rStyle w:val="Hyperlink"/>
            <w:noProof/>
          </w:rPr>
          <w:t>Conclusion générale et perspectives</w:t>
        </w:r>
        <w:r>
          <w:rPr>
            <w:noProof/>
            <w:webHidden/>
          </w:rPr>
          <w:tab/>
        </w:r>
        <w:r>
          <w:rPr>
            <w:noProof/>
            <w:webHidden/>
          </w:rPr>
          <w:fldChar w:fldCharType="begin"/>
        </w:r>
        <w:r>
          <w:rPr>
            <w:noProof/>
            <w:webHidden/>
          </w:rPr>
          <w:instrText xml:space="preserve"> PAGEREF _Toc237386183 \h </w:instrText>
        </w:r>
        <w:r>
          <w:rPr>
            <w:noProof/>
            <w:webHidden/>
          </w:rPr>
        </w:r>
        <w:r>
          <w:rPr>
            <w:noProof/>
            <w:webHidden/>
          </w:rPr>
          <w:fldChar w:fldCharType="separate"/>
        </w:r>
        <w:r>
          <w:rPr>
            <w:noProof/>
            <w:webHidden/>
          </w:rPr>
          <w:t>99</w:t>
        </w:r>
        <w:r>
          <w:rPr>
            <w:noProof/>
            <w:webHidden/>
          </w:rPr>
          <w:fldChar w:fldCharType="end"/>
        </w:r>
      </w:hyperlink>
    </w:p>
    <w:p w14:paraId="3A6FF5D4" w14:textId="628B3FB6"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184" w:history="1">
        <w:r w:rsidRPr="00DD0E92">
          <w:rPr>
            <w:rStyle w:val="Hyperlink"/>
            <w:noProof/>
          </w:rPr>
          <w:t>Références bibliographiques</w:t>
        </w:r>
        <w:r>
          <w:rPr>
            <w:noProof/>
            <w:webHidden/>
          </w:rPr>
          <w:tab/>
        </w:r>
        <w:r>
          <w:rPr>
            <w:noProof/>
            <w:webHidden/>
          </w:rPr>
          <w:fldChar w:fldCharType="begin"/>
        </w:r>
        <w:r>
          <w:rPr>
            <w:noProof/>
            <w:webHidden/>
          </w:rPr>
          <w:instrText xml:space="preserve"> PAGEREF _Toc237386184 \h </w:instrText>
        </w:r>
        <w:r>
          <w:rPr>
            <w:noProof/>
            <w:webHidden/>
          </w:rPr>
        </w:r>
        <w:r>
          <w:rPr>
            <w:noProof/>
            <w:webHidden/>
          </w:rPr>
          <w:fldChar w:fldCharType="separate"/>
        </w:r>
        <w:r>
          <w:rPr>
            <w:noProof/>
            <w:webHidden/>
          </w:rPr>
          <w:t>101</w:t>
        </w:r>
        <w:r>
          <w:rPr>
            <w:noProof/>
            <w:webHidden/>
          </w:rPr>
          <w:fldChar w:fldCharType="end"/>
        </w:r>
      </w:hyperlink>
    </w:p>
    <w:p w14:paraId="7436A732" w14:textId="1FDC4D23"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185" w:history="1">
        <w:r w:rsidRPr="00DD0E92">
          <w:rPr>
            <w:rStyle w:val="Hyperlink"/>
            <w:noProof/>
          </w:rPr>
          <w:t>Annexes</w:t>
        </w:r>
        <w:r>
          <w:rPr>
            <w:noProof/>
            <w:webHidden/>
          </w:rPr>
          <w:tab/>
        </w:r>
        <w:r>
          <w:rPr>
            <w:noProof/>
            <w:webHidden/>
          </w:rPr>
          <w:fldChar w:fldCharType="begin"/>
        </w:r>
        <w:r>
          <w:rPr>
            <w:noProof/>
            <w:webHidden/>
          </w:rPr>
          <w:instrText xml:space="preserve"> PAGEREF _Toc237386185 \h </w:instrText>
        </w:r>
        <w:r>
          <w:rPr>
            <w:noProof/>
            <w:webHidden/>
          </w:rPr>
        </w:r>
        <w:r>
          <w:rPr>
            <w:noProof/>
            <w:webHidden/>
          </w:rPr>
          <w:fldChar w:fldCharType="separate"/>
        </w:r>
        <w:r>
          <w:rPr>
            <w:noProof/>
            <w:webHidden/>
          </w:rPr>
          <w:t>103</w:t>
        </w:r>
        <w:r>
          <w:rPr>
            <w:noProof/>
            <w:webHidden/>
          </w:rPr>
          <w:fldChar w:fldCharType="end"/>
        </w:r>
      </w:hyperlink>
    </w:p>
    <w:p w14:paraId="6FB9198E" w14:textId="394D6655"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86" w:history="1">
        <w:r w:rsidRPr="00DD0E92">
          <w:rPr>
            <w:rStyle w:val="Hyperlink"/>
            <w:noProof/>
          </w:rPr>
          <w:t>Annexe A : Cahier des charges</w:t>
        </w:r>
        <w:r>
          <w:rPr>
            <w:noProof/>
            <w:webHidden/>
          </w:rPr>
          <w:tab/>
        </w:r>
        <w:r>
          <w:rPr>
            <w:noProof/>
            <w:webHidden/>
          </w:rPr>
          <w:fldChar w:fldCharType="begin"/>
        </w:r>
        <w:r>
          <w:rPr>
            <w:noProof/>
            <w:webHidden/>
          </w:rPr>
          <w:instrText xml:space="preserve"> PAGEREF _Toc237386186 \h </w:instrText>
        </w:r>
        <w:r>
          <w:rPr>
            <w:noProof/>
            <w:webHidden/>
          </w:rPr>
        </w:r>
        <w:r>
          <w:rPr>
            <w:noProof/>
            <w:webHidden/>
          </w:rPr>
          <w:fldChar w:fldCharType="separate"/>
        </w:r>
        <w:r>
          <w:rPr>
            <w:noProof/>
            <w:webHidden/>
          </w:rPr>
          <w:t>103</w:t>
        </w:r>
        <w:r>
          <w:rPr>
            <w:noProof/>
            <w:webHidden/>
          </w:rPr>
          <w:fldChar w:fldCharType="end"/>
        </w:r>
      </w:hyperlink>
    </w:p>
    <w:p w14:paraId="2B16481C" w14:textId="79A8D116"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87" w:history="1">
        <w:r w:rsidRPr="00DD0E92">
          <w:rPr>
            <w:rStyle w:val="Hyperlink"/>
            <w:noProof/>
          </w:rPr>
          <w:t>Annexe B : Schéma de données et contrat d’API</w:t>
        </w:r>
        <w:r>
          <w:rPr>
            <w:noProof/>
            <w:webHidden/>
          </w:rPr>
          <w:tab/>
        </w:r>
        <w:r>
          <w:rPr>
            <w:noProof/>
            <w:webHidden/>
          </w:rPr>
          <w:fldChar w:fldCharType="begin"/>
        </w:r>
        <w:r>
          <w:rPr>
            <w:noProof/>
            <w:webHidden/>
          </w:rPr>
          <w:instrText xml:space="preserve"> PAGEREF _Toc237386187 \h </w:instrText>
        </w:r>
        <w:r>
          <w:rPr>
            <w:noProof/>
            <w:webHidden/>
          </w:rPr>
        </w:r>
        <w:r>
          <w:rPr>
            <w:noProof/>
            <w:webHidden/>
          </w:rPr>
          <w:fldChar w:fldCharType="separate"/>
        </w:r>
        <w:r>
          <w:rPr>
            <w:noProof/>
            <w:webHidden/>
          </w:rPr>
          <w:t>103</w:t>
        </w:r>
        <w:r>
          <w:rPr>
            <w:noProof/>
            <w:webHidden/>
          </w:rPr>
          <w:fldChar w:fldCharType="end"/>
        </w:r>
      </w:hyperlink>
    </w:p>
    <w:p w14:paraId="10D926D4" w14:textId="6EABACBE"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88" w:history="1">
        <w:r w:rsidRPr="00DD0E92">
          <w:rPr>
            <w:rStyle w:val="Hyperlink"/>
            <w:noProof/>
          </w:rPr>
          <w:t xml:space="preserve">B.1 </w:t>
        </w:r>
        <w:r w:rsidRPr="00DD0E92">
          <w:rPr>
            <w:rStyle w:val="Hyperlink"/>
            <w:rFonts w:ascii="Consolas" w:hAnsi="Consolas"/>
            <w:noProof/>
          </w:rPr>
          <w:t>ExtractedReport</w:t>
        </w:r>
        <w:r w:rsidRPr="00DD0E92">
          <w:rPr>
            <w:rStyle w:val="Hyperlink"/>
            <w:noProof/>
          </w:rPr>
          <w:t xml:space="preserve"> — le rapport extrait</w:t>
        </w:r>
        <w:r>
          <w:rPr>
            <w:noProof/>
            <w:webHidden/>
          </w:rPr>
          <w:tab/>
        </w:r>
        <w:r>
          <w:rPr>
            <w:noProof/>
            <w:webHidden/>
          </w:rPr>
          <w:fldChar w:fldCharType="begin"/>
        </w:r>
        <w:r>
          <w:rPr>
            <w:noProof/>
            <w:webHidden/>
          </w:rPr>
          <w:instrText xml:space="preserve"> PAGEREF _Toc237386188 \h </w:instrText>
        </w:r>
        <w:r>
          <w:rPr>
            <w:noProof/>
            <w:webHidden/>
          </w:rPr>
        </w:r>
        <w:r>
          <w:rPr>
            <w:noProof/>
            <w:webHidden/>
          </w:rPr>
          <w:fldChar w:fldCharType="separate"/>
        </w:r>
        <w:r>
          <w:rPr>
            <w:noProof/>
            <w:webHidden/>
          </w:rPr>
          <w:t>103</w:t>
        </w:r>
        <w:r>
          <w:rPr>
            <w:noProof/>
            <w:webHidden/>
          </w:rPr>
          <w:fldChar w:fldCharType="end"/>
        </w:r>
      </w:hyperlink>
    </w:p>
    <w:p w14:paraId="75B33F85" w14:textId="139B552B"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89" w:history="1">
        <w:r w:rsidRPr="00DD0E92">
          <w:rPr>
            <w:rStyle w:val="Hyperlink"/>
            <w:noProof/>
          </w:rPr>
          <w:t xml:space="preserve">B.2 </w:t>
        </w:r>
        <w:r w:rsidRPr="00DD0E92">
          <w:rPr>
            <w:rStyle w:val="Hyperlink"/>
            <w:rFonts w:ascii="Consolas" w:hAnsi="Consolas"/>
            <w:noProof/>
          </w:rPr>
          <w:t>ProcessResponse</w:t>
        </w:r>
        <w:r w:rsidRPr="00DD0E92">
          <w:rPr>
            <w:rStyle w:val="Hyperlink"/>
            <w:noProof/>
          </w:rPr>
          <w:t xml:space="preserve"> — la réponse de </w:t>
        </w:r>
        <w:r w:rsidRPr="00DD0E92">
          <w:rPr>
            <w:rStyle w:val="Hyperlink"/>
            <w:rFonts w:ascii="Consolas" w:hAnsi="Consolas"/>
            <w:noProof/>
          </w:rPr>
          <w:t>POST /process</w:t>
        </w:r>
        <w:r>
          <w:rPr>
            <w:noProof/>
            <w:webHidden/>
          </w:rPr>
          <w:tab/>
        </w:r>
        <w:r>
          <w:rPr>
            <w:noProof/>
            <w:webHidden/>
          </w:rPr>
          <w:fldChar w:fldCharType="begin"/>
        </w:r>
        <w:r>
          <w:rPr>
            <w:noProof/>
            <w:webHidden/>
          </w:rPr>
          <w:instrText xml:space="preserve"> PAGEREF _Toc237386189 \h </w:instrText>
        </w:r>
        <w:r>
          <w:rPr>
            <w:noProof/>
            <w:webHidden/>
          </w:rPr>
        </w:r>
        <w:r>
          <w:rPr>
            <w:noProof/>
            <w:webHidden/>
          </w:rPr>
          <w:fldChar w:fldCharType="separate"/>
        </w:r>
        <w:r>
          <w:rPr>
            <w:noProof/>
            <w:webHidden/>
          </w:rPr>
          <w:t>110</w:t>
        </w:r>
        <w:r>
          <w:rPr>
            <w:noProof/>
            <w:webHidden/>
          </w:rPr>
          <w:fldChar w:fldCharType="end"/>
        </w:r>
      </w:hyperlink>
    </w:p>
    <w:p w14:paraId="7898CD78" w14:textId="47D4CC43"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90" w:history="1">
        <w:r w:rsidRPr="00DD0E92">
          <w:rPr>
            <w:rStyle w:val="Hyperlink"/>
            <w:noProof/>
          </w:rPr>
          <w:t>B.3 Exemple de réponse réelle, anonymisée</w:t>
        </w:r>
        <w:r>
          <w:rPr>
            <w:noProof/>
            <w:webHidden/>
          </w:rPr>
          <w:tab/>
        </w:r>
        <w:r>
          <w:rPr>
            <w:noProof/>
            <w:webHidden/>
          </w:rPr>
          <w:fldChar w:fldCharType="begin"/>
        </w:r>
        <w:r>
          <w:rPr>
            <w:noProof/>
            <w:webHidden/>
          </w:rPr>
          <w:instrText xml:space="preserve"> PAGEREF _Toc237386190 \h </w:instrText>
        </w:r>
        <w:r>
          <w:rPr>
            <w:noProof/>
            <w:webHidden/>
          </w:rPr>
        </w:r>
        <w:r>
          <w:rPr>
            <w:noProof/>
            <w:webHidden/>
          </w:rPr>
          <w:fldChar w:fldCharType="separate"/>
        </w:r>
        <w:r>
          <w:rPr>
            <w:noProof/>
            <w:webHidden/>
          </w:rPr>
          <w:t>111</w:t>
        </w:r>
        <w:r>
          <w:rPr>
            <w:noProof/>
            <w:webHidden/>
          </w:rPr>
          <w:fldChar w:fldCharType="end"/>
        </w:r>
      </w:hyperlink>
    </w:p>
    <w:p w14:paraId="190F740D" w14:textId="0AC7AF16"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91" w:history="1">
        <w:r w:rsidRPr="00DD0E92">
          <w:rPr>
            <w:rStyle w:val="Hyperlink"/>
            <w:noProof/>
          </w:rPr>
          <w:t>Annexe C : Instructions (prompts) des modèles</w:t>
        </w:r>
        <w:r>
          <w:rPr>
            <w:noProof/>
            <w:webHidden/>
          </w:rPr>
          <w:tab/>
        </w:r>
        <w:r>
          <w:rPr>
            <w:noProof/>
            <w:webHidden/>
          </w:rPr>
          <w:fldChar w:fldCharType="begin"/>
        </w:r>
        <w:r>
          <w:rPr>
            <w:noProof/>
            <w:webHidden/>
          </w:rPr>
          <w:instrText xml:space="preserve"> PAGEREF _Toc237386191 \h </w:instrText>
        </w:r>
        <w:r>
          <w:rPr>
            <w:noProof/>
            <w:webHidden/>
          </w:rPr>
        </w:r>
        <w:r>
          <w:rPr>
            <w:noProof/>
            <w:webHidden/>
          </w:rPr>
          <w:fldChar w:fldCharType="separate"/>
        </w:r>
        <w:r>
          <w:rPr>
            <w:noProof/>
            <w:webHidden/>
          </w:rPr>
          <w:t>112</w:t>
        </w:r>
        <w:r>
          <w:rPr>
            <w:noProof/>
            <w:webHidden/>
          </w:rPr>
          <w:fldChar w:fldCharType="end"/>
        </w:r>
      </w:hyperlink>
    </w:p>
    <w:p w14:paraId="00E3C927" w14:textId="46AC55C5"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92" w:history="1">
        <w:r w:rsidRPr="00DD0E92">
          <w:rPr>
            <w:rStyle w:val="Hyperlink"/>
            <w:noProof/>
          </w:rPr>
          <w:t xml:space="preserve">C.1 </w:t>
        </w:r>
        <w:r w:rsidRPr="00DD0E92">
          <w:rPr>
            <w:rStyle w:val="Hyperlink"/>
            <w:rFonts w:ascii="Consolas" w:hAnsi="Consolas"/>
            <w:noProof/>
          </w:rPr>
          <w:t>00-soul.md</w:t>
        </w:r>
        <w:r>
          <w:rPr>
            <w:noProof/>
            <w:webHidden/>
          </w:rPr>
          <w:tab/>
        </w:r>
        <w:r>
          <w:rPr>
            <w:noProof/>
            <w:webHidden/>
          </w:rPr>
          <w:fldChar w:fldCharType="begin"/>
        </w:r>
        <w:r>
          <w:rPr>
            <w:noProof/>
            <w:webHidden/>
          </w:rPr>
          <w:instrText xml:space="preserve"> PAGEREF _Toc237386192 \h </w:instrText>
        </w:r>
        <w:r>
          <w:rPr>
            <w:noProof/>
            <w:webHidden/>
          </w:rPr>
        </w:r>
        <w:r>
          <w:rPr>
            <w:noProof/>
            <w:webHidden/>
          </w:rPr>
          <w:fldChar w:fldCharType="separate"/>
        </w:r>
        <w:r>
          <w:rPr>
            <w:noProof/>
            <w:webHidden/>
          </w:rPr>
          <w:t>112</w:t>
        </w:r>
        <w:r>
          <w:rPr>
            <w:noProof/>
            <w:webHidden/>
          </w:rPr>
          <w:fldChar w:fldCharType="end"/>
        </w:r>
      </w:hyperlink>
    </w:p>
    <w:p w14:paraId="3DA89A03" w14:textId="679EFC75"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93" w:history="1">
        <w:r w:rsidRPr="00DD0E92">
          <w:rPr>
            <w:rStyle w:val="Hyperlink"/>
            <w:noProof/>
          </w:rPr>
          <w:t xml:space="preserve">C.2 </w:t>
        </w:r>
        <w:r w:rsidRPr="00DD0E92">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_Toc237386193 \h </w:instrText>
        </w:r>
        <w:r>
          <w:rPr>
            <w:noProof/>
            <w:webHidden/>
          </w:rPr>
        </w:r>
        <w:r>
          <w:rPr>
            <w:noProof/>
            <w:webHidden/>
          </w:rPr>
          <w:fldChar w:fldCharType="separate"/>
        </w:r>
        <w:r>
          <w:rPr>
            <w:noProof/>
            <w:webHidden/>
          </w:rPr>
          <w:t>115</w:t>
        </w:r>
        <w:r>
          <w:rPr>
            <w:noProof/>
            <w:webHidden/>
          </w:rPr>
          <w:fldChar w:fldCharType="end"/>
        </w:r>
      </w:hyperlink>
    </w:p>
    <w:p w14:paraId="08292B74" w14:textId="3C7D5EDE"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94" w:history="1">
        <w:r w:rsidRPr="00DD0E92">
          <w:rPr>
            <w:rStyle w:val="Hyperlink"/>
            <w:noProof/>
          </w:rPr>
          <w:t xml:space="preserve">C.3 </w:t>
        </w:r>
        <w:r w:rsidRPr="00DD0E92">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_Toc237386194 \h </w:instrText>
        </w:r>
        <w:r>
          <w:rPr>
            <w:noProof/>
            <w:webHidden/>
          </w:rPr>
        </w:r>
        <w:r>
          <w:rPr>
            <w:noProof/>
            <w:webHidden/>
          </w:rPr>
          <w:fldChar w:fldCharType="separate"/>
        </w:r>
        <w:r>
          <w:rPr>
            <w:noProof/>
            <w:webHidden/>
          </w:rPr>
          <w:t>118</w:t>
        </w:r>
        <w:r>
          <w:rPr>
            <w:noProof/>
            <w:webHidden/>
          </w:rPr>
          <w:fldChar w:fldCharType="end"/>
        </w:r>
      </w:hyperlink>
    </w:p>
    <w:p w14:paraId="2E74AF39" w14:textId="012F2C56"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95" w:history="1">
        <w:r w:rsidRPr="00DD0E92">
          <w:rPr>
            <w:rStyle w:val="Hyperlink"/>
            <w:noProof/>
          </w:rPr>
          <w:t xml:space="preserve">C.4 </w:t>
        </w:r>
        <w:r w:rsidRPr="00DD0E92">
          <w:rPr>
            <w:rStyle w:val="Hyperlink"/>
            <w:rFonts w:ascii="Consolas" w:hAnsi="Consolas"/>
            <w:noProof/>
          </w:rPr>
          <w:t>profile.md</w:t>
        </w:r>
        <w:r>
          <w:rPr>
            <w:noProof/>
            <w:webHidden/>
          </w:rPr>
          <w:tab/>
        </w:r>
        <w:r>
          <w:rPr>
            <w:noProof/>
            <w:webHidden/>
          </w:rPr>
          <w:fldChar w:fldCharType="begin"/>
        </w:r>
        <w:r>
          <w:rPr>
            <w:noProof/>
            <w:webHidden/>
          </w:rPr>
          <w:instrText xml:space="preserve"> PAGEREF _Toc237386195 \h </w:instrText>
        </w:r>
        <w:r>
          <w:rPr>
            <w:noProof/>
            <w:webHidden/>
          </w:rPr>
        </w:r>
        <w:r>
          <w:rPr>
            <w:noProof/>
            <w:webHidden/>
          </w:rPr>
          <w:fldChar w:fldCharType="separate"/>
        </w:r>
        <w:r>
          <w:rPr>
            <w:noProof/>
            <w:webHidden/>
          </w:rPr>
          <w:t>119</w:t>
        </w:r>
        <w:r>
          <w:rPr>
            <w:noProof/>
            <w:webHidden/>
          </w:rPr>
          <w:fldChar w:fldCharType="end"/>
        </w:r>
      </w:hyperlink>
    </w:p>
    <w:p w14:paraId="4D72EC62" w14:textId="5728F867"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96" w:history="1">
        <w:r w:rsidRPr="00DD0E92">
          <w:rPr>
            <w:rStyle w:val="Hyperlink"/>
            <w:noProof/>
          </w:rPr>
          <w:t xml:space="preserve">C.5 </w:t>
        </w:r>
        <w:r w:rsidRPr="00DD0E92">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_Toc237386196 \h </w:instrText>
        </w:r>
        <w:r>
          <w:rPr>
            <w:noProof/>
            <w:webHidden/>
          </w:rPr>
        </w:r>
        <w:r>
          <w:rPr>
            <w:noProof/>
            <w:webHidden/>
          </w:rPr>
          <w:fldChar w:fldCharType="separate"/>
        </w:r>
        <w:r>
          <w:rPr>
            <w:noProof/>
            <w:webHidden/>
          </w:rPr>
          <w:t>121</w:t>
        </w:r>
        <w:r>
          <w:rPr>
            <w:noProof/>
            <w:webHidden/>
          </w:rPr>
          <w:fldChar w:fldCharType="end"/>
        </w:r>
      </w:hyperlink>
    </w:p>
    <w:p w14:paraId="4CE33ACD" w14:textId="5CFEA7FA"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197" w:history="1">
        <w:r w:rsidRPr="00DD0E92">
          <w:rPr>
            <w:rStyle w:val="Hyperlink"/>
            <w:noProof/>
          </w:rPr>
          <w:t xml:space="preserve">C.6 </w:t>
        </w:r>
        <w:r w:rsidRPr="00DD0E92">
          <w:rPr>
            <w:rStyle w:val="Hyperlink"/>
            <w:rFonts w:ascii="Consolas" w:hAnsi="Consolas"/>
            <w:noProof/>
          </w:rPr>
          <w:t>image-generation.md</w:t>
        </w:r>
        <w:r>
          <w:rPr>
            <w:noProof/>
            <w:webHidden/>
          </w:rPr>
          <w:tab/>
        </w:r>
        <w:r>
          <w:rPr>
            <w:noProof/>
            <w:webHidden/>
          </w:rPr>
          <w:fldChar w:fldCharType="begin"/>
        </w:r>
        <w:r>
          <w:rPr>
            <w:noProof/>
            <w:webHidden/>
          </w:rPr>
          <w:instrText xml:space="preserve"> PAGEREF _Toc237386197 \h </w:instrText>
        </w:r>
        <w:r>
          <w:rPr>
            <w:noProof/>
            <w:webHidden/>
          </w:rPr>
        </w:r>
        <w:r>
          <w:rPr>
            <w:noProof/>
            <w:webHidden/>
          </w:rPr>
          <w:fldChar w:fldCharType="separate"/>
        </w:r>
        <w:r>
          <w:rPr>
            <w:noProof/>
            <w:webHidden/>
          </w:rPr>
          <w:t>122</w:t>
        </w:r>
        <w:r>
          <w:rPr>
            <w:noProof/>
            <w:webHidden/>
          </w:rPr>
          <w:fldChar w:fldCharType="end"/>
        </w:r>
      </w:hyperlink>
    </w:p>
    <w:p w14:paraId="4453A416" w14:textId="14947C88"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98" w:history="1">
        <w:r w:rsidRPr="00DD0E92">
          <w:rPr>
            <w:rStyle w:val="Hyperlink"/>
            <w:noProof/>
          </w:rPr>
          <w:t>Annexe D : Workflow n8n documenté</w:t>
        </w:r>
        <w:r>
          <w:rPr>
            <w:noProof/>
            <w:webHidden/>
          </w:rPr>
          <w:tab/>
        </w:r>
        <w:r>
          <w:rPr>
            <w:noProof/>
            <w:webHidden/>
          </w:rPr>
          <w:fldChar w:fldCharType="begin"/>
        </w:r>
        <w:r>
          <w:rPr>
            <w:noProof/>
            <w:webHidden/>
          </w:rPr>
          <w:instrText xml:space="preserve"> PAGEREF _Toc237386198 \h </w:instrText>
        </w:r>
        <w:r>
          <w:rPr>
            <w:noProof/>
            <w:webHidden/>
          </w:rPr>
        </w:r>
        <w:r>
          <w:rPr>
            <w:noProof/>
            <w:webHidden/>
          </w:rPr>
          <w:fldChar w:fldCharType="separate"/>
        </w:r>
        <w:r>
          <w:rPr>
            <w:noProof/>
            <w:webHidden/>
          </w:rPr>
          <w:t>123</w:t>
        </w:r>
        <w:r>
          <w:rPr>
            <w:noProof/>
            <w:webHidden/>
          </w:rPr>
          <w:fldChar w:fldCharType="end"/>
        </w:r>
      </w:hyperlink>
    </w:p>
    <w:p w14:paraId="57CAC31F" w14:textId="2DD032CE"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199" w:history="1">
        <w:r w:rsidRPr="00DD0E92">
          <w:rPr>
            <w:rStyle w:val="Hyperlink"/>
            <w:noProof/>
          </w:rPr>
          <w:t>Annexe E : Documentation d’installation</w:t>
        </w:r>
        <w:r>
          <w:rPr>
            <w:noProof/>
            <w:webHidden/>
          </w:rPr>
          <w:tab/>
        </w:r>
        <w:r>
          <w:rPr>
            <w:noProof/>
            <w:webHidden/>
          </w:rPr>
          <w:fldChar w:fldCharType="begin"/>
        </w:r>
        <w:r>
          <w:rPr>
            <w:noProof/>
            <w:webHidden/>
          </w:rPr>
          <w:instrText xml:space="preserve"> PAGEREF _Toc237386199 \h </w:instrText>
        </w:r>
        <w:r>
          <w:rPr>
            <w:noProof/>
            <w:webHidden/>
          </w:rPr>
        </w:r>
        <w:r>
          <w:rPr>
            <w:noProof/>
            <w:webHidden/>
          </w:rPr>
          <w:fldChar w:fldCharType="separate"/>
        </w:r>
        <w:r>
          <w:rPr>
            <w:noProof/>
            <w:webHidden/>
          </w:rPr>
          <w:t>123</w:t>
        </w:r>
        <w:r>
          <w:rPr>
            <w:noProof/>
            <w:webHidden/>
          </w:rPr>
          <w:fldChar w:fldCharType="end"/>
        </w:r>
      </w:hyperlink>
    </w:p>
    <w:p w14:paraId="18AC6204" w14:textId="724C9D6E"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200" w:history="1">
        <w:r w:rsidRPr="00DD0E92">
          <w:rPr>
            <w:rStyle w:val="Hyperlink"/>
            <w:noProof/>
          </w:rPr>
          <w:t>E.1 Prérequis</w:t>
        </w:r>
        <w:r>
          <w:rPr>
            <w:noProof/>
            <w:webHidden/>
          </w:rPr>
          <w:tab/>
        </w:r>
        <w:r>
          <w:rPr>
            <w:noProof/>
            <w:webHidden/>
          </w:rPr>
          <w:fldChar w:fldCharType="begin"/>
        </w:r>
        <w:r>
          <w:rPr>
            <w:noProof/>
            <w:webHidden/>
          </w:rPr>
          <w:instrText xml:space="preserve"> PAGEREF _Toc237386200 \h </w:instrText>
        </w:r>
        <w:r>
          <w:rPr>
            <w:noProof/>
            <w:webHidden/>
          </w:rPr>
        </w:r>
        <w:r>
          <w:rPr>
            <w:noProof/>
            <w:webHidden/>
          </w:rPr>
          <w:fldChar w:fldCharType="separate"/>
        </w:r>
        <w:r>
          <w:rPr>
            <w:noProof/>
            <w:webHidden/>
          </w:rPr>
          <w:t>123</w:t>
        </w:r>
        <w:r>
          <w:rPr>
            <w:noProof/>
            <w:webHidden/>
          </w:rPr>
          <w:fldChar w:fldCharType="end"/>
        </w:r>
      </w:hyperlink>
    </w:p>
    <w:p w14:paraId="2839008E" w14:textId="46A8E959"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201" w:history="1">
        <w:r w:rsidRPr="00DD0E92">
          <w:rPr>
            <w:rStyle w:val="Hyperlink"/>
            <w:noProof/>
          </w:rPr>
          <w:t>E.2 Configuration</w:t>
        </w:r>
        <w:r>
          <w:rPr>
            <w:noProof/>
            <w:webHidden/>
          </w:rPr>
          <w:tab/>
        </w:r>
        <w:r>
          <w:rPr>
            <w:noProof/>
            <w:webHidden/>
          </w:rPr>
          <w:fldChar w:fldCharType="begin"/>
        </w:r>
        <w:r>
          <w:rPr>
            <w:noProof/>
            <w:webHidden/>
          </w:rPr>
          <w:instrText xml:space="preserve"> PAGEREF _Toc237386201 \h </w:instrText>
        </w:r>
        <w:r>
          <w:rPr>
            <w:noProof/>
            <w:webHidden/>
          </w:rPr>
        </w:r>
        <w:r>
          <w:rPr>
            <w:noProof/>
            <w:webHidden/>
          </w:rPr>
          <w:fldChar w:fldCharType="separate"/>
        </w:r>
        <w:r>
          <w:rPr>
            <w:noProof/>
            <w:webHidden/>
          </w:rPr>
          <w:t>123</w:t>
        </w:r>
        <w:r>
          <w:rPr>
            <w:noProof/>
            <w:webHidden/>
          </w:rPr>
          <w:fldChar w:fldCharType="end"/>
        </w:r>
      </w:hyperlink>
    </w:p>
    <w:p w14:paraId="2DD71DE8" w14:textId="5E1864FF"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202" w:history="1">
        <w:r w:rsidRPr="00DD0E92">
          <w:rPr>
            <w:rStyle w:val="Hyperlink"/>
            <w:noProof/>
          </w:rPr>
          <w:t>E.3 Démarrage de la pile</w:t>
        </w:r>
        <w:r>
          <w:rPr>
            <w:noProof/>
            <w:webHidden/>
          </w:rPr>
          <w:tab/>
        </w:r>
        <w:r>
          <w:rPr>
            <w:noProof/>
            <w:webHidden/>
          </w:rPr>
          <w:fldChar w:fldCharType="begin"/>
        </w:r>
        <w:r>
          <w:rPr>
            <w:noProof/>
            <w:webHidden/>
          </w:rPr>
          <w:instrText xml:space="preserve"> PAGEREF _Toc237386202 \h </w:instrText>
        </w:r>
        <w:r>
          <w:rPr>
            <w:noProof/>
            <w:webHidden/>
          </w:rPr>
        </w:r>
        <w:r>
          <w:rPr>
            <w:noProof/>
            <w:webHidden/>
          </w:rPr>
          <w:fldChar w:fldCharType="separate"/>
        </w:r>
        <w:r>
          <w:rPr>
            <w:noProof/>
            <w:webHidden/>
          </w:rPr>
          <w:t>124</w:t>
        </w:r>
        <w:r>
          <w:rPr>
            <w:noProof/>
            <w:webHidden/>
          </w:rPr>
          <w:fldChar w:fldCharType="end"/>
        </w:r>
      </w:hyperlink>
    </w:p>
    <w:p w14:paraId="30A30A59" w14:textId="113FBFE6"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203" w:history="1">
        <w:r w:rsidRPr="00DD0E92">
          <w:rPr>
            <w:rStyle w:val="Hyperlink"/>
            <w:noProof/>
          </w:rPr>
          <w:t>E.4 Développement du service</w:t>
        </w:r>
        <w:r>
          <w:rPr>
            <w:noProof/>
            <w:webHidden/>
          </w:rPr>
          <w:tab/>
        </w:r>
        <w:r>
          <w:rPr>
            <w:noProof/>
            <w:webHidden/>
          </w:rPr>
          <w:fldChar w:fldCharType="begin"/>
        </w:r>
        <w:r>
          <w:rPr>
            <w:noProof/>
            <w:webHidden/>
          </w:rPr>
          <w:instrText xml:space="preserve"> PAGEREF _Toc237386203 \h </w:instrText>
        </w:r>
        <w:r>
          <w:rPr>
            <w:noProof/>
            <w:webHidden/>
          </w:rPr>
        </w:r>
        <w:r>
          <w:rPr>
            <w:noProof/>
            <w:webHidden/>
          </w:rPr>
          <w:fldChar w:fldCharType="separate"/>
        </w:r>
        <w:r>
          <w:rPr>
            <w:noProof/>
            <w:webHidden/>
          </w:rPr>
          <w:t>124</w:t>
        </w:r>
        <w:r>
          <w:rPr>
            <w:noProof/>
            <w:webHidden/>
          </w:rPr>
          <w:fldChar w:fldCharType="end"/>
        </w:r>
      </w:hyperlink>
    </w:p>
    <w:p w14:paraId="79D0D397" w14:textId="193DA816"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204" w:history="1">
        <w:r w:rsidRPr="00DD0E92">
          <w:rPr>
            <w:rStyle w:val="Hyperlink"/>
            <w:noProof/>
          </w:rPr>
          <w:t>E.5 Deux pièges de déploiement</w:t>
        </w:r>
        <w:r>
          <w:rPr>
            <w:noProof/>
            <w:webHidden/>
          </w:rPr>
          <w:tab/>
        </w:r>
        <w:r>
          <w:rPr>
            <w:noProof/>
            <w:webHidden/>
          </w:rPr>
          <w:fldChar w:fldCharType="begin"/>
        </w:r>
        <w:r>
          <w:rPr>
            <w:noProof/>
            <w:webHidden/>
          </w:rPr>
          <w:instrText xml:space="preserve"> PAGEREF _Toc237386204 \h </w:instrText>
        </w:r>
        <w:r>
          <w:rPr>
            <w:noProof/>
            <w:webHidden/>
          </w:rPr>
        </w:r>
        <w:r>
          <w:rPr>
            <w:noProof/>
            <w:webHidden/>
          </w:rPr>
          <w:fldChar w:fldCharType="separate"/>
        </w:r>
        <w:r>
          <w:rPr>
            <w:noProof/>
            <w:webHidden/>
          </w:rPr>
          <w:t>124</w:t>
        </w:r>
        <w:r>
          <w:rPr>
            <w:noProof/>
            <w:webHidden/>
          </w:rPr>
          <w:fldChar w:fldCharType="end"/>
        </w:r>
      </w:hyperlink>
    </w:p>
    <w:p w14:paraId="5B525133" w14:textId="01D40EC2"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205" w:history="1">
        <w:r w:rsidRPr="00DD0E92">
          <w:rPr>
            <w:rStyle w:val="Hyperlink"/>
            <w:noProof/>
          </w:rPr>
          <w:t>E.6 Étape manuelle après l’import du workflow</w:t>
        </w:r>
        <w:r>
          <w:rPr>
            <w:noProof/>
            <w:webHidden/>
          </w:rPr>
          <w:tab/>
        </w:r>
        <w:r>
          <w:rPr>
            <w:noProof/>
            <w:webHidden/>
          </w:rPr>
          <w:fldChar w:fldCharType="begin"/>
        </w:r>
        <w:r>
          <w:rPr>
            <w:noProof/>
            <w:webHidden/>
          </w:rPr>
          <w:instrText xml:space="preserve"> PAGEREF _Toc237386205 \h </w:instrText>
        </w:r>
        <w:r>
          <w:rPr>
            <w:noProof/>
            <w:webHidden/>
          </w:rPr>
        </w:r>
        <w:r>
          <w:rPr>
            <w:noProof/>
            <w:webHidden/>
          </w:rPr>
          <w:fldChar w:fldCharType="separate"/>
        </w:r>
        <w:r>
          <w:rPr>
            <w:noProof/>
            <w:webHidden/>
          </w:rPr>
          <w:t>124</w:t>
        </w:r>
        <w:r>
          <w:rPr>
            <w:noProof/>
            <w:webHidden/>
          </w:rPr>
          <w:fldChar w:fldCharType="end"/>
        </w:r>
      </w:hyperlink>
    </w:p>
    <w:p w14:paraId="0001E96C" w14:textId="199C91E8"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206" w:history="1">
        <w:r w:rsidRPr="00DD0E92">
          <w:rPr>
            <w:rStyle w:val="Hyperlink"/>
            <w:noProof/>
          </w:rPr>
          <w:t>Annexe F : Guide utilisateur</w:t>
        </w:r>
        <w:r>
          <w:rPr>
            <w:noProof/>
            <w:webHidden/>
          </w:rPr>
          <w:tab/>
        </w:r>
        <w:r>
          <w:rPr>
            <w:noProof/>
            <w:webHidden/>
          </w:rPr>
          <w:fldChar w:fldCharType="begin"/>
        </w:r>
        <w:r>
          <w:rPr>
            <w:noProof/>
            <w:webHidden/>
          </w:rPr>
          <w:instrText xml:space="preserve"> PAGEREF _Toc237386206 \h </w:instrText>
        </w:r>
        <w:r>
          <w:rPr>
            <w:noProof/>
            <w:webHidden/>
          </w:rPr>
        </w:r>
        <w:r>
          <w:rPr>
            <w:noProof/>
            <w:webHidden/>
          </w:rPr>
          <w:fldChar w:fldCharType="separate"/>
        </w:r>
        <w:r>
          <w:rPr>
            <w:noProof/>
            <w:webHidden/>
          </w:rPr>
          <w:t>124</w:t>
        </w:r>
        <w:r>
          <w:rPr>
            <w:noProof/>
            <w:webHidden/>
          </w:rPr>
          <w:fldChar w:fldCharType="end"/>
        </w:r>
      </w:hyperlink>
    </w:p>
    <w:p w14:paraId="64648A2E" w14:textId="6CD5AC90" w:rsidR="00372F0A" w:rsidRDefault="00372F0A">
      <w:pPr>
        <w:pStyle w:val="TOC2"/>
        <w:tabs>
          <w:tab w:val="right" w:leader="dot" w:pos="9396"/>
        </w:tabs>
        <w:rPr>
          <w:rFonts w:asciiTheme="minorHAnsi" w:hAnsiTheme="minorHAnsi"/>
          <w:noProof/>
          <w:kern w:val="2"/>
          <w:lang w:eastAsia="en-US"/>
          <w14:ligatures w14:val="standardContextual"/>
        </w:rPr>
      </w:pPr>
      <w:hyperlink w:anchor="_Toc237386207" w:history="1">
        <w:r w:rsidRPr="00DD0E92">
          <w:rPr>
            <w:rStyle w:val="Hyperlink"/>
            <w:noProof/>
          </w:rPr>
          <w:t>Annexe G : Protocole et données du banc d’essai</w:t>
        </w:r>
        <w:r>
          <w:rPr>
            <w:noProof/>
            <w:webHidden/>
          </w:rPr>
          <w:tab/>
        </w:r>
        <w:r>
          <w:rPr>
            <w:noProof/>
            <w:webHidden/>
          </w:rPr>
          <w:fldChar w:fldCharType="begin"/>
        </w:r>
        <w:r>
          <w:rPr>
            <w:noProof/>
            <w:webHidden/>
          </w:rPr>
          <w:instrText xml:space="preserve"> PAGEREF _Toc237386207 \h </w:instrText>
        </w:r>
        <w:r>
          <w:rPr>
            <w:noProof/>
            <w:webHidden/>
          </w:rPr>
        </w:r>
        <w:r>
          <w:rPr>
            <w:noProof/>
            <w:webHidden/>
          </w:rPr>
          <w:fldChar w:fldCharType="separate"/>
        </w:r>
        <w:r>
          <w:rPr>
            <w:noProof/>
            <w:webHidden/>
          </w:rPr>
          <w:t>124</w:t>
        </w:r>
        <w:r>
          <w:rPr>
            <w:noProof/>
            <w:webHidden/>
          </w:rPr>
          <w:fldChar w:fldCharType="end"/>
        </w:r>
      </w:hyperlink>
    </w:p>
    <w:p w14:paraId="0015FE87" w14:textId="1F2F17E0"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208" w:history="1">
        <w:r w:rsidRPr="00DD0E92">
          <w:rPr>
            <w:rStyle w:val="Hyperlink"/>
            <w:noProof/>
          </w:rPr>
          <w:t>G.1 Protocole</w:t>
        </w:r>
        <w:r>
          <w:rPr>
            <w:noProof/>
            <w:webHidden/>
          </w:rPr>
          <w:tab/>
        </w:r>
        <w:r>
          <w:rPr>
            <w:noProof/>
            <w:webHidden/>
          </w:rPr>
          <w:fldChar w:fldCharType="begin"/>
        </w:r>
        <w:r>
          <w:rPr>
            <w:noProof/>
            <w:webHidden/>
          </w:rPr>
          <w:instrText xml:space="preserve"> PAGEREF _Toc237386208 \h </w:instrText>
        </w:r>
        <w:r>
          <w:rPr>
            <w:noProof/>
            <w:webHidden/>
          </w:rPr>
        </w:r>
        <w:r>
          <w:rPr>
            <w:noProof/>
            <w:webHidden/>
          </w:rPr>
          <w:fldChar w:fldCharType="separate"/>
        </w:r>
        <w:r>
          <w:rPr>
            <w:noProof/>
            <w:webHidden/>
          </w:rPr>
          <w:t>124</w:t>
        </w:r>
        <w:r>
          <w:rPr>
            <w:noProof/>
            <w:webHidden/>
          </w:rPr>
          <w:fldChar w:fldCharType="end"/>
        </w:r>
      </w:hyperlink>
    </w:p>
    <w:p w14:paraId="66D22D06" w14:textId="42615BDC"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209" w:history="1">
        <w:r w:rsidRPr="00DD0E92">
          <w:rPr>
            <w:rStyle w:val="Hyperlink"/>
            <w:noProof/>
          </w:rPr>
          <w:t>G.2 Catalogue des moteurs évalués</w:t>
        </w:r>
        <w:r>
          <w:rPr>
            <w:noProof/>
            <w:webHidden/>
          </w:rPr>
          <w:tab/>
        </w:r>
        <w:r>
          <w:rPr>
            <w:noProof/>
            <w:webHidden/>
          </w:rPr>
          <w:fldChar w:fldCharType="begin"/>
        </w:r>
        <w:r>
          <w:rPr>
            <w:noProof/>
            <w:webHidden/>
          </w:rPr>
          <w:instrText xml:space="preserve"> PAGEREF _Toc237386209 \h </w:instrText>
        </w:r>
        <w:r>
          <w:rPr>
            <w:noProof/>
            <w:webHidden/>
          </w:rPr>
        </w:r>
        <w:r>
          <w:rPr>
            <w:noProof/>
            <w:webHidden/>
          </w:rPr>
          <w:fldChar w:fldCharType="separate"/>
        </w:r>
        <w:r>
          <w:rPr>
            <w:noProof/>
            <w:webHidden/>
          </w:rPr>
          <w:t>125</w:t>
        </w:r>
        <w:r>
          <w:rPr>
            <w:noProof/>
            <w:webHidden/>
          </w:rPr>
          <w:fldChar w:fldCharType="end"/>
        </w:r>
      </w:hyperlink>
    </w:p>
    <w:p w14:paraId="281630ED" w14:textId="29804104"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210" w:history="1">
        <w:r w:rsidRPr="00DD0E92">
          <w:rPr>
            <w:rStyle w:val="Hyperlink"/>
            <w:noProof/>
          </w:rPr>
          <w:t>G.3 Reproductibilité</w:t>
        </w:r>
        <w:r>
          <w:rPr>
            <w:noProof/>
            <w:webHidden/>
          </w:rPr>
          <w:tab/>
        </w:r>
        <w:r>
          <w:rPr>
            <w:noProof/>
            <w:webHidden/>
          </w:rPr>
          <w:fldChar w:fldCharType="begin"/>
        </w:r>
        <w:r>
          <w:rPr>
            <w:noProof/>
            <w:webHidden/>
          </w:rPr>
          <w:instrText xml:space="preserve"> PAGEREF _Toc237386210 \h </w:instrText>
        </w:r>
        <w:r>
          <w:rPr>
            <w:noProof/>
            <w:webHidden/>
          </w:rPr>
        </w:r>
        <w:r>
          <w:rPr>
            <w:noProof/>
            <w:webHidden/>
          </w:rPr>
          <w:fldChar w:fldCharType="separate"/>
        </w:r>
        <w:r>
          <w:rPr>
            <w:noProof/>
            <w:webHidden/>
          </w:rPr>
          <w:t>126</w:t>
        </w:r>
        <w:r>
          <w:rPr>
            <w:noProof/>
            <w:webHidden/>
          </w:rPr>
          <w:fldChar w:fldCharType="end"/>
        </w:r>
      </w:hyperlink>
    </w:p>
    <w:p w14:paraId="765FAADE" w14:textId="30E57421" w:rsidR="00372F0A" w:rsidRDefault="00372F0A">
      <w:pPr>
        <w:pStyle w:val="TOC3"/>
        <w:tabs>
          <w:tab w:val="right" w:leader="dot" w:pos="9396"/>
        </w:tabs>
        <w:rPr>
          <w:rFonts w:asciiTheme="minorHAnsi" w:hAnsiTheme="minorHAnsi"/>
          <w:noProof/>
          <w:kern w:val="2"/>
          <w:lang w:eastAsia="en-US"/>
          <w14:ligatures w14:val="standardContextual"/>
        </w:rPr>
      </w:pPr>
      <w:hyperlink w:anchor="_Toc237386211" w:history="1">
        <w:r w:rsidRPr="00DD0E92">
          <w:rPr>
            <w:rStyle w:val="Hyperlink"/>
            <w:noProof/>
          </w:rPr>
          <w:t>G.4 Limite assumée</w:t>
        </w:r>
        <w:r>
          <w:rPr>
            <w:noProof/>
            <w:webHidden/>
          </w:rPr>
          <w:tab/>
        </w:r>
        <w:r>
          <w:rPr>
            <w:noProof/>
            <w:webHidden/>
          </w:rPr>
          <w:fldChar w:fldCharType="begin"/>
        </w:r>
        <w:r>
          <w:rPr>
            <w:noProof/>
            <w:webHidden/>
          </w:rPr>
          <w:instrText xml:space="preserve"> PAGEREF _Toc237386211 \h </w:instrText>
        </w:r>
        <w:r>
          <w:rPr>
            <w:noProof/>
            <w:webHidden/>
          </w:rPr>
        </w:r>
        <w:r>
          <w:rPr>
            <w:noProof/>
            <w:webHidden/>
          </w:rPr>
          <w:fldChar w:fldCharType="separate"/>
        </w:r>
        <w:r>
          <w:rPr>
            <w:noProof/>
            <w:webHidden/>
          </w:rPr>
          <w:t>126</w:t>
        </w:r>
        <w:r>
          <w:rPr>
            <w:noProof/>
            <w:webHidden/>
          </w:rPr>
          <w:fldChar w:fldCharType="end"/>
        </w:r>
      </w:hyperlink>
    </w:p>
    <w:p w14:paraId="5B2C4F68" w14:textId="4F2AFE62" w:rsidR="008C5F7E" w:rsidRDefault="008213A0">
      <w:r>
        <w:fldChar w:fldCharType="end"/>
      </w:r>
    </w:p>
    <w:p w14:paraId="4DEF28D7" w14:textId="77777777" w:rsidR="008C5F7E" w:rsidRDefault="008213A0">
      <w:pPr>
        <w:pStyle w:val="Heading1"/>
      </w:pPr>
      <w:bookmarkStart w:id="9" w:name="_Toc237386072"/>
      <w:r>
        <w:t>Liste des figures</w:t>
      </w:r>
      <w:bookmarkEnd w:id="9"/>
    </w:p>
    <w:p w14:paraId="2520A1E4" w14:textId="694CC3CF" w:rsidR="00372F0A" w:rsidRDefault="008213A0">
      <w:pPr>
        <w:pStyle w:val="TOC1"/>
        <w:tabs>
          <w:tab w:val="right" w:leader="dot" w:pos="9396"/>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7386212" w:history="1">
        <w:r w:rsidR="00372F0A" w:rsidRPr="00C764CC">
          <w:rPr>
            <w:rStyle w:val="Hyperlink"/>
            <w:b/>
            <w:bCs/>
            <w:noProof/>
          </w:rPr>
          <w:t>Figure 3.1 :</w:t>
        </w:r>
        <w:r w:rsidR="00372F0A" w:rsidRPr="00C764CC">
          <w:rPr>
            <w:rStyle w:val="Hyperlink"/>
            <w:noProof/>
          </w:rPr>
          <w:t xml:space="preserve"> Architecture générale : les cinq responsabilités et leurs échanges. Les deux arêtes numérotées vers le technicien et vers le journal matérialisent l’invariant réponse-d’abord (§3.5.2).</w:t>
        </w:r>
        <w:r w:rsidR="00372F0A">
          <w:rPr>
            <w:noProof/>
            <w:webHidden/>
          </w:rPr>
          <w:tab/>
        </w:r>
        <w:r w:rsidR="00372F0A">
          <w:rPr>
            <w:noProof/>
            <w:webHidden/>
          </w:rPr>
          <w:fldChar w:fldCharType="begin"/>
        </w:r>
        <w:r w:rsidR="00372F0A">
          <w:rPr>
            <w:noProof/>
            <w:webHidden/>
          </w:rPr>
          <w:instrText xml:space="preserve"> PAGEREF _Toc237386212 \h </w:instrText>
        </w:r>
        <w:r w:rsidR="00372F0A">
          <w:rPr>
            <w:noProof/>
            <w:webHidden/>
          </w:rPr>
        </w:r>
        <w:r w:rsidR="00372F0A">
          <w:rPr>
            <w:noProof/>
            <w:webHidden/>
          </w:rPr>
          <w:fldChar w:fldCharType="separate"/>
        </w:r>
        <w:r w:rsidR="00372F0A">
          <w:rPr>
            <w:noProof/>
            <w:webHidden/>
          </w:rPr>
          <w:t>39</w:t>
        </w:r>
        <w:r w:rsidR="00372F0A">
          <w:rPr>
            <w:noProof/>
            <w:webHidden/>
          </w:rPr>
          <w:fldChar w:fldCharType="end"/>
        </w:r>
      </w:hyperlink>
    </w:p>
    <w:p w14:paraId="6FEF7454" w14:textId="574841C8"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13" w:history="1">
        <w:r w:rsidRPr="00C764CC">
          <w:rPr>
            <w:rStyle w:val="Hyperlink"/>
            <w:b/>
            <w:bCs/>
            <w:noProof/>
          </w:rPr>
          <w:t>Figure 3.2 :</w:t>
        </w:r>
        <w:r w:rsidRPr="00C764CC">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_Toc237386213 \h </w:instrText>
        </w:r>
        <w:r>
          <w:rPr>
            <w:noProof/>
            <w:webHidden/>
          </w:rPr>
        </w:r>
        <w:r>
          <w:rPr>
            <w:noProof/>
            <w:webHidden/>
          </w:rPr>
          <w:fldChar w:fldCharType="separate"/>
        </w:r>
        <w:r>
          <w:rPr>
            <w:noProof/>
            <w:webHidden/>
          </w:rPr>
          <w:t>41</w:t>
        </w:r>
        <w:r>
          <w:rPr>
            <w:noProof/>
            <w:webHidden/>
          </w:rPr>
          <w:fldChar w:fldCharType="end"/>
        </w:r>
      </w:hyperlink>
    </w:p>
    <w:p w14:paraId="504EA5D0" w14:textId="3494E12C"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14" w:history="1">
        <w:r w:rsidRPr="00C764CC">
          <w:rPr>
            <w:rStyle w:val="Hyperlink"/>
            <w:b/>
            <w:bCs/>
            <w:noProof/>
          </w:rPr>
          <w:t>Figure 3.3 :</w:t>
        </w:r>
        <w:r w:rsidRPr="00C764CC">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_Toc237386214 \h </w:instrText>
        </w:r>
        <w:r>
          <w:rPr>
            <w:noProof/>
            <w:webHidden/>
          </w:rPr>
        </w:r>
        <w:r>
          <w:rPr>
            <w:noProof/>
            <w:webHidden/>
          </w:rPr>
          <w:fldChar w:fldCharType="separate"/>
        </w:r>
        <w:r>
          <w:rPr>
            <w:noProof/>
            <w:webHidden/>
          </w:rPr>
          <w:t>42</w:t>
        </w:r>
        <w:r>
          <w:rPr>
            <w:noProof/>
            <w:webHidden/>
          </w:rPr>
          <w:fldChar w:fldCharType="end"/>
        </w:r>
      </w:hyperlink>
    </w:p>
    <w:p w14:paraId="743BFA98" w14:textId="621BD354"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15" w:history="1">
        <w:r w:rsidRPr="00C764CC">
          <w:rPr>
            <w:rStyle w:val="Hyperlink"/>
            <w:b/>
            <w:bCs/>
            <w:noProof/>
          </w:rPr>
          <w:t>Figure 3.4 :</w:t>
        </w:r>
        <w:r w:rsidRPr="00C764CC">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_Toc237386215 \h </w:instrText>
        </w:r>
        <w:r>
          <w:rPr>
            <w:noProof/>
            <w:webHidden/>
          </w:rPr>
        </w:r>
        <w:r>
          <w:rPr>
            <w:noProof/>
            <w:webHidden/>
          </w:rPr>
          <w:fldChar w:fldCharType="separate"/>
        </w:r>
        <w:r>
          <w:rPr>
            <w:noProof/>
            <w:webHidden/>
          </w:rPr>
          <w:t>44</w:t>
        </w:r>
        <w:r>
          <w:rPr>
            <w:noProof/>
            <w:webHidden/>
          </w:rPr>
          <w:fldChar w:fldCharType="end"/>
        </w:r>
      </w:hyperlink>
    </w:p>
    <w:p w14:paraId="3C0997D9" w14:textId="3BB9F729"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16" w:history="1">
        <w:r w:rsidRPr="00C764CC">
          <w:rPr>
            <w:rStyle w:val="Hyperlink"/>
            <w:b/>
            <w:bCs/>
            <w:noProof/>
          </w:rPr>
          <w:t>Figure 3.5 :</w:t>
        </w:r>
        <w:r w:rsidRPr="00C764CC">
          <w:rPr>
            <w:rStyle w:val="Hyperlink"/>
            <w:noProof/>
          </w:rPr>
          <w:t xml:space="preserve"> Modèle relationnel. </w:t>
        </w:r>
        <w:r w:rsidRPr="00C764CC">
          <w:rPr>
            <w:rStyle w:val="Hyperlink"/>
            <w:rFonts w:ascii="Consolas" w:hAnsi="Consolas"/>
            <w:noProof/>
          </w:rPr>
          <w:t>persons</w:t>
        </w:r>
        <w:r w:rsidRPr="00C764CC">
          <w:rPr>
            <w:rStyle w:val="Hyperlink"/>
            <w:noProof/>
          </w:rPr>
          <w:t xml:space="preserve"> est au centre et se référence elle-même par </w:t>
        </w:r>
        <w:r w:rsidRPr="00C764CC">
          <w:rPr>
            <w:rStyle w:val="Hyperlink"/>
            <w:rFonts w:ascii="Consolas" w:hAnsi="Consolas"/>
            <w:noProof/>
          </w:rPr>
          <w:t>manager_id</w:t>
        </w:r>
        <w:r w:rsidRPr="00C764CC">
          <w:rPr>
            <w:rStyle w:val="Hyperlink"/>
            <w:noProof/>
          </w:rPr>
          <w:t xml:space="preserve"> : c’est l’organigramme. </w:t>
        </w:r>
        <w:r w:rsidRPr="00C764CC">
          <w:rPr>
            <w:rStyle w:val="Hyperlink"/>
            <w:rFonts w:ascii="Consolas" w:hAnsi="Consolas"/>
            <w:noProof/>
          </w:rPr>
          <w:t>password_hash IS NOT NULL</w:t>
        </w:r>
        <w:r w:rsidRPr="00C764CC">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_Toc237386216 \h </w:instrText>
        </w:r>
        <w:r>
          <w:rPr>
            <w:noProof/>
            <w:webHidden/>
          </w:rPr>
        </w:r>
        <w:r>
          <w:rPr>
            <w:noProof/>
            <w:webHidden/>
          </w:rPr>
          <w:fldChar w:fldCharType="separate"/>
        </w:r>
        <w:r>
          <w:rPr>
            <w:noProof/>
            <w:webHidden/>
          </w:rPr>
          <w:t>46</w:t>
        </w:r>
        <w:r>
          <w:rPr>
            <w:noProof/>
            <w:webHidden/>
          </w:rPr>
          <w:fldChar w:fldCharType="end"/>
        </w:r>
      </w:hyperlink>
    </w:p>
    <w:p w14:paraId="571338C5" w14:textId="39B44EE7"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17" w:history="1">
        <w:r w:rsidRPr="00C764CC">
          <w:rPr>
            <w:rStyle w:val="Hyperlink"/>
            <w:b/>
            <w:bCs/>
            <w:noProof/>
          </w:rPr>
          <w:t>Figure 3.6 :</w:t>
        </w:r>
        <w:r w:rsidRPr="00C764CC">
          <w:rPr>
            <w:rStyle w:val="Hyperlink"/>
            <w:noProof/>
          </w:rPr>
          <w:t xml:space="preserve"> Tables d’audit. Les quatre tables restantes — </w:t>
        </w:r>
        <w:r w:rsidRPr="00C764CC">
          <w:rPr>
            <w:rStyle w:val="Hyperlink"/>
            <w:rFonts w:ascii="Consolas" w:hAnsi="Consolas"/>
            <w:noProof/>
          </w:rPr>
          <w:t>pipeline_logs</w:t>
        </w:r>
        <w:r w:rsidRPr="00C764CC">
          <w:rPr>
            <w:rStyle w:val="Hyperlink"/>
            <w:noProof/>
          </w:rPr>
          <w:t xml:space="preserve">, </w:t>
        </w:r>
        <w:r w:rsidRPr="00C764CC">
          <w:rPr>
            <w:rStyle w:val="Hyperlink"/>
            <w:rFonts w:ascii="Consolas" w:hAnsi="Consolas"/>
            <w:noProof/>
          </w:rPr>
          <w:t>processed_messages</w:t>
        </w:r>
        <w:r w:rsidRPr="00C764CC">
          <w:rPr>
            <w:rStyle w:val="Hyperlink"/>
            <w:noProof/>
          </w:rPr>
          <w:t xml:space="preserve">, </w:t>
        </w:r>
        <w:r w:rsidRPr="00C764CC">
          <w:rPr>
            <w:rStyle w:val="Hyperlink"/>
            <w:rFonts w:ascii="Consolas" w:hAnsi="Consolas"/>
            <w:noProof/>
          </w:rPr>
          <w:t>failed_writes</w:t>
        </w:r>
        <w:r w:rsidRPr="00C764CC">
          <w:rPr>
            <w:rStyle w:val="Hyperlink"/>
            <w:noProof/>
          </w:rPr>
          <w:t xml:space="preserve">, </w:t>
        </w:r>
        <w:r w:rsidRPr="00C764CC">
          <w:rPr>
            <w:rStyle w:val="Hyperlink"/>
            <w:rFonts w:ascii="Consolas" w:hAnsi="Consolas"/>
            <w:noProof/>
          </w:rPr>
          <w:t>service_samples</w:t>
        </w:r>
        <w:r w:rsidRPr="00C764CC">
          <w:rPr>
            <w:rStyle w:val="Hyperlink"/>
            <w:noProof/>
          </w:rPr>
          <w:t xml:space="preserve"> et </w:t>
        </w:r>
        <w:r w:rsidRPr="00C764CC">
          <w:rPr>
            <w:rStyle w:val="Hyperlink"/>
            <w:rFonts w:ascii="Consolas" w:hAnsi="Consolas"/>
            <w:noProof/>
          </w:rPr>
          <w:t>app_settings</w:t>
        </w:r>
        <w:r w:rsidRPr="00C764CC">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_Toc237386217 \h </w:instrText>
        </w:r>
        <w:r>
          <w:rPr>
            <w:noProof/>
            <w:webHidden/>
          </w:rPr>
        </w:r>
        <w:r>
          <w:rPr>
            <w:noProof/>
            <w:webHidden/>
          </w:rPr>
          <w:fldChar w:fldCharType="separate"/>
        </w:r>
        <w:r>
          <w:rPr>
            <w:noProof/>
            <w:webHidden/>
          </w:rPr>
          <w:t>47</w:t>
        </w:r>
        <w:r>
          <w:rPr>
            <w:noProof/>
            <w:webHidden/>
          </w:rPr>
          <w:fldChar w:fldCharType="end"/>
        </w:r>
      </w:hyperlink>
    </w:p>
    <w:p w14:paraId="1775CEB6" w14:textId="2653107A"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18" w:history="1">
        <w:r w:rsidRPr="00C764CC">
          <w:rPr>
            <w:rStyle w:val="Hyperlink"/>
            <w:b/>
            <w:bCs/>
            <w:noProof/>
          </w:rPr>
          <w:t>Figure 3.7 :</w:t>
        </w:r>
        <w:r w:rsidRPr="00C764CC">
          <w:rPr>
            <w:rStyle w:val="Hyperlink"/>
            <w:noProof/>
          </w:rPr>
          <w:t xml:space="preserve"> Chaîne de transcription. L’ordre est celui de l’exactitude mesurée, non de la latence : </w:t>
        </w:r>
        <w:r w:rsidRPr="00C764CC">
          <w:rPr>
            <w:rStyle w:val="Hyperlink"/>
            <w:rFonts w:ascii="Consolas" w:hAnsi="Consolas"/>
            <w:noProof/>
          </w:rPr>
          <w:t>groq</w:t>
        </w:r>
        <w:r w:rsidRPr="00C764CC">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_Toc237386218 \h </w:instrText>
        </w:r>
        <w:r>
          <w:rPr>
            <w:noProof/>
            <w:webHidden/>
          </w:rPr>
        </w:r>
        <w:r>
          <w:rPr>
            <w:noProof/>
            <w:webHidden/>
          </w:rPr>
          <w:fldChar w:fldCharType="separate"/>
        </w:r>
        <w:r>
          <w:rPr>
            <w:noProof/>
            <w:webHidden/>
          </w:rPr>
          <w:t>50</w:t>
        </w:r>
        <w:r>
          <w:rPr>
            <w:noProof/>
            <w:webHidden/>
          </w:rPr>
          <w:fldChar w:fldCharType="end"/>
        </w:r>
      </w:hyperlink>
    </w:p>
    <w:p w14:paraId="1D87DA3C" w14:textId="6B5C8442"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19" w:history="1">
        <w:r w:rsidRPr="00C764CC">
          <w:rPr>
            <w:rStyle w:val="Hyperlink"/>
            <w:b/>
            <w:bCs/>
            <w:noProof/>
          </w:rPr>
          <w:t>Figure 3.8 :</w:t>
        </w:r>
        <w:r w:rsidRPr="00C764CC">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_Toc237386219 \h </w:instrText>
        </w:r>
        <w:r>
          <w:rPr>
            <w:noProof/>
            <w:webHidden/>
          </w:rPr>
        </w:r>
        <w:r>
          <w:rPr>
            <w:noProof/>
            <w:webHidden/>
          </w:rPr>
          <w:fldChar w:fldCharType="separate"/>
        </w:r>
        <w:r>
          <w:rPr>
            <w:noProof/>
            <w:webHidden/>
          </w:rPr>
          <w:t>52</w:t>
        </w:r>
        <w:r>
          <w:rPr>
            <w:noProof/>
            <w:webHidden/>
          </w:rPr>
          <w:fldChar w:fldCharType="end"/>
        </w:r>
      </w:hyperlink>
    </w:p>
    <w:p w14:paraId="7FCBF986" w14:textId="6B3D8683"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20" w:history="1">
        <w:r w:rsidRPr="00C764CC">
          <w:rPr>
            <w:rStyle w:val="Hyperlink"/>
            <w:b/>
            <w:bCs/>
            <w:noProof/>
          </w:rPr>
          <w:t>Figure 3.9 :</w:t>
        </w:r>
        <w:r w:rsidRPr="00C764CC">
          <w:rPr>
            <w:rStyle w:val="Hyperlink"/>
            <w:noProof/>
          </w:rPr>
          <w:t xml:space="preserve"> Tenue du journal : accumulation intra-journalière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_Toc237386220 \h </w:instrText>
        </w:r>
        <w:r>
          <w:rPr>
            <w:noProof/>
            <w:webHidden/>
          </w:rPr>
        </w:r>
        <w:r>
          <w:rPr>
            <w:noProof/>
            <w:webHidden/>
          </w:rPr>
          <w:fldChar w:fldCharType="separate"/>
        </w:r>
        <w:r>
          <w:rPr>
            <w:noProof/>
            <w:webHidden/>
          </w:rPr>
          <w:t>55</w:t>
        </w:r>
        <w:r>
          <w:rPr>
            <w:noProof/>
            <w:webHidden/>
          </w:rPr>
          <w:fldChar w:fldCharType="end"/>
        </w:r>
      </w:hyperlink>
    </w:p>
    <w:p w14:paraId="4F307FB1" w14:textId="624588AC"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21" w:history="1">
        <w:r w:rsidRPr="00C764CC">
          <w:rPr>
            <w:rStyle w:val="Hyperlink"/>
            <w:b/>
            <w:bCs/>
            <w:noProof/>
          </w:rPr>
          <w:t>Figure 3.10 :</w:t>
        </w:r>
        <w:r w:rsidRPr="00C764CC">
          <w:rPr>
            <w:rStyle w:val="Hyperlink"/>
            <w:noProof/>
          </w:rPr>
          <w:t xml:space="preserve"> Ordonnanceur : six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_Toc237386221 \h </w:instrText>
        </w:r>
        <w:r>
          <w:rPr>
            <w:noProof/>
            <w:webHidden/>
          </w:rPr>
        </w:r>
        <w:r>
          <w:rPr>
            <w:noProof/>
            <w:webHidden/>
          </w:rPr>
          <w:fldChar w:fldCharType="separate"/>
        </w:r>
        <w:r>
          <w:rPr>
            <w:noProof/>
            <w:webHidden/>
          </w:rPr>
          <w:t>56</w:t>
        </w:r>
        <w:r>
          <w:rPr>
            <w:noProof/>
            <w:webHidden/>
          </w:rPr>
          <w:fldChar w:fldCharType="end"/>
        </w:r>
      </w:hyperlink>
    </w:p>
    <w:p w14:paraId="129F8671" w14:textId="2E001A5D"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22" w:history="1">
        <w:r w:rsidRPr="00C764CC">
          <w:rPr>
            <w:rStyle w:val="Hyperlink"/>
            <w:b/>
            <w:bCs/>
            <w:noProof/>
          </w:rPr>
          <w:t>Figure 3.11 :</w:t>
        </w:r>
        <w:r w:rsidRPr="00C764CC">
          <w:rPr>
            <w:rStyle w:val="Hyperlink"/>
            <w:noProof/>
          </w:rPr>
          <w:t xml:space="preserve"> Workflow d’orchestration : les 65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_Toc237386222 \h </w:instrText>
        </w:r>
        <w:r>
          <w:rPr>
            <w:noProof/>
            <w:webHidden/>
          </w:rPr>
        </w:r>
        <w:r>
          <w:rPr>
            <w:noProof/>
            <w:webHidden/>
          </w:rPr>
          <w:fldChar w:fldCharType="separate"/>
        </w:r>
        <w:r>
          <w:rPr>
            <w:noProof/>
            <w:webHidden/>
          </w:rPr>
          <w:t>58</w:t>
        </w:r>
        <w:r>
          <w:rPr>
            <w:noProof/>
            <w:webHidden/>
          </w:rPr>
          <w:fldChar w:fldCharType="end"/>
        </w:r>
      </w:hyperlink>
    </w:p>
    <w:p w14:paraId="0CF54810" w14:textId="027B37A4"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23" w:history="1">
        <w:r w:rsidRPr="00C764CC">
          <w:rPr>
            <w:rStyle w:val="Hyperlink"/>
            <w:b/>
            <w:bCs/>
            <w:noProof/>
          </w:rPr>
          <w:t>Figure 3.12 :</w:t>
        </w:r>
        <w:r w:rsidRPr="00C764CC">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_Toc237386223 \h </w:instrText>
        </w:r>
        <w:r>
          <w:rPr>
            <w:noProof/>
            <w:webHidden/>
          </w:rPr>
        </w:r>
        <w:r>
          <w:rPr>
            <w:noProof/>
            <w:webHidden/>
          </w:rPr>
          <w:fldChar w:fldCharType="separate"/>
        </w:r>
        <w:r>
          <w:rPr>
            <w:noProof/>
            <w:webHidden/>
          </w:rPr>
          <w:t>59</w:t>
        </w:r>
        <w:r>
          <w:rPr>
            <w:noProof/>
            <w:webHidden/>
          </w:rPr>
          <w:fldChar w:fldCharType="end"/>
        </w:r>
      </w:hyperlink>
    </w:p>
    <w:p w14:paraId="38DA4B54" w14:textId="73298882"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24" w:history="1">
        <w:r w:rsidRPr="00C764CC">
          <w:rPr>
            <w:rStyle w:val="Hyperlink"/>
            <w:b/>
            <w:bCs/>
            <w:noProof/>
          </w:rPr>
          <w:t>Figure 3.13 :</w:t>
        </w:r>
        <w:r w:rsidRPr="00C764CC">
          <w:rPr>
            <w:rStyle w:val="Hyperlink"/>
            <w:noProof/>
          </w:rPr>
          <w:t xml:space="preserve"> Contrôle d’accès. Les deux voies — cookie humain et clé machine — convergent vers trois niveaux d’exigence. Une clé machine non configurée </w:t>
        </w:r>
        <w:r w:rsidRPr="00C764CC">
          <w:rPr>
            <w:rStyle w:val="Hyperlink"/>
            <w:b/>
            <w:bCs/>
            <w:noProof/>
          </w:rPr>
          <w:t>désactive</w:t>
        </w:r>
        <w:r w:rsidRPr="00C764CC">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_Toc237386224 \h </w:instrText>
        </w:r>
        <w:r>
          <w:rPr>
            <w:noProof/>
            <w:webHidden/>
          </w:rPr>
        </w:r>
        <w:r>
          <w:rPr>
            <w:noProof/>
            <w:webHidden/>
          </w:rPr>
          <w:fldChar w:fldCharType="separate"/>
        </w:r>
        <w:r>
          <w:rPr>
            <w:noProof/>
            <w:webHidden/>
          </w:rPr>
          <w:t>64</w:t>
        </w:r>
        <w:r>
          <w:rPr>
            <w:noProof/>
            <w:webHidden/>
          </w:rPr>
          <w:fldChar w:fldCharType="end"/>
        </w:r>
      </w:hyperlink>
    </w:p>
    <w:p w14:paraId="2988B43A" w14:textId="537AD85D"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25" w:history="1">
        <w:r w:rsidRPr="00C764CC">
          <w:rPr>
            <w:rStyle w:val="Hyperlink"/>
            <w:b/>
            <w:bCs/>
            <w:noProof/>
          </w:rPr>
          <w:t>Figure 4.1 :</w:t>
        </w:r>
        <w:r w:rsidRPr="00C764CC">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_Toc237386225 \h </w:instrText>
        </w:r>
        <w:r>
          <w:rPr>
            <w:noProof/>
            <w:webHidden/>
          </w:rPr>
        </w:r>
        <w:r>
          <w:rPr>
            <w:noProof/>
            <w:webHidden/>
          </w:rPr>
          <w:fldChar w:fldCharType="separate"/>
        </w:r>
        <w:r>
          <w:rPr>
            <w:noProof/>
            <w:webHidden/>
          </w:rPr>
          <w:t>69</w:t>
        </w:r>
        <w:r>
          <w:rPr>
            <w:noProof/>
            <w:webHidden/>
          </w:rPr>
          <w:fldChar w:fldCharType="end"/>
        </w:r>
      </w:hyperlink>
    </w:p>
    <w:p w14:paraId="7C76DF52" w14:textId="557E67D1"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26" w:history="1">
        <w:r w:rsidRPr="00C764CC">
          <w:rPr>
            <w:rStyle w:val="Hyperlink"/>
            <w:b/>
            <w:bCs/>
            <w:noProof/>
          </w:rPr>
          <w:t>Figure 4.2 :</w:t>
        </w:r>
        <w:r w:rsidRPr="00C764CC">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_Toc237386226 \h </w:instrText>
        </w:r>
        <w:r>
          <w:rPr>
            <w:noProof/>
            <w:webHidden/>
          </w:rPr>
        </w:r>
        <w:r>
          <w:rPr>
            <w:noProof/>
            <w:webHidden/>
          </w:rPr>
          <w:fldChar w:fldCharType="separate"/>
        </w:r>
        <w:r>
          <w:rPr>
            <w:noProof/>
            <w:webHidden/>
          </w:rPr>
          <w:t>71</w:t>
        </w:r>
        <w:r>
          <w:rPr>
            <w:noProof/>
            <w:webHidden/>
          </w:rPr>
          <w:fldChar w:fldCharType="end"/>
        </w:r>
      </w:hyperlink>
    </w:p>
    <w:p w14:paraId="77624D37" w14:textId="574E676E"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27" w:history="1">
        <w:r w:rsidRPr="00C764CC">
          <w:rPr>
            <w:rStyle w:val="Hyperlink"/>
            <w:b/>
            <w:bCs/>
            <w:noProof/>
          </w:rPr>
          <w:t>Figure 4.3 :</w:t>
        </w:r>
        <w:r w:rsidRPr="00C764CC">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_Toc237386227 \h </w:instrText>
        </w:r>
        <w:r>
          <w:rPr>
            <w:noProof/>
            <w:webHidden/>
          </w:rPr>
        </w:r>
        <w:r>
          <w:rPr>
            <w:noProof/>
            <w:webHidden/>
          </w:rPr>
          <w:fldChar w:fldCharType="separate"/>
        </w:r>
        <w:r>
          <w:rPr>
            <w:noProof/>
            <w:webHidden/>
          </w:rPr>
          <w:t>84</w:t>
        </w:r>
        <w:r>
          <w:rPr>
            <w:noProof/>
            <w:webHidden/>
          </w:rPr>
          <w:fldChar w:fldCharType="end"/>
        </w:r>
      </w:hyperlink>
    </w:p>
    <w:p w14:paraId="11391DB6" w14:textId="1858BB25"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28" w:history="1">
        <w:r w:rsidRPr="00C764CC">
          <w:rPr>
            <w:rStyle w:val="Hyperlink"/>
            <w:b/>
            <w:bCs/>
            <w:noProof/>
          </w:rPr>
          <w:t>Figure 4.4 :</w:t>
        </w:r>
        <w:r w:rsidRPr="00C764CC">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_Toc237386228 \h </w:instrText>
        </w:r>
        <w:r>
          <w:rPr>
            <w:noProof/>
            <w:webHidden/>
          </w:rPr>
        </w:r>
        <w:r>
          <w:rPr>
            <w:noProof/>
            <w:webHidden/>
          </w:rPr>
          <w:fldChar w:fldCharType="separate"/>
        </w:r>
        <w:r>
          <w:rPr>
            <w:noProof/>
            <w:webHidden/>
          </w:rPr>
          <w:t>84</w:t>
        </w:r>
        <w:r>
          <w:rPr>
            <w:noProof/>
            <w:webHidden/>
          </w:rPr>
          <w:fldChar w:fldCharType="end"/>
        </w:r>
      </w:hyperlink>
    </w:p>
    <w:p w14:paraId="573583CA" w14:textId="4DCC3EDE"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29" w:history="1">
        <w:r w:rsidRPr="00C764CC">
          <w:rPr>
            <w:rStyle w:val="Hyperlink"/>
            <w:b/>
            <w:bCs/>
            <w:noProof/>
          </w:rPr>
          <w:t>Figure 4.5 :</w:t>
        </w:r>
        <w:r w:rsidRPr="00C764CC">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_Toc237386229 \h </w:instrText>
        </w:r>
        <w:r>
          <w:rPr>
            <w:noProof/>
            <w:webHidden/>
          </w:rPr>
        </w:r>
        <w:r>
          <w:rPr>
            <w:noProof/>
            <w:webHidden/>
          </w:rPr>
          <w:fldChar w:fldCharType="separate"/>
        </w:r>
        <w:r>
          <w:rPr>
            <w:noProof/>
            <w:webHidden/>
          </w:rPr>
          <w:t>85</w:t>
        </w:r>
        <w:r>
          <w:rPr>
            <w:noProof/>
            <w:webHidden/>
          </w:rPr>
          <w:fldChar w:fldCharType="end"/>
        </w:r>
      </w:hyperlink>
    </w:p>
    <w:p w14:paraId="3B0DD0D2" w14:textId="7323F057"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30" w:history="1">
        <w:r w:rsidRPr="00C764CC">
          <w:rPr>
            <w:rStyle w:val="Hyperlink"/>
            <w:b/>
            <w:bCs/>
            <w:noProof/>
          </w:rPr>
          <w:t>Figure 4.6 :</w:t>
        </w:r>
        <w:r w:rsidRPr="00C764CC">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_Toc237386230 \h </w:instrText>
        </w:r>
        <w:r>
          <w:rPr>
            <w:noProof/>
            <w:webHidden/>
          </w:rPr>
        </w:r>
        <w:r>
          <w:rPr>
            <w:noProof/>
            <w:webHidden/>
          </w:rPr>
          <w:fldChar w:fldCharType="separate"/>
        </w:r>
        <w:r>
          <w:rPr>
            <w:noProof/>
            <w:webHidden/>
          </w:rPr>
          <w:t>85</w:t>
        </w:r>
        <w:r>
          <w:rPr>
            <w:noProof/>
            <w:webHidden/>
          </w:rPr>
          <w:fldChar w:fldCharType="end"/>
        </w:r>
      </w:hyperlink>
    </w:p>
    <w:p w14:paraId="1C10EC79" w14:textId="4E702231"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31" w:history="1">
        <w:r w:rsidRPr="00C764CC">
          <w:rPr>
            <w:rStyle w:val="Hyperlink"/>
            <w:b/>
            <w:bCs/>
            <w:noProof/>
          </w:rPr>
          <w:t>Figure 4.7 :</w:t>
        </w:r>
        <w:r w:rsidRPr="00C764CC">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_Toc237386231 \h </w:instrText>
        </w:r>
        <w:r>
          <w:rPr>
            <w:noProof/>
            <w:webHidden/>
          </w:rPr>
        </w:r>
        <w:r>
          <w:rPr>
            <w:noProof/>
            <w:webHidden/>
          </w:rPr>
          <w:fldChar w:fldCharType="separate"/>
        </w:r>
        <w:r>
          <w:rPr>
            <w:noProof/>
            <w:webHidden/>
          </w:rPr>
          <w:t>86</w:t>
        </w:r>
        <w:r>
          <w:rPr>
            <w:noProof/>
            <w:webHidden/>
          </w:rPr>
          <w:fldChar w:fldCharType="end"/>
        </w:r>
      </w:hyperlink>
    </w:p>
    <w:p w14:paraId="504C8BD0" w14:textId="2BDD9BA9"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32" w:history="1">
        <w:r w:rsidRPr="00C764CC">
          <w:rPr>
            <w:rStyle w:val="Hyperlink"/>
            <w:b/>
            <w:bCs/>
            <w:noProof/>
          </w:rPr>
          <w:t>Figure 4.8 :</w:t>
        </w:r>
        <w:r w:rsidRPr="00C764CC">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_Toc237386232 \h </w:instrText>
        </w:r>
        <w:r>
          <w:rPr>
            <w:noProof/>
            <w:webHidden/>
          </w:rPr>
        </w:r>
        <w:r>
          <w:rPr>
            <w:noProof/>
            <w:webHidden/>
          </w:rPr>
          <w:fldChar w:fldCharType="separate"/>
        </w:r>
        <w:r>
          <w:rPr>
            <w:noProof/>
            <w:webHidden/>
          </w:rPr>
          <w:t>86</w:t>
        </w:r>
        <w:r>
          <w:rPr>
            <w:noProof/>
            <w:webHidden/>
          </w:rPr>
          <w:fldChar w:fldCharType="end"/>
        </w:r>
      </w:hyperlink>
    </w:p>
    <w:p w14:paraId="239C8AB3" w14:textId="50CB611A"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33" w:history="1">
        <w:r w:rsidRPr="00C764CC">
          <w:rPr>
            <w:rStyle w:val="Hyperlink"/>
            <w:b/>
            <w:bCs/>
            <w:noProof/>
          </w:rPr>
          <w:t>Figure 4.9 :</w:t>
        </w:r>
        <w:r w:rsidRPr="00C764CC">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_Toc237386233 \h </w:instrText>
        </w:r>
        <w:r>
          <w:rPr>
            <w:noProof/>
            <w:webHidden/>
          </w:rPr>
        </w:r>
        <w:r>
          <w:rPr>
            <w:noProof/>
            <w:webHidden/>
          </w:rPr>
          <w:fldChar w:fldCharType="separate"/>
        </w:r>
        <w:r>
          <w:rPr>
            <w:noProof/>
            <w:webHidden/>
          </w:rPr>
          <w:t>87</w:t>
        </w:r>
        <w:r>
          <w:rPr>
            <w:noProof/>
            <w:webHidden/>
          </w:rPr>
          <w:fldChar w:fldCharType="end"/>
        </w:r>
      </w:hyperlink>
    </w:p>
    <w:p w14:paraId="4781AA3A" w14:textId="63433DA3"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34" w:history="1">
        <w:r w:rsidRPr="00C764CC">
          <w:rPr>
            <w:rStyle w:val="Hyperlink"/>
            <w:b/>
            <w:bCs/>
            <w:noProof/>
          </w:rPr>
          <w:t>Figure 4.10 :</w:t>
        </w:r>
        <w:r w:rsidRPr="00C764CC">
          <w:rPr>
            <w:rStyle w:val="Hyperlink"/>
            <w:noProof/>
          </w:rPr>
          <w:t xml:space="preserve"> Automatisation. Les six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_Toc237386234 \h </w:instrText>
        </w:r>
        <w:r>
          <w:rPr>
            <w:noProof/>
            <w:webHidden/>
          </w:rPr>
        </w:r>
        <w:r>
          <w:rPr>
            <w:noProof/>
            <w:webHidden/>
          </w:rPr>
          <w:fldChar w:fldCharType="separate"/>
        </w:r>
        <w:r>
          <w:rPr>
            <w:noProof/>
            <w:webHidden/>
          </w:rPr>
          <w:t>87</w:t>
        </w:r>
        <w:r>
          <w:rPr>
            <w:noProof/>
            <w:webHidden/>
          </w:rPr>
          <w:fldChar w:fldCharType="end"/>
        </w:r>
      </w:hyperlink>
    </w:p>
    <w:p w14:paraId="546C4B8F" w14:textId="18564AFC"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35" w:history="1">
        <w:r w:rsidRPr="00C764CC">
          <w:rPr>
            <w:rStyle w:val="Hyperlink"/>
            <w:b/>
            <w:bCs/>
            <w:noProof/>
          </w:rPr>
          <w:t>Figure 4.11 :</w:t>
        </w:r>
        <w:r w:rsidRPr="00C764CC">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_Toc237386235 \h </w:instrText>
        </w:r>
        <w:r>
          <w:rPr>
            <w:noProof/>
            <w:webHidden/>
          </w:rPr>
        </w:r>
        <w:r>
          <w:rPr>
            <w:noProof/>
            <w:webHidden/>
          </w:rPr>
          <w:fldChar w:fldCharType="separate"/>
        </w:r>
        <w:r>
          <w:rPr>
            <w:noProof/>
            <w:webHidden/>
          </w:rPr>
          <w:t>88</w:t>
        </w:r>
        <w:r>
          <w:rPr>
            <w:noProof/>
            <w:webHidden/>
          </w:rPr>
          <w:fldChar w:fldCharType="end"/>
        </w:r>
      </w:hyperlink>
    </w:p>
    <w:p w14:paraId="599B9AA5" w14:textId="7FC2949C"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36" w:history="1">
        <w:r w:rsidRPr="00C764CC">
          <w:rPr>
            <w:rStyle w:val="Hyperlink"/>
            <w:b/>
            <w:bCs/>
            <w:noProof/>
          </w:rPr>
          <w:t>Figure 4.12 :</w:t>
        </w:r>
        <w:r w:rsidRPr="00C764CC">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_Toc237386236 \h </w:instrText>
        </w:r>
        <w:r>
          <w:rPr>
            <w:noProof/>
            <w:webHidden/>
          </w:rPr>
        </w:r>
        <w:r>
          <w:rPr>
            <w:noProof/>
            <w:webHidden/>
          </w:rPr>
          <w:fldChar w:fldCharType="separate"/>
        </w:r>
        <w:r>
          <w:rPr>
            <w:noProof/>
            <w:webHidden/>
          </w:rPr>
          <w:t>88</w:t>
        </w:r>
        <w:r>
          <w:rPr>
            <w:noProof/>
            <w:webHidden/>
          </w:rPr>
          <w:fldChar w:fldCharType="end"/>
        </w:r>
      </w:hyperlink>
    </w:p>
    <w:p w14:paraId="418882C9" w14:textId="3D6DDCA0"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37" w:history="1">
        <w:r w:rsidRPr="00C764CC">
          <w:rPr>
            <w:rStyle w:val="Hyperlink"/>
            <w:b/>
            <w:bCs/>
            <w:noProof/>
          </w:rPr>
          <w:t>Figure 4.13 :</w:t>
        </w:r>
        <w:r w:rsidRPr="00C764CC">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_Toc237386237 \h </w:instrText>
        </w:r>
        <w:r>
          <w:rPr>
            <w:noProof/>
            <w:webHidden/>
          </w:rPr>
        </w:r>
        <w:r>
          <w:rPr>
            <w:noProof/>
            <w:webHidden/>
          </w:rPr>
          <w:fldChar w:fldCharType="separate"/>
        </w:r>
        <w:r>
          <w:rPr>
            <w:noProof/>
            <w:webHidden/>
          </w:rPr>
          <w:t>89</w:t>
        </w:r>
        <w:r>
          <w:rPr>
            <w:noProof/>
            <w:webHidden/>
          </w:rPr>
          <w:fldChar w:fldCharType="end"/>
        </w:r>
      </w:hyperlink>
    </w:p>
    <w:p w14:paraId="2D0E2081" w14:textId="6B6C8310"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38" w:history="1">
        <w:r w:rsidRPr="00C764CC">
          <w:rPr>
            <w:rStyle w:val="Hyperlink"/>
            <w:b/>
            <w:bCs/>
            <w:noProof/>
          </w:rPr>
          <w:t>Figure 4.14 :</w:t>
        </w:r>
        <w:r w:rsidRPr="00C764CC">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_Toc237386238 \h </w:instrText>
        </w:r>
        <w:r>
          <w:rPr>
            <w:noProof/>
            <w:webHidden/>
          </w:rPr>
        </w:r>
        <w:r>
          <w:rPr>
            <w:noProof/>
            <w:webHidden/>
          </w:rPr>
          <w:fldChar w:fldCharType="separate"/>
        </w:r>
        <w:r>
          <w:rPr>
            <w:noProof/>
            <w:webHidden/>
          </w:rPr>
          <w:t>89</w:t>
        </w:r>
        <w:r>
          <w:rPr>
            <w:noProof/>
            <w:webHidden/>
          </w:rPr>
          <w:fldChar w:fldCharType="end"/>
        </w:r>
      </w:hyperlink>
    </w:p>
    <w:p w14:paraId="1201B348" w14:textId="6677A507"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39" w:history="1">
        <w:r w:rsidRPr="00C764CC">
          <w:rPr>
            <w:rStyle w:val="Hyperlink"/>
            <w:b/>
            <w:bCs/>
            <w:noProof/>
          </w:rPr>
          <w:t>Figure 4.15 :</w:t>
        </w:r>
        <w:r w:rsidRPr="00C764CC">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_Toc237386239 \h </w:instrText>
        </w:r>
        <w:r>
          <w:rPr>
            <w:noProof/>
            <w:webHidden/>
          </w:rPr>
        </w:r>
        <w:r>
          <w:rPr>
            <w:noProof/>
            <w:webHidden/>
          </w:rPr>
          <w:fldChar w:fldCharType="separate"/>
        </w:r>
        <w:r>
          <w:rPr>
            <w:noProof/>
            <w:webHidden/>
          </w:rPr>
          <w:t>90</w:t>
        </w:r>
        <w:r>
          <w:rPr>
            <w:noProof/>
            <w:webHidden/>
          </w:rPr>
          <w:fldChar w:fldCharType="end"/>
        </w:r>
      </w:hyperlink>
    </w:p>
    <w:p w14:paraId="66479065" w14:textId="67F00404"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40" w:history="1">
        <w:r w:rsidRPr="00C764CC">
          <w:rPr>
            <w:rStyle w:val="Hyperlink"/>
            <w:b/>
            <w:bCs/>
            <w:noProof/>
          </w:rPr>
          <w:t>Figure 4.16 :</w:t>
        </w:r>
        <w:r w:rsidRPr="00C764CC">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_Toc237386240 \h </w:instrText>
        </w:r>
        <w:r>
          <w:rPr>
            <w:noProof/>
            <w:webHidden/>
          </w:rPr>
        </w:r>
        <w:r>
          <w:rPr>
            <w:noProof/>
            <w:webHidden/>
          </w:rPr>
          <w:fldChar w:fldCharType="separate"/>
        </w:r>
        <w:r>
          <w:rPr>
            <w:noProof/>
            <w:webHidden/>
          </w:rPr>
          <w:t>90</w:t>
        </w:r>
        <w:r>
          <w:rPr>
            <w:noProof/>
            <w:webHidden/>
          </w:rPr>
          <w:fldChar w:fldCharType="end"/>
        </w:r>
      </w:hyperlink>
    </w:p>
    <w:p w14:paraId="627B5838" w14:textId="39F248B8"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41" w:history="1">
        <w:r w:rsidRPr="00C764CC">
          <w:rPr>
            <w:rStyle w:val="Hyperlink"/>
            <w:b/>
            <w:bCs/>
            <w:noProof/>
          </w:rPr>
          <w:t>Figure 4.17 :</w:t>
        </w:r>
        <w:r w:rsidRPr="00C764CC">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_Toc237386241 \h </w:instrText>
        </w:r>
        <w:r>
          <w:rPr>
            <w:noProof/>
            <w:webHidden/>
          </w:rPr>
        </w:r>
        <w:r>
          <w:rPr>
            <w:noProof/>
            <w:webHidden/>
          </w:rPr>
          <w:fldChar w:fldCharType="separate"/>
        </w:r>
        <w:r>
          <w:rPr>
            <w:noProof/>
            <w:webHidden/>
          </w:rPr>
          <w:t>91</w:t>
        </w:r>
        <w:r>
          <w:rPr>
            <w:noProof/>
            <w:webHidden/>
          </w:rPr>
          <w:fldChar w:fldCharType="end"/>
        </w:r>
      </w:hyperlink>
    </w:p>
    <w:p w14:paraId="30F43AE8" w14:textId="0D8BE2E8"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42" w:history="1">
        <w:r w:rsidRPr="00C764CC">
          <w:rPr>
            <w:rStyle w:val="Hyperlink"/>
            <w:b/>
            <w:bCs/>
            <w:noProof/>
          </w:rPr>
          <w:t>Figure 4.18 :</w:t>
        </w:r>
        <w:r w:rsidRPr="00C764CC">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_Toc237386242 \h </w:instrText>
        </w:r>
        <w:r>
          <w:rPr>
            <w:noProof/>
            <w:webHidden/>
          </w:rPr>
        </w:r>
        <w:r>
          <w:rPr>
            <w:noProof/>
            <w:webHidden/>
          </w:rPr>
          <w:fldChar w:fldCharType="separate"/>
        </w:r>
        <w:r>
          <w:rPr>
            <w:noProof/>
            <w:webHidden/>
          </w:rPr>
          <w:t>91</w:t>
        </w:r>
        <w:r>
          <w:rPr>
            <w:noProof/>
            <w:webHidden/>
          </w:rPr>
          <w:fldChar w:fldCharType="end"/>
        </w:r>
      </w:hyperlink>
    </w:p>
    <w:p w14:paraId="2484929A" w14:textId="0F923C33"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43" w:history="1">
        <w:r w:rsidRPr="00C764CC">
          <w:rPr>
            <w:rStyle w:val="Hyperlink"/>
            <w:b/>
            <w:bCs/>
            <w:noProof/>
          </w:rPr>
          <w:t>Figure 4.19 :</w:t>
        </w:r>
        <w:r w:rsidRPr="00C764CC">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_Toc237386243 \h </w:instrText>
        </w:r>
        <w:r>
          <w:rPr>
            <w:noProof/>
            <w:webHidden/>
          </w:rPr>
        </w:r>
        <w:r>
          <w:rPr>
            <w:noProof/>
            <w:webHidden/>
          </w:rPr>
          <w:fldChar w:fldCharType="separate"/>
        </w:r>
        <w:r>
          <w:rPr>
            <w:noProof/>
            <w:webHidden/>
          </w:rPr>
          <w:t>92</w:t>
        </w:r>
        <w:r>
          <w:rPr>
            <w:noProof/>
            <w:webHidden/>
          </w:rPr>
          <w:fldChar w:fldCharType="end"/>
        </w:r>
      </w:hyperlink>
    </w:p>
    <w:p w14:paraId="0CF8D9E4" w14:textId="6DFC653C"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44" w:history="1">
        <w:r w:rsidRPr="00C764CC">
          <w:rPr>
            <w:rStyle w:val="Hyperlink"/>
            <w:b/>
            <w:bCs/>
            <w:noProof/>
          </w:rPr>
          <w:t>Figure 4.20 :</w:t>
        </w:r>
        <w:r w:rsidRPr="00C764CC">
          <w:rPr>
            <w:rStyle w:val="Hyperlink"/>
            <w:noProof/>
          </w:rPr>
          <w:t xml:space="preserve"> Le même écran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_Toc237386244 \h </w:instrText>
        </w:r>
        <w:r>
          <w:rPr>
            <w:noProof/>
            <w:webHidden/>
          </w:rPr>
        </w:r>
        <w:r>
          <w:rPr>
            <w:noProof/>
            <w:webHidden/>
          </w:rPr>
          <w:fldChar w:fldCharType="separate"/>
        </w:r>
        <w:r>
          <w:rPr>
            <w:noProof/>
            <w:webHidden/>
          </w:rPr>
          <w:t>92</w:t>
        </w:r>
        <w:r>
          <w:rPr>
            <w:noProof/>
            <w:webHidden/>
          </w:rPr>
          <w:fldChar w:fldCharType="end"/>
        </w:r>
      </w:hyperlink>
    </w:p>
    <w:p w14:paraId="41CBBF4B" w14:textId="41217444"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45" w:history="1">
        <w:r w:rsidRPr="00C764CC">
          <w:rPr>
            <w:rStyle w:val="Hyperlink"/>
            <w:b/>
            <w:bCs/>
            <w:noProof/>
          </w:rPr>
          <w:t>Figure 4.21 :</w:t>
        </w:r>
        <w:r w:rsidRPr="00C764CC">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_Toc237386245 \h </w:instrText>
        </w:r>
        <w:r>
          <w:rPr>
            <w:noProof/>
            <w:webHidden/>
          </w:rPr>
        </w:r>
        <w:r>
          <w:rPr>
            <w:noProof/>
            <w:webHidden/>
          </w:rPr>
          <w:fldChar w:fldCharType="separate"/>
        </w:r>
        <w:r>
          <w:rPr>
            <w:noProof/>
            <w:webHidden/>
          </w:rPr>
          <w:t>93</w:t>
        </w:r>
        <w:r>
          <w:rPr>
            <w:noProof/>
            <w:webHidden/>
          </w:rPr>
          <w:fldChar w:fldCharType="end"/>
        </w:r>
      </w:hyperlink>
    </w:p>
    <w:p w14:paraId="40767451" w14:textId="403D7829"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46" w:history="1">
        <w:r w:rsidRPr="00C764CC">
          <w:rPr>
            <w:rStyle w:val="Hyperlink"/>
            <w:b/>
            <w:bCs/>
            <w:noProof/>
          </w:rPr>
          <w:t>Figure 4.22 :</w:t>
        </w:r>
        <w:r w:rsidRPr="00C764CC">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_Toc237386246 \h </w:instrText>
        </w:r>
        <w:r>
          <w:rPr>
            <w:noProof/>
            <w:webHidden/>
          </w:rPr>
        </w:r>
        <w:r>
          <w:rPr>
            <w:noProof/>
            <w:webHidden/>
          </w:rPr>
          <w:fldChar w:fldCharType="separate"/>
        </w:r>
        <w:r>
          <w:rPr>
            <w:noProof/>
            <w:webHidden/>
          </w:rPr>
          <w:t>94</w:t>
        </w:r>
        <w:r>
          <w:rPr>
            <w:noProof/>
            <w:webHidden/>
          </w:rPr>
          <w:fldChar w:fldCharType="end"/>
        </w:r>
      </w:hyperlink>
    </w:p>
    <w:p w14:paraId="1B5919A0" w14:textId="1AA7729A"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47" w:history="1">
        <w:r w:rsidRPr="00C764CC">
          <w:rPr>
            <w:rStyle w:val="Hyperlink"/>
            <w:b/>
            <w:bCs/>
            <w:noProof/>
          </w:rPr>
          <w:t>Figure 4.23 :</w:t>
        </w:r>
        <w:r w:rsidRPr="00C764CC">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_Toc237386247 \h </w:instrText>
        </w:r>
        <w:r>
          <w:rPr>
            <w:noProof/>
            <w:webHidden/>
          </w:rPr>
        </w:r>
        <w:r>
          <w:rPr>
            <w:noProof/>
            <w:webHidden/>
          </w:rPr>
          <w:fldChar w:fldCharType="separate"/>
        </w:r>
        <w:r>
          <w:rPr>
            <w:noProof/>
            <w:webHidden/>
          </w:rPr>
          <w:t>95</w:t>
        </w:r>
        <w:r>
          <w:rPr>
            <w:noProof/>
            <w:webHidden/>
          </w:rPr>
          <w:fldChar w:fldCharType="end"/>
        </w:r>
      </w:hyperlink>
    </w:p>
    <w:p w14:paraId="4438CC91" w14:textId="65CF39C9"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48" w:history="1">
        <w:r w:rsidRPr="00C764CC">
          <w:rPr>
            <w:rStyle w:val="Hyperlink"/>
            <w:b/>
            <w:bCs/>
            <w:noProof/>
          </w:rPr>
          <w:t>Figure 4.24 :</w:t>
        </w:r>
        <w:r w:rsidRPr="00C764CC">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_Toc237386248 \h </w:instrText>
        </w:r>
        <w:r>
          <w:rPr>
            <w:noProof/>
            <w:webHidden/>
          </w:rPr>
        </w:r>
        <w:r>
          <w:rPr>
            <w:noProof/>
            <w:webHidden/>
          </w:rPr>
          <w:fldChar w:fldCharType="separate"/>
        </w:r>
        <w:r>
          <w:rPr>
            <w:noProof/>
            <w:webHidden/>
          </w:rPr>
          <w:t>96</w:t>
        </w:r>
        <w:r>
          <w:rPr>
            <w:noProof/>
            <w:webHidden/>
          </w:rPr>
          <w:fldChar w:fldCharType="end"/>
        </w:r>
      </w:hyperlink>
    </w:p>
    <w:p w14:paraId="4507D071" w14:textId="520CAE6B" w:rsidR="008C5F7E" w:rsidRDefault="008213A0">
      <w:r>
        <w:fldChar w:fldCharType="end"/>
      </w:r>
    </w:p>
    <w:p w14:paraId="57D44FF9" w14:textId="77777777" w:rsidR="008C5F7E" w:rsidRDefault="008213A0">
      <w:pPr>
        <w:pStyle w:val="Heading1"/>
      </w:pPr>
      <w:bookmarkStart w:id="10" w:name="_Toc237386073"/>
      <w:r>
        <w:lastRenderedPageBreak/>
        <w:t>Liste des tableaux</w:t>
      </w:r>
      <w:bookmarkEnd w:id="10"/>
    </w:p>
    <w:p w14:paraId="56A0E049" w14:textId="5264D46C" w:rsidR="00372F0A" w:rsidRDefault="008213A0">
      <w:pPr>
        <w:pStyle w:val="TOC1"/>
        <w:tabs>
          <w:tab w:val="right" w:leader="dot" w:pos="9396"/>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7386249" w:history="1">
        <w:r w:rsidR="00372F0A" w:rsidRPr="00AF4E35">
          <w:rPr>
            <w:rStyle w:val="Hyperlink"/>
            <w:b/>
            <w:bCs/>
            <w:noProof/>
          </w:rPr>
          <w:t>Tableau 1.1 :</w:t>
        </w:r>
        <w:r w:rsidR="00372F0A" w:rsidRPr="00AF4E35">
          <w:rPr>
            <w:rStyle w:val="Hyperlink"/>
            <w:noProof/>
          </w:rPr>
          <w:t xml:space="preserve"> Priorisation MoSCoW du périmètre fonctionnel.</w:t>
        </w:r>
        <w:r w:rsidR="00372F0A">
          <w:rPr>
            <w:noProof/>
            <w:webHidden/>
          </w:rPr>
          <w:tab/>
        </w:r>
        <w:r w:rsidR="00372F0A">
          <w:rPr>
            <w:noProof/>
            <w:webHidden/>
          </w:rPr>
          <w:fldChar w:fldCharType="begin"/>
        </w:r>
        <w:r w:rsidR="00372F0A">
          <w:rPr>
            <w:noProof/>
            <w:webHidden/>
          </w:rPr>
          <w:instrText xml:space="preserve"> PAGEREF _Toc237386249 \h </w:instrText>
        </w:r>
        <w:r w:rsidR="00372F0A">
          <w:rPr>
            <w:noProof/>
            <w:webHidden/>
          </w:rPr>
        </w:r>
        <w:r w:rsidR="00372F0A">
          <w:rPr>
            <w:noProof/>
            <w:webHidden/>
          </w:rPr>
          <w:fldChar w:fldCharType="separate"/>
        </w:r>
        <w:r w:rsidR="00372F0A">
          <w:rPr>
            <w:noProof/>
            <w:webHidden/>
          </w:rPr>
          <w:t>23</w:t>
        </w:r>
        <w:r w:rsidR="00372F0A">
          <w:rPr>
            <w:noProof/>
            <w:webHidden/>
          </w:rPr>
          <w:fldChar w:fldCharType="end"/>
        </w:r>
      </w:hyperlink>
    </w:p>
    <w:p w14:paraId="74C9452E" w14:textId="154C594A"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50" w:history="1">
        <w:r w:rsidRPr="00AF4E35">
          <w:rPr>
            <w:rStyle w:val="Hyperlink"/>
            <w:b/>
            <w:bCs/>
            <w:noProof/>
          </w:rPr>
          <w:t>Tableau 1.2 :</w:t>
        </w:r>
        <w:r w:rsidRPr="00AF4E35">
          <w:rPr>
            <w:rStyle w:val="Hyperlink"/>
            <w:noProof/>
          </w:rPr>
          <w:t xml:space="preserve"> Planning prévisionnel du projet.</w:t>
        </w:r>
        <w:r>
          <w:rPr>
            <w:noProof/>
            <w:webHidden/>
          </w:rPr>
          <w:tab/>
        </w:r>
        <w:r>
          <w:rPr>
            <w:noProof/>
            <w:webHidden/>
          </w:rPr>
          <w:fldChar w:fldCharType="begin"/>
        </w:r>
        <w:r>
          <w:rPr>
            <w:noProof/>
            <w:webHidden/>
          </w:rPr>
          <w:instrText xml:space="preserve"> PAGEREF _Toc237386250 \h </w:instrText>
        </w:r>
        <w:r>
          <w:rPr>
            <w:noProof/>
            <w:webHidden/>
          </w:rPr>
        </w:r>
        <w:r>
          <w:rPr>
            <w:noProof/>
            <w:webHidden/>
          </w:rPr>
          <w:fldChar w:fldCharType="separate"/>
        </w:r>
        <w:r>
          <w:rPr>
            <w:noProof/>
            <w:webHidden/>
          </w:rPr>
          <w:t>24</w:t>
        </w:r>
        <w:r>
          <w:rPr>
            <w:noProof/>
            <w:webHidden/>
          </w:rPr>
          <w:fldChar w:fldCharType="end"/>
        </w:r>
      </w:hyperlink>
    </w:p>
    <w:p w14:paraId="686FEECB" w14:textId="7795D2C6"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51" w:history="1">
        <w:r w:rsidRPr="00AF4E35">
          <w:rPr>
            <w:rStyle w:val="Hyperlink"/>
            <w:b/>
            <w:bCs/>
            <w:noProof/>
          </w:rPr>
          <w:t>Tableau 1.3 :</w:t>
        </w:r>
        <w:r w:rsidRPr="00AF4E35">
          <w:rPr>
            <w:rStyle w:val="Hyperlink"/>
            <w:noProof/>
          </w:rPr>
          <w:t xml:space="preserve"> Registre des risques principaux.</w:t>
        </w:r>
        <w:r>
          <w:rPr>
            <w:noProof/>
            <w:webHidden/>
          </w:rPr>
          <w:tab/>
        </w:r>
        <w:r>
          <w:rPr>
            <w:noProof/>
            <w:webHidden/>
          </w:rPr>
          <w:fldChar w:fldCharType="begin"/>
        </w:r>
        <w:r>
          <w:rPr>
            <w:noProof/>
            <w:webHidden/>
          </w:rPr>
          <w:instrText xml:space="preserve"> PAGEREF _Toc237386251 \h </w:instrText>
        </w:r>
        <w:r>
          <w:rPr>
            <w:noProof/>
            <w:webHidden/>
          </w:rPr>
        </w:r>
        <w:r>
          <w:rPr>
            <w:noProof/>
            <w:webHidden/>
          </w:rPr>
          <w:fldChar w:fldCharType="separate"/>
        </w:r>
        <w:r>
          <w:rPr>
            <w:noProof/>
            <w:webHidden/>
          </w:rPr>
          <w:t>25</w:t>
        </w:r>
        <w:r>
          <w:rPr>
            <w:noProof/>
            <w:webHidden/>
          </w:rPr>
          <w:fldChar w:fldCharType="end"/>
        </w:r>
      </w:hyperlink>
    </w:p>
    <w:p w14:paraId="2928CFF8" w14:textId="7DC1F840"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52" w:history="1">
        <w:r w:rsidRPr="00AF4E35">
          <w:rPr>
            <w:rStyle w:val="Hyperlink"/>
            <w:b/>
            <w:bCs/>
            <w:noProof/>
          </w:rPr>
          <w:t>Tableau 2.1 :</w:t>
        </w:r>
        <w:r w:rsidRPr="00AF4E35">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_Toc237386252 \h </w:instrText>
        </w:r>
        <w:r>
          <w:rPr>
            <w:noProof/>
            <w:webHidden/>
          </w:rPr>
        </w:r>
        <w:r>
          <w:rPr>
            <w:noProof/>
            <w:webHidden/>
          </w:rPr>
          <w:fldChar w:fldCharType="separate"/>
        </w:r>
        <w:r>
          <w:rPr>
            <w:noProof/>
            <w:webHidden/>
          </w:rPr>
          <w:t>29</w:t>
        </w:r>
        <w:r>
          <w:rPr>
            <w:noProof/>
            <w:webHidden/>
          </w:rPr>
          <w:fldChar w:fldCharType="end"/>
        </w:r>
      </w:hyperlink>
    </w:p>
    <w:p w14:paraId="1DBF17FD" w14:textId="4782570E"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53" w:history="1">
        <w:r w:rsidRPr="00AF4E35">
          <w:rPr>
            <w:rStyle w:val="Hyperlink"/>
            <w:b/>
            <w:bCs/>
            <w:noProof/>
          </w:rPr>
          <w:t>Tableau 2.2 :</w:t>
        </w:r>
        <w:r w:rsidRPr="00AF4E35">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_Toc237386253 \h </w:instrText>
        </w:r>
        <w:r>
          <w:rPr>
            <w:noProof/>
            <w:webHidden/>
          </w:rPr>
        </w:r>
        <w:r>
          <w:rPr>
            <w:noProof/>
            <w:webHidden/>
          </w:rPr>
          <w:fldChar w:fldCharType="separate"/>
        </w:r>
        <w:r>
          <w:rPr>
            <w:noProof/>
            <w:webHidden/>
          </w:rPr>
          <w:t>30</w:t>
        </w:r>
        <w:r>
          <w:rPr>
            <w:noProof/>
            <w:webHidden/>
          </w:rPr>
          <w:fldChar w:fldCharType="end"/>
        </w:r>
      </w:hyperlink>
    </w:p>
    <w:p w14:paraId="470815E8" w14:textId="70E7A596"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54" w:history="1">
        <w:r w:rsidRPr="00AF4E35">
          <w:rPr>
            <w:rStyle w:val="Hyperlink"/>
            <w:b/>
            <w:bCs/>
            <w:noProof/>
          </w:rPr>
          <w:t>Tableau 2.3 :</w:t>
        </w:r>
        <w:r w:rsidRPr="00AF4E35">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_Toc237386254 \h </w:instrText>
        </w:r>
        <w:r>
          <w:rPr>
            <w:noProof/>
            <w:webHidden/>
          </w:rPr>
        </w:r>
        <w:r>
          <w:rPr>
            <w:noProof/>
            <w:webHidden/>
          </w:rPr>
          <w:fldChar w:fldCharType="separate"/>
        </w:r>
        <w:r>
          <w:rPr>
            <w:noProof/>
            <w:webHidden/>
          </w:rPr>
          <w:t>32</w:t>
        </w:r>
        <w:r>
          <w:rPr>
            <w:noProof/>
            <w:webHidden/>
          </w:rPr>
          <w:fldChar w:fldCharType="end"/>
        </w:r>
      </w:hyperlink>
    </w:p>
    <w:p w14:paraId="1C3D4CAF" w14:textId="7D2F4791"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55" w:history="1">
        <w:r w:rsidRPr="00AF4E35">
          <w:rPr>
            <w:rStyle w:val="Hyperlink"/>
            <w:b/>
            <w:bCs/>
            <w:noProof/>
          </w:rPr>
          <w:t>Tableau 2.4 :</w:t>
        </w:r>
        <w:r w:rsidRPr="00AF4E35">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_Toc237386255 \h </w:instrText>
        </w:r>
        <w:r>
          <w:rPr>
            <w:noProof/>
            <w:webHidden/>
          </w:rPr>
        </w:r>
        <w:r>
          <w:rPr>
            <w:noProof/>
            <w:webHidden/>
          </w:rPr>
          <w:fldChar w:fldCharType="separate"/>
        </w:r>
        <w:r>
          <w:rPr>
            <w:noProof/>
            <w:webHidden/>
          </w:rPr>
          <w:t>35</w:t>
        </w:r>
        <w:r>
          <w:rPr>
            <w:noProof/>
            <w:webHidden/>
          </w:rPr>
          <w:fldChar w:fldCharType="end"/>
        </w:r>
      </w:hyperlink>
    </w:p>
    <w:p w14:paraId="76B3A286" w14:textId="4A08C4F1"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56" w:history="1">
        <w:r w:rsidRPr="00AF4E35">
          <w:rPr>
            <w:rStyle w:val="Hyperlink"/>
            <w:b/>
            <w:bCs/>
            <w:noProof/>
          </w:rPr>
          <w:t>Tableau 2.5 :</w:t>
        </w:r>
        <w:r w:rsidRPr="00AF4E35">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_Toc237386256 \h </w:instrText>
        </w:r>
        <w:r>
          <w:rPr>
            <w:noProof/>
            <w:webHidden/>
          </w:rPr>
        </w:r>
        <w:r>
          <w:rPr>
            <w:noProof/>
            <w:webHidden/>
          </w:rPr>
          <w:fldChar w:fldCharType="separate"/>
        </w:r>
        <w:r>
          <w:rPr>
            <w:noProof/>
            <w:webHidden/>
          </w:rPr>
          <w:t>36</w:t>
        </w:r>
        <w:r>
          <w:rPr>
            <w:noProof/>
            <w:webHidden/>
          </w:rPr>
          <w:fldChar w:fldCharType="end"/>
        </w:r>
      </w:hyperlink>
    </w:p>
    <w:p w14:paraId="646EDD6C" w14:textId="19196AFD"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57" w:history="1">
        <w:r w:rsidRPr="00AF4E35">
          <w:rPr>
            <w:rStyle w:val="Hyperlink"/>
            <w:b/>
            <w:bCs/>
            <w:noProof/>
          </w:rPr>
          <w:t>Tableau 3.1 :</w:t>
        </w:r>
        <w:r w:rsidRPr="00AF4E35">
          <w:rPr>
            <w:rStyle w:val="Hyperlink"/>
            <w:noProof/>
          </w:rPr>
          <w:t xml:space="preserve"> Schéma du rapport extrait (</w:t>
        </w:r>
        <w:r w:rsidRPr="00AF4E35">
          <w:rPr>
            <w:rStyle w:val="Hyperlink"/>
            <w:rFonts w:ascii="Consolas" w:hAnsi="Consolas"/>
            <w:noProof/>
          </w:rPr>
          <w:t>ExtractedReport</w:t>
        </w:r>
        <w:r w:rsidRPr="00AF4E35">
          <w:rPr>
            <w:rStyle w:val="Hyperlink"/>
            <w:noProof/>
          </w:rPr>
          <w:t>).</w:t>
        </w:r>
        <w:r>
          <w:rPr>
            <w:noProof/>
            <w:webHidden/>
          </w:rPr>
          <w:tab/>
        </w:r>
        <w:r>
          <w:rPr>
            <w:noProof/>
            <w:webHidden/>
          </w:rPr>
          <w:fldChar w:fldCharType="begin"/>
        </w:r>
        <w:r>
          <w:rPr>
            <w:noProof/>
            <w:webHidden/>
          </w:rPr>
          <w:instrText xml:space="preserve"> PAGEREF _Toc237386257 \h </w:instrText>
        </w:r>
        <w:r>
          <w:rPr>
            <w:noProof/>
            <w:webHidden/>
          </w:rPr>
        </w:r>
        <w:r>
          <w:rPr>
            <w:noProof/>
            <w:webHidden/>
          </w:rPr>
          <w:fldChar w:fldCharType="separate"/>
        </w:r>
        <w:r>
          <w:rPr>
            <w:noProof/>
            <w:webHidden/>
          </w:rPr>
          <w:t>43</w:t>
        </w:r>
        <w:r>
          <w:rPr>
            <w:noProof/>
            <w:webHidden/>
          </w:rPr>
          <w:fldChar w:fldCharType="end"/>
        </w:r>
      </w:hyperlink>
    </w:p>
    <w:p w14:paraId="0C31640F" w14:textId="123E99E2"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58" w:history="1">
        <w:r w:rsidRPr="00AF4E35">
          <w:rPr>
            <w:rStyle w:val="Hyperlink"/>
            <w:b/>
            <w:bCs/>
            <w:noProof/>
          </w:rPr>
          <w:t>Tableau 3.2 :</w:t>
        </w:r>
        <w:r w:rsidRPr="00AF4E35">
          <w:rPr>
            <w:rStyle w:val="Hyperlink"/>
            <w:noProof/>
          </w:rPr>
          <w:t xml:space="preserve"> Contrat d’erreurs du service.</w:t>
        </w:r>
        <w:r>
          <w:rPr>
            <w:noProof/>
            <w:webHidden/>
          </w:rPr>
          <w:tab/>
        </w:r>
        <w:r>
          <w:rPr>
            <w:noProof/>
            <w:webHidden/>
          </w:rPr>
          <w:fldChar w:fldCharType="begin"/>
        </w:r>
        <w:r>
          <w:rPr>
            <w:noProof/>
            <w:webHidden/>
          </w:rPr>
          <w:instrText xml:space="preserve"> PAGEREF _Toc237386258 \h </w:instrText>
        </w:r>
        <w:r>
          <w:rPr>
            <w:noProof/>
            <w:webHidden/>
          </w:rPr>
        </w:r>
        <w:r>
          <w:rPr>
            <w:noProof/>
            <w:webHidden/>
          </w:rPr>
          <w:fldChar w:fldCharType="separate"/>
        </w:r>
        <w:r>
          <w:rPr>
            <w:noProof/>
            <w:webHidden/>
          </w:rPr>
          <w:t>53</w:t>
        </w:r>
        <w:r>
          <w:rPr>
            <w:noProof/>
            <w:webHidden/>
          </w:rPr>
          <w:fldChar w:fldCharType="end"/>
        </w:r>
      </w:hyperlink>
    </w:p>
    <w:p w14:paraId="5DD85589" w14:textId="18832CDA"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59" w:history="1">
        <w:r w:rsidRPr="00AF4E35">
          <w:rPr>
            <w:rStyle w:val="Hyperlink"/>
            <w:b/>
            <w:bCs/>
            <w:noProof/>
          </w:rPr>
          <w:t>Tableau 3.3 :</w:t>
        </w:r>
        <w:r w:rsidRPr="00AF4E35">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_Toc237386259 \h </w:instrText>
        </w:r>
        <w:r>
          <w:rPr>
            <w:noProof/>
            <w:webHidden/>
          </w:rPr>
        </w:r>
        <w:r>
          <w:rPr>
            <w:noProof/>
            <w:webHidden/>
          </w:rPr>
          <w:fldChar w:fldCharType="separate"/>
        </w:r>
        <w:r>
          <w:rPr>
            <w:noProof/>
            <w:webHidden/>
          </w:rPr>
          <w:t>65</w:t>
        </w:r>
        <w:r>
          <w:rPr>
            <w:noProof/>
            <w:webHidden/>
          </w:rPr>
          <w:fldChar w:fldCharType="end"/>
        </w:r>
      </w:hyperlink>
    </w:p>
    <w:p w14:paraId="4F564A8D" w14:textId="20968F97"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60" w:history="1">
        <w:r w:rsidRPr="00AF4E35">
          <w:rPr>
            <w:rStyle w:val="Hyperlink"/>
            <w:b/>
            <w:bCs/>
            <w:noProof/>
          </w:rPr>
          <w:t>Tableau 4.1 :</w:t>
        </w:r>
        <w:r w:rsidRPr="00AF4E35">
          <w:rPr>
            <w:rStyle w:val="Hyperlink"/>
            <w:noProof/>
          </w:rPr>
          <w:t xml:space="preserve"> Environnement de développement.</w:t>
        </w:r>
        <w:r>
          <w:rPr>
            <w:noProof/>
            <w:webHidden/>
          </w:rPr>
          <w:tab/>
        </w:r>
        <w:r>
          <w:rPr>
            <w:noProof/>
            <w:webHidden/>
          </w:rPr>
          <w:fldChar w:fldCharType="begin"/>
        </w:r>
        <w:r>
          <w:rPr>
            <w:noProof/>
            <w:webHidden/>
          </w:rPr>
          <w:instrText xml:space="preserve"> PAGEREF _Toc237386260 \h </w:instrText>
        </w:r>
        <w:r>
          <w:rPr>
            <w:noProof/>
            <w:webHidden/>
          </w:rPr>
        </w:r>
        <w:r>
          <w:rPr>
            <w:noProof/>
            <w:webHidden/>
          </w:rPr>
          <w:fldChar w:fldCharType="separate"/>
        </w:r>
        <w:r>
          <w:rPr>
            <w:noProof/>
            <w:webHidden/>
          </w:rPr>
          <w:t>68</w:t>
        </w:r>
        <w:r>
          <w:rPr>
            <w:noProof/>
            <w:webHidden/>
          </w:rPr>
          <w:fldChar w:fldCharType="end"/>
        </w:r>
      </w:hyperlink>
    </w:p>
    <w:p w14:paraId="3C76DEA3" w14:textId="27103872"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61" w:history="1">
        <w:r w:rsidRPr="00AF4E35">
          <w:rPr>
            <w:rStyle w:val="Hyperlink"/>
            <w:b/>
            <w:bCs/>
            <w:noProof/>
          </w:rPr>
          <w:t>Tableau 4.2 :</w:t>
        </w:r>
        <w:r w:rsidRPr="00AF4E35">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_Toc237386261 \h </w:instrText>
        </w:r>
        <w:r>
          <w:rPr>
            <w:noProof/>
            <w:webHidden/>
          </w:rPr>
        </w:r>
        <w:r>
          <w:rPr>
            <w:noProof/>
            <w:webHidden/>
          </w:rPr>
          <w:fldChar w:fldCharType="separate"/>
        </w:r>
        <w:r>
          <w:rPr>
            <w:noProof/>
            <w:webHidden/>
          </w:rPr>
          <w:t>71</w:t>
        </w:r>
        <w:r>
          <w:rPr>
            <w:noProof/>
            <w:webHidden/>
          </w:rPr>
          <w:fldChar w:fldCharType="end"/>
        </w:r>
      </w:hyperlink>
    </w:p>
    <w:p w14:paraId="3747DDC5" w14:textId="50933C2B"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62" w:history="1">
        <w:r w:rsidRPr="00AF4E35">
          <w:rPr>
            <w:rStyle w:val="Hyperlink"/>
            <w:b/>
            <w:bCs/>
            <w:noProof/>
          </w:rPr>
          <w:t>Tableau 4.3 :</w:t>
        </w:r>
        <w:r w:rsidRPr="00AF4E35">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_Toc237386262 \h </w:instrText>
        </w:r>
        <w:r>
          <w:rPr>
            <w:noProof/>
            <w:webHidden/>
          </w:rPr>
        </w:r>
        <w:r>
          <w:rPr>
            <w:noProof/>
            <w:webHidden/>
          </w:rPr>
          <w:fldChar w:fldCharType="separate"/>
        </w:r>
        <w:r>
          <w:rPr>
            <w:noProof/>
            <w:webHidden/>
          </w:rPr>
          <w:t>73</w:t>
        </w:r>
        <w:r>
          <w:rPr>
            <w:noProof/>
            <w:webHidden/>
          </w:rPr>
          <w:fldChar w:fldCharType="end"/>
        </w:r>
      </w:hyperlink>
    </w:p>
    <w:p w14:paraId="5B139E24" w14:textId="09EC52C0"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63" w:history="1">
        <w:r w:rsidRPr="00AF4E35">
          <w:rPr>
            <w:rStyle w:val="Hyperlink"/>
            <w:b/>
            <w:bCs/>
            <w:noProof/>
          </w:rPr>
          <w:t>Tableau 4.4 :</w:t>
        </w:r>
        <w:r w:rsidRPr="00AF4E35">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_Toc237386263 \h </w:instrText>
        </w:r>
        <w:r>
          <w:rPr>
            <w:noProof/>
            <w:webHidden/>
          </w:rPr>
        </w:r>
        <w:r>
          <w:rPr>
            <w:noProof/>
            <w:webHidden/>
          </w:rPr>
          <w:fldChar w:fldCharType="separate"/>
        </w:r>
        <w:r>
          <w:rPr>
            <w:noProof/>
            <w:webHidden/>
          </w:rPr>
          <w:t>74</w:t>
        </w:r>
        <w:r>
          <w:rPr>
            <w:noProof/>
            <w:webHidden/>
          </w:rPr>
          <w:fldChar w:fldCharType="end"/>
        </w:r>
      </w:hyperlink>
    </w:p>
    <w:p w14:paraId="1AA6A12C" w14:textId="10612EB2"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64" w:history="1">
        <w:r w:rsidRPr="00AF4E35">
          <w:rPr>
            <w:rStyle w:val="Hyperlink"/>
            <w:b/>
            <w:bCs/>
            <w:noProof/>
          </w:rPr>
          <w:t>Tableau 4.5 :</w:t>
        </w:r>
        <w:r w:rsidRPr="00AF4E35">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_Toc237386264 \h </w:instrText>
        </w:r>
        <w:r>
          <w:rPr>
            <w:noProof/>
            <w:webHidden/>
          </w:rPr>
        </w:r>
        <w:r>
          <w:rPr>
            <w:noProof/>
            <w:webHidden/>
          </w:rPr>
          <w:fldChar w:fldCharType="separate"/>
        </w:r>
        <w:r>
          <w:rPr>
            <w:noProof/>
            <w:webHidden/>
          </w:rPr>
          <w:t>76</w:t>
        </w:r>
        <w:r>
          <w:rPr>
            <w:noProof/>
            <w:webHidden/>
          </w:rPr>
          <w:fldChar w:fldCharType="end"/>
        </w:r>
      </w:hyperlink>
    </w:p>
    <w:p w14:paraId="0581E383" w14:textId="40221AE3"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65" w:history="1">
        <w:r w:rsidRPr="00AF4E35">
          <w:rPr>
            <w:rStyle w:val="Hyperlink"/>
            <w:b/>
            <w:bCs/>
            <w:noProof/>
          </w:rPr>
          <w:t>Tableau 4.6 :</w:t>
        </w:r>
        <w:r w:rsidRPr="00AF4E35">
          <w:rPr>
            <w:rStyle w:val="Hyperlink"/>
            <w:noProof/>
          </w:rPr>
          <w:t xml:space="preserve"> État du périmètre livré.</w:t>
        </w:r>
        <w:r>
          <w:rPr>
            <w:noProof/>
            <w:webHidden/>
          </w:rPr>
          <w:tab/>
        </w:r>
        <w:r>
          <w:rPr>
            <w:noProof/>
            <w:webHidden/>
          </w:rPr>
          <w:fldChar w:fldCharType="begin"/>
        </w:r>
        <w:r>
          <w:rPr>
            <w:noProof/>
            <w:webHidden/>
          </w:rPr>
          <w:instrText xml:space="preserve"> PAGEREF _Toc237386265 \h </w:instrText>
        </w:r>
        <w:r>
          <w:rPr>
            <w:noProof/>
            <w:webHidden/>
          </w:rPr>
        </w:r>
        <w:r>
          <w:rPr>
            <w:noProof/>
            <w:webHidden/>
          </w:rPr>
          <w:fldChar w:fldCharType="separate"/>
        </w:r>
        <w:r>
          <w:rPr>
            <w:noProof/>
            <w:webHidden/>
          </w:rPr>
          <w:t>79</w:t>
        </w:r>
        <w:r>
          <w:rPr>
            <w:noProof/>
            <w:webHidden/>
          </w:rPr>
          <w:fldChar w:fldCharType="end"/>
        </w:r>
      </w:hyperlink>
    </w:p>
    <w:p w14:paraId="6301D9DA" w14:textId="5B373299"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66" w:history="1">
        <w:r w:rsidRPr="00AF4E35">
          <w:rPr>
            <w:rStyle w:val="Hyperlink"/>
            <w:b/>
            <w:bCs/>
            <w:noProof/>
          </w:rPr>
          <w:t>Tableau 4.7 :</w:t>
        </w:r>
        <w:r w:rsidRPr="00AF4E35">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_Toc237386266 \h </w:instrText>
        </w:r>
        <w:r>
          <w:rPr>
            <w:noProof/>
            <w:webHidden/>
          </w:rPr>
        </w:r>
        <w:r>
          <w:rPr>
            <w:noProof/>
            <w:webHidden/>
          </w:rPr>
          <w:fldChar w:fldCharType="separate"/>
        </w:r>
        <w:r>
          <w:rPr>
            <w:noProof/>
            <w:webHidden/>
          </w:rPr>
          <w:t>80</w:t>
        </w:r>
        <w:r>
          <w:rPr>
            <w:noProof/>
            <w:webHidden/>
          </w:rPr>
          <w:fldChar w:fldCharType="end"/>
        </w:r>
      </w:hyperlink>
    </w:p>
    <w:p w14:paraId="590F620D" w14:textId="734289C4"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67" w:history="1">
        <w:r w:rsidRPr="00AF4E35">
          <w:rPr>
            <w:rStyle w:val="Hyperlink"/>
            <w:b/>
            <w:bCs/>
            <w:noProof/>
          </w:rPr>
          <w:t>Tableau 4.8 :</w:t>
        </w:r>
        <w:r w:rsidRPr="00AF4E35">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_Toc237386267 \h </w:instrText>
        </w:r>
        <w:r>
          <w:rPr>
            <w:noProof/>
            <w:webHidden/>
          </w:rPr>
        </w:r>
        <w:r>
          <w:rPr>
            <w:noProof/>
            <w:webHidden/>
          </w:rPr>
          <w:fldChar w:fldCharType="separate"/>
        </w:r>
        <w:r>
          <w:rPr>
            <w:noProof/>
            <w:webHidden/>
          </w:rPr>
          <w:t>81</w:t>
        </w:r>
        <w:r>
          <w:rPr>
            <w:noProof/>
            <w:webHidden/>
          </w:rPr>
          <w:fldChar w:fldCharType="end"/>
        </w:r>
      </w:hyperlink>
    </w:p>
    <w:p w14:paraId="3E316F1B" w14:textId="166E1904"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68" w:history="1">
        <w:r w:rsidRPr="00AF4E35">
          <w:rPr>
            <w:rStyle w:val="Hyperlink"/>
            <w:b/>
            <w:bCs/>
            <w:noProof/>
          </w:rPr>
          <w:t>Tableau 4.9 :</w:t>
        </w:r>
        <w:r w:rsidRPr="00AF4E35">
          <w:rPr>
            <w:rStyle w:val="Hyperlink"/>
            <w:noProof/>
          </w:rPr>
          <w:t xml:space="preserve"> Répartition du code par langage.</w:t>
        </w:r>
        <w:r>
          <w:rPr>
            <w:noProof/>
            <w:webHidden/>
          </w:rPr>
          <w:tab/>
        </w:r>
        <w:r>
          <w:rPr>
            <w:noProof/>
            <w:webHidden/>
          </w:rPr>
          <w:fldChar w:fldCharType="begin"/>
        </w:r>
        <w:r>
          <w:rPr>
            <w:noProof/>
            <w:webHidden/>
          </w:rPr>
          <w:instrText xml:space="preserve"> PAGEREF _Toc237386268 \h </w:instrText>
        </w:r>
        <w:r>
          <w:rPr>
            <w:noProof/>
            <w:webHidden/>
          </w:rPr>
        </w:r>
        <w:r>
          <w:rPr>
            <w:noProof/>
            <w:webHidden/>
          </w:rPr>
          <w:fldChar w:fldCharType="separate"/>
        </w:r>
        <w:r>
          <w:rPr>
            <w:noProof/>
            <w:webHidden/>
          </w:rPr>
          <w:t>82</w:t>
        </w:r>
        <w:r>
          <w:rPr>
            <w:noProof/>
            <w:webHidden/>
          </w:rPr>
          <w:fldChar w:fldCharType="end"/>
        </w:r>
      </w:hyperlink>
    </w:p>
    <w:p w14:paraId="0980253F" w14:textId="78022D4A"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69" w:history="1">
        <w:r w:rsidRPr="00AF4E35">
          <w:rPr>
            <w:rStyle w:val="Hyperlink"/>
            <w:b/>
            <w:bCs/>
            <w:noProof/>
          </w:rPr>
          <w:t>Tableau 4.10 :</w:t>
        </w:r>
        <w:r w:rsidRPr="00AF4E35">
          <w:rPr>
            <w:rStyle w:val="Hyperlink"/>
            <w:noProof/>
          </w:rPr>
          <w:t xml:space="preserve"> Indicateurs de qualité mesurés.</w:t>
        </w:r>
        <w:r>
          <w:rPr>
            <w:noProof/>
            <w:webHidden/>
          </w:rPr>
          <w:tab/>
        </w:r>
        <w:r>
          <w:rPr>
            <w:noProof/>
            <w:webHidden/>
          </w:rPr>
          <w:fldChar w:fldCharType="begin"/>
        </w:r>
        <w:r>
          <w:rPr>
            <w:noProof/>
            <w:webHidden/>
          </w:rPr>
          <w:instrText xml:space="preserve"> PAGEREF _Toc237386269 \h </w:instrText>
        </w:r>
        <w:r>
          <w:rPr>
            <w:noProof/>
            <w:webHidden/>
          </w:rPr>
        </w:r>
        <w:r>
          <w:rPr>
            <w:noProof/>
            <w:webHidden/>
          </w:rPr>
          <w:fldChar w:fldCharType="separate"/>
        </w:r>
        <w:r>
          <w:rPr>
            <w:noProof/>
            <w:webHidden/>
          </w:rPr>
          <w:t>82</w:t>
        </w:r>
        <w:r>
          <w:rPr>
            <w:noProof/>
            <w:webHidden/>
          </w:rPr>
          <w:fldChar w:fldCharType="end"/>
        </w:r>
      </w:hyperlink>
    </w:p>
    <w:p w14:paraId="14218B7A" w14:textId="6BB349FC" w:rsidR="00372F0A" w:rsidRDefault="00372F0A">
      <w:pPr>
        <w:pStyle w:val="TOC1"/>
        <w:tabs>
          <w:tab w:val="right" w:leader="dot" w:pos="9396"/>
        </w:tabs>
        <w:rPr>
          <w:rFonts w:asciiTheme="minorHAnsi" w:hAnsiTheme="minorHAnsi"/>
          <w:noProof/>
          <w:kern w:val="2"/>
          <w:lang w:eastAsia="en-US"/>
          <w14:ligatures w14:val="standardContextual"/>
        </w:rPr>
      </w:pPr>
      <w:hyperlink w:anchor="_Toc237386270" w:history="1">
        <w:r w:rsidRPr="00AF4E35">
          <w:rPr>
            <w:rStyle w:val="Hyperlink"/>
            <w:b/>
            <w:bCs/>
            <w:noProof/>
          </w:rPr>
          <w:t>Tableau 4.11 :</w:t>
        </w:r>
        <w:r w:rsidRPr="00AF4E35">
          <w:rPr>
            <w:rStyle w:val="Hyperlink"/>
            <w:noProof/>
          </w:rPr>
          <w:t xml:space="preserve"> Activité de développement par semaine.</w:t>
        </w:r>
        <w:r>
          <w:rPr>
            <w:noProof/>
            <w:webHidden/>
          </w:rPr>
          <w:tab/>
        </w:r>
        <w:r>
          <w:rPr>
            <w:noProof/>
            <w:webHidden/>
          </w:rPr>
          <w:fldChar w:fldCharType="begin"/>
        </w:r>
        <w:r>
          <w:rPr>
            <w:noProof/>
            <w:webHidden/>
          </w:rPr>
          <w:instrText xml:space="preserve"> PAGEREF _Toc237386270 \h </w:instrText>
        </w:r>
        <w:r>
          <w:rPr>
            <w:noProof/>
            <w:webHidden/>
          </w:rPr>
        </w:r>
        <w:r>
          <w:rPr>
            <w:noProof/>
            <w:webHidden/>
          </w:rPr>
          <w:fldChar w:fldCharType="separate"/>
        </w:r>
        <w:r>
          <w:rPr>
            <w:noProof/>
            <w:webHidden/>
          </w:rPr>
          <w:t>83</w:t>
        </w:r>
        <w:r>
          <w:rPr>
            <w:noProof/>
            <w:webHidden/>
          </w:rPr>
          <w:fldChar w:fldCharType="end"/>
        </w:r>
      </w:hyperlink>
    </w:p>
    <w:p w14:paraId="1788B685" w14:textId="65F07387" w:rsidR="008C5F7E" w:rsidRDefault="008213A0">
      <w:r>
        <w:fldChar w:fldCharType="end"/>
      </w:r>
    </w:p>
    <w:p w14:paraId="72CED49F" w14:textId="77777777" w:rsidR="008C5F7E" w:rsidRDefault="008213A0">
      <w:r>
        <w:br w:type="page"/>
      </w:r>
    </w:p>
    <w:p w14:paraId="03BFBC78" w14:textId="77777777" w:rsidR="008C5F7E" w:rsidRDefault="008213A0">
      <w:pPr>
        <w:pStyle w:val="Heading1"/>
      </w:pPr>
      <w:bookmarkStart w:id="11" w:name="liste-des-abréviations-et-acronymes"/>
      <w:bookmarkStart w:id="12" w:name="_Toc237386074"/>
      <w:bookmarkEnd w:id="6"/>
      <w:r>
        <w:lastRenderedPageBreak/>
        <w:t>Liste des abréviations et acronymes</w:t>
      </w:r>
      <w:bookmarkEnd w:id="12"/>
    </w:p>
    <w:tbl>
      <w:tblPr>
        <w:tblStyle w:val="Table"/>
        <w:tblW w:w="5000" w:type="pct"/>
        <w:tblLayout w:type="fixed"/>
        <w:tblLook w:val="0020" w:firstRow="1" w:lastRow="0" w:firstColumn="0" w:lastColumn="0" w:noHBand="0" w:noVBand="0"/>
      </w:tblPr>
      <w:tblGrid>
        <w:gridCol w:w="4811"/>
        <w:gridCol w:w="4811"/>
      </w:tblGrid>
      <w:tr w:rsidR="008C5F7E" w14:paraId="23D37129"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ADFFDD" w14:textId="77777777" w:rsidR="008C5F7E" w:rsidRDefault="008213A0">
            <w:pPr>
              <w:pStyle w:val="Compact"/>
            </w:pPr>
            <w:r>
              <w:t>Acronyme</w:t>
            </w:r>
          </w:p>
        </w:tc>
        <w:tc>
          <w:tcPr>
            <w:tcW w:w="3960" w:type="dxa"/>
          </w:tcPr>
          <w:p w14:paraId="473DAAEF" w14:textId="77777777" w:rsidR="008C5F7E" w:rsidRDefault="008213A0">
            <w:pPr>
              <w:pStyle w:val="Compact"/>
            </w:pPr>
            <w:r>
              <w:t>Signification</w:t>
            </w:r>
          </w:p>
        </w:tc>
      </w:tr>
      <w:tr w:rsidR="008C5F7E" w14:paraId="0433F717" w14:textId="77777777">
        <w:tc>
          <w:tcPr>
            <w:tcW w:w="3960" w:type="dxa"/>
          </w:tcPr>
          <w:p w14:paraId="01A8FFAD" w14:textId="77777777" w:rsidR="008C5F7E" w:rsidRDefault="008213A0">
            <w:pPr>
              <w:pStyle w:val="Compact"/>
            </w:pPr>
            <w:r>
              <w:t>API</w:t>
            </w:r>
          </w:p>
        </w:tc>
        <w:tc>
          <w:tcPr>
            <w:tcW w:w="3960" w:type="dxa"/>
          </w:tcPr>
          <w:p w14:paraId="4B6531CA" w14:textId="77777777" w:rsidR="008C5F7E" w:rsidRDefault="008213A0">
            <w:pPr>
              <w:pStyle w:val="Compact"/>
            </w:pPr>
            <w:r>
              <w:t>Application Programming Interface</w:t>
            </w:r>
          </w:p>
        </w:tc>
      </w:tr>
      <w:tr w:rsidR="008C5F7E" w14:paraId="21071763" w14:textId="77777777">
        <w:tc>
          <w:tcPr>
            <w:tcW w:w="3960" w:type="dxa"/>
          </w:tcPr>
          <w:p w14:paraId="589AF117" w14:textId="77777777" w:rsidR="008C5F7E" w:rsidRDefault="008213A0">
            <w:pPr>
              <w:pStyle w:val="Compact"/>
            </w:pPr>
            <w:r>
              <w:t>ASR</w:t>
            </w:r>
          </w:p>
        </w:tc>
        <w:tc>
          <w:tcPr>
            <w:tcW w:w="3960" w:type="dxa"/>
          </w:tcPr>
          <w:p w14:paraId="4B1FE0FD" w14:textId="77777777" w:rsidR="008C5F7E" w:rsidRDefault="008213A0">
            <w:pPr>
              <w:pStyle w:val="Compact"/>
            </w:pPr>
            <w:r>
              <w:t>Automatic Speech Recognition (reconnaissance automatique de la parole)</w:t>
            </w:r>
          </w:p>
        </w:tc>
      </w:tr>
      <w:tr w:rsidR="008C5F7E" w14:paraId="664F3CE4" w14:textId="77777777">
        <w:tc>
          <w:tcPr>
            <w:tcW w:w="3960" w:type="dxa"/>
          </w:tcPr>
          <w:p w14:paraId="281903C3" w14:textId="77777777" w:rsidR="008C5F7E" w:rsidRDefault="008213A0">
            <w:pPr>
              <w:pStyle w:val="Compact"/>
            </w:pPr>
            <w:r>
              <w:t>CER</w:t>
            </w:r>
          </w:p>
        </w:tc>
        <w:tc>
          <w:tcPr>
            <w:tcW w:w="3960" w:type="dxa"/>
          </w:tcPr>
          <w:p w14:paraId="62B21EAA" w14:textId="77777777" w:rsidR="008C5F7E" w:rsidRDefault="008213A0">
            <w:pPr>
              <w:pStyle w:val="Compact"/>
            </w:pPr>
            <w:r>
              <w:t>Character Error Rate (taux d’erreur caractère)</w:t>
            </w:r>
          </w:p>
        </w:tc>
      </w:tr>
      <w:tr w:rsidR="008C5F7E" w14:paraId="70F1AC82" w14:textId="77777777">
        <w:tc>
          <w:tcPr>
            <w:tcW w:w="3960" w:type="dxa"/>
          </w:tcPr>
          <w:p w14:paraId="08DFEE91" w14:textId="77777777" w:rsidR="008C5F7E" w:rsidRDefault="008213A0">
            <w:pPr>
              <w:pStyle w:val="Compact"/>
            </w:pPr>
            <w:r>
              <w:t>CSV</w:t>
            </w:r>
          </w:p>
        </w:tc>
        <w:tc>
          <w:tcPr>
            <w:tcW w:w="3960" w:type="dxa"/>
          </w:tcPr>
          <w:p w14:paraId="11CFEE32" w14:textId="77777777" w:rsidR="008C5F7E" w:rsidRDefault="008213A0">
            <w:pPr>
              <w:pStyle w:val="Compact"/>
            </w:pPr>
            <w:r>
              <w:t>Comma-Separated Values</w:t>
            </w:r>
          </w:p>
        </w:tc>
      </w:tr>
      <w:tr w:rsidR="008C5F7E" w14:paraId="086CDEDC" w14:textId="77777777">
        <w:tc>
          <w:tcPr>
            <w:tcW w:w="3960" w:type="dxa"/>
          </w:tcPr>
          <w:p w14:paraId="0273E7D9" w14:textId="77777777" w:rsidR="008C5F7E" w:rsidRDefault="008213A0">
            <w:pPr>
              <w:pStyle w:val="Compact"/>
            </w:pPr>
            <w:r>
              <w:t>CTC</w:t>
            </w:r>
          </w:p>
        </w:tc>
        <w:tc>
          <w:tcPr>
            <w:tcW w:w="3960" w:type="dxa"/>
          </w:tcPr>
          <w:p w14:paraId="3392239C" w14:textId="77777777" w:rsidR="008C5F7E" w:rsidRDefault="008213A0">
            <w:pPr>
              <w:pStyle w:val="Compact"/>
            </w:pPr>
            <w:r>
              <w:t>Connectionist Temporal Classification</w:t>
            </w:r>
          </w:p>
        </w:tc>
      </w:tr>
      <w:tr w:rsidR="008C5F7E" w14:paraId="592C451A" w14:textId="77777777">
        <w:tc>
          <w:tcPr>
            <w:tcW w:w="3960" w:type="dxa"/>
          </w:tcPr>
          <w:p w14:paraId="53AE5777" w14:textId="77777777" w:rsidR="008C5F7E" w:rsidRDefault="008213A0">
            <w:pPr>
              <w:pStyle w:val="Compact"/>
            </w:pPr>
            <w:r>
              <w:t>E2E</w:t>
            </w:r>
          </w:p>
        </w:tc>
        <w:tc>
          <w:tcPr>
            <w:tcW w:w="3960" w:type="dxa"/>
          </w:tcPr>
          <w:p w14:paraId="625E5D40" w14:textId="77777777" w:rsidR="008C5F7E" w:rsidRDefault="008213A0">
            <w:pPr>
              <w:pStyle w:val="Compact"/>
            </w:pPr>
            <w:r>
              <w:t>End-to-End (de bout en bout)</w:t>
            </w:r>
          </w:p>
        </w:tc>
      </w:tr>
      <w:tr w:rsidR="008C5F7E" w14:paraId="7B3363DA" w14:textId="77777777">
        <w:tc>
          <w:tcPr>
            <w:tcW w:w="3960" w:type="dxa"/>
          </w:tcPr>
          <w:p w14:paraId="1263E305" w14:textId="77777777" w:rsidR="008C5F7E" w:rsidRDefault="008213A0">
            <w:pPr>
              <w:pStyle w:val="Compact"/>
            </w:pPr>
            <w:r>
              <w:t>FK</w:t>
            </w:r>
          </w:p>
        </w:tc>
        <w:tc>
          <w:tcPr>
            <w:tcW w:w="3960" w:type="dxa"/>
          </w:tcPr>
          <w:p w14:paraId="1D08F1DD" w14:textId="77777777" w:rsidR="008C5F7E" w:rsidRDefault="008213A0">
            <w:pPr>
              <w:pStyle w:val="Compact"/>
            </w:pPr>
            <w:r>
              <w:t>Foreign Key (clé étrangère)</w:t>
            </w:r>
          </w:p>
        </w:tc>
      </w:tr>
      <w:tr w:rsidR="008C5F7E" w14:paraId="7F3A7B02" w14:textId="77777777">
        <w:tc>
          <w:tcPr>
            <w:tcW w:w="3960" w:type="dxa"/>
          </w:tcPr>
          <w:p w14:paraId="7D8AA7B7" w14:textId="77777777" w:rsidR="008C5F7E" w:rsidRDefault="008213A0">
            <w:pPr>
              <w:pStyle w:val="Compact"/>
            </w:pPr>
            <w:r>
              <w:t>HTTP</w:t>
            </w:r>
          </w:p>
        </w:tc>
        <w:tc>
          <w:tcPr>
            <w:tcW w:w="3960" w:type="dxa"/>
          </w:tcPr>
          <w:p w14:paraId="4B510BB2" w14:textId="77777777" w:rsidR="008C5F7E" w:rsidRDefault="008213A0">
            <w:pPr>
              <w:pStyle w:val="Compact"/>
            </w:pPr>
            <w:r>
              <w:t>HyperText Transfer Protocol</w:t>
            </w:r>
          </w:p>
        </w:tc>
      </w:tr>
      <w:tr w:rsidR="008C5F7E" w14:paraId="523B8279" w14:textId="77777777">
        <w:tc>
          <w:tcPr>
            <w:tcW w:w="3960" w:type="dxa"/>
          </w:tcPr>
          <w:p w14:paraId="018E09A5" w14:textId="77777777" w:rsidR="008C5F7E" w:rsidRDefault="008213A0">
            <w:pPr>
              <w:pStyle w:val="Compact"/>
            </w:pPr>
            <w:r>
              <w:t>IA</w:t>
            </w:r>
          </w:p>
        </w:tc>
        <w:tc>
          <w:tcPr>
            <w:tcW w:w="3960" w:type="dxa"/>
          </w:tcPr>
          <w:p w14:paraId="4114B39E" w14:textId="77777777" w:rsidR="008C5F7E" w:rsidRDefault="008213A0">
            <w:pPr>
              <w:pStyle w:val="Compact"/>
            </w:pPr>
            <w:r>
              <w:t>Intelligence Artificielle</w:t>
            </w:r>
          </w:p>
        </w:tc>
      </w:tr>
      <w:tr w:rsidR="008C5F7E" w14:paraId="7305C43A" w14:textId="77777777">
        <w:tc>
          <w:tcPr>
            <w:tcW w:w="3960" w:type="dxa"/>
          </w:tcPr>
          <w:p w14:paraId="50094B99" w14:textId="77777777" w:rsidR="008C5F7E" w:rsidRDefault="008213A0">
            <w:pPr>
              <w:pStyle w:val="Compact"/>
            </w:pPr>
            <w:r>
              <w:t>JSON</w:t>
            </w:r>
          </w:p>
        </w:tc>
        <w:tc>
          <w:tcPr>
            <w:tcW w:w="3960" w:type="dxa"/>
          </w:tcPr>
          <w:p w14:paraId="0FA61F27" w14:textId="77777777" w:rsidR="008C5F7E" w:rsidRDefault="008213A0">
            <w:pPr>
              <w:pStyle w:val="Compact"/>
            </w:pPr>
            <w:r>
              <w:t>JavaScript Object Notation</w:t>
            </w:r>
          </w:p>
        </w:tc>
      </w:tr>
      <w:tr w:rsidR="008C5F7E" w14:paraId="624D8082" w14:textId="77777777">
        <w:tc>
          <w:tcPr>
            <w:tcW w:w="3960" w:type="dxa"/>
          </w:tcPr>
          <w:p w14:paraId="3F45D397" w14:textId="77777777" w:rsidR="008C5F7E" w:rsidRDefault="008213A0">
            <w:pPr>
              <w:pStyle w:val="Compact"/>
            </w:pPr>
            <w:r>
              <w:t>LLM</w:t>
            </w:r>
          </w:p>
        </w:tc>
        <w:tc>
          <w:tcPr>
            <w:tcW w:w="3960" w:type="dxa"/>
          </w:tcPr>
          <w:p w14:paraId="74D31EB2" w14:textId="77777777" w:rsidR="008C5F7E" w:rsidRDefault="008213A0">
            <w:pPr>
              <w:pStyle w:val="Compact"/>
            </w:pPr>
            <w:r>
              <w:t>Large Language Model (grand modèle de langage)</w:t>
            </w:r>
          </w:p>
        </w:tc>
      </w:tr>
      <w:tr w:rsidR="008C5F7E" w14:paraId="05EC9C0B" w14:textId="77777777">
        <w:tc>
          <w:tcPr>
            <w:tcW w:w="3960" w:type="dxa"/>
          </w:tcPr>
          <w:p w14:paraId="5247E027" w14:textId="77777777" w:rsidR="008C5F7E" w:rsidRDefault="008213A0">
            <w:pPr>
              <w:pStyle w:val="Compact"/>
            </w:pPr>
            <w:r>
              <w:t>LoRA</w:t>
            </w:r>
          </w:p>
        </w:tc>
        <w:tc>
          <w:tcPr>
            <w:tcW w:w="3960" w:type="dxa"/>
          </w:tcPr>
          <w:p w14:paraId="2A6F2BB6" w14:textId="77777777" w:rsidR="008C5F7E" w:rsidRDefault="008213A0">
            <w:pPr>
              <w:pStyle w:val="Compact"/>
            </w:pPr>
            <w:r>
              <w:t>Low-Rank Adaptation (affinage à faible rang)</w:t>
            </w:r>
          </w:p>
        </w:tc>
      </w:tr>
      <w:tr w:rsidR="008C5F7E" w14:paraId="48015FE5" w14:textId="77777777">
        <w:tc>
          <w:tcPr>
            <w:tcW w:w="3960" w:type="dxa"/>
          </w:tcPr>
          <w:p w14:paraId="612B0AF1" w14:textId="77777777" w:rsidR="008C5F7E" w:rsidRDefault="008213A0">
            <w:pPr>
              <w:pStyle w:val="Compact"/>
            </w:pPr>
            <w:r>
              <w:t>MSA</w:t>
            </w:r>
          </w:p>
        </w:tc>
        <w:tc>
          <w:tcPr>
            <w:tcW w:w="3960" w:type="dxa"/>
          </w:tcPr>
          <w:p w14:paraId="4B4F9B30" w14:textId="77777777" w:rsidR="008C5F7E" w:rsidRDefault="008213A0">
            <w:pPr>
              <w:pStyle w:val="Compact"/>
            </w:pPr>
            <w:r>
              <w:t>Modern Standard Arabic (arabe standard moderne)</w:t>
            </w:r>
          </w:p>
        </w:tc>
      </w:tr>
      <w:tr w:rsidR="008C5F7E" w14:paraId="009BF633" w14:textId="77777777">
        <w:tc>
          <w:tcPr>
            <w:tcW w:w="3960" w:type="dxa"/>
          </w:tcPr>
          <w:p w14:paraId="77C8BDC3" w14:textId="77777777" w:rsidR="008C5F7E" w:rsidRDefault="008213A0">
            <w:pPr>
              <w:pStyle w:val="Compact"/>
            </w:pPr>
            <w:r>
              <w:t>MVP</w:t>
            </w:r>
          </w:p>
        </w:tc>
        <w:tc>
          <w:tcPr>
            <w:tcW w:w="3960" w:type="dxa"/>
          </w:tcPr>
          <w:p w14:paraId="6B24DF6B" w14:textId="77777777" w:rsidR="008C5F7E" w:rsidRDefault="008213A0">
            <w:pPr>
              <w:pStyle w:val="Compact"/>
            </w:pPr>
            <w:r>
              <w:t>Minimum Viable Product (produit minimum viable)</w:t>
            </w:r>
          </w:p>
        </w:tc>
      </w:tr>
      <w:tr w:rsidR="008C5F7E" w14:paraId="458C4A31" w14:textId="77777777">
        <w:tc>
          <w:tcPr>
            <w:tcW w:w="3960" w:type="dxa"/>
          </w:tcPr>
          <w:p w14:paraId="7A40AC69" w14:textId="77777777" w:rsidR="008C5F7E" w:rsidRDefault="008213A0">
            <w:pPr>
              <w:pStyle w:val="Compact"/>
            </w:pPr>
            <w:r>
              <w:t>ORM</w:t>
            </w:r>
          </w:p>
        </w:tc>
        <w:tc>
          <w:tcPr>
            <w:tcW w:w="3960" w:type="dxa"/>
          </w:tcPr>
          <w:p w14:paraId="1E232698" w14:textId="77777777" w:rsidR="008C5F7E" w:rsidRDefault="008213A0">
            <w:pPr>
              <w:pStyle w:val="Compact"/>
            </w:pPr>
            <w:r>
              <w:t>Object-Relational Mapping</w:t>
            </w:r>
          </w:p>
        </w:tc>
      </w:tr>
      <w:tr w:rsidR="008C5F7E" w14:paraId="4F61FB22" w14:textId="77777777">
        <w:tc>
          <w:tcPr>
            <w:tcW w:w="3960" w:type="dxa"/>
          </w:tcPr>
          <w:p w14:paraId="320723C0" w14:textId="77777777" w:rsidR="008C5F7E" w:rsidRDefault="008213A0">
            <w:pPr>
              <w:pStyle w:val="Compact"/>
            </w:pPr>
            <w:r>
              <w:t>PFE</w:t>
            </w:r>
          </w:p>
        </w:tc>
        <w:tc>
          <w:tcPr>
            <w:tcW w:w="3960" w:type="dxa"/>
          </w:tcPr>
          <w:p w14:paraId="56F35072" w14:textId="77777777" w:rsidR="008C5F7E" w:rsidRDefault="008213A0">
            <w:pPr>
              <w:pStyle w:val="Compact"/>
            </w:pPr>
            <w:r>
              <w:t>Projet de Fin d’Études</w:t>
            </w:r>
          </w:p>
        </w:tc>
      </w:tr>
      <w:tr w:rsidR="008C5F7E" w14:paraId="2BAFC4DE" w14:textId="77777777">
        <w:tc>
          <w:tcPr>
            <w:tcW w:w="3960" w:type="dxa"/>
          </w:tcPr>
          <w:p w14:paraId="7CEC1965" w14:textId="77777777" w:rsidR="008C5F7E" w:rsidRDefault="008213A0">
            <w:pPr>
              <w:pStyle w:val="Compact"/>
            </w:pPr>
            <w:r>
              <w:t>REST</w:t>
            </w:r>
          </w:p>
        </w:tc>
        <w:tc>
          <w:tcPr>
            <w:tcW w:w="3960" w:type="dxa"/>
          </w:tcPr>
          <w:p w14:paraId="089733ED" w14:textId="77777777" w:rsidR="008C5F7E" w:rsidRDefault="008213A0">
            <w:pPr>
              <w:pStyle w:val="Compact"/>
            </w:pPr>
            <w:r>
              <w:t>Representational State Transfer</w:t>
            </w:r>
          </w:p>
        </w:tc>
      </w:tr>
      <w:tr w:rsidR="008C5F7E" w14:paraId="09B21D82" w14:textId="77777777">
        <w:tc>
          <w:tcPr>
            <w:tcW w:w="3960" w:type="dxa"/>
          </w:tcPr>
          <w:p w14:paraId="11205437" w14:textId="77777777" w:rsidR="008C5F7E" w:rsidRDefault="008213A0">
            <w:pPr>
              <w:pStyle w:val="Compact"/>
            </w:pPr>
            <w:r>
              <w:t>RTL</w:t>
            </w:r>
          </w:p>
        </w:tc>
        <w:tc>
          <w:tcPr>
            <w:tcW w:w="3960" w:type="dxa"/>
          </w:tcPr>
          <w:p w14:paraId="204B741C" w14:textId="77777777" w:rsidR="008C5F7E" w:rsidRDefault="008213A0">
            <w:pPr>
              <w:pStyle w:val="Compact"/>
            </w:pPr>
            <w:r>
              <w:t>Right-To-Left (écriture de droite à gauche)</w:t>
            </w:r>
          </w:p>
        </w:tc>
      </w:tr>
      <w:tr w:rsidR="008C5F7E" w14:paraId="44022193" w14:textId="77777777">
        <w:tc>
          <w:tcPr>
            <w:tcW w:w="3960" w:type="dxa"/>
          </w:tcPr>
          <w:p w14:paraId="1122B4B5" w14:textId="77777777" w:rsidR="008C5F7E" w:rsidRDefault="008213A0">
            <w:pPr>
              <w:pStyle w:val="Compact"/>
            </w:pPr>
            <w:r>
              <w:t>SMTP</w:t>
            </w:r>
          </w:p>
        </w:tc>
        <w:tc>
          <w:tcPr>
            <w:tcW w:w="3960" w:type="dxa"/>
          </w:tcPr>
          <w:p w14:paraId="7B7B4B3B" w14:textId="77777777" w:rsidR="008C5F7E" w:rsidRDefault="008213A0">
            <w:pPr>
              <w:pStyle w:val="Compact"/>
            </w:pPr>
            <w:r>
              <w:t>Simple Mail Transfer Protocol</w:t>
            </w:r>
          </w:p>
        </w:tc>
      </w:tr>
      <w:tr w:rsidR="008C5F7E" w14:paraId="680C2C47" w14:textId="77777777">
        <w:tc>
          <w:tcPr>
            <w:tcW w:w="3960" w:type="dxa"/>
          </w:tcPr>
          <w:p w14:paraId="20CEEA15" w14:textId="77777777" w:rsidR="008C5F7E" w:rsidRDefault="008213A0">
            <w:pPr>
              <w:pStyle w:val="Compact"/>
            </w:pPr>
            <w:r>
              <w:t>SPA</w:t>
            </w:r>
          </w:p>
        </w:tc>
        <w:tc>
          <w:tcPr>
            <w:tcW w:w="3960" w:type="dxa"/>
          </w:tcPr>
          <w:p w14:paraId="3CF6EDC3" w14:textId="77777777" w:rsidR="008C5F7E" w:rsidRDefault="008213A0">
            <w:pPr>
              <w:pStyle w:val="Compact"/>
            </w:pPr>
            <w:r>
              <w:t>Single Page Application</w:t>
            </w:r>
          </w:p>
        </w:tc>
      </w:tr>
      <w:tr w:rsidR="008C5F7E" w14:paraId="2356879F" w14:textId="77777777">
        <w:tc>
          <w:tcPr>
            <w:tcW w:w="3960" w:type="dxa"/>
          </w:tcPr>
          <w:p w14:paraId="360B82D9" w14:textId="77777777" w:rsidR="008C5F7E" w:rsidRDefault="008213A0">
            <w:pPr>
              <w:pStyle w:val="Compact"/>
            </w:pPr>
            <w:r>
              <w:t>STT</w:t>
            </w:r>
          </w:p>
        </w:tc>
        <w:tc>
          <w:tcPr>
            <w:tcW w:w="3960" w:type="dxa"/>
          </w:tcPr>
          <w:p w14:paraId="72A79D9D" w14:textId="77777777" w:rsidR="008C5F7E" w:rsidRDefault="008213A0">
            <w:pPr>
              <w:pStyle w:val="Compact"/>
            </w:pPr>
            <w:r>
              <w:t xml:space="preserve">Speech-To-Text (transcription de la parole en </w:t>
            </w:r>
            <w:r>
              <w:lastRenderedPageBreak/>
              <w:t>texte)</w:t>
            </w:r>
          </w:p>
        </w:tc>
      </w:tr>
      <w:tr w:rsidR="008C5F7E" w14:paraId="6A8CAD79" w14:textId="77777777">
        <w:tc>
          <w:tcPr>
            <w:tcW w:w="3960" w:type="dxa"/>
          </w:tcPr>
          <w:p w14:paraId="499DB4B4" w14:textId="77777777" w:rsidR="008C5F7E" w:rsidRDefault="008213A0">
            <w:pPr>
              <w:pStyle w:val="Compact"/>
            </w:pPr>
            <w:r>
              <w:lastRenderedPageBreak/>
              <w:t>TTL</w:t>
            </w:r>
          </w:p>
        </w:tc>
        <w:tc>
          <w:tcPr>
            <w:tcW w:w="3960" w:type="dxa"/>
          </w:tcPr>
          <w:p w14:paraId="422A4458" w14:textId="77777777" w:rsidR="008C5F7E" w:rsidRDefault="008213A0">
            <w:pPr>
              <w:pStyle w:val="Compact"/>
            </w:pPr>
            <w:r>
              <w:t>Time To Live (durée de validité)</w:t>
            </w:r>
          </w:p>
        </w:tc>
      </w:tr>
      <w:tr w:rsidR="008C5F7E" w14:paraId="35D75C71" w14:textId="77777777">
        <w:tc>
          <w:tcPr>
            <w:tcW w:w="3960" w:type="dxa"/>
          </w:tcPr>
          <w:p w14:paraId="31E7DC11" w14:textId="77777777" w:rsidR="008C5F7E" w:rsidRDefault="008213A0">
            <w:pPr>
              <w:pStyle w:val="Compact"/>
            </w:pPr>
            <w:r>
              <w:t>UML</w:t>
            </w:r>
          </w:p>
        </w:tc>
        <w:tc>
          <w:tcPr>
            <w:tcW w:w="3960" w:type="dxa"/>
          </w:tcPr>
          <w:p w14:paraId="26F23B3D" w14:textId="77777777" w:rsidR="008C5F7E" w:rsidRDefault="008213A0">
            <w:pPr>
              <w:pStyle w:val="Compact"/>
            </w:pPr>
            <w:r>
              <w:t>Unified Modeling Language</w:t>
            </w:r>
          </w:p>
        </w:tc>
      </w:tr>
      <w:tr w:rsidR="008C5F7E" w14:paraId="2EA91FCA" w14:textId="77777777">
        <w:tc>
          <w:tcPr>
            <w:tcW w:w="3960" w:type="dxa"/>
          </w:tcPr>
          <w:p w14:paraId="22022741" w14:textId="77777777" w:rsidR="008C5F7E" w:rsidRDefault="008213A0">
            <w:pPr>
              <w:pStyle w:val="Compact"/>
            </w:pPr>
            <w:r>
              <w:t>VRAM</w:t>
            </w:r>
          </w:p>
        </w:tc>
        <w:tc>
          <w:tcPr>
            <w:tcW w:w="3960" w:type="dxa"/>
          </w:tcPr>
          <w:p w14:paraId="47A8B80A" w14:textId="77777777" w:rsidR="008C5F7E" w:rsidRDefault="008213A0">
            <w:pPr>
              <w:pStyle w:val="Compact"/>
            </w:pPr>
            <w:r>
              <w:t>Video Random Access Memory (mémoire de la carte graphique)</w:t>
            </w:r>
          </w:p>
        </w:tc>
      </w:tr>
      <w:tr w:rsidR="008C5F7E" w14:paraId="5682CB1C" w14:textId="77777777">
        <w:tc>
          <w:tcPr>
            <w:tcW w:w="3960" w:type="dxa"/>
          </w:tcPr>
          <w:p w14:paraId="29355F27" w14:textId="77777777" w:rsidR="008C5F7E" w:rsidRDefault="008213A0">
            <w:pPr>
              <w:pStyle w:val="Compact"/>
            </w:pPr>
            <w:r>
              <w:t>WABA</w:t>
            </w:r>
          </w:p>
        </w:tc>
        <w:tc>
          <w:tcPr>
            <w:tcW w:w="3960" w:type="dxa"/>
          </w:tcPr>
          <w:p w14:paraId="7F901BAD" w14:textId="77777777" w:rsidR="008C5F7E" w:rsidRDefault="008213A0">
            <w:pPr>
              <w:pStyle w:val="Compact"/>
            </w:pPr>
            <w:r>
              <w:t>WhatsApp Business Account</w:t>
            </w:r>
          </w:p>
        </w:tc>
      </w:tr>
      <w:tr w:rsidR="008C5F7E" w14:paraId="5B4708C2" w14:textId="77777777">
        <w:tc>
          <w:tcPr>
            <w:tcW w:w="3960" w:type="dxa"/>
          </w:tcPr>
          <w:p w14:paraId="72B6D666" w14:textId="77777777" w:rsidR="008C5F7E" w:rsidRDefault="008213A0">
            <w:pPr>
              <w:pStyle w:val="Compact"/>
            </w:pPr>
            <w:r>
              <w:t>WER</w:t>
            </w:r>
          </w:p>
        </w:tc>
        <w:tc>
          <w:tcPr>
            <w:tcW w:w="3960" w:type="dxa"/>
          </w:tcPr>
          <w:p w14:paraId="6B4BF01A" w14:textId="77777777" w:rsidR="008C5F7E" w:rsidRDefault="008213A0">
            <w:pPr>
              <w:pStyle w:val="Compact"/>
            </w:pPr>
            <w:r>
              <w:t>Word Error Rate (taux d’erreur mot)</w:t>
            </w:r>
          </w:p>
        </w:tc>
      </w:tr>
    </w:tbl>
    <w:p w14:paraId="4F27E94B" w14:textId="77777777" w:rsidR="008C5F7E" w:rsidRDefault="008213A0">
      <w:r>
        <w:br w:type="page"/>
      </w:r>
    </w:p>
    <w:p w14:paraId="492DD4E3" w14:textId="77777777" w:rsidR="008C5F7E" w:rsidRDefault="008213A0">
      <w:pPr>
        <w:pStyle w:val="Heading1"/>
      </w:pPr>
      <w:bookmarkStart w:id="13" w:name="introduction-générale"/>
      <w:bookmarkStart w:id="14" w:name="_Toc237386075"/>
      <w:bookmarkEnd w:id="11"/>
      <w:r>
        <w:lastRenderedPageBreak/>
        <w:t>Introduction générale</w:t>
      </w:r>
      <w:bookmarkEnd w:id="14"/>
    </w:p>
    <w:p w14:paraId="7E4CDEDB" w14:textId="77777777" w:rsidR="008C5F7E" w:rsidRDefault="008213A0">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660E61F4" w14:textId="77777777" w:rsidR="008C5F7E" w:rsidRDefault="008213A0">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50D0CB25" w14:textId="77777777" w:rsidR="008C5F7E" w:rsidRDefault="008213A0">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750E2DCB" w14:textId="77777777" w:rsidR="008C5F7E" w:rsidRDefault="008213A0">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3BFFBF67" w14:textId="77777777" w:rsidR="008C5F7E" w:rsidRDefault="008213A0">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5D5EB998" w14:textId="77777777" w:rsidR="008C5F7E" w:rsidRDefault="008213A0">
      <w:r>
        <w:br w:type="page"/>
      </w:r>
    </w:p>
    <w:p w14:paraId="1602DAA2" w14:textId="77777777" w:rsidR="008C5F7E" w:rsidRDefault="008213A0">
      <w:pPr>
        <w:pStyle w:val="Heading1"/>
      </w:pPr>
      <w:bookmarkStart w:id="15" w:name="chapitre-1-contexte-général-du-projet"/>
      <w:bookmarkStart w:id="16" w:name="_Toc237386076"/>
      <w:bookmarkEnd w:id="13"/>
      <w:r>
        <w:lastRenderedPageBreak/>
        <w:t>Chapitre 1 : Contexte général du projet</w:t>
      </w:r>
      <w:bookmarkEnd w:id="16"/>
    </w:p>
    <w:p w14:paraId="068A273C" w14:textId="77777777" w:rsidR="008C5F7E" w:rsidRDefault="008213A0">
      <w:pPr>
        <w:pStyle w:val="Heading2"/>
      </w:pPr>
      <w:bookmarkStart w:id="17" w:name="introduction-du-chapitre"/>
      <w:bookmarkStart w:id="18" w:name="_Toc237386077"/>
      <w:r>
        <w:t>1.1 Introduction du chapitre</w:t>
      </w:r>
      <w:bookmarkEnd w:id="18"/>
    </w:p>
    <w:p w14:paraId="7D0FECFA" w14:textId="77777777" w:rsidR="008C5F7E" w:rsidRDefault="008213A0">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67033E43" w14:textId="77777777" w:rsidR="008C5F7E" w:rsidRDefault="008213A0">
      <w:pPr>
        <w:pStyle w:val="Heading2"/>
      </w:pPr>
      <w:bookmarkStart w:id="19" w:name="présentation-de-lorganisme-daccueil"/>
      <w:bookmarkStart w:id="20" w:name="_Toc237386078"/>
      <w:bookmarkEnd w:id="17"/>
      <w:r>
        <w:t>1.2 Présentation de l’organisme d’accueil</w:t>
      </w:r>
      <w:bookmarkEnd w:id="20"/>
    </w:p>
    <w:p w14:paraId="02786B88" w14:textId="77777777" w:rsidR="008C5F7E" w:rsidRDefault="008213A0">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60C1F60E" w14:textId="77777777" w:rsidR="008C5F7E" w:rsidRDefault="008213A0">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0C095307" w14:textId="77777777" w:rsidR="008C5F7E" w:rsidRDefault="008213A0">
      <w:pPr>
        <w:pStyle w:val="Heading2"/>
      </w:pPr>
      <w:bookmarkStart w:id="21" w:name="étude-de-lexistant"/>
      <w:bookmarkStart w:id="22" w:name="_Toc237386079"/>
      <w:bookmarkEnd w:id="19"/>
      <w:r>
        <w:t>1.3 Étude de l’existant</w:t>
      </w:r>
      <w:bookmarkEnd w:id="22"/>
    </w:p>
    <w:p w14:paraId="5CC2F926" w14:textId="77777777" w:rsidR="008C5F7E" w:rsidRDefault="008213A0">
      <w:pPr>
        <w:pStyle w:val="Heading3"/>
      </w:pPr>
      <w:bookmarkStart w:id="23" w:name="processus-actuel"/>
      <w:bookmarkStart w:id="24" w:name="_Toc237386080"/>
      <w:r>
        <w:t>1.3.1 Processus actuel</w:t>
      </w:r>
      <w:bookmarkEnd w:id="24"/>
    </w:p>
    <w:p w14:paraId="3EDD1D31" w14:textId="77777777" w:rsidR="008C5F7E" w:rsidRDefault="008213A0">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43B5BA57" w14:textId="77777777" w:rsidR="008C5F7E" w:rsidRDefault="008213A0">
      <w:pPr>
        <w:pStyle w:val="Heading3"/>
      </w:pPr>
      <w:bookmarkStart w:id="25" w:name="limites-identifiées"/>
      <w:bookmarkStart w:id="26" w:name="_Toc237386081"/>
      <w:bookmarkEnd w:id="23"/>
      <w:r>
        <w:t>1.3.2 Limites identifiées</w:t>
      </w:r>
      <w:bookmarkEnd w:id="26"/>
    </w:p>
    <w:p w14:paraId="2DBA77C5" w14:textId="77777777" w:rsidR="008C5F7E" w:rsidRDefault="008213A0">
      <w:pPr>
        <w:pStyle w:val="FirstParagraph"/>
      </w:pPr>
      <w:r>
        <w:t>Ce processus présente plusieurs faiblesses structurelles :</w:t>
      </w:r>
    </w:p>
    <w:p w14:paraId="65918413" w14:textId="77777777" w:rsidR="008C5F7E" w:rsidRDefault="008213A0">
      <w:pPr>
        <w:pStyle w:val="Compact"/>
        <w:numPr>
          <w:ilvl w:val="0"/>
          <w:numId w:val="2"/>
        </w:numPr>
      </w:pPr>
      <w:r>
        <w:rPr>
          <w:b/>
          <w:bCs/>
        </w:rPr>
        <w:t>Hétérogénéité</w:t>
      </w:r>
      <w:r>
        <w:t xml:space="preserve"> </w:t>
      </w:r>
      <w:r>
        <w:t>: chaque technicien rapporte à sa manière ; les quantités sont parfois absentes ou approximatives.</w:t>
      </w:r>
    </w:p>
    <w:p w14:paraId="1A84BFFF" w14:textId="77777777" w:rsidR="008C5F7E" w:rsidRDefault="008213A0">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71C64D1C" w14:textId="77777777" w:rsidR="008C5F7E" w:rsidRDefault="008213A0">
      <w:pPr>
        <w:pStyle w:val="Compact"/>
        <w:numPr>
          <w:ilvl w:val="0"/>
          <w:numId w:val="2"/>
        </w:numPr>
      </w:pPr>
      <w:r>
        <w:rPr>
          <w:b/>
          <w:bCs/>
        </w:rPr>
        <w:lastRenderedPageBreak/>
        <w:t>Double saisie</w:t>
      </w:r>
      <w:r>
        <w:t xml:space="preserve"> : l’encadrement retranscrit manuellement les informations, tâche chronophage et source d’erreurs.</w:t>
      </w:r>
    </w:p>
    <w:p w14:paraId="5F892335" w14:textId="77777777" w:rsidR="008C5F7E" w:rsidRDefault="008213A0">
      <w:pPr>
        <w:pStyle w:val="Compact"/>
        <w:numPr>
          <w:ilvl w:val="0"/>
          <w:numId w:val="2"/>
        </w:numPr>
      </w:pPr>
      <w:r>
        <w:rPr>
          <w:b/>
          <w:bCs/>
        </w:rPr>
        <w:t>Latence</w:t>
      </w:r>
      <w:r>
        <w:t xml:space="preserve"> : les responsables ne disposent pas d’une vue consolidée le jour même.</w:t>
      </w:r>
    </w:p>
    <w:p w14:paraId="2B1881CB" w14:textId="77777777" w:rsidR="008C5F7E" w:rsidRDefault="008213A0">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663824E8" w14:textId="77777777" w:rsidR="008C5F7E" w:rsidRDefault="008213A0">
      <w:pPr>
        <w:pStyle w:val="Heading3"/>
      </w:pPr>
      <w:bookmarkStart w:id="27" w:name="Xe8b754e21acbb608b7f9b09048408126d3063b9"/>
      <w:bookmarkStart w:id="28" w:name="_Toc237386082"/>
      <w:bookmarkEnd w:id="25"/>
      <w:r>
        <w:t>1.3.3 Contrainte clé : l’expression orale en darija</w:t>
      </w:r>
      <w:bookmarkEnd w:id="28"/>
    </w:p>
    <w:p w14:paraId="12ECC228" w14:textId="77777777" w:rsidR="008C5F7E" w:rsidRDefault="008213A0">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FE14543" w14:textId="77777777" w:rsidR="008C5F7E" w:rsidRDefault="008213A0">
      <w:pPr>
        <w:pStyle w:val="Heading2"/>
      </w:pPr>
      <w:bookmarkStart w:id="29" w:name="problématique"/>
      <w:bookmarkStart w:id="30" w:name="_Toc237386083"/>
      <w:bookmarkEnd w:id="21"/>
      <w:bookmarkEnd w:id="27"/>
      <w:r>
        <w:t>1.4 Problématique</w:t>
      </w:r>
      <w:bookmarkEnd w:id="30"/>
    </w:p>
    <w:p w14:paraId="202ACED1" w14:textId="77777777" w:rsidR="008C5F7E" w:rsidRDefault="008213A0">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54CF999" w14:textId="77777777" w:rsidR="008C5F7E" w:rsidRDefault="008213A0">
      <w:pPr>
        <w:pStyle w:val="BodyText"/>
      </w:pPr>
      <w:r>
        <w:t>Elle se décompose en trois verrous techniques :</w:t>
      </w:r>
    </w:p>
    <w:p w14:paraId="15103BF9" w14:textId="77777777" w:rsidR="008C5F7E" w:rsidRDefault="008213A0">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2AD98DAF" w14:textId="77777777" w:rsidR="008C5F7E" w:rsidRDefault="008213A0">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771D3E53" w14:textId="77777777" w:rsidR="008C5F7E" w:rsidRDefault="008213A0">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37ECE87E" w14:textId="77777777" w:rsidR="008C5F7E" w:rsidRDefault="008213A0">
      <w:pPr>
        <w:pStyle w:val="Heading2"/>
      </w:pPr>
      <w:bookmarkStart w:id="31" w:name="analyse-des-besoins"/>
      <w:bookmarkStart w:id="32" w:name="_Toc237386084"/>
      <w:bookmarkEnd w:id="29"/>
      <w:r>
        <w:t>1.5 Analyse des besoins</w:t>
      </w:r>
      <w:bookmarkEnd w:id="32"/>
    </w:p>
    <w:p w14:paraId="16A00ACF" w14:textId="77777777" w:rsidR="008C5F7E" w:rsidRDefault="008213A0">
      <w:pPr>
        <w:pStyle w:val="Heading3"/>
      </w:pPr>
      <w:bookmarkStart w:id="33" w:name="besoins-fonctionnels"/>
      <w:bookmarkStart w:id="34" w:name="_Toc237386085"/>
      <w:r>
        <w:t>1.5.1 Besoins fonctionnels</w:t>
      </w:r>
      <w:bookmarkEnd w:id="34"/>
    </w:p>
    <w:p w14:paraId="14CB634B" w14:textId="77777777" w:rsidR="008C5F7E" w:rsidRDefault="008213A0">
      <w:pPr>
        <w:pStyle w:val="FirstParagraph"/>
      </w:pPr>
      <w:r>
        <w:t>Le cahier des charges fourni par l’entreprise (Annexe A) définit les exigences suivantes :</w:t>
      </w:r>
    </w:p>
    <w:p w14:paraId="59AD01A5" w14:textId="77777777" w:rsidR="008C5F7E" w:rsidRDefault="008213A0">
      <w:pPr>
        <w:pStyle w:val="Compact"/>
        <w:numPr>
          <w:ilvl w:val="0"/>
          <w:numId w:val="4"/>
        </w:numPr>
      </w:pPr>
      <w:r>
        <w:rPr>
          <w:b/>
          <w:bCs/>
        </w:rPr>
        <w:lastRenderedPageBreak/>
        <w:t>BF1 — Saisie vocale (prioritaire)</w:t>
      </w:r>
      <w:r>
        <w:t xml:space="preserve"> : le technicien envoie une note vocale en darija via une messagerie instantanée ; aucune autre action ne lui est demandée.</w:t>
      </w:r>
    </w:p>
    <w:p w14:paraId="5D250921" w14:textId="77777777" w:rsidR="008C5F7E" w:rsidRDefault="008213A0">
      <w:pPr>
        <w:pStyle w:val="Compact"/>
        <w:numPr>
          <w:ilvl w:val="0"/>
          <w:numId w:val="4"/>
        </w:numPr>
      </w:pPr>
      <w:r>
        <w:rPr>
          <w:b/>
          <w:bCs/>
        </w:rPr>
        <w:t>BF2 — Saisie alternative</w:t>
      </w:r>
      <w:r>
        <w:t xml:space="preserve"> : un second canal alimente le même traitement.</w:t>
      </w:r>
    </w:p>
    <w:p w14:paraId="70DC304B" w14:textId="77777777" w:rsidR="008C5F7E" w:rsidRDefault="008213A0">
      <w:pPr>
        <w:pStyle w:val="Compact"/>
        <w:numPr>
          <w:ilvl w:val="0"/>
          <w:numId w:val="4"/>
        </w:numPr>
      </w:pPr>
      <w:r>
        <w:rPr>
          <w:b/>
          <w:bCs/>
        </w:rPr>
        <w:t>BF3 — Transcription automatique</w:t>
      </w:r>
      <w:r>
        <w:t xml:space="preserve"> de l’audio en texte, avec prise en charge du darija et du mélange arabe/français.</w:t>
      </w:r>
    </w:p>
    <w:p w14:paraId="4A35B05F" w14:textId="77777777" w:rsidR="008C5F7E" w:rsidRDefault="008213A0">
      <w:pPr>
        <w:pStyle w:val="Compact"/>
        <w:numPr>
          <w:ilvl w:val="0"/>
          <w:numId w:val="4"/>
        </w:numPr>
      </w:pPr>
      <w:r>
        <w:rPr>
          <w:b/>
          <w:bCs/>
        </w:rPr>
        <w:t>BF4 — Extraction automatique</w:t>
      </w:r>
      <w:r>
        <w:t xml:space="preserve"> des travaux réalisés et des quantités.</w:t>
      </w:r>
    </w:p>
    <w:p w14:paraId="08BC018F" w14:textId="77777777" w:rsidR="008C5F7E" w:rsidRDefault="008213A0">
      <w:pPr>
        <w:pStyle w:val="Compact"/>
        <w:numPr>
          <w:ilvl w:val="0"/>
          <w:numId w:val="4"/>
        </w:numPr>
      </w:pPr>
      <w:r>
        <w:rPr>
          <w:b/>
          <w:bCs/>
        </w:rPr>
        <w:t>BF5 — Reformulation</w:t>
      </w:r>
      <w:r>
        <w:t xml:space="preserve"> du rapport en français professionnel.</w:t>
      </w:r>
    </w:p>
    <w:p w14:paraId="2F9484A5" w14:textId="77777777" w:rsidR="008C5F7E" w:rsidRDefault="008213A0">
      <w:pPr>
        <w:pStyle w:val="Compact"/>
        <w:numPr>
          <w:ilvl w:val="0"/>
          <w:numId w:val="4"/>
        </w:numPr>
      </w:pPr>
      <w:r>
        <w:rPr>
          <w:b/>
          <w:bCs/>
        </w:rPr>
        <w:t>BF6 — Enregistrement</w:t>
      </w:r>
      <w:r>
        <w:t xml:space="preserve"> </w:t>
      </w:r>
      <w:r>
        <w:t>de chaque rapport dans un tableau de suivi Google Sheets structuré.</w:t>
      </w:r>
    </w:p>
    <w:p w14:paraId="6FB18288" w14:textId="77777777" w:rsidR="008C5F7E" w:rsidRDefault="008213A0">
      <w:pPr>
        <w:pStyle w:val="Compact"/>
        <w:numPr>
          <w:ilvl w:val="0"/>
          <w:numId w:val="4"/>
        </w:numPr>
      </w:pPr>
      <w:r>
        <w:rPr>
          <w:b/>
          <w:bCs/>
        </w:rPr>
        <w:t>BF7 — Notification automatique</w:t>
      </w:r>
      <w:r>
        <w:t xml:space="preserve"> du chef de chantier et du responsable technique.</w:t>
      </w:r>
    </w:p>
    <w:p w14:paraId="07E99E62" w14:textId="77777777" w:rsidR="008C5F7E" w:rsidRDefault="008213A0">
      <w:pPr>
        <w:pStyle w:val="Compact"/>
        <w:numPr>
          <w:ilvl w:val="0"/>
          <w:numId w:val="4"/>
        </w:numPr>
      </w:pPr>
      <w:r>
        <w:rPr>
          <w:b/>
          <w:bCs/>
        </w:rPr>
        <w:t>BF8 — Confirmation</w:t>
      </w:r>
      <w:r>
        <w:t xml:space="preserve"> au technicien que son rapport a bien été traité.</w:t>
      </w:r>
    </w:p>
    <w:p w14:paraId="286DDC8F" w14:textId="77777777" w:rsidR="008C5F7E" w:rsidRDefault="008213A0">
      <w:pPr>
        <w:pStyle w:val="Heading3"/>
      </w:pPr>
      <w:bookmarkStart w:id="35" w:name="besoins-non-fonctionnels"/>
      <w:bookmarkStart w:id="36" w:name="_Toc237386086"/>
      <w:bookmarkEnd w:id="33"/>
      <w:r>
        <w:t>1.5.2 Besoins non fonctionnels</w:t>
      </w:r>
      <w:bookmarkEnd w:id="36"/>
    </w:p>
    <w:p w14:paraId="19B33451" w14:textId="77777777" w:rsidR="008C5F7E" w:rsidRDefault="008213A0">
      <w:pPr>
        <w:pStyle w:val="Compact"/>
        <w:numPr>
          <w:ilvl w:val="0"/>
          <w:numId w:val="5"/>
        </w:numPr>
      </w:pPr>
      <w:r>
        <w:rPr>
          <w:b/>
          <w:bCs/>
        </w:rPr>
        <w:t>BNF1 — Simplicité d’usage</w:t>
      </w:r>
      <w:r>
        <w:t xml:space="preserve"> : temps de soumission inférieur à deux minutes.</w:t>
      </w:r>
    </w:p>
    <w:p w14:paraId="0AEABD27" w14:textId="77777777" w:rsidR="008C5F7E" w:rsidRDefault="008213A0">
      <w:pPr>
        <w:pStyle w:val="Compact"/>
        <w:numPr>
          <w:ilvl w:val="0"/>
          <w:numId w:val="5"/>
        </w:numPr>
      </w:pPr>
      <w:r>
        <w:rPr>
          <w:b/>
          <w:bCs/>
        </w:rPr>
        <w:t>BNF2 — Coût nul</w:t>
      </w:r>
      <w:r>
        <w:t xml:space="preserve"> : uniquement des offres gratuites ; volumétrie faible (5 à 10 rapports/jour) compatible avec les quotas gratuits.</w:t>
      </w:r>
    </w:p>
    <w:p w14:paraId="6A673DB5" w14:textId="77777777" w:rsidR="008C5F7E" w:rsidRDefault="008213A0">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15B73FF8" w14:textId="77777777" w:rsidR="008C5F7E" w:rsidRDefault="008213A0">
      <w:pPr>
        <w:pStyle w:val="Compact"/>
        <w:numPr>
          <w:ilvl w:val="0"/>
          <w:numId w:val="5"/>
        </w:numPr>
      </w:pPr>
      <w:r>
        <w:rPr>
          <w:b/>
          <w:bCs/>
        </w:rPr>
        <w:t>BNF4 — Latence</w:t>
      </w:r>
      <w:r>
        <w:t xml:space="preserve"> : traitement de bout en bout visé sous 60 secondes.</w:t>
      </w:r>
    </w:p>
    <w:p w14:paraId="321DC032" w14:textId="77777777" w:rsidR="008C5F7E" w:rsidRDefault="008213A0">
      <w:pPr>
        <w:pStyle w:val="Compact"/>
        <w:numPr>
          <w:ilvl w:val="0"/>
          <w:numId w:val="5"/>
        </w:numPr>
      </w:pPr>
      <w:r>
        <w:rPr>
          <w:b/>
          <w:bCs/>
        </w:rPr>
        <w:t>BNF5 — Évolutivité</w:t>
      </w:r>
      <w:r>
        <w:t xml:space="preserve"> : moteurs d’IA interchangeables ; migration possible vers une base de données.</w:t>
      </w:r>
    </w:p>
    <w:p w14:paraId="3A63135C" w14:textId="77777777" w:rsidR="008C5F7E" w:rsidRDefault="008213A0">
      <w:pPr>
        <w:pStyle w:val="Compact"/>
        <w:numPr>
          <w:ilvl w:val="0"/>
          <w:numId w:val="5"/>
        </w:numPr>
      </w:pPr>
      <w:r>
        <w:rPr>
          <w:b/>
          <w:bCs/>
        </w:rPr>
        <w:t>BNF6 — Sécurité</w:t>
      </w:r>
      <w:r>
        <w:t xml:space="preserve"> : secrets hors du code source ; validation stricte des entrées.</w:t>
      </w:r>
    </w:p>
    <w:p w14:paraId="05EA780F" w14:textId="77777777" w:rsidR="008C5F7E" w:rsidRDefault="008213A0">
      <w:pPr>
        <w:pStyle w:val="Heading3"/>
      </w:pPr>
      <w:bookmarkStart w:id="37" w:name="priorisation-moscow"/>
      <w:bookmarkStart w:id="38" w:name="_Toc237386087"/>
      <w:bookmarkEnd w:id="35"/>
      <w:r>
        <w:t>1.5.3 Priorisation MoSCoW</w:t>
      </w:r>
      <w:bookmarkEnd w:id="38"/>
    </w:p>
    <w:tbl>
      <w:tblPr>
        <w:tblStyle w:val="Table"/>
        <w:tblW w:w="5000" w:type="pct"/>
        <w:tblLayout w:type="fixed"/>
        <w:tblLook w:val="0020" w:firstRow="1" w:lastRow="0" w:firstColumn="0" w:lastColumn="0" w:noHBand="0" w:noVBand="0"/>
      </w:tblPr>
      <w:tblGrid>
        <w:gridCol w:w="4811"/>
        <w:gridCol w:w="4811"/>
      </w:tblGrid>
      <w:tr w:rsidR="008C5F7E" w14:paraId="278F25A3"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3960" w:type="dxa"/>
          </w:tcPr>
          <w:p w14:paraId="0F0C7D71" w14:textId="77777777" w:rsidR="008C5F7E" w:rsidRDefault="008213A0">
            <w:pPr>
              <w:pStyle w:val="Compact"/>
            </w:pPr>
            <w:r>
              <w:t>Priorité</w:t>
            </w:r>
          </w:p>
        </w:tc>
        <w:tc>
          <w:tcPr>
            <w:tcW w:w="3960" w:type="dxa"/>
          </w:tcPr>
          <w:p w14:paraId="6D350F0C" w14:textId="77777777" w:rsidR="008C5F7E" w:rsidRDefault="008213A0">
            <w:pPr>
              <w:pStyle w:val="Compact"/>
            </w:pPr>
            <w:r>
              <w:t>Périmètre</w:t>
            </w:r>
          </w:p>
        </w:tc>
      </w:tr>
      <w:tr w:rsidR="008C5F7E" w14:paraId="2273FD26" w14:textId="77777777">
        <w:tc>
          <w:tcPr>
            <w:tcW w:w="3960" w:type="dxa"/>
          </w:tcPr>
          <w:p w14:paraId="39A3B5CF" w14:textId="77777777" w:rsidR="008C5F7E" w:rsidRDefault="008213A0">
            <w:pPr>
              <w:pStyle w:val="Compact"/>
            </w:pPr>
            <w:r>
              <w:rPr>
                <w:b/>
                <w:bCs/>
              </w:rPr>
              <w:t>Must</w:t>
            </w:r>
          </w:p>
        </w:tc>
        <w:tc>
          <w:tcPr>
            <w:tcW w:w="3960" w:type="dxa"/>
          </w:tcPr>
          <w:p w14:paraId="588286A3" w14:textId="77777777" w:rsidR="008C5F7E" w:rsidRDefault="008213A0">
            <w:pPr>
              <w:pStyle w:val="Compact"/>
            </w:pPr>
            <w:r>
              <w:t>Chaîne vocale complète (réception → transcription → extraction → résumé français → Sheets → notification) ; documentation d’installation ; guide utilisateur</w:t>
            </w:r>
          </w:p>
        </w:tc>
      </w:tr>
      <w:tr w:rsidR="008C5F7E" w14:paraId="209FCAC6" w14:textId="77777777">
        <w:tc>
          <w:tcPr>
            <w:tcW w:w="3960" w:type="dxa"/>
          </w:tcPr>
          <w:p w14:paraId="56C35DCA" w14:textId="77777777" w:rsidR="008C5F7E" w:rsidRDefault="008213A0">
            <w:pPr>
              <w:pStyle w:val="Compact"/>
            </w:pPr>
            <w:r>
              <w:rPr>
                <w:b/>
                <w:bCs/>
              </w:rPr>
              <w:t>Should</w:t>
            </w:r>
          </w:p>
        </w:tc>
        <w:tc>
          <w:tcPr>
            <w:tcW w:w="3960" w:type="dxa"/>
          </w:tcPr>
          <w:p w14:paraId="1FF1F70F" w14:textId="77777777" w:rsidR="008C5F7E" w:rsidRDefault="008213A0">
            <w:pPr>
              <w:pStyle w:val="Compact"/>
            </w:pPr>
            <w:r>
              <w:t xml:space="preserve">Tableau de bord de consultation ; chapitre de </w:t>
            </w:r>
            <w:r>
              <w:lastRenderedPageBreak/>
              <w:t>benchmark STT ; réponse de confirmation au technicien ; signalement des transcriptions douteuses</w:t>
            </w:r>
          </w:p>
        </w:tc>
      </w:tr>
      <w:tr w:rsidR="008C5F7E" w14:paraId="2548674C" w14:textId="77777777">
        <w:tc>
          <w:tcPr>
            <w:tcW w:w="3960" w:type="dxa"/>
          </w:tcPr>
          <w:p w14:paraId="2D32DCFB" w14:textId="77777777" w:rsidR="008C5F7E" w:rsidRDefault="008213A0">
            <w:pPr>
              <w:pStyle w:val="Compact"/>
            </w:pPr>
            <w:r>
              <w:rPr>
                <w:b/>
                <w:bCs/>
              </w:rPr>
              <w:lastRenderedPageBreak/>
              <w:t>Could</w:t>
            </w:r>
          </w:p>
        </w:tc>
        <w:tc>
          <w:tcPr>
            <w:tcW w:w="3960" w:type="dxa"/>
          </w:tcPr>
          <w:p w14:paraId="135454DD" w14:textId="77777777" w:rsidR="008C5F7E" w:rsidRDefault="008213A0">
            <w:pPr>
              <w:pStyle w:val="Compact"/>
            </w:pPr>
            <w:r>
              <w:t>Second canal de réception ; deuxième vague de benchmark sur enregistrements réels ; document de migration base de données</w:t>
            </w:r>
          </w:p>
        </w:tc>
      </w:tr>
      <w:tr w:rsidR="008C5F7E" w14:paraId="6B118FDB" w14:textId="77777777">
        <w:tc>
          <w:tcPr>
            <w:tcW w:w="3960" w:type="dxa"/>
          </w:tcPr>
          <w:p w14:paraId="65AF8D3F" w14:textId="77777777" w:rsidR="008C5F7E" w:rsidRDefault="008213A0">
            <w:pPr>
              <w:pStyle w:val="Compact"/>
            </w:pPr>
            <w:r>
              <w:rPr>
                <w:b/>
                <w:bCs/>
              </w:rPr>
              <w:t>Won’t (ce PFE)</w:t>
            </w:r>
          </w:p>
        </w:tc>
        <w:tc>
          <w:tcPr>
            <w:tcW w:w="3960" w:type="dxa"/>
          </w:tcPr>
          <w:p w14:paraId="1ACAA466" w14:textId="77777777" w:rsidR="008C5F7E" w:rsidRDefault="008213A0">
            <w:pPr>
              <w:pStyle w:val="Compact"/>
            </w:pPr>
            <w:r>
              <w:t>Application de bureau ; multi-entreprises</w:t>
            </w:r>
          </w:p>
        </w:tc>
      </w:tr>
    </w:tbl>
    <w:p w14:paraId="1BC8A43F" w14:textId="77777777" w:rsidR="008C5F7E" w:rsidRDefault="008213A0">
      <w:pPr>
        <w:pStyle w:val="TableCaption0"/>
      </w:pPr>
      <w:bookmarkStart w:id="39" w:name="_Toc237386249"/>
      <w:r>
        <w:rPr>
          <w:b/>
          <w:bCs/>
        </w:rPr>
        <w:t>Tableau 1.1 :</w:t>
      </w:r>
      <w:r>
        <w:t xml:space="preserve"> Priorisation MoSCoW du périmètre fonctionnel.</w:t>
      </w:r>
      <w:bookmarkEnd w:id="39"/>
    </w:p>
    <w:p w14:paraId="7B51B6B6" w14:textId="77777777" w:rsidR="008C5F7E" w:rsidRDefault="008213A0">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08DB5C4E" w14:textId="77777777" w:rsidR="008C5F7E" w:rsidRDefault="008213A0">
      <w:pPr>
        <w:pStyle w:val="Heading2"/>
      </w:pPr>
      <w:bookmarkStart w:id="40" w:name="conduite-du-projet"/>
      <w:bookmarkStart w:id="41" w:name="_Toc237386088"/>
      <w:bookmarkEnd w:id="31"/>
      <w:bookmarkEnd w:id="37"/>
      <w:r>
        <w:t>1.6 Conduite du projet</w:t>
      </w:r>
      <w:bookmarkEnd w:id="41"/>
    </w:p>
    <w:p w14:paraId="6270DD4C" w14:textId="77777777" w:rsidR="008C5F7E" w:rsidRDefault="008213A0">
      <w:pPr>
        <w:pStyle w:val="Heading3"/>
      </w:pPr>
      <w:bookmarkStart w:id="42" w:name="méthodologie-scrum-allégé"/>
      <w:bookmarkStart w:id="43" w:name="_Toc237386089"/>
      <w:r>
        <w:t>1.6.1 Méthodologie : Scrum allégé</w:t>
      </w:r>
      <w:bookmarkEnd w:id="43"/>
    </w:p>
    <w:p w14:paraId="1EE698F5" w14:textId="77777777" w:rsidR="008C5F7E" w:rsidRDefault="008213A0">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0F86BB82" w14:textId="77777777" w:rsidR="008C5F7E" w:rsidRDefault="008213A0">
      <w:pPr>
        <w:pStyle w:val="BodyText"/>
      </w:pPr>
      <w:r>
        <w:t xml:space="preserve">Le dépôt Git compte </w:t>
      </w:r>
      <w:r>
        <w:rPr>
          <w:b/>
          <w:bCs/>
        </w:rPr>
        <w:t>207 commits</w:t>
      </w:r>
      <w:r>
        <w:t xml:space="preserve"> entre le 15 juillet 2026 (</w:t>
      </w:r>
      <w:r>
        <w:rPr>
          <w:rStyle w:val="VerbatimChar"/>
        </w:rPr>
        <w:t>feat: week 0 scaffold</w:t>
      </w:r>
      <w:r>
        <w:t xml:space="preserve">) et la date de rédaction, en convention </w:t>
      </w:r>
      <w:r>
        <w:rPr>
          <w:i/>
          <w:iCs/>
        </w:rPr>
        <w:t>Conventional Commits</w:t>
      </w:r>
      <w:r>
        <w:t>, ce qui fournit une trace fine et vérifiable de l’avancement.</w:t>
      </w:r>
    </w:p>
    <w:p w14:paraId="3ED42F29" w14:textId="77777777" w:rsidR="008C5F7E" w:rsidRDefault="008213A0">
      <w:pPr>
        <w:pStyle w:val="Heading3"/>
      </w:pPr>
      <w:bookmarkStart w:id="44" w:name="planification"/>
      <w:bookmarkStart w:id="45" w:name="_Toc237386090"/>
      <w:bookmarkEnd w:id="42"/>
      <w:r>
        <w:t>1.6.2 Planification</w:t>
      </w:r>
      <w:bookmarkEnd w:id="45"/>
    </w:p>
    <w:tbl>
      <w:tblPr>
        <w:tblStyle w:val="Table"/>
        <w:tblW w:w="5000" w:type="pct"/>
        <w:tblLayout w:type="fixed"/>
        <w:tblLook w:val="0020" w:firstRow="1" w:lastRow="0" w:firstColumn="0" w:lastColumn="0" w:noHBand="0" w:noVBand="0"/>
      </w:tblPr>
      <w:tblGrid>
        <w:gridCol w:w="3208"/>
        <w:gridCol w:w="3207"/>
        <w:gridCol w:w="3207"/>
      </w:tblGrid>
      <w:tr w:rsidR="008C5F7E" w14:paraId="3C5DBF5E"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2640" w:type="dxa"/>
          </w:tcPr>
          <w:p w14:paraId="6D2215ED" w14:textId="77777777" w:rsidR="008C5F7E" w:rsidRDefault="008213A0">
            <w:pPr>
              <w:pStyle w:val="Compact"/>
            </w:pPr>
            <w:r>
              <w:t>Phase</w:t>
            </w:r>
          </w:p>
        </w:tc>
        <w:tc>
          <w:tcPr>
            <w:tcW w:w="2640" w:type="dxa"/>
          </w:tcPr>
          <w:p w14:paraId="4FB023BA" w14:textId="77777777" w:rsidR="008C5F7E" w:rsidRDefault="008213A0">
            <w:pPr>
              <w:pStyle w:val="Compact"/>
            </w:pPr>
            <w:r>
              <w:t>Période</w:t>
            </w:r>
          </w:p>
        </w:tc>
        <w:tc>
          <w:tcPr>
            <w:tcW w:w="2640" w:type="dxa"/>
          </w:tcPr>
          <w:p w14:paraId="33576F83" w14:textId="77777777" w:rsidR="008C5F7E" w:rsidRDefault="008213A0">
            <w:pPr>
              <w:pStyle w:val="Compact"/>
            </w:pPr>
            <w:r>
              <w:t>Objectifs principaux</w:t>
            </w:r>
          </w:p>
        </w:tc>
      </w:tr>
      <w:tr w:rsidR="008C5F7E" w14:paraId="476EFF56" w14:textId="77777777">
        <w:tc>
          <w:tcPr>
            <w:tcW w:w="2640" w:type="dxa"/>
          </w:tcPr>
          <w:p w14:paraId="73835DA0" w14:textId="77777777" w:rsidR="008C5F7E" w:rsidRDefault="008213A0">
            <w:pPr>
              <w:pStyle w:val="Compact"/>
            </w:pPr>
            <w:r>
              <w:t>Semaine 0 — Cadrage et neutralisation des risques</w:t>
            </w:r>
          </w:p>
        </w:tc>
        <w:tc>
          <w:tcPr>
            <w:tcW w:w="2640" w:type="dxa"/>
          </w:tcPr>
          <w:p w14:paraId="11ABB339" w14:textId="77777777" w:rsidR="008C5F7E" w:rsidRDefault="008213A0">
            <w:pPr>
              <w:pStyle w:val="Compact"/>
            </w:pPr>
            <w:r>
              <w:t>15 – 19 juillet</w:t>
            </w:r>
          </w:p>
        </w:tc>
        <w:tc>
          <w:tcPr>
            <w:tcW w:w="2640" w:type="dxa"/>
          </w:tcPr>
          <w:p w14:paraId="03073AFF" w14:textId="77777777" w:rsidR="008C5F7E" w:rsidRDefault="008213A0">
            <w:pPr>
              <w:pStyle w:val="Compact"/>
            </w:pPr>
            <w:r>
              <w:t xml:space="preserve">Création des comptes, squelette du dépôt, test de bout </w:t>
            </w:r>
            <w:r>
              <w:lastRenderedPageBreak/>
              <w:t>en bout du maillon le plus risqué, constitution du jeu de test</w:t>
            </w:r>
          </w:p>
        </w:tc>
      </w:tr>
      <w:tr w:rsidR="008C5F7E" w14:paraId="3EF4F6AD" w14:textId="77777777">
        <w:tc>
          <w:tcPr>
            <w:tcW w:w="2640" w:type="dxa"/>
          </w:tcPr>
          <w:p w14:paraId="084650A7" w14:textId="77777777" w:rsidR="008C5F7E" w:rsidRDefault="008213A0">
            <w:pPr>
              <w:pStyle w:val="Compact"/>
            </w:pPr>
            <w:r>
              <w:lastRenderedPageBreak/>
              <w:t>Sprint 1 — Cœur IA et benchmark</w:t>
            </w:r>
          </w:p>
        </w:tc>
        <w:tc>
          <w:tcPr>
            <w:tcW w:w="2640" w:type="dxa"/>
          </w:tcPr>
          <w:p w14:paraId="0C90C8F3" w14:textId="77777777" w:rsidR="008C5F7E" w:rsidRDefault="008213A0">
            <w:pPr>
              <w:pStyle w:val="Compact"/>
            </w:pPr>
            <w:r>
              <w:t>20 juillet – 1er août</w:t>
            </w:r>
          </w:p>
        </w:tc>
        <w:tc>
          <w:tcPr>
            <w:tcW w:w="2640" w:type="dxa"/>
          </w:tcPr>
          <w:p w14:paraId="2979C12F" w14:textId="77777777" w:rsidR="008C5F7E" w:rsidRDefault="008213A0">
            <w:pPr>
              <w:pStyle w:val="Compact"/>
            </w:pPr>
            <w:r>
              <w:t>Service FastAPI, interface d’adaptateurs STT, banc d’essai comparatif, extraction structurée et tests unitaires</w:t>
            </w:r>
          </w:p>
        </w:tc>
      </w:tr>
      <w:tr w:rsidR="008C5F7E" w14:paraId="5A21D363" w14:textId="77777777">
        <w:tc>
          <w:tcPr>
            <w:tcW w:w="2640" w:type="dxa"/>
          </w:tcPr>
          <w:p w14:paraId="56A81314" w14:textId="77777777" w:rsidR="008C5F7E" w:rsidRDefault="008213A0">
            <w:pPr>
              <w:pStyle w:val="Compact"/>
            </w:pPr>
            <w:r>
              <w:t>Sprint 2 — Chaîne complète et application Web</w:t>
            </w:r>
          </w:p>
        </w:tc>
        <w:tc>
          <w:tcPr>
            <w:tcW w:w="2640" w:type="dxa"/>
          </w:tcPr>
          <w:p w14:paraId="08F0C401" w14:textId="77777777" w:rsidR="008C5F7E" w:rsidRDefault="008213A0">
            <w:pPr>
              <w:pStyle w:val="Compact"/>
            </w:pPr>
            <w:r>
              <w:t>3 – 14 août</w:t>
            </w:r>
          </w:p>
        </w:tc>
        <w:tc>
          <w:tcPr>
            <w:tcW w:w="2640" w:type="dxa"/>
          </w:tcPr>
          <w:p w14:paraId="179C16C2" w14:textId="77777777" w:rsidR="008C5F7E" w:rsidRDefault="008213A0">
            <w:pPr>
              <w:pStyle w:val="Compact"/>
            </w:pPr>
            <w:r>
              <w:t>Workflow n8n complet, observabilité PostgreSQL, tableau de bord, gestion des cas d’échec</w:t>
            </w:r>
          </w:p>
        </w:tc>
      </w:tr>
      <w:tr w:rsidR="008C5F7E" w14:paraId="79A9C2E9" w14:textId="77777777">
        <w:tc>
          <w:tcPr>
            <w:tcW w:w="2640" w:type="dxa"/>
          </w:tcPr>
          <w:p w14:paraId="5EB75EAB" w14:textId="77777777" w:rsidR="008C5F7E" w:rsidRDefault="008213A0">
            <w:pPr>
              <w:pStyle w:val="Compact"/>
            </w:pPr>
            <w:r>
              <w:t>Sprint 3 — Pilote, documentation, rapport</w:t>
            </w:r>
          </w:p>
        </w:tc>
        <w:tc>
          <w:tcPr>
            <w:tcW w:w="2640" w:type="dxa"/>
          </w:tcPr>
          <w:p w14:paraId="3BB7C0EE" w14:textId="77777777" w:rsidR="008C5F7E" w:rsidRDefault="008213A0">
            <w:pPr>
              <w:pStyle w:val="Compact"/>
            </w:pPr>
            <w:r>
              <w:t>17 – 28 août</w:t>
            </w:r>
          </w:p>
        </w:tc>
        <w:tc>
          <w:tcPr>
            <w:tcW w:w="2640" w:type="dxa"/>
          </w:tcPr>
          <w:p w14:paraId="13713924" w14:textId="77777777" w:rsidR="008C5F7E" w:rsidRDefault="008213A0">
            <w:pPr>
              <w:pStyle w:val="Compact"/>
            </w:pPr>
            <w:r>
              <w:t>Déploiement pilote, livrables documentaires, rédaction finale, présentation</w:t>
            </w:r>
          </w:p>
        </w:tc>
      </w:tr>
      <w:tr w:rsidR="008C5F7E" w14:paraId="6131D6BB" w14:textId="77777777">
        <w:tc>
          <w:tcPr>
            <w:tcW w:w="2640" w:type="dxa"/>
          </w:tcPr>
          <w:p w14:paraId="00A764A0" w14:textId="77777777" w:rsidR="008C5F7E" w:rsidRDefault="008213A0">
            <w:pPr>
              <w:pStyle w:val="Compact"/>
            </w:pPr>
            <w:r>
              <w:t>Tampon</w:t>
            </w:r>
          </w:p>
        </w:tc>
        <w:tc>
          <w:tcPr>
            <w:tcW w:w="2640" w:type="dxa"/>
          </w:tcPr>
          <w:p w14:paraId="30CC0AE5" w14:textId="77777777" w:rsidR="008C5F7E" w:rsidRDefault="008213A0">
            <w:pPr>
              <w:pStyle w:val="Compact"/>
            </w:pPr>
            <w:r>
              <w:t>28 – 31 août</w:t>
            </w:r>
          </w:p>
        </w:tc>
        <w:tc>
          <w:tcPr>
            <w:tcW w:w="2640" w:type="dxa"/>
          </w:tcPr>
          <w:p w14:paraId="1ECAB296" w14:textId="77777777" w:rsidR="008C5F7E" w:rsidRDefault="008213A0">
            <w:pPr>
              <w:pStyle w:val="Compact"/>
            </w:pPr>
            <w:r>
              <w:t>Finitions, répétition de la soutenance</w:t>
            </w:r>
          </w:p>
        </w:tc>
      </w:tr>
    </w:tbl>
    <w:p w14:paraId="5007A8E6" w14:textId="77777777" w:rsidR="008C5F7E" w:rsidRDefault="008213A0">
      <w:pPr>
        <w:pStyle w:val="TableCaption0"/>
      </w:pPr>
      <w:bookmarkStart w:id="46" w:name="_Toc237386250"/>
      <w:r>
        <w:rPr>
          <w:b/>
          <w:bCs/>
        </w:rPr>
        <w:t>Tableau 1.2 :</w:t>
      </w:r>
      <w:r>
        <w:t xml:space="preserve"> Planning prévisionnel du projet.</w:t>
      </w:r>
      <w:bookmarkEnd w:id="46"/>
    </w:p>
    <w:p w14:paraId="50E7635C" w14:textId="77777777" w:rsidR="008C5F7E" w:rsidRDefault="008213A0">
      <w:pPr>
        <w:pStyle w:val="Heading3"/>
      </w:pPr>
      <w:bookmarkStart w:id="47" w:name="gestion-des-risques"/>
      <w:bookmarkStart w:id="48" w:name="_Toc237386091"/>
      <w:bookmarkEnd w:id="44"/>
      <w:r>
        <w:t>1.6.3 Gestion des risques</w:t>
      </w:r>
      <w:bookmarkEnd w:id="48"/>
    </w:p>
    <w:tbl>
      <w:tblPr>
        <w:tblStyle w:val="Table"/>
        <w:tblW w:w="5000" w:type="pct"/>
        <w:tblLayout w:type="fixed"/>
        <w:tblLook w:val="0020" w:firstRow="1" w:lastRow="0" w:firstColumn="0" w:lastColumn="0" w:noHBand="0" w:noVBand="0"/>
      </w:tblPr>
      <w:tblGrid>
        <w:gridCol w:w="3208"/>
        <w:gridCol w:w="3207"/>
        <w:gridCol w:w="3207"/>
      </w:tblGrid>
      <w:tr w:rsidR="008C5F7E" w14:paraId="0ADBD13C"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2640" w:type="dxa"/>
          </w:tcPr>
          <w:p w14:paraId="57DB9829" w14:textId="77777777" w:rsidR="008C5F7E" w:rsidRDefault="008213A0">
            <w:pPr>
              <w:pStyle w:val="Compact"/>
            </w:pPr>
            <w:r>
              <w:t>Risque</w:t>
            </w:r>
          </w:p>
        </w:tc>
        <w:tc>
          <w:tcPr>
            <w:tcW w:w="2640" w:type="dxa"/>
          </w:tcPr>
          <w:p w14:paraId="1E6951A3" w14:textId="77777777" w:rsidR="008C5F7E" w:rsidRDefault="008213A0">
            <w:pPr>
              <w:pStyle w:val="Compact"/>
            </w:pPr>
            <w:r>
              <w:t>Impact</w:t>
            </w:r>
          </w:p>
        </w:tc>
        <w:tc>
          <w:tcPr>
            <w:tcW w:w="2640" w:type="dxa"/>
          </w:tcPr>
          <w:p w14:paraId="496D8D8A" w14:textId="77777777" w:rsidR="008C5F7E" w:rsidRDefault="008213A0">
            <w:pPr>
              <w:pStyle w:val="Compact"/>
            </w:pPr>
            <w:r>
              <w:t>Mitigation</w:t>
            </w:r>
          </w:p>
        </w:tc>
      </w:tr>
      <w:tr w:rsidR="008C5F7E" w14:paraId="7A57980D" w14:textId="77777777">
        <w:tc>
          <w:tcPr>
            <w:tcW w:w="2640" w:type="dxa"/>
          </w:tcPr>
          <w:p w14:paraId="2DF6A611" w14:textId="77777777" w:rsidR="008C5F7E" w:rsidRDefault="008213A0">
            <w:pPr>
              <w:pStyle w:val="Compact"/>
            </w:pPr>
            <w:r>
              <w:t>Taux d’erreur de transcription du darija trop élevé sur tous les moteurs</w:t>
            </w:r>
          </w:p>
        </w:tc>
        <w:tc>
          <w:tcPr>
            <w:tcW w:w="2640" w:type="dxa"/>
          </w:tcPr>
          <w:p w14:paraId="6A4DA7A6" w14:textId="77777777" w:rsidR="008C5F7E" w:rsidRDefault="008213A0">
            <w:pPr>
              <w:pStyle w:val="Compact"/>
            </w:pPr>
            <w:r>
              <w:t>Fort</w:t>
            </w:r>
          </w:p>
        </w:tc>
        <w:tc>
          <w:tcPr>
            <w:tcW w:w="2640" w:type="dxa"/>
          </w:tcPr>
          <w:p w14:paraId="40258477" w14:textId="77777777" w:rsidR="008C5F7E" w:rsidRDefault="008213A0">
            <w:pPr>
              <w:pStyle w:val="Compact"/>
            </w:pPr>
            <w:r>
              <w:t>Banc d’essai sur 13 moteurs ; le modèle de langage corrige le bruit grâce au vocabulaire métier ; confirmation du résumé au technicien</w:t>
            </w:r>
          </w:p>
        </w:tc>
      </w:tr>
      <w:tr w:rsidR="008C5F7E" w14:paraId="7FA76D0A" w14:textId="77777777">
        <w:tc>
          <w:tcPr>
            <w:tcW w:w="2640" w:type="dxa"/>
          </w:tcPr>
          <w:p w14:paraId="0D712E3A" w14:textId="77777777" w:rsidR="008C5F7E" w:rsidRDefault="008213A0">
            <w:pPr>
              <w:pStyle w:val="Compact"/>
            </w:pPr>
            <w:r>
              <w:t>Friction d’accès au canal de réception (politique de la plateforme)</w:t>
            </w:r>
          </w:p>
        </w:tc>
        <w:tc>
          <w:tcPr>
            <w:tcW w:w="2640" w:type="dxa"/>
          </w:tcPr>
          <w:p w14:paraId="4A071227" w14:textId="77777777" w:rsidR="008C5F7E" w:rsidRDefault="008213A0">
            <w:pPr>
              <w:pStyle w:val="Compact"/>
            </w:pPr>
            <w:r>
              <w:t>Fort</w:t>
            </w:r>
          </w:p>
        </w:tc>
        <w:tc>
          <w:tcPr>
            <w:tcW w:w="2640" w:type="dxa"/>
          </w:tcPr>
          <w:p w14:paraId="0C504D05" w14:textId="77777777" w:rsidR="008C5F7E" w:rsidRDefault="008213A0">
            <w:pPr>
              <w:pStyle w:val="Compact"/>
            </w:pPr>
            <w:r>
              <w:t>Conception indépendante du canal ; Telegram d’abord, WhatsApp ensuite une fois les contraintes Meta levées</w:t>
            </w:r>
          </w:p>
        </w:tc>
      </w:tr>
      <w:tr w:rsidR="008C5F7E" w14:paraId="2DBE4E9F" w14:textId="77777777">
        <w:tc>
          <w:tcPr>
            <w:tcW w:w="2640" w:type="dxa"/>
          </w:tcPr>
          <w:p w14:paraId="550F09A0" w14:textId="77777777" w:rsidR="008C5F7E" w:rsidRDefault="008213A0">
            <w:pPr>
              <w:pStyle w:val="Compact"/>
            </w:pPr>
            <w:r>
              <w:lastRenderedPageBreak/>
              <w:t>Quotas des offres gratuites</w:t>
            </w:r>
          </w:p>
        </w:tc>
        <w:tc>
          <w:tcPr>
            <w:tcW w:w="2640" w:type="dxa"/>
          </w:tcPr>
          <w:p w14:paraId="3CF115AB" w14:textId="77777777" w:rsidR="008C5F7E" w:rsidRDefault="008213A0">
            <w:pPr>
              <w:pStyle w:val="Compact"/>
            </w:pPr>
            <w:r>
              <w:t>Moyen</w:t>
            </w:r>
          </w:p>
        </w:tc>
        <w:tc>
          <w:tcPr>
            <w:tcW w:w="2640" w:type="dxa"/>
          </w:tcPr>
          <w:p w14:paraId="07D91319" w14:textId="77777777" w:rsidR="008C5F7E" w:rsidRDefault="008213A0">
            <w:pPr>
              <w:pStyle w:val="Compact"/>
            </w:pPr>
            <w:r>
              <w:t>Volumétrie très faible ; chaîne de repli alternant les fournisseurs, qui mesurent leurs quotas séparément ; moteur local sur GPU en dernier recours</w:t>
            </w:r>
          </w:p>
        </w:tc>
      </w:tr>
      <w:tr w:rsidR="008C5F7E" w14:paraId="286C0172" w14:textId="77777777">
        <w:tc>
          <w:tcPr>
            <w:tcW w:w="2640" w:type="dxa"/>
          </w:tcPr>
          <w:p w14:paraId="78DAE780" w14:textId="77777777" w:rsidR="008C5F7E" w:rsidRDefault="008213A0">
            <w:pPr>
              <w:pStyle w:val="Compact"/>
            </w:pPr>
            <w:r>
              <w:t>Panne d’un service externe (Google Sheets, fournisseur LLM)</w:t>
            </w:r>
          </w:p>
        </w:tc>
        <w:tc>
          <w:tcPr>
            <w:tcW w:w="2640" w:type="dxa"/>
          </w:tcPr>
          <w:p w14:paraId="00F00D1E" w14:textId="77777777" w:rsidR="008C5F7E" w:rsidRDefault="008213A0">
            <w:pPr>
              <w:pStyle w:val="Compact"/>
            </w:pPr>
            <w:r>
              <w:t>Moyen</w:t>
            </w:r>
          </w:p>
        </w:tc>
        <w:tc>
          <w:tcPr>
            <w:tcW w:w="2640" w:type="dxa"/>
          </w:tcPr>
          <w:p w14:paraId="1433F5DE" w14:textId="77777777" w:rsidR="008C5F7E" w:rsidRDefault="008213A0">
            <w:pPr>
              <w:pStyle w:val="Compact"/>
            </w:pPr>
            <w:r>
              <w:t>File de reprise persistante en base ; journal d’événements en PostgreSQL, délibérément hors du Sheet</w:t>
            </w:r>
          </w:p>
        </w:tc>
      </w:tr>
      <w:tr w:rsidR="008C5F7E" w14:paraId="5FB49AF8" w14:textId="77777777">
        <w:tc>
          <w:tcPr>
            <w:tcW w:w="2640" w:type="dxa"/>
          </w:tcPr>
          <w:p w14:paraId="52802F71" w14:textId="77777777" w:rsidR="008C5F7E" w:rsidRDefault="008213A0">
            <w:pPr>
              <w:pStyle w:val="Compact"/>
            </w:pPr>
            <w:r>
              <w:t>Glissement de planning (développeur seul)</w:t>
            </w:r>
          </w:p>
        </w:tc>
        <w:tc>
          <w:tcPr>
            <w:tcW w:w="2640" w:type="dxa"/>
          </w:tcPr>
          <w:p w14:paraId="1AA8ED03" w14:textId="77777777" w:rsidR="008C5F7E" w:rsidRDefault="008213A0">
            <w:pPr>
              <w:pStyle w:val="Compact"/>
            </w:pPr>
            <w:r>
              <w:t>Moyen</w:t>
            </w:r>
          </w:p>
        </w:tc>
        <w:tc>
          <w:tcPr>
            <w:tcW w:w="2640" w:type="dxa"/>
          </w:tcPr>
          <w:p w14:paraId="5D995DE9" w14:textId="77777777" w:rsidR="008C5F7E" w:rsidRDefault="008213A0">
            <w:pPr>
              <w:pStyle w:val="Compact"/>
            </w:pPr>
            <w:r>
              <w:t xml:space="preserve">Ordre de coupe explicite ; le cœur du périmètre </w:t>
            </w:r>
            <w:r>
              <w:rPr>
                <w:i/>
                <w:iCs/>
              </w:rPr>
              <w:t>Must</w:t>
            </w:r>
            <w:r>
              <w:t xml:space="preserve"> est protégé</w:t>
            </w:r>
          </w:p>
        </w:tc>
      </w:tr>
    </w:tbl>
    <w:p w14:paraId="2EAA0871" w14:textId="77777777" w:rsidR="008C5F7E" w:rsidRDefault="008213A0">
      <w:pPr>
        <w:pStyle w:val="TableCaption0"/>
      </w:pPr>
      <w:bookmarkStart w:id="49" w:name="_Toc237386251"/>
      <w:r>
        <w:rPr>
          <w:b/>
          <w:bCs/>
        </w:rPr>
        <w:t>Tableau 1.3 :</w:t>
      </w:r>
      <w:r>
        <w:t xml:space="preserve"> Registre des risques principaux.</w:t>
      </w:r>
      <w:bookmarkEnd w:id="49"/>
    </w:p>
    <w:p w14:paraId="4C12A38D" w14:textId="77777777" w:rsidR="008C5F7E" w:rsidRDefault="008213A0">
      <w:pPr>
        <w:pStyle w:val="Heading2"/>
      </w:pPr>
      <w:bookmarkStart w:id="50" w:name="conclusion-du-chapitre"/>
      <w:bookmarkStart w:id="51" w:name="_Toc237386092"/>
      <w:bookmarkEnd w:id="40"/>
      <w:bookmarkEnd w:id="47"/>
      <w:r>
        <w:t>1.7 Conclusion du chapitre</w:t>
      </w:r>
      <w:bookmarkEnd w:id="51"/>
    </w:p>
    <w:p w14:paraId="02194386" w14:textId="77777777" w:rsidR="008C5F7E" w:rsidRDefault="008213A0">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1E40235B" w14:textId="77777777" w:rsidR="008C5F7E" w:rsidRDefault="008213A0">
      <w:r>
        <w:br w:type="page"/>
      </w:r>
    </w:p>
    <w:p w14:paraId="1D990BF7" w14:textId="77777777" w:rsidR="008C5F7E" w:rsidRDefault="008213A0">
      <w:pPr>
        <w:pStyle w:val="Heading1"/>
      </w:pPr>
      <w:bookmarkStart w:id="52" w:name="Xa3be871949d6d48f66a4ff8424f6350a01ded69"/>
      <w:bookmarkStart w:id="53" w:name="_Toc237386093"/>
      <w:bookmarkEnd w:id="15"/>
      <w:bookmarkEnd w:id="50"/>
      <w:r>
        <w:lastRenderedPageBreak/>
        <w:t>Chapitre 2 : État de l’art et étude technique</w:t>
      </w:r>
      <w:bookmarkEnd w:id="53"/>
    </w:p>
    <w:p w14:paraId="136CCC2A" w14:textId="77777777" w:rsidR="008C5F7E" w:rsidRDefault="008213A0">
      <w:pPr>
        <w:pStyle w:val="Heading2"/>
      </w:pPr>
      <w:bookmarkStart w:id="54" w:name="introduction-du-chapitre-1"/>
      <w:bookmarkStart w:id="55" w:name="_Toc237386094"/>
      <w:r>
        <w:t>2.1 Introduction du chapitre</w:t>
      </w:r>
      <w:bookmarkEnd w:id="55"/>
    </w:p>
    <w:p w14:paraId="4FE11B08" w14:textId="77777777" w:rsidR="008C5F7E" w:rsidRDefault="008213A0">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09D6EF74" w14:textId="77777777" w:rsidR="008C5F7E" w:rsidRDefault="008213A0">
      <w:pPr>
        <w:pStyle w:val="Heading2"/>
      </w:pPr>
      <w:bookmarkStart w:id="56" w:name="Xb0a003010259059e889bb8133d8de16559e7686"/>
      <w:bookmarkStart w:id="57" w:name="_Toc237386095"/>
      <w:bookmarkEnd w:id="54"/>
      <w:r>
        <w:t>2.2 Reconnaissance vocale de l’arabe dialectal</w:t>
      </w:r>
      <w:bookmarkEnd w:id="57"/>
    </w:p>
    <w:p w14:paraId="15ACFE0C" w14:textId="77777777" w:rsidR="008C5F7E" w:rsidRDefault="008213A0">
      <w:pPr>
        <w:pStyle w:val="Heading3"/>
      </w:pPr>
      <w:bookmarkStart w:id="58" w:name="le-darija-une-langue-peu-dotée"/>
      <w:bookmarkStart w:id="59" w:name="_Toc237386096"/>
      <w:r>
        <w:t>2.2.1 Le darija, une langue peu dotée</w:t>
      </w:r>
      <w:bookmarkEnd w:id="59"/>
    </w:p>
    <w:p w14:paraId="289AE216" w14:textId="77777777" w:rsidR="008C5F7E" w:rsidRDefault="008213A0">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58E023A8" w14:textId="77777777" w:rsidR="008C5F7E" w:rsidRDefault="008213A0">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29C4D0AE" w14:textId="77777777" w:rsidR="008C5F7E" w:rsidRDefault="008213A0">
      <w:pPr>
        <w:pStyle w:val="Heading3"/>
      </w:pPr>
      <w:bookmarkStart w:id="60" w:name="les-modèles-de-bout-en-bout-whisper"/>
      <w:bookmarkStart w:id="61" w:name="_Toc237386097"/>
      <w:bookmarkEnd w:id="58"/>
      <w:r>
        <w:t>2.2.2 Les modèles de bout en bout : Whisper</w:t>
      </w:r>
      <w:bookmarkEnd w:id="61"/>
    </w:p>
    <w:p w14:paraId="7E866538" w14:textId="77777777" w:rsidR="008C5F7E" w:rsidRDefault="008213A0">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04E61686" w14:textId="77777777" w:rsidR="008C5F7E" w:rsidRDefault="008213A0">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9FACBDB" w14:textId="77777777" w:rsidR="008C5F7E" w:rsidRDefault="008213A0">
      <w:pPr>
        <w:pStyle w:val="Heading3"/>
      </w:pPr>
      <w:bookmarkStart w:id="62" w:name="Xe8bc13c3a6bbb65cf28001f2d13fae710e77e0d"/>
      <w:bookmarkStart w:id="63" w:name="_Toc237386098"/>
      <w:bookmarkEnd w:id="60"/>
      <w:r>
        <w:t>2.2.3 L’architecture concurrente : wav2vec2 et la classification temporelle connexionniste</w:t>
      </w:r>
      <w:bookmarkEnd w:id="63"/>
    </w:p>
    <w:p w14:paraId="756B345F" w14:textId="77777777" w:rsidR="008C5F7E" w:rsidRDefault="008213A0">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2CC519F9" w14:textId="77777777" w:rsidR="008C5F7E" w:rsidRDefault="008213A0">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208229DE" w14:textId="77777777" w:rsidR="008C5F7E" w:rsidRDefault="008213A0">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C8CFD45" w14:textId="77777777" w:rsidR="008C5F7E" w:rsidRDefault="008213A0">
      <w:pPr>
        <w:pStyle w:val="Heading3"/>
      </w:pPr>
      <w:bookmarkStart w:id="64" w:name="modèles-affinés-sur-le-darija"/>
      <w:bookmarkStart w:id="65" w:name="_Toc237386099"/>
      <w:bookmarkEnd w:id="62"/>
      <w:r>
        <w:t>2.2.4 Modèles affinés sur le darija</w:t>
      </w:r>
      <w:bookmarkEnd w:id="65"/>
    </w:p>
    <w:p w14:paraId="07DD0ED2" w14:textId="77777777" w:rsidR="008C5F7E" w:rsidRDefault="008213A0">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468E3E18" w14:textId="77777777" w:rsidR="008C5F7E" w:rsidRDefault="008213A0">
      <w:pPr>
        <w:pStyle w:val="Heading3"/>
      </w:pPr>
      <w:bookmarkStart w:id="66" w:name="métriques-dévaluation"/>
      <w:bookmarkStart w:id="67" w:name="_Toc237386100"/>
      <w:bookmarkEnd w:id="64"/>
      <w:r>
        <w:t>2.2.5 Métriques d’évaluation</w:t>
      </w:r>
      <w:bookmarkEnd w:id="67"/>
    </w:p>
    <w:p w14:paraId="59F0F436" w14:textId="77777777" w:rsidR="008C5F7E" w:rsidRDefault="008213A0">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BD59F20" w14:textId="77777777" w:rsidR="008C5F7E" w:rsidRDefault="008213A0">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 xml:space="preserve">là où </w:t>
      </w:r>
      <w:r>
        <w:lastRenderedPageBreak/>
        <w:t>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1D464A7F" w14:textId="77777777" w:rsidR="008C5F7E" w:rsidRDefault="008213A0">
      <w:pPr>
        <w:pStyle w:val="Heading2"/>
      </w:pPr>
      <w:bookmarkStart w:id="68" w:name="Xb9a2307ab007d14c8ee8dfda3fae9d84ea631d0"/>
      <w:bookmarkStart w:id="69" w:name="_Toc237386101"/>
      <w:bookmarkEnd w:id="56"/>
      <w:bookmarkEnd w:id="66"/>
      <w:r>
        <w:t>2.3 Extraction d’information structurée par grands modèles de langage</w:t>
      </w:r>
      <w:bookmarkEnd w:id="69"/>
    </w:p>
    <w:p w14:paraId="2CA4A2A2" w14:textId="77777777" w:rsidR="008C5F7E" w:rsidRDefault="008213A0">
      <w:pPr>
        <w:pStyle w:val="Heading3"/>
      </w:pPr>
      <w:bookmarkStart w:id="70" w:name="de-lextraction-classique-aux-llm"/>
      <w:bookmarkStart w:id="71" w:name="_Toc237386102"/>
      <w:r>
        <w:t>2.3.1 De l’extraction classique aux LLM</w:t>
      </w:r>
      <w:bookmarkEnd w:id="71"/>
    </w:p>
    <w:p w14:paraId="42FFF90B" w14:textId="77777777" w:rsidR="008C5F7E" w:rsidRDefault="008213A0">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7101ECD1" w14:textId="77777777" w:rsidR="008C5F7E" w:rsidRDefault="008213A0">
      <w:pPr>
        <w:pStyle w:val="Heading3"/>
      </w:pPr>
      <w:bookmarkStart w:id="72" w:name="sorties-structurées-et-fiabilité"/>
      <w:bookmarkStart w:id="73" w:name="_Toc237386103"/>
      <w:bookmarkEnd w:id="70"/>
      <w:r>
        <w:t>2.3.2 Sorties structurées et fiabilité</w:t>
      </w:r>
      <w:bookmarkEnd w:id="73"/>
    </w:p>
    <w:p w14:paraId="71E6F540" w14:textId="77777777" w:rsidR="008C5F7E" w:rsidRDefault="008213A0">
      <w:pPr>
        <w:pStyle w:val="FirstParagraph"/>
      </w:pPr>
      <w:r>
        <w:t>Le risque principal des LLM est l’hallucination : produire une donnée plausible mais absente de la source. Deux mécanismes le contiennent :</w:t>
      </w:r>
    </w:p>
    <w:p w14:paraId="445B84AC" w14:textId="77777777" w:rsidR="008C5F7E" w:rsidRDefault="008213A0">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05FD8E09" w14:textId="77777777" w:rsidR="008C5F7E" w:rsidRDefault="008213A0">
      <w:pPr>
        <w:pStyle w:val="Compact"/>
        <w:numPr>
          <w:ilvl w:val="0"/>
          <w:numId w:val="7"/>
        </w:numPr>
      </w:pPr>
      <w:r>
        <w:rPr>
          <w:b/>
          <w:bCs/>
        </w:rPr>
        <w:t>La validation applicative</w:t>
      </w:r>
      <w:r>
        <w:t xml:space="preserve"> </w:t>
      </w:r>
      <w:r>
        <w:t>: côté service, chaque réponse est validée par un schéma Pydantic strict (types, bornes, énumérations) ; l’instruction impose la valeur nulle pour tout champ non mentionné, et la politique du projet interdit toute valeur inventée par défaut.</w:t>
      </w:r>
    </w:p>
    <w:p w14:paraId="6B3E90AF" w14:textId="77777777" w:rsidR="008C5F7E" w:rsidRDefault="008213A0">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5A418A3A" w14:textId="77777777" w:rsidR="008C5F7E" w:rsidRDefault="008213A0">
      <w:pPr>
        <w:pStyle w:val="Heading3"/>
      </w:pPr>
      <w:bookmarkStart w:id="74" w:name="modèles-candidats"/>
      <w:bookmarkStart w:id="75" w:name="_Toc237386104"/>
      <w:bookmarkEnd w:id="72"/>
      <w:r>
        <w:t>2.3.3 Modèles candidats</w:t>
      </w:r>
      <w:bookmarkEnd w:id="75"/>
    </w:p>
    <w:p w14:paraId="1F60A844" w14:textId="77777777" w:rsidR="008C5F7E" w:rsidRDefault="008213A0">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w:t>
      </w:r>
      <w:r>
        <w:lastRenderedPageBreak/>
        <w:t xml:space="preserve">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5A240055" w14:textId="77777777" w:rsidR="008C5F7E" w:rsidRDefault="008213A0">
      <w:pPr>
        <w:pStyle w:val="Heading2"/>
      </w:pPr>
      <w:bookmarkStart w:id="76" w:name="plateformes-dorchestration"/>
      <w:bookmarkStart w:id="77" w:name="_Toc237386105"/>
      <w:bookmarkEnd w:id="68"/>
      <w:bookmarkEnd w:id="74"/>
      <w:r>
        <w:t>2.4 Plateformes d’orchestration</w:t>
      </w:r>
      <w:bookmarkEnd w:id="77"/>
    </w:p>
    <w:p w14:paraId="322DAF98" w14:textId="77777777" w:rsidR="008C5F7E" w:rsidRDefault="008213A0">
      <w:pPr>
        <w:pStyle w:val="FirstParagraph"/>
      </w:pPr>
      <w:r>
        <w:t>Le cahier des charges recommande n8n comme outil d’automatisation. L’étude comparative confirme ce choix :</w:t>
      </w:r>
    </w:p>
    <w:tbl>
      <w:tblPr>
        <w:tblStyle w:val="Table"/>
        <w:tblW w:w="5000" w:type="pct"/>
        <w:tblLayout w:type="fixed"/>
        <w:tblLook w:val="0020" w:firstRow="1" w:lastRow="0" w:firstColumn="0" w:lastColumn="0" w:noHBand="0" w:noVBand="0"/>
      </w:tblPr>
      <w:tblGrid>
        <w:gridCol w:w="2405"/>
        <w:gridCol w:w="2405"/>
        <w:gridCol w:w="2406"/>
        <w:gridCol w:w="2406"/>
      </w:tblGrid>
      <w:tr w:rsidR="008C5F7E" w14:paraId="59EE6249"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B63795" w14:textId="77777777" w:rsidR="008C5F7E" w:rsidRDefault="008213A0">
            <w:pPr>
              <w:pStyle w:val="Compact"/>
            </w:pPr>
            <w:r>
              <w:t>Critère</w:t>
            </w:r>
          </w:p>
        </w:tc>
        <w:tc>
          <w:tcPr>
            <w:tcW w:w="1980" w:type="dxa"/>
          </w:tcPr>
          <w:p w14:paraId="727F0F0A" w14:textId="77777777" w:rsidR="008C5F7E" w:rsidRDefault="008213A0">
            <w:pPr>
              <w:pStyle w:val="Compact"/>
            </w:pPr>
            <w:r>
              <w:t>n8n</w:t>
            </w:r>
          </w:p>
        </w:tc>
        <w:tc>
          <w:tcPr>
            <w:tcW w:w="1980" w:type="dxa"/>
          </w:tcPr>
          <w:p w14:paraId="0F70F084" w14:textId="77777777" w:rsidR="008C5F7E" w:rsidRDefault="008213A0">
            <w:pPr>
              <w:pStyle w:val="Compact"/>
            </w:pPr>
            <w:r>
              <w:t>Zapier / Make</w:t>
            </w:r>
          </w:p>
        </w:tc>
        <w:tc>
          <w:tcPr>
            <w:tcW w:w="1980" w:type="dxa"/>
          </w:tcPr>
          <w:p w14:paraId="7AC7B16B" w14:textId="77777777" w:rsidR="008C5F7E" w:rsidRDefault="008213A0">
            <w:pPr>
              <w:pStyle w:val="Compact"/>
            </w:pPr>
            <w:r>
              <w:t>Code sur mesure</w:t>
            </w:r>
          </w:p>
        </w:tc>
      </w:tr>
      <w:tr w:rsidR="008C5F7E" w14:paraId="207FE116" w14:textId="77777777">
        <w:tc>
          <w:tcPr>
            <w:tcW w:w="1980" w:type="dxa"/>
          </w:tcPr>
          <w:p w14:paraId="293D73A5" w14:textId="77777777" w:rsidR="008C5F7E" w:rsidRDefault="008213A0">
            <w:pPr>
              <w:pStyle w:val="Compact"/>
            </w:pPr>
            <w:r>
              <w:t>Coût</w:t>
            </w:r>
          </w:p>
        </w:tc>
        <w:tc>
          <w:tcPr>
            <w:tcW w:w="1980" w:type="dxa"/>
          </w:tcPr>
          <w:p w14:paraId="358A54B6" w14:textId="77777777" w:rsidR="008C5F7E" w:rsidRDefault="008213A0">
            <w:pPr>
              <w:pStyle w:val="Compact"/>
            </w:pPr>
            <w:r>
              <w:t>Gratuit (auto-hébergé, licence fair-code)</w:t>
            </w:r>
          </w:p>
        </w:tc>
        <w:tc>
          <w:tcPr>
            <w:tcW w:w="1980" w:type="dxa"/>
          </w:tcPr>
          <w:p w14:paraId="16E0A6CE" w14:textId="77777777" w:rsidR="008C5F7E" w:rsidRDefault="008213A0">
            <w:pPr>
              <w:pStyle w:val="Compact"/>
            </w:pPr>
            <w:r>
              <w:t>Quotas gratuits restrictifs</w:t>
            </w:r>
          </w:p>
        </w:tc>
        <w:tc>
          <w:tcPr>
            <w:tcW w:w="1980" w:type="dxa"/>
          </w:tcPr>
          <w:p w14:paraId="436BFAC3" w14:textId="77777777" w:rsidR="008C5F7E" w:rsidRDefault="008213A0">
            <w:pPr>
              <w:pStyle w:val="Compact"/>
            </w:pPr>
            <w:r>
              <w:t>Gratuit</w:t>
            </w:r>
          </w:p>
        </w:tc>
      </w:tr>
      <w:tr w:rsidR="008C5F7E" w14:paraId="68C9E694" w14:textId="77777777">
        <w:tc>
          <w:tcPr>
            <w:tcW w:w="1980" w:type="dxa"/>
          </w:tcPr>
          <w:p w14:paraId="64EABF17" w14:textId="77777777" w:rsidR="008C5F7E" w:rsidRDefault="008213A0">
            <w:pPr>
              <w:pStyle w:val="Compact"/>
            </w:pPr>
            <w:r>
              <w:t>Hébergement</w:t>
            </w:r>
          </w:p>
        </w:tc>
        <w:tc>
          <w:tcPr>
            <w:tcW w:w="1980" w:type="dxa"/>
          </w:tcPr>
          <w:p w14:paraId="1CB1B4BE" w14:textId="77777777" w:rsidR="008C5F7E" w:rsidRDefault="008213A0">
            <w:pPr>
              <w:pStyle w:val="Compact"/>
            </w:pPr>
            <w:r>
              <w:t>Docker local ou serveur</w:t>
            </w:r>
          </w:p>
        </w:tc>
        <w:tc>
          <w:tcPr>
            <w:tcW w:w="1980" w:type="dxa"/>
          </w:tcPr>
          <w:p w14:paraId="686F9943" w14:textId="77777777" w:rsidR="008C5F7E" w:rsidRDefault="008213A0">
            <w:pPr>
              <w:pStyle w:val="Compact"/>
            </w:pPr>
            <w:r>
              <w:t>SaaS uniquement</w:t>
            </w:r>
          </w:p>
        </w:tc>
        <w:tc>
          <w:tcPr>
            <w:tcW w:w="1980" w:type="dxa"/>
          </w:tcPr>
          <w:p w14:paraId="1C57A10B" w14:textId="77777777" w:rsidR="008C5F7E" w:rsidRDefault="008213A0">
            <w:pPr>
              <w:pStyle w:val="Compact"/>
            </w:pPr>
            <w:r>
              <w:t>Au choix</w:t>
            </w:r>
          </w:p>
        </w:tc>
      </w:tr>
      <w:tr w:rsidR="008C5F7E" w14:paraId="66D88FE8" w14:textId="77777777">
        <w:tc>
          <w:tcPr>
            <w:tcW w:w="1980" w:type="dxa"/>
          </w:tcPr>
          <w:p w14:paraId="249FB5D3" w14:textId="77777777" w:rsidR="008C5F7E" w:rsidRDefault="008213A0">
            <w:pPr>
              <w:pStyle w:val="Compact"/>
            </w:pPr>
            <w:r>
              <w:t>Intégrations (messageries, Sheets, e-mail)</w:t>
            </w:r>
          </w:p>
        </w:tc>
        <w:tc>
          <w:tcPr>
            <w:tcW w:w="1980" w:type="dxa"/>
          </w:tcPr>
          <w:p w14:paraId="1E0F355F" w14:textId="77777777" w:rsidR="008C5F7E" w:rsidRDefault="008213A0">
            <w:pPr>
              <w:pStyle w:val="Compact"/>
            </w:pPr>
            <w:r>
              <w:t>Natives</w:t>
            </w:r>
          </w:p>
        </w:tc>
        <w:tc>
          <w:tcPr>
            <w:tcW w:w="1980" w:type="dxa"/>
          </w:tcPr>
          <w:p w14:paraId="487F4F8F" w14:textId="77777777" w:rsidR="008C5F7E" w:rsidRDefault="008213A0">
            <w:pPr>
              <w:pStyle w:val="Compact"/>
            </w:pPr>
            <w:r>
              <w:t>Natives</w:t>
            </w:r>
          </w:p>
        </w:tc>
        <w:tc>
          <w:tcPr>
            <w:tcW w:w="1980" w:type="dxa"/>
          </w:tcPr>
          <w:p w14:paraId="571BF6D1" w14:textId="77777777" w:rsidR="008C5F7E" w:rsidRDefault="008213A0">
            <w:pPr>
              <w:pStyle w:val="Compact"/>
            </w:pPr>
            <w:r>
              <w:t>À développer</w:t>
            </w:r>
          </w:p>
        </w:tc>
      </w:tr>
      <w:tr w:rsidR="008C5F7E" w14:paraId="30F8DDCA" w14:textId="77777777">
        <w:tc>
          <w:tcPr>
            <w:tcW w:w="1980" w:type="dxa"/>
          </w:tcPr>
          <w:p w14:paraId="1D15AB46" w14:textId="77777777" w:rsidR="008C5F7E" w:rsidRDefault="008213A0">
            <w:pPr>
              <w:pStyle w:val="Compact"/>
            </w:pPr>
            <w:r>
              <w:t>Logique personnalisée</w:t>
            </w:r>
          </w:p>
        </w:tc>
        <w:tc>
          <w:tcPr>
            <w:tcW w:w="1980" w:type="dxa"/>
          </w:tcPr>
          <w:p w14:paraId="635856CC" w14:textId="77777777" w:rsidR="008C5F7E" w:rsidRDefault="008213A0">
            <w:pPr>
              <w:pStyle w:val="Compact"/>
            </w:pPr>
            <w:r>
              <w:t>Nœuds de code JavaScript</w:t>
            </w:r>
          </w:p>
        </w:tc>
        <w:tc>
          <w:tcPr>
            <w:tcW w:w="1980" w:type="dxa"/>
          </w:tcPr>
          <w:p w14:paraId="4F06BD0E" w14:textId="77777777" w:rsidR="008C5F7E" w:rsidRDefault="008213A0">
            <w:pPr>
              <w:pStyle w:val="Compact"/>
            </w:pPr>
            <w:r>
              <w:t>Limitée</w:t>
            </w:r>
          </w:p>
        </w:tc>
        <w:tc>
          <w:tcPr>
            <w:tcW w:w="1980" w:type="dxa"/>
          </w:tcPr>
          <w:p w14:paraId="508F9FF8" w14:textId="77777777" w:rsidR="008C5F7E" w:rsidRDefault="008213A0">
            <w:pPr>
              <w:pStyle w:val="Compact"/>
            </w:pPr>
            <w:r>
              <w:t>Totale</w:t>
            </w:r>
          </w:p>
        </w:tc>
      </w:tr>
      <w:tr w:rsidR="008C5F7E" w14:paraId="0D0E3A9B" w14:textId="77777777">
        <w:tc>
          <w:tcPr>
            <w:tcW w:w="1980" w:type="dxa"/>
          </w:tcPr>
          <w:p w14:paraId="5661490D" w14:textId="77777777" w:rsidR="008C5F7E" w:rsidRDefault="008213A0">
            <w:pPr>
              <w:pStyle w:val="Compact"/>
            </w:pPr>
            <w:r>
              <w:t>Valeur pédagogique / maintenance</w:t>
            </w:r>
          </w:p>
        </w:tc>
        <w:tc>
          <w:tcPr>
            <w:tcW w:w="1980" w:type="dxa"/>
          </w:tcPr>
          <w:p w14:paraId="6D3C5A2D" w14:textId="77777777" w:rsidR="008C5F7E" w:rsidRDefault="008213A0">
            <w:pPr>
              <w:pStyle w:val="Compact"/>
            </w:pPr>
            <w:r>
              <w:t>Workflows visuels documentables</w:t>
            </w:r>
          </w:p>
        </w:tc>
        <w:tc>
          <w:tcPr>
            <w:tcW w:w="1980" w:type="dxa"/>
          </w:tcPr>
          <w:p w14:paraId="3F5C641D" w14:textId="77777777" w:rsidR="008C5F7E" w:rsidRDefault="008213A0">
            <w:pPr>
              <w:pStyle w:val="Compact"/>
            </w:pPr>
            <w:r>
              <w:t>Boîte noire</w:t>
            </w:r>
          </w:p>
        </w:tc>
        <w:tc>
          <w:tcPr>
            <w:tcW w:w="1980" w:type="dxa"/>
          </w:tcPr>
          <w:p w14:paraId="56797870" w14:textId="77777777" w:rsidR="008C5F7E" w:rsidRDefault="008213A0">
            <w:pPr>
              <w:pStyle w:val="Compact"/>
            </w:pPr>
            <w:r>
              <w:t>Coût de maintenance élevé</w:t>
            </w:r>
          </w:p>
        </w:tc>
      </w:tr>
    </w:tbl>
    <w:p w14:paraId="75EAFE95" w14:textId="77777777" w:rsidR="008C5F7E" w:rsidRDefault="008213A0">
      <w:pPr>
        <w:pStyle w:val="TableCaption0"/>
      </w:pPr>
      <w:bookmarkStart w:id="78" w:name="_Toc237386252"/>
      <w:r>
        <w:rPr>
          <w:b/>
          <w:bCs/>
        </w:rPr>
        <w:t>Tableau 2.1 :</w:t>
      </w:r>
      <w:r>
        <w:t xml:space="preserve"> Comparaison des solutions d’orchestration.</w:t>
      </w:r>
      <w:bookmarkEnd w:id="78"/>
    </w:p>
    <w:p w14:paraId="533595C2" w14:textId="77777777" w:rsidR="008C5F7E" w:rsidRDefault="008213A0">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49BF2897" w14:textId="77777777" w:rsidR="008C5F7E" w:rsidRDefault="008213A0">
      <w:pPr>
        <w:pStyle w:val="BodyText"/>
      </w:pPr>
      <w:r>
        <w:t xml:space="preserve">Le chapitre 4 documente la limite pratique qui a fixé la frontière entre les deux : une logique qui exige un </w:t>
      </w:r>
      <w:r>
        <w:rPr>
          <w:i/>
          <w:iCs/>
        </w:rPr>
        <w:t>read-modify-write</w:t>
      </w:r>
      <w:r>
        <w:t xml:space="preserve"> </w:t>
      </w:r>
      <w:r>
        <w:t>— lire la ligne du jour, y fusionner de nouvelles quantités, réconcilier un stock — n’est pas exprimable dans un nœud conditionnel. C’est cette contrainte, et non une préférence esthétique, qui a fait migrer l’écriture du journal de n8n vers le service Python.</w:t>
      </w:r>
    </w:p>
    <w:p w14:paraId="4584FF06" w14:textId="77777777" w:rsidR="008C5F7E" w:rsidRDefault="008213A0">
      <w:pPr>
        <w:pStyle w:val="Heading2"/>
      </w:pPr>
      <w:bookmarkStart w:id="79" w:name="canal-de-réception-étude-comparative"/>
      <w:bookmarkStart w:id="80" w:name="_Toc237386106"/>
      <w:bookmarkEnd w:id="76"/>
      <w:r>
        <w:lastRenderedPageBreak/>
        <w:t>2.5 Canal de réception : étude comparative</w:t>
      </w:r>
      <w:bookmarkEnd w:id="80"/>
    </w:p>
    <w:p w14:paraId="1A385EAD" w14:textId="77777777" w:rsidR="008C5F7E" w:rsidRDefault="008213A0">
      <w:pPr>
        <w:pStyle w:val="FirstParagraph"/>
      </w:pPr>
      <w:r>
        <w:t>Le cahier des charges cite WhatsApp Business API « ou passerelle équivalente ». L’étude pratique des deux principaux candidats a structuré le calendrier du projet :</w:t>
      </w:r>
    </w:p>
    <w:tbl>
      <w:tblPr>
        <w:tblStyle w:val="Table"/>
        <w:tblW w:w="5000" w:type="pct"/>
        <w:tblLayout w:type="fixed"/>
        <w:tblLook w:val="0020" w:firstRow="1" w:lastRow="0" w:firstColumn="0" w:lastColumn="0" w:noHBand="0" w:noVBand="0"/>
      </w:tblPr>
      <w:tblGrid>
        <w:gridCol w:w="3208"/>
        <w:gridCol w:w="3207"/>
        <w:gridCol w:w="3207"/>
      </w:tblGrid>
      <w:tr w:rsidR="008C5F7E" w14:paraId="12E63D40"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94CFFC" w14:textId="77777777" w:rsidR="008C5F7E" w:rsidRDefault="008213A0">
            <w:pPr>
              <w:pStyle w:val="Compact"/>
            </w:pPr>
            <w:r>
              <w:t>Critère</w:t>
            </w:r>
          </w:p>
        </w:tc>
        <w:tc>
          <w:tcPr>
            <w:tcW w:w="2640" w:type="dxa"/>
          </w:tcPr>
          <w:p w14:paraId="0AFBFF25" w14:textId="77777777" w:rsidR="008C5F7E" w:rsidRDefault="008213A0">
            <w:pPr>
              <w:pStyle w:val="Compact"/>
            </w:pPr>
            <w:r>
              <w:t>WhatsApp Cloud API (Meta)</w:t>
            </w:r>
          </w:p>
        </w:tc>
        <w:tc>
          <w:tcPr>
            <w:tcW w:w="2640" w:type="dxa"/>
          </w:tcPr>
          <w:p w14:paraId="0077E704" w14:textId="77777777" w:rsidR="008C5F7E" w:rsidRDefault="008213A0">
            <w:pPr>
              <w:pStyle w:val="Compact"/>
            </w:pPr>
            <w:r>
              <w:t>Telegram Bot API</w:t>
            </w:r>
          </w:p>
        </w:tc>
      </w:tr>
      <w:tr w:rsidR="008C5F7E" w14:paraId="695CF36A" w14:textId="77777777">
        <w:tc>
          <w:tcPr>
            <w:tcW w:w="2640" w:type="dxa"/>
          </w:tcPr>
          <w:p w14:paraId="25C88DF4" w14:textId="77777777" w:rsidR="008C5F7E" w:rsidRDefault="008213A0">
            <w:pPr>
              <w:pStyle w:val="Compact"/>
            </w:pPr>
            <w:r>
              <w:t>Processus d’accès</w:t>
            </w:r>
          </w:p>
        </w:tc>
        <w:tc>
          <w:tcPr>
            <w:tcW w:w="2640" w:type="dxa"/>
          </w:tcPr>
          <w:p w14:paraId="19FA967B" w14:textId="77777777" w:rsidR="008C5F7E" w:rsidRDefault="008213A0">
            <w:pPr>
              <w:pStyle w:val="Compact"/>
            </w:pPr>
            <w:r>
              <w:t>Compte développeur Meta, application publiée, validation d’entreprise</w:t>
            </w:r>
          </w:p>
        </w:tc>
        <w:tc>
          <w:tcPr>
            <w:tcW w:w="2640" w:type="dxa"/>
          </w:tcPr>
          <w:p w14:paraId="3D6BBDCB" w14:textId="77777777" w:rsidR="008C5F7E" w:rsidRDefault="008213A0">
            <w:pPr>
              <w:pStyle w:val="Compact"/>
            </w:pPr>
            <w:r>
              <w:t>Création d’un bot en une minute (BotFather)</w:t>
            </w:r>
          </w:p>
        </w:tc>
      </w:tr>
      <w:tr w:rsidR="008C5F7E" w14:paraId="20D18C5C" w14:textId="77777777">
        <w:tc>
          <w:tcPr>
            <w:tcW w:w="2640" w:type="dxa"/>
          </w:tcPr>
          <w:p w14:paraId="2DF329C9" w14:textId="77777777" w:rsidR="008C5F7E" w:rsidRDefault="008213A0">
            <w:pPr>
              <w:pStyle w:val="Compact"/>
            </w:pPr>
            <w:r>
              <w:t>Jeton d’accès</w:t>
            </w:r>
          </w:p>
        </w:tc>
        <w:tc>
          <w:tcPr>
            <w:tcW w:w="2640" w:type="dxa"/>
          </w:tcPr>
          <w:p w14:paraId="6496DCA8" w14:textId="77777777" w:rsidR="008C5F7E" w:rsidRDefault="008213A0">
            <w:pPr>
              <w:pStyle w:val="Compact"/>
            </w:pPr>
            <w:r>
              <w:t xml:space="preserve">Expire toutes les 24 h en mode test ; permanent via un </w:t>
            </w:r>
            <w:r>
              <w:rPr>
                <w:i/>
                <w:iCs/>
              </w:rPr>
              <w:t>System User</w:t>
            </w:r>
          </w:p>
        </w:tc>
        <w:tc>
          <w:tcPr>
            <w:tcW w:w="2640" w:type="dxa"/>
          </w:tcPr>
          <w:p w14:paraId="0A9C14AB" w14:textId="77777777" w:rsidR="008C5F7E" w:rsidRDefault="008213A0">
            <w:pPr>
              <w:pStyle w:val="Compact"/>
            </w:pPr>
            <w:r>
              <w:t>Permanent</w:t>
            </w:r>
          </w:p>
        </w:tc>
      </w:tr>
      <w:tr w:rsidR="008C5F7E" w14:paraId="74D17041" w14:textId="77777777">
        <w:tc>
          <w:tcPr>
            <w:tcW w:w="2640" w:type="dxa"/>
          </w:tcPr>
          <w:p w14:paraId="22026DA8" w14:textId="77777777" w:rsidR="008C5F7E" w:rsidRDefault="008213A0">
            <w:pPr>
              <w:pStyle w:val="Compact"/>
            </w:pPr>
            <w:r>
              <w:t>Destinataires (mode test)</w:t>
            </w:r>
          </w:p>
        </w:tc>
        <w:tc>
          <w:tcPr>
            <w:tcW w:w="2640" w:type="dxa"/>
          </w:tcPr>
          <w:p w14:paraId="52357D67" w14:textId="77777777" w:rsidR="008C5F7E" w:rsidRDefault="008213A0">
            <w:pPr>
              <w:pStyle w:val="Compact"/>
            </w:pPr>
            <w:r>
              <w:t>Liste blanche limitée à 5 numéros</w:t>
            </w:r>
          </w:p>
        </w:tc>
        <w:tc>
          <w:tcPr>
            <w:tcW w:w="2640" w:type="dxa"/>
          </w:tcPr>
          <w:p w14:paraId="6918BB2C" w14:textId="77777777" w:rsidR="008C5F7E" w:rsidRDefault="008213A0">
            <w:pPr>
              <w:pStyle w:val="Compact"/>
            </w:pPr>
            <w:r>
              <w:t>Illimité</w:t>
            </w:r>
          </w:p>
        </w:tc>
      </w:tr>
      <w:tr w:rsidR="008C5F7E" w14:paraId="5E868DF9" w14:textId="77777777">
        <w:tc>
          <w:tcPr>
            <w:tcW w:w="2640" w:type="dxa"/>
          </w:tcPr>
          <w:p w14:paraId="21CC75AF" w14:textId="77777777" w:rsidR="008C5F7E" w:rsidRDefault="008213A0">
            <w:pPr>
              <w:pStyle w:val="Compact"/>
            </w:pPr>
            <w:r>
              <w:t>Réception des messages</w:t>
            </w:r>
          </w:p>
        </w:tc>
        <w:tc>
          <w:tcPr>
            <w:tcW w:w="2640" w:type="dxa"/>
          </w:tcPr>
          <w:p w14:paraId="3BCB8F05" w14:textId="77777777" w:rsidR="008C5F7E" w:rsidRDefault="008213A0">
            <w:pPr>
              <w:pStyle w:val="Compact"/>
            </w:pPr>
            <w:r>
              <w:t>Webhook obligatoire (URL publique HTTPS + poignée de main de vérification)</w:t>
            </w:r>
          </w:p>
        </w:tc>
        <w:tc>
          <w:tcPr>
            <w:tcW w:w="2640" w:type="dxa"/>
          </w:tcPr>
          <w:p w14:paraId="0B3A817F" w14:textId="77777777" w:rsidR="008C5F7E" w:rsidRDefault="008213A0">
            <w:pPr>
              <w:pStyle w:val="Compact"/>
            </w:pPr>
            <w:r>
              <w:t xml:space="preserve">Webhook </w:t>
            </w:r>
            <w:r>
              <w:rPr>
                <w:b/>
                <w:bCs/>
              </w:rPr>
              <w:t>ou</w:t>
            </w:r>
            <w:r>
              <w:t xml:space="preserve"> interrogation périodique (long polling)</w:t>
            </w:r>
          </w:p>
        </w:tc>
      </w:tr>
      <w:tr w:rsidR="008C5F7E" w14:paraId="60897B58" w14:textId="77777777">
        <w:tc>
          <w:tcPr>
            <w:tcW w:w="2640" w:type="dxa"/>
          </w:tcPr>
          <w:p w14:paraId="6B016312" w14:textId="77777777" w:rsidR="008C5F7E" w:rsidRDefault="008213A0">
            <w:pPr>
              <w:pStyle w:val="Compact"/>
            </w:pPr>
            <w:r>
              <w:t>Coût</w:t>
            </w:r>
          </w:p>
        </w:tc>
        <w:tc>
          <w:tcPr>
            <w:tcW w:w="2640" w:type="dxa"/>
          </w:tcPr>
          <w:p w14:paraId="2F428CAC" w14:textId="77777777" w:rsidR="008C5F7E" w:rsidRDefault="008213A0">
            <w:pPr>
              <w:pStyle w:val="Compact"/>
            </w:pPr>
            <w:r>
              <w:t>Gratuit en test, conversations facturées en production</w:t>
            </w:r>
          </w:p>
        </w:tc>
        <w:tc>
          <w:tcPr>
            <w:tcW w:w="2640" w:type="dxa"/>
          </w:tcPr>
          <w:p w14:paraId="271B61F3" w14:textId="77777777" w:rsidR="008C5F7E" w:rsidRDefault="008213A0">
            <w:pPr>
              <w:pStyle w:val="Compact"/>
            </w:pPr>
            <w:r>
              <w:t>Gratuit</w:t>
            </w:r>
          </w:p>
        </w:tc>
      </w:tr>
      <w:tr w:rsidR="008C5F7E" w14:paraId="47E902C7" w14:textId="77777777">
        <w:tc>
          <w:tcPr>
            <w:tcW w:w="2640" w:type="dxa"/>
          </w:tcPr>
          <w:p w14:paraId="154DD788" w14:textId="77777777" w:rsidR="008C5F7E" w:rsidRDefault="008213A0">
            <w:pPr>
              <w:pStyle w:val="Compact"/>
            </w:pPr>
            <w:r>
              <w:t>Adoption par le public cible</w:t>
            </w:r>
          </w:p>
        </w:tc>
        <w:tc>
          <w:tcPr>
            <w:tcW w:w="2640" w:type="dxa"/>
          </w:tcPr>
          <w:p w14:paraId="665239D8" w14:textId="77777777" w:rsidR="008C5F7E" w:rsidRDefault="008213A0">
            <w:pPr>
              <w:pStyle w:val="Compact"/>
            </w:pPr>
            <w:r>
              <w:t>Très forte au Maroc</w:t>
            </w:r>
          </w:p>
        </w:tc>
        <w:tc>
          <w:tcPr>
            <w:tcW w:w="2640" w:type="dxa"/>
          </w:tcPr>
          <w:p w14:paraId="7B821192" w14:textId="77777777" w:rsidR="008C5F7E" w:rsidRDefault="008213A0">
            <w:pPr>
              <w:pStyle w:val="Compact"/>
            </w:pPr>
            <w:r>
              <w:t>Moyenne</w:t>
            </w:r>
          </w:p>
        </w:tc>
      </w:tr>
    </w:tbl>
    <w:p w14:paraId="511C6622" w14:textId="77777777" w:rsidR="008C5F7E" w:rsidRDefault="008213A0">
      <w:pPr>
        <w:pStyle w:val="TableCaption0"/>
      </w:pPr>
      <w:bookmarkStart w:id="81" w:name="_Toc237386253"/>
      <w:r>
        <w:rPr>
          <w:b/>
          <w:bCs/>
        </w:rPr>
        <w:t>Tableau 2.2 :</w:t>
      </w:r>
      <w:r>
        <w:t xml:space="preserve"> Comparaison des canaux de réception.</w:t>
      </w:r>
      <w:bookmarkEnd w:id="81"/>
    </w:p>
    <w:p w14:paraId="4986F806" w14:textId="77777777" w:rsidR="008C5F7E" w:rsidRDefault="008213A0">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59E5D791" w14:textId="77777777" w:rsidR="008C5F7E" w:rsidRDefault="008213A0">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w:t>
      </w:r>
      <w:r>
        <w:lastRenderedPageBreak/>
        <w:t>exige une URL publique HTTPS. Par conséquent, « Telegram répond une erreur mais WhatsApp reste muet » ne décrit pas une panne mais deux : une réponse d’erreur prouve que le message a atteint la chaîne ; le silence prouve qu’il n’y est jamais arrivé.</w:t>
      </w:r>
    </w:p>
    <w:p w14:paraId="618BCA43" w14:textId="77777777" w:rsidR="008C5F7E" w:rsidRDefault="008213A0">
      <w:pPr>
        <w:pStyle w:val="Heading2"/>
      </w:pPr>
      <w:bookmarkStart w:id="82" w:name="Xd15b096643a1f2ffac66daa4a906b1905aa0680"/>
      <w:bookmarkStart w:id="83" w:name="_Toc237386107"/>
      <w:bookmarkEnd w:id="79"/>
      <w:r>
        <w:t>2.6 Étude comparative des solutions existantes</w:t>
      </w:r>
      <w:bookmarkEnd w:id="83"/>
    </w:p>
    <w:p w14:paraId="4ADB5E75" w14:textId="77777777" w:rsidR="008C5F7E" w:rsidRDefault="008213A0">
      <w:pPr>
        <w:pStyle w:val="FirstParagraph"/>
      </w:pPr>
      <w:r>
        <w:t>Avant de concevoir un système, il faut justifier de ne pas en acheter un. Trois familles de produits couvrent partiellement ce besoin.</w:t>
      </w:r>
    </w:p>
    <w:p w14:paraId="5CC37A7B" w14:textId="77777777" w:rsidR="008C5F7E" w:rsidRDefault="008213A0">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523EA191" w14:textId="77777777" w:rsidR="008C5F7E" w:rsidRDefault="008213A0">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47C90C32" w14:textId="77777777" w:rsidR="008C5F7E" w:rsidRDefault="008213A0">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tbl>
      <w:tblPr>
        <w:tblStyle w:val="Table"/>
        <w:tblW w:w="5000" w:type="pct"/>
        <w:tblLayout w:type="fixed"/>
        <w:tblLook w:val="0020" w:firstRow="1" w:lastRow="0" w:firstColumn="0" w:lastColumn="0" w:noHBand="0" w:noVBand="0"/>
      </w:tblPr>
      <w:tblGrid>
        <w:gridCol w:w="1925"/>
        <w:gridCol w:w="1925"/>
        <w:gridCol w:w="1924"/>
        <w:gridCol w:w="1924"/>
        <w:gridCol w:w="1924"/>
      </w:tblGrid>
      <w:tr w:rsidR="008C5F7E" w14:paraId="3383B32C"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1584" w:type="dxa"/>
          </w:tcPr>
          <w:p w14:paraId="06E5AFD0" w14:textId="77777777" w:rsidR="008C5F7E" w:rsidRDefault="008213A0">
            <w:pPr>
              <w:pStyle w:val="Compact"/>
            </w:pPr>
            <w:r>
              <w:t>Critère</w:t>
            </w:r>
          </w:p>
        </w:tc>
        <w:tc>
          <w:tcPr>
            <w:tcW w:w="1584" w:type="dxa"/>
          </w:tcPr>
          <w:p w14:paraId="34966347" w14:textId="77777777" w:rsidR="008C5F7E" w:rsidRDefault="008213A0">
            <w:pPr>
              <w:pStyle w:val="Compact"/>
            </w:pPr>
            <w:r>
              <w:t>Applications de chantier</w:t>
            </w:r>
          </w:p>
        </w:tc>
        <w:tc>
          <w:tcPr>
            <w:tcW w:w="1584" w:type="dxa"/>
          </w:tcPr>
          <w:p w14:paraId="086B74C9" w14:textId="77777777" w:rsidR="008C5F7E" w:rsidRDefault="008213A0">
            <w:pPr>
              <w:pStyle w:val="Compact"/>
            </w:pPr>
            <w:r>
              <w:t>Automatisation + IA managée</w:t>
            </w:r>
          </w:p>
        </w:tc>
        <w:tc>
          <w:tcPr>
            <w:tcW w:w="1584" w:type="dxa"/>
          </w:tcPr>
          <w:p w14:paraId="1D6BFC44" w14:textId="77777777" w:rsidR="008C5F7E" w:rsidRDefault="008213A0">
            <w:pPr>
              <w:pStyle w:val="Compact"/>
            </w:pPr>
            <w:r>
              <w:t>Assistants de transcription</w:t>
            </w:r>
          </w:p>
        </w:tc>
        <w:tc>
          <w:tcPr>
            <w:tcW w:w="1584" w:type="dxa"/>
          </w:tcPr>
          <w:p w14:paraId="52B98DDA" w14:textId="77777777" w:rsidR="008C5F7E" w:rsidRDefault="008213A0">
            <w:pPr>
              <w:pStyle w:val="Compact"/>
            </w:pPr>
            <w:r>
              <w:rPr>
                <w:b/>
                <w:bCs/>
              </w:rPr>
              <w:t>Ce projet</w:t>
            </w:r>
          </w:p>
        </w:tc>
      </w:tr>
      <w:tr w:rsidR="008C5F7E" w14:paraId="6E09D078" w14:textId="77777777">
        <w:tc>
          <w:tcPr>
            <w:tcW w:w="1584" w:type="dxa"/>
          </w:tcPr>
          <w:p w14:paraId="5E7D63B1" w14:textId="77777777" w:rsidR="008C5F7E" w:rsidRDefault="008213A0">
            <w:pPr>
              <w:pStyle w:val="Compact"/>
            </w:pPr>
            <w:r>
              <w:t>Coût</w:t>
            </w:r>
          </w:p>
        </w:tc>
        <w:tc>
          <w:tcPr>
            <w:tcW w:w="1584" w:type="dxa"/>
          </w:tcPr>
          <w:p w14:paraId="0B666CCC" w14:textId="77777777" w:rsidR="008C5F7E" w:rsidRDefault="008213A0">
            <w:pPr>
              <w:pStyle w:val="Compact"/>
            </w:pPr>
            <w:r>
              <w:t>Par utilisateur / mois</w:t>
            </w:r>
          </w:p>
        </w:tc>
        <w:tc>
          <w:tcPr>
            <w:tcW w:w="1584" w:type="dxa"/>
          </w:tcPr>
          <w:p w14:paraId="73688C5F" w14:textId="77777777" w:rsidR="008C5F7E" w:rsidRDefault="008213A0">
            <w:pPr>
              <w:pStyle w:val="Compact"/>
            </w:pPr>
            <w:r>
              <w:t>À l’usage</w:t>
            </w:r>
          </w:p>
        </w:tc>
        <w:tc>
          <w:tcPr>
            <w:tcW w:w="1584" w:type="dxa"/>
          </w:tcPr>
          <w:p w14:paraId="0CDE168B" w14:textId="77777777" w:rsidR="008C5F7E" w:rsidRDefault="008213A0">
            <w:pPr>
              <w:pStyle w:val="Compact"/>
            </w:pPr>
            <w:r>
              <w:t>Abonnement</w:t>
            </w:r>
          </w:p>
        </w:tc>
        <w:tc>
          <w:tcPr>
            <w:tcW w:w="1584" w:type="dxa"/>
          </w:tcPr>
          <w:p w14:paraId="3F139A0E" w14:textId="77777777" w:rsidR="008C5F7E" w:rsidRDefault="008213A0">
            <w:pPr>
              <w:pStyle w:val="Compact"/>
            </w:pPr>
            <w:r>
              <w:rPr>
                <w:b/>
                <w:bCs/>
              </w:rPr>
              <w:t>Nul</w:t>
            </w:r>
          </w:p>
        </w:tc>
      </w:tr>
      <w:tr w:rsidR="008C5F7E" w14:paraId="056EC078" w14:textId="77777777">
        <w:tc>
          <w:tcPr>
            <w:tcW w:w="1584" w:type="dxa"/>
          </w:tcPr>
          <w:p w14:paraId="098F6D14" w14:textId="77777777" w:rsidR="008C5F7E" w:rsidRDefault="008213A0">
            <w:pPr>
              <w:pStyle w:val="Compact"/>
            </w:pPr>
            <w:r>
              <w:lastRenderedPageBreak/>
              <w:t>Entrée en darija</w:t>
            </w:r>
          </w:p>
        </w:tc>
        <w:tc>
          <w:tcPr>
            <w:tcW w:w="1584" w:type="dxa"/>
          </w:tcPr>
          <w:p w14:paraId="5E5857E1" w14:textId="77777777" w:rsidR="008C5F7E" w:rsidRDefault="008213A0">
            <w:pPr>
              <w:pStyle w:val="Compact"/>
            </w:pPr>
            <w:r>
              <w:t>Non</w:t>
            </w:r>
          </w:p>
        </w:tc>
        <w:tc>
          <w:tcPr>
            <w:tcW w:w="1584" w:type="dxa"/>
          </w:tcPr>
          <w:p w14:paraId="7E3034BE" w14:textId="77777777" w:rsidR="008C5F7E" w:rsidRDefault="008213A0">
            <w:pPr>
              <w:pStyle w:val="Compact"/>
            </w:pPr>
            <w:r>
              <w:t>Faible</w:t>
            </w:r>
          </w:p>
        </w:tc>
        <w:tc>
          <w:tcPr>
            <w:tcW w:w="1584" w:type="dxa"/>
          </w:tcPr>
          <w:p w14:paraId="1A644D58" w14:textId="77777777" w:rsidR="008C5F7E" w:rsidRDefault="008213A0">
            <w:pPr>
              <w:pStyle w:val="Compact"/>
            </w:pPr>
            <w:r>
              <w:t>Partielle</w:t>
            </w:r>
          </w:p>
        </w:tc>
        <w:tc>
          <w:tcPr>
            <w:tcW w:w="1584" w:type="dxa"/>
          </w:tcPr>
          <w:p w14:paraId="14F7E73D" w14:textId="77777777" w:rsidR="008C5F7E" w:rsidRDefault="008213A0">
            <w:pPr>
              <w:pStyle w:val="Compact"/>
            </w:pPr>
            <w:r>
              <w:rPr>
                <w:b/>
                <w:bCs/>
              </w:rPr>
              <w:t>Oui, moteur dédié</w:t>
            </w:r>
          </w:p>
        </w:tc>
      </w:tr>
      <w:tr w:rsidR="008C5F7E" w14:paraId="431DB5AF" w14:textId="77777777">
        <w:tc>
          <w:tcPr>
            <w:tcW w:w="1584" w:type="dxa"/>
          </w:tcPr>
          <w:p w14:paraId="04DA5CA4" w14:textId="77777777" w:rsidR="008C5F7E" w:rsidRDefault="008213A0">
            <w:pPr>
              <w:pStyle w:val="Compact"/>
            </w:pPr>
            <w:r>
              <w:t>Effort du technicien</w:t>
            </w:r>
          </w:p>
        </w:tc>
        <w:tc>
          <w:tcPr>
            <w:tcW w:w="1584" w:type="dxa"/>
          </w:tcPr>
          <w:p w14:paraId="4820B706" w14:textId="77777777" w:rsidR="008C5F7E" w:rsidRDefault="008213A0">
            <w:pPr>
              <w:pStyle w:val="Compact"/>
            </w:pPr>
            <w:r>
              <w:t>Formulaire à remplir</w:t>
            </w:r>
          </w:p>
        </w:tc>
        <w:tc>
          <w:tcPr>
            <w:tcW w:w="1584" w:type="dxa"/>
          </w:tcPr>
          <w:p w14:paraId="2A1A4AE8" w14:textId="77777777" w:rsidR="008C5F7E" w:rsidRDefault="008213A0">
            <w:pPr>
              <w:pStyle w:val="Compact"/>
            </w:pPr>
            <w:r>
              <w:t>Formulaire à remplir</w:t>
            </w:r>
          </w:p>
        </w:tc>
        <w:tc>
          <w:tcPr>
            <w:tcW w:w="1584" w:type="dxa"/>
          </w:tcPr>
          <w:p w14:paraId="4DB86512" w14:textId="77777777" w:rsidR="008C5F7E" w:rsidRDefault="008213A0">
            <w:pPr>
              <w:pStyle w:val="Compact"/>
            </w:pPr>
            <w:r>
              <w:t>Envoi manuel</w:t>
            </w:r>
          </w:p>
        </w:tc>
        <w:tc>
          <w:tcPr>
            <w:tcW w:w="1584" w:type="dxa"/>
          </w:tcPr>
          <w:p w14:paraId="360A459F" w14:textId="77777777" w:rsidR="008C5F7E" w:rsidRDefault="008213A0">
            <w:pPr>
              <w:pStyle w:val="Compact"/>
            </w:pPr>
            <w:r>
              <w:rPr>
                <w:b/>
                <w:bCs/>
              </w:rPr>
              <w:t>Une note vocale</w:t>
            </w:r>
          </w:p>
        </w:tc>
      </w:tr>
      <w:tr w:rsidR="008C5F7E" w14:paraId="5A3ADCCB" w14:textId="77777777">
        <w:tc>
          <w:tcPr>
            <w:tcW w:w="1584" w:type="dxa"/>
          </w:tcPr>
          <w:p w14:paraId="65CFDB01" w14:textId="77777777" w:rsidR="008C5F7E" w:rsidRDefault="008213A0">
            <w:pPr>
              <w:pStyle w:val="Compact"/>
            </w:pPr>
            <w:r>
              <w:t>Extraction structurée métier</w:t>
            </w:r>
          </w:p>
        </w:tc>
        <w:tc>
          <w:tcPr>
            <w:tcW w:w="1584" w:type="dxa"/>
          </w:tcPr>
          <w:p w14:paraId="7211ACCC" w14:textId="77777777" w:rsidR="008C5F7E" w:rsidRDefault="008213A0">
            <w:pPr>
              <w:pStyle w:val="Compact"/>
            </w:pPr>
            <w:r>
              <w:t>Oui, par formulaire</w:t>
            </w:r>
          </w:p>
        </w:tc>
        <w:tc>
          <w:tcPr>
            <w:tcW w:w="1584" w:type="dxa"/>
          </w:tcPr>
          <w:p w14:paraId="2B1EFC7B" w14:textId="77777777" w:rsidR="008C5F7E" w:rsidRDefault="008213A0">
            <w:pPr>
              <w:pStyle w:val="Compact"/>
            </w:pPr>
            <w:r>
              <w:t>À construire</w:t>
            </w:r>
          </w:p>
        </w:tc>
        <w:tc>
          <w:tcPr>
            <w:tcW w:w="1584" w:type="dxa"/>
          </w:tcPr>
          <w:p w14:paraId="5EC8C396" w14:textId="77777777" w:rsidR="008C5F7E" w:rsidRDefault="008213A0">
            <w:pPr>
              <w:pStyle w:val="Compact"/>
            </w:pPr>
            <w:r>
              <w:t>Non</w:t>
            </w:r>
          </w:p>
        </w:tc>
        <w:tc>
          <w:tcPr>
            <w:tcW w:w="1584" w:type="dxa"/>
          </w:tcPr>
          <w:p w14:paraId="57044794" w14:textId="77777777" w:rsidR="008C5F7E" w:rsidRDefault="008213A0">
            <w:pPr>
              <w:pStyle w:val="Compact"/>
            </w:pPr>
            <w:r>
              <w:rPr>
                <w:b/>
                <w:bCs/>
              </w:rPr>
              <w:t>Oui, par LLM</w:t>
            </w:r>
          </w:p>
        </w:tc>
      </w:tr>
      <w:tr w:rsidR="008C5F7E" w14:paraId="183C9E64" w14:textId="77777777">
        <w:tc>
          <w:tcPr>
            <w:tcW w:w="1584" w:type="dxa"/>
          </w:tcPr>
          <w:p w14:paraId="1F354465" w14:textId="77777777" w:rsidR="008C5F7E" w:rsidRDefault="008213A0">
            <w:pPr>
              <w:pStyle w:val="Compact"/>
            </w:pPr>
            <w:r>
              <w:t>Écriture dans le fichier du client</w:t>
            </w:r>
          </w:p>
        </w:tc>
        <w:tc>
          <w:tcPr>
            <w:tcW w:w="1584" w:type="dxa"/>
          </w:tcPr>
          <w:p w14:paraId="598D98B4" w14:textId="77777777" w:rsidR="008C5F7E" w:rsidRDefault="008213A0">
            <w:pPr>
              <w:pStyle w:val="Compact"/>
            </w:pPr>
            <w:r>
              <w:t>Export</w:t>
            </w:r>
          </w:p>
        </w:tc>
        <w:tc>
          <w:tcPr>
            <w:tcW w:w="1584" w:type="dxa"/>
          </w:tcPr>
          <w:p w14:paraId="28280C35" w14:textId="77777777" w:rsidR="008C5F7E" w:rsidRDefault="008213A0">
            <w:pPr>
              <w:pStyle w:val="Compact"/>
            </w:pPr>
            <w:r>
              <w:t>Oui</w:t>
            </w:r>
          </w:p>
        </w:tc>
        <w:tc>
          <w:tcPr>
            <w:tcW w:w="1584" w:type="dxa"/>
          </w:tcPr>
          <w:p w14:paraId="2369066D" w14:textId="77777777" w:rsidR="008C5F7E" w:rsidRDefault="008213A0">
            <w:pPr>
              <w:pStyle w:val="Compact"/>
            </w:pPr>
            <w:r>
              <w:t>Non</w:t>
            </w:r>
          </w:p>
        </w:tc>
        <w:tc>
          <w:tcPr>
            <w:tcW w:w="1584" w:type="dxa"/>
          </w:tcPr>
          <w:p w14:paraId="0F284DC8" w14:textId="77777777" w:rsidR="008C5F7E" w:rsidRDefault="008213A0">
            <w:pPr>
              <w:pStyle w:val="Compact"/>
            </w:pPr>
            <w:r>
              <w:rPr>
                <w:b/>
                <w:bCs/>
              </w:rPr>
              <w:t>Oui, fusion par chantier</w:t>
            </w:r>
          </w:p>
        </w:tc>
      </w:tr>
      <w:tr w:rsidR="008C5F7E" w14:paraId="6D493AAA" w14:textId="77777777">
        <w:tc>
          <w:tcPr>
            <w:tcW w:w="1584" w:type="dxa"/>
          </w:tcPr>
          <w:p w14:paraId="689526A9" w14:textId="77777777" w:rsidR="008C5F7E" w:rsidRDefault="008213A0">
            <w:pPr>
              <w:pStyle w:val="Compact"/>
            </w:pPr>
            <w:r>
              <w:t>Logique versionnée et testée</w:t>
            </w:r>
          </w:p>
        </w:tc>
        <w:tc>
          <w:tcPr>
            <w:tcW w:w="1584" w:type="dxa"/>
          </w:tcPr>
          <w:p w14:paraId="3CF91469" w14:textId="77777777" w:rsidR="008C5F7E" w:rsidRDefault="008213A0">
            <w:pPr>
              <w:pStyle w:val="Compact"/>
            </w:pPr>
            <w:r>
              <w:t>Non</w:t>
            </w:r>
          </w:p>
        </w:tc>
        <w:tc>
          <w:tcPr>
            <w:tcW w:w="1584" w:type="dxa"/>
          </w:tcPr>
          <w:p w14:paraId="3A90D304" w14:textId="77777777" w:rsidR="008C5F7E" w:rsidRDefault="008213A0">
            <w:pPr>
              <w:pStyle w:val="Compact"/>
            </w:pPr>
            <w:r>
              <w:t>Non</w:t>
            </w:r>
          </w:p>
        </w:tc>
        <w:tc>
          <w:tcPr>
            <w:tcW w:w="1584" w:type="dxa"/>
          </w:tcPr>
          <w:p w14:paraId="60FC163F" w14:textId="77777777" w:rsidR="008C5F7E" w:rsidRDefault="008213A0">
            <w:pPr>
              <w:pStyle w:val="Compact"/>
            </w:pPr>
            <w:r>
              <w:t>—</w:t>
            </w:r>
          </w:p>
        </w:tc>
        <w:tc>
          <w:tcPr>
            <w:tcW w:w="1584" w:type="dxa"/>
          </w:tcPr>
          <w:p w14:paraId="41EE47E7" w14:textId="77777777" w:rsidR="008C5F7E" w:rsidRDefault="008213A0">
            <w:pPr>
              <w:pStyle w:val="Compact"/>
            </w:pPr>
            <w:r>
              <w:rPr>
                <w:b/>
                <w:bCs/>
              </w:rPr>
              <w:t>Oui, 272 tests</w:t>
            </w:r>
          </w:p>
        </w:tc>
      </w:tr>
    </w:tbl>
    <w:p w14:paraId="2D5C6C1E" w14:textId="77777777" w:rsidR="008C5F7E" w:rsidRDefault="008213A0">
      <w:pPr>
        <w:pStyle w:val="TableCaption0"/>
      </w:pPr>
      <w:bookmarkStart w:id="84" w:name="_Toc237386254"/>
      <w:r>
        <w:rPr>
          <w:b/>
          <w:bCs/>
        </w:rPr>
        <w:t>Tableau 2.3 :</w:t>
      </w:r>
      <w:r>
        <w:t xml:space="preserve"> Positionnement face aux solutions existantes.</w:t>
      </w:r>
      <w:bookmarkEnd w:id="84"/>
    </w:p>
    <w:p w14:paraId="4DAC8527" w14:textId="77777777" w:rsidR="008C5F7E" w:rsidRDefault="008213A0">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6E7D033B" w14:textId="77777777" w:rsidR="008C5F7E" w:rsidRDefault="008213A0">
      <w:pPr>
        <w:pStyle w:val="Heading2"/>
      </w:pPr>
      <w:bookmarkStart w:id="85" w:name="technologies-et-langages-retenus"/>
      <w:bookmarkStart w:id="86" w:name="_Toc237386108"/>
      <w:bookmarkEnd w:id="82"/>
      <w:r>
        <w:t>2.7 Technologies et langages retenus</w:t>
      </w:r>
      <w:bookmarkEnd w:id="86"/>
    </w:p>
    <w:p w14:paraId="4CF1D503" w14:textId="77777777" w:rsidR="008C5F7E" w:rsidRDefault="008213A0">
      <w:pPr>
        <w:pStyle w:val="Heading3"/>
      </w:pPr>
      <w:bookmarkStart w:id="87" w:name="vue-densemble"/>
      <w:bookmarkStart w:id="88" w:name="_Toc237386109"/>
      <w:r>
        <w:t>2.7.1 Vue d’ensemble</w:t>
      </w:r>
      <w:bookmarkEnd w:id="88"/>
    </w:p>
    <w:tbl>
      <w:tblPr>
        <w:tblStyle w:val="Table"/>
        <w:tblW w:w="5000" w:type="pct"/>
        <w:tblLayout w:type="fixed"/>
        <w:tblLook w:val="0020" w:firstRow="1" w:lastRow="0" w:firstColumn="0" w:lastColumn="0" w:noHBand="0" w:noVBand="0"/>
      </w:tblPr>
      <w:tblGrid>
        <w:gridCol w:w="2405"/>
        <w:gridCol w:w="2405"/>
        <w:gridCol w:w="2406"/>
        <w:gridCol w:w="2406"/>
      </w:tblGrid>
      <w:tr w:rsidR="008C5F7E" w14:paraId="28630B46"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85A130" w14:textId="77777777" w:rsidR="008C5F7E" w:rsidRDefault="008213A0">
            <w:pPr>
              <w:pStyle w:val="Compact"/>
            </w:pPr>
            <w:r>
              <w:t>Technologie</w:t>
            </w:r>
          </w:p>
        </w:tc>
        <w:tc>
          <w:tcPr>
            <w:tcW w:w="1980" w:type="dxa"/>
          </w:tcPr>
          <w:p w14:paraId="4585AB1E" w14:textId="77777777" w:rsidR="008C5F7E" w:rsidRDefault="008213A0">
            <w:pPr>
              <w:pStyle w:val="Compact"/>
            </w:pPr>
            <w:r>
              <w:t>Rôle dans le projet</w:t>
            </w:r>
          </w:p>
        </w:tc>
        <w:tc>
          <w:tcPr>
            <w:tcW w:w="1980" w:type="dxa"/>
          </w:tcPr>
          <w:p w14:paraId="34028154" w14:textId="77777777" w:rsidR="008C5F7E" w:rsidRDefault="008213A0">
            <w:pPr>
              <w:pStyle w:val="Compact"/>
            </w:pPr>
            <w:r>
              <w:t>Principales alternatives</w:t>
            </w:r>
          </w:p>
        </w:tc>
        <w:tc>
          <w:tcPr>
            <w:tcW w:w="1980" w:type="dxa"/>
          </w:tcPr>
          <w:p w14:paraId="5F284EC7" w14:textId="77777777" w:rsidR="008C5F7E" w:rsidRDefault="008213A0">
            <w:pPr>
              <w:pStyle w:val="Compact"/>
            </w:pPr>
            <w:r>
              <w:t>Raison du choix</w:t>
            </w:r>
          </w:p>
        </w:tc>
      </w:tr>
      <w:tr w:rsidR="008C5F7E" w14:paraId="7AB712D3" w14:textId="77777777">
        <w:tc>
          <w:tcPr>
            <w:tcW w:w="1980" w:type="dxa"/>
          </w:tcPr>
          <w:p w14:paraId="7AB4543E" w14:textId="77777777" w:rsidR="008C5F7E" w:rsidRDefault="008213A0">
            <w:pPr>
              <w:pStyle w:val="Compact"/>
            </w:pPr>
            <w:r>
              <w:rPr>
                <w:b/>
                <w:bCs/>
              </w:rPr>
              <w:t>Python 3.11</w:t>
            </w:r>
          </w:p>
        </w:tc>
        <w:tc>
          <w:tcPr>
            <w:tcW w:w="1980" w:type="dxa"/>
          </w:tcPr>
          <w:p w14:paraId="7310CA3A" w14:textId="77777777" w:rsidR="008C5F7E" w:rsidRDefault="008213A0">
            <w:pPr>
              <w:pStyle w:val="Compact"/>
            </w:pPr>
            <w:r>
              <w:t>Service applicatif, banc d’essai</w:t>
            </w:r>
          </w:p>
        </w:tc>
        <w:tc>
          <w:tcPr>
            <w:tcW w:w="1980" w:type="dxa"/>
          </w:tcPr>
          <w:p w14:paraId="662B0F13" w14:textId="77777777" w:rsidR="008C5F7E" w:rsidRDefault="008213A0">
            <w:pPr>
              <w:pStyle w:val="Compact"/>
            </w:pPr>
            <w:r>
              <w:t>Node.js, Go, Java</w:t>
            </w:r>
          </w:p>
        </w:tc>
        <w:tc>
          <w:tcPr>
            <w:tcW w:w="1980" w:type="dxa"/>
          </w:tcPr>
          <w:p w14:paraId="1CEE3D6C" w14:textId="77777777" w:rsidR="008C5F7E" w:rsidRDefault="008213A0">
            <w:pPr>
              <w:pStyle w:val="Compact"/>
            </w:pPr>
            <w:r>
              <w:t>Écosystème IA/ML sans équivalent ; toutes les bibliothèques de modèles sont d’abord publiées en Python</w:t>
            </w:r>
          </w:p>
        </w:tc>
      </w:tr>
      <w:tr w:rsidR="008C5F7E" w14:paraId="725E98CF" w14:textId="77777777">
        <w:tc>
          <w:tcPr>
            <w:tcW w:w="1980" w:type="dxa"/>
          </w:tcPr>
          <w:p w14:paraId="5C5A2A80" w14:textId="77777777" w:rsidR="008C5F7E" w:rsidRDefault="008213A0">
            <w:pPr>
              <w:pStyle w:val="Compact"/>
            </w:pPr>
            <w:r>
              <w:rPr>
                <w:b/>
                <w:bCs/>
              </w:rPr>
              <w:t>FastAPI</w:t>
            </w:r>
          </w:p>
        </w:tc>
        <w:tc>
          <w:tcPr>
            <w:tcW w:w="1980" w:type="dxa"/>
          </w:tcPr>
          <w:p w14:paraId="0A1D6877" w14:textId="77777777" w:rsidR="008C5F7E" w:rsidRDefault="008213A0">
            <w:pPr>
              <w:pStyle w:val="Compact"/>
            </w:pPr>
            <w:r>
              <w:t>Framework HTTP</w:t>
            </w:r>
          </w:p>
        </w:tc>
        <w:tc>
          <w:tcPr>
            <w:tcW w:w="1980" w:type="dxa"/>
          </w:tcPr>
          <w:p w14:paraId="253D494A" w14:textId="77777777" w:rsidR="008C5F7E" w:rsidRDefault="008213A0">
            <w:pPr>
              <w:pStyle w:val="Compact"/>
            </w:pPr>
            <w:r>
              <w:t>Django, Flask</w:t>
            </w:r>
          </w:p>
        </w:tc>
        <w:tc>
          <w:tcPr>
            <w:tcW w:w="1980" w:type="dxa"/>
          </w:tcPr>
          <w:p w14:paraId="3B316E3B" w14:textId="77777777" w:rsidR="008C5F7E" w:rsidRDefault="008213A0">
            <w:pPr>
              <w:pStyle w:val="Compact"/>
            </w:pPr>
            <w:r>
              <w:t xml:space="preserve">Validation et </w:t>
            </w:r>
            <w:r>
              <w:lastRenderedPageBreak/>
              <w:t>documentation dérivées des types ; asynchrone natif</w:t>
            </w:r>
          </w:p>
        </w:tc>
      </w:tr>
      <w:tr w:rsidR="008C5F7E" w14:paraId="279C1812" w14:textId="77777777">
        <w:tc>
          <w:tcPr>
            <w:tcW w:w="1980" w:type="dxa"/>
          </w:tcPr>
          <w:p w14:paraId="32193310" w14:textId="77777777" w:rsidR="008C5F7E" w:rsidRDefault="008213A0">
            <w:pPr>
              <w:pStyle w:val="Compact"/>
            </w:pPr>
            <w:r>
              <w:rPr>
                <w:b/>
                <w:bCs/>
              </w:rPr>
              <w:lastRenderedPageBreak/>
              <w:t>Pydantic</w:t>
            </w:r>
          </w:p>
        </w:tc>
        <w:tc>
          <w:tcPr>
            <w:tcW w:w="1980" w:type="dxa"/>
          </w:tcPr>
          <w:p w14:paraId="0BC8BC04" w14:textId="77777777" w:rsidR="008C5F7E" w:rsidRDefault="008213A0">
            <w:pPr>
              <w:pStyle w:val="Compact"/>
            </w:pPr>
            <w:r>
              <w:t>Contrat de données</w:t>
            </w:r>
          </w:p>
        </w:tc>
        <w:tc>
          <w:tcPr>
            <w:tcW w:w="1980" w:type="dxa"/>
          </w:tcPr>
          <w:p w14:paraId="2EE198B5" w14:textId="77777777" w:rsidR="008C5F7E" w:rsidRDefault="008213A0">
            <w:pPr>
              <w:pStyle w:val="Compact"/>
            </w:pPr>
            <w:r>
              <w:t>dataclasses, marshmallow</w:t>
            </w:r>
          </w:p>
        </w:tc>
        <w:tc>
          <w:tcPr>
            <w:tcW w:w="1980" w:type="dxa"/>
          </w:tcPr>
          <w:p w14:paraId="1FAC1486" w14:textId="77777777" w:rsidR="008C5F7E" w:rsidRDefault="008213A0">
            <w:pPr>
              <w:pStyle w:val="Compact"/>
            </w:pPr>
            <w:r>
              <w:t xml:space="preserve">La validation </w:t>
            </w:r>
            <w:r>
              <w:rPr>
                <w:i/>
                <w:iCs/>
              </w:rPr>
              <w:t>est</w:t>
            </w:r>
            <w:r>
              <w:t xml:space="preserve"> le garde-fou anti-hallucination du projet</w:t>
            </w:r>
          </w:p>
        </w:tc>
      </w:tr>
      <w:tr w:rsidR="008C5F7E" w14:paraId="0477041C" w14:textId="77777777">
        <w:tc>
          <w:tcPr>
            <w:tcW w:w="1980" w:type="dxa"/>
          </w:tcPr>
          <w:p w14:paraId="2A5437A4" w14:textId="77777777" w:rsidR="008C5F7E" w:rsidRDefault="008213A0">
            <w:pPr>
              <w:pStyle w:val="Compact"/>
            </w:pPr>
            <w:r>
              <w:rPr>
                <w:b/>
                <w:bCs/>
              </w:rPr>
              <w:t>TypeScript</w:t>
            </w:r>
          </w:p>
        </w:tc>
        <w:tc>
          <w:tcPr>
            <w:tcW w:w="1980" w:type="dxa"/>
          </w:tcPr>
          <w:p w14:paraId="7BE764E4" w14:textId="77777777" w:rsidR="008C5F7E" w:rsidRDefault="008213A0">
            <w:pPr>
              <w:pStyle w:val="Compact"/>
            </w:pPr>
            <w:r>
              <w:t>Tableau de bord</w:t>
            </w:r>
          </w:p>
        </w:tc>
        <w:tc>
          <w:tcPr>
            <w:tcW w:w="1980" w:type="dxa"/>
          </w:tcPr>
          <w:p w14:paraId="7716889E" w14:textId="77777777" w:rsidR="008C5F7E" w:rsidRDefault="008213A0">
            <w:pPr>
              <w:pStyle w:val="Compact"/>
            </w:pPr>
            <w:r>
              <w:t>JavaScript</w:t>
            </w:r>
          </w:p>
        </w:tc>
        <w:tc>
          <w:tcPr>
            <w:tcW w:w="1980" w:type="dxa"/>
          </w:tcPr>
          <w:p w14:paraId="3684171A" w14:textId="77777777" w:rsidR="008C5F7E" w:rsidRDefault="008213A0">
            <w:pPr>
              <w:pStyle w:val="Compact"/>
            </w:pPr>
            <w:r>
              <w:t>Le contrat d’API change souvent ; le typage transforme une rupture en erreur de compilation</w:t>
            </w:r>
          </w:p>
        </w:tc>
      </w:tr>
      <w:tr w:rsidR="008C5F7E" w14:paraId="274D8A48" w14:textId="77777777">
        <w:tc>
          <w:tcPr>
            <w:tcW w:w="1980" w:type="dxa"/>
          </w:tcPr>
          <w:p w14:paraId="64E55A78" w14:textId="77777777" w:rsidR="008C5F7E" w:rsidRDefault="008213A0">
            <w:pPr>
              <w:pStyle w:val="Compact"/>
            </w:pPr>
            <w:r>
              <w:rPr>
                <w:b/>
                <w:bCs/>
              </w:rPr>
              <w:t>React 19</w:t>
            </w:r>
          </w:p>
        </w:tc>
        <w:tc>
          <w:tcPr>
            <w:tcW w:w="1980" w:type="dxa"/>
          </w:tcPr>
          <w:p w14:paraId="4DCCA58E" w14:textId="77777777" w:rsidR="008C5F7E" w:rsidRDefault="008213A0">
            <w:pPr>
              <w:pStyle w:val="Compact"/>
            </w:pPr>
            <w:r>
              <w:t>Interface</w:t>
            </w:r>
          </w:p>
        </w:tc>
        <w:tc>
          <w:tcPr>
            <w:tcW w:w="1980" w:type="dxa"/>
          </w:tcPr>
          <w:p w14:paraId="3EF80B02" w14:textId="77777777" w:rsidR="008C5F7E" w:rsidRDefault="008213A0">
            <w:pPr>
              <w:pStyle w:val="Compact"/>
            </w:pPr>
            <w:r>
              <w:t>Vue, Svelte, Angular</w:t>
            </w:r>
          </w:p>
        </w:tc>
        <w:tc>
          <w:tcPr>
            <w:tcW w:w="1980" w:type="dxa"/>
          </w:tcPr>
          <w:p w14:paraId="4CCB1E13" w14:textId="77777777" w:rsidR="008C5F7E" w:rsidRDefault="008213A0">
            <w:pPr>
              <w:pStyle w:val="Compact"/>
            </w:pPr>
            <w:r>
              <w:t>Standard industriel, écosystème et employabilité</w:t>
            </w:r>
          </w:p>
        </w:tc>
      </w:tr>
      <w:tr w:rsidR="008C5F7E" w14:paraId="366973F6" w14:textId="77777777">
        <w:tc>
          <w:tcPr>
            <w:tcW w:w="1980" w:type="dxa"/>
          </w:tcPr>
          <w:p w14:paraId="64BEBBA7" w14:textId="77777777" w:rsidR="008C5F7E" w:rsidRDefault="008213A0">
            <w:pPr>
              <w:pStyle w:val="Compact"/>
            </w:pPr>
            <w:r>
              <w:rPr>
                <w:b/>
                <w:bCs/>
              </w:rPr>
              <w:t>Vite</w:t>
            </w:r>
          </w:p>
        </w:tc>
        <w:tc>
          <w:tcPr>
            <w:tcW w:w="1980" w:type="dxa"/>
          </w:tcPr>
          <w:p w14:paraId="0431EB29" w14:textId="77777777" w:rsidR="008C5F7E" w:rsidRDefault="008213A0">
            <w:pPr>
              <w:pStyle w:val="Compact"/>
            </w:pPr>
            <w:r>
              <w:t>Outil de construction</w:t>
            </w:r>
          </w:p>
        </w:tc>
        <w:tc>
          <w:tcPr>
            <w:tcW w:w="1980" w:type="dxa"/>
          </w:tcPr>
          <w:p w14:paraId="0A17302E" w14:textId="77777777" w:rsidR="008C5F7E" w:rsidRDefault="008213A0">
            <w:pPr>
              <w:pStyle w:val="Compact"/>
            </w:pPr>
            <w:r>
              <w:t>webpack, Next.js</w:t>
            </w:r>
          </w:p>
        </w:tc>
        <w:tc>
          <w:tcPr>
            <w:tcW w:w="1980" w:type="dxa"/>
          </w:tcPr>
          <w:p w14:paraId="36A0159A" w14:textId="77777777" w:rsidR="008C5F7E" w:rsidRDefault="008213A0">
            <w:pPr>
              <w:pStyle w:val="Compact"/>
            </w:pPr>
            <w:r>
              <w:t>Démarrage quasi instantané ; aucun besoin de rendu serveur</w:t>
            </w:r>
          </w:p>
        </w:tc>
      </w:tr>
      <w:tr w:rsidR="008C5F7E" w14:paraId="188D3095" w14:textId="77777777">
        <w:tc>
          <w:tcPr>
            <w:tcW w:w="1980" w:type="dxa"/>
          </w:tcPr>
          <w:p w14:paraId="069274FE" w14:textId="77777777" w:rsidR="008C5F7E" w:rsidRDefault="008213A0">
            <w:pPr>
              <w:pStyle w:val="Compact"/>
            </w:pPr>
            <w:r>
              <w:rPr>
                <w:b/>
                <w:bCs/>
              </w:rPr>
              <w:t>Tailwind CSS v4</w:t>
            </w:r>
          </w:p>
        </w:tc>
        <w:tc>
          <w:tcPr>
            <w:tcW w:w="1980" w:type="dxa"/>
          </w:tcPr>
          <w:p w14:paraId="3B9EF8D5" w14:textId="77777777" w:rsidR="008C5F7E" w:rsidRDefault="008213A0">
            <w:pPr>
              <w:pStyle w:val="Compact"/>
            </w:pPr>
            <w:r>
              <w:t>Style</w:t>
            </w:r>
          </w:p>
        </w:tc>
        <w:tc>
          <w:tcPr>
            <w:tcW w:w="1980" w:type="dxa"/>
          </w:tcPr>
          <w:p w14:paraId="5CBCE4EF" w14:textId="77777777" w:rsidR="008C5F7E" w:rsidRDefault="008213A0">
            <w:pPr>
              <w:pStyle w:val="Compact"/>
            </w:pPr>
            <w:r>
              <w:t>CSS modules, styled-components, shadcn/ui</w:t>
            </w:r>
          </w:p>
        </w:tc>
        <w:tc>
          <w:tcPr>
            <w:tcW w:w="1980" w:type="dxa"/>
          </w:tcPr>
          <w:p w14:paraId="55A791B2" w14:textId="77777777" w:rsidR="008C5F7E" w:rsidRDefault="008213A0">
            <w:pPr>
              <w:pStyle w:val="Compact"/>
            </w:pPr>
            <w:r>
              <w:t>Couche de jetons entièrement en CSS, sans fichier de configuration JavaScript</w:t>
            </w:r>
          </w:p>
        </w:tc>
      </w:tr>
      <w:tr w:rsidR="008C5F7E" w14:paraId="618E0D5C" w14:textId="77777777">
        <w:tc>
          <w:tcPr>
            <w:tcW w:w="1980" w:type="dxa"/>
          </w:tcPr>
          <w:p w14:paraId="7B8D9293" w14:textId="77777777" w:rsidR="008C5F7E" w:rsidRDefault="008213A0">
            <w:pPr>
              <w:pStyle w:val="Compact"/>
            </w:pPr>
            <w:r>
              <w:rPr>
                <w:b/>
                <w:bCs/>
              </w:rPr>
              <w:t>PostgreSQL 16</w:t>
            </w:r>
          </w:p>
        </w:tc>
        <w:tc>
          <w:tcPr>
            <w:tcW w:w="1980" w:type="dxa"/>
          </w:tcPr>
          <w:p w14:paraId="013D186D" w14:textId="77777777" w:rsidR="008C5F7E" w:rsidRDefault="008213A0">
            <w:pPr>
              <w:pStyle w:val="Compact"/>
            </w:pPr>
            <w:r>
              <w:t>Stockage technique</w:t>
            </w:r>
          </w:p>
        </w:tc>
        <w:tc>
          <w:tcPr>
            <w:tcW w:w="1980" w:type="dxa"/>
          </w:tcPr>
          <w:p w14:paraId="1FDECD5D" w14:textId="77777777" w:rsidR="008C5F7E" w:rsidRDefault="008213A0">
            <w:pPr>
              <w:pStyle w:val="Compact"/>
            </w:pPr>
            <w:r>
              <w:t>SQLite, MongoDB</w:t>
            </w:r>
          </w:p>
        </w:tc>
        <w:tc>
          <w:tcPr>
            <w:tcW w:w="1980" w:type="dxa"/>
          </w:tcPr>
          <w:p w14:paraId="4179325E" w14:textId="77777777" w:rsidR="008C5F7E" w:rsidRDefault="008213A0">
            <w:pPr>
              <w:pStyle w:val="Compact"/>
            </w:pPr>
            <w:r>
              <w:t>Accès concurrents réels (API, ordonnanceur, n8n) ; JSON natif</w:t>
            </w:r>
          </w:p>
        </w:tc>
      </w:tr>
      <w:tr w:rsidR="008C5F7E" w14:paraId="4BF7322D" w14:textId="77777777">
        <w:tc>
          <w:tcPr>
            <w:tcW w:w="1980" w:type="dxa"/>
          </w:tcPr>
          <w:p w14:paraId="21A3766A" w14:textId="77777777" w:rsidR="008C5F7E" w:rsidRDefault="008213A0">
            <w:pPr>
              <w:pStyle w:val="Compact"/>
            </w:pPr>
            <w:r>
              <w:rPr>
                <w:b/>
                <w:bCs/>
              </w:rPr>
              <w:t>Google Sheets</w:t>
            </w:r>
          </w:p>
        </w:tc>
        <w:tc>
          <w:tcPr>
            <w:tcW w:w="1980" w:type="dxa"/>
          </w:tcPr>
          <w:p w14:paraId="17027AE1" w14:textId="77777777" w:rsidR="008C5F7E" w:rsidRDefault="008213A0">
            <w:pPr>
              <w:pStyle w:val="Compact"/>
            </w:pPr>
            <w:r>
              <w:t>Registre métier</w:t>
            </w:r>
          </w:p>
        </w:tc>
        <w:tc>
          <w:tcPr>
            <w:tcW w:w="1980" w:type="dxa"/>
          </w:tcPr>
          <w:p w14:paraId="5530D052" w14:textId="77777777" w:rsidR="008C5F7E" w:rsidRDefault="008213A0">
            <w:pPr>
              <w:pStyle w:val="Compact"/>
            </w:pPr>
            <w:r>
              <w:t>Base de données seule</w:t>
            </w:r>
          </w:p>
        </w:tc>
        <w:tc>
          <w:tcPr>
            <w:tcW w:w="1980" w:type="dxa"/>
          </w:tcPr>
          <w:p w14:paraId="4CB4B7AC" w14:textId="77777777" w:rsidR="008C5F7E" w:rsidRDefault="008213A0">
            <w:pPr>
              <w:pStyle w:val="Compact"/>
            </w:pPr>
            <w:r>
              <w:rPr>
                <w:b/>
                <w:bCs/>
              </w:rPr>
              <w:t>Imposé par l’usage</w:t>
            </w:r>
            <w:r>
              <w:t xml:space="preserve"> </w:t>
            </w:r>
            <w:r>
              <w:t xml:space="preserve">: </w:t>
            </w:r>
            <w:r>
              <w:lastRenderedPageBreak/>
              <w:t>c’est le fichier que le directeur ouvre déjà</w:t>
            </w:r>
          </w:p>
        </w:tc>
      </w:tr>
      <w:tr w:rsidR="008C5F7E" w14:paraId="1070EB50" w14:textId="77777777">
        <w:tc>
          <w:tcPr>
            <w:tcW w:w="1980" w:type="dxa"/>
          </w:tcPr>
          <w:p w14:paraId="654CC961" w14:textId="77777777" w:rsidR="008C5F7E" w:rsidRDefault="008213A0">
            <w:pPr>
              <w:pStyle w:val="Compact"/>
            </w:pPr>
            <w:r>
              <w:rPr>
                <w:b/>
                <w:bCs/>
              </w:rPr>
              <w:lastRenderedPageBreak/>
              <w:t>n8n</w:t>
            </w:r>
          </w:p>
        </w:tc>
        <w:tc>
          <w:tcPr>
            <w:tcW w:w="1980" w:type="dxa"/>
          </w:tcPr>
          <w:p w14:paraId="4DD670B2" w14:textId="77777777" w:rsidR="008C5F7E" w:rsidRDefault="008213A0">
            <w:pPr>
              <w:pStyle w:val="Compact"/>
            </w:pPr>
            <w:r>
              <w:t>Orchestration</w:t>
            </w:r>
          </w:p>
        </w:tc>
        <w:tc>
          <w:tcPr>
            <w:tcW w:w="1980" w:type="dxa"/>
          </w:tcPr>
          <w:p w14:paraId="36AE2A11" w14:textId="77777777" w:rsidR="008C5F7E" w:rsidRDefault="008213A0">
            <w:pPr>
              <w:pStyle w:val="Compact"/>
            </w:pPr>
            <w:r>
              <w:t>Zapier, Make, code</w:t>
            </w:r>
          </w:p>
        </w:tc>
        <w:tc>
          <w:tcPr>
            <w:tcW w:w="1980" w:type="dxa"/>
          </w:tcPr>
          <w:p w14:paraId="52909A01" w14:textId="77777777" w:rsidR="008C5F7E" w:rsidRDefault="008213A0">
            <w:pPr>
              <w:pStyle w:val="Compact"/>
            </w:pPr>
            <w:r>
              <w:t>Auto-hébergeable et gratuit ; intégrations natives (voir §2.4)</w:t>
            </w:r>
          </w:p>
        </w:tc>
      </w:tr>
      <w:tr w:rsidR="008C5F7E" w14:paraId="566253C0" w14:textId="77777777">
        <w:tc>
          <w:tcPr>
            <w:tcW w:w="1980" w:type="dxa"/>
          </w:tcPr>
          <w:p w14:paraId="57001276" w14:textId="77777777" w:rsidR="008C5F7E" w:rsidRDefault="008213A0">
            <w:pPr>
              <w:pStyle w:val="Compact"/>
            </w:pPr>
            <w:r>
              <w:rPr>
                <w:b/>
                <w:bCs/>
              </w:rPr>
              <w:t>Docker Compose</w:t>
            </w:r>
          </w:p>
        </w:tc>
        <w:tc>
          <w:tcPr>
            <w:tcW w:w="1980" w:type="dxa"/>
          </w:tcPr>
          <w:p w14:paraId="38D10DC3" w14:textId="77777777" w:rsidR="008C5F7E" w:rsidRDefault="008213A0">
            <w:pPr>
              <w:pStyle w:val="Compact"/>
            </w:pPr>
            <w:r>
              <w:t>Déploiement</w:t>
            </w:r>
          </w:p>
        </w:tc>
        <w:tc>
          <w:tcPr>
            <w:tcW w:w="1980" w:type="dxa"/>
          </w:tcPr>
          <w:p w14:paraId="4709C3F6" w14:textId="77777777" w:rsidR="008C5F7E" w:rsidRDefault="008213A0">
            <w:pPr>
              <w:pStyle w:val="Compact"/>
            </w:pPr>
            <w:r>
              <w:t>Installation manuelle, Kubernetes</w:t>
            </w:r>
          </w:p>
        </w:tc>
        <w:tc>
          <w:tcPr>
            <w:tcW w:w="1980" w:type="dxa"/>
          </w:tcPr>
          <w:p w14:paraId="5CAF9134" w14:textId="77777777" w:rsidR="008C5F7E" w:rsidRDefault="008213A0">
            <w:pPr>
              <w:pStyle w:val="Compact"/>
            </w:pPr>
            <w:r>
              <w:t>Cinq services reproductibles ; Kubernetes serait disproportionné pour une machine</w:t>
            </w:r>
          </w:p>
        </w:tc>
      </w:tr>
      <w:tr w:rsidR="008C5F7E" w14:paraId="354A189B" w14:textId="77777777">
        <w:tc>
          <w:tcPr>
            <w:tcW w:w="1980" w:type="dxa"/>
          </w:tcPr>
          <w:p w14:paraId="1533E11E" w14:textId="77777777" w:rsidR="008C5F7E" w:rsidRDefault="008213A0">
            <w:pPr>
              <w:pStyle w:val="Compact"/>
            </w:pPr>
            <w:r>
              <w:rPr>
                <w:b/>
                <w:bCs/>
              </w:rPr>
              <w:t>PyTorch + Transformers</w:t>
            </w:r>
          </w:p>
        </w:tc>
        <w:tc>
          <w:tcPr>
            <w:tcW w:w="1980" w:type="dxa"/>
          </w:tcPr>
          <w:p w14:paraId="024FF2C0" w14:textId="77777777" w:rsidR="008C5F7E" w:rsidRDefault="008213A0">
            <w:pPr>
              <w:pStyle w:val="Compact"/>
            </w:pPr>
            <w:r>
              <w:t>Banc d’essai local</w:t>
            </w:r>
          </w:p>
        </w:tc>
        <w:tc>
          <w:tcPr>
            <w:tcW w:w="1980" w:type="dxa"/>
          </w:tcPr>
          <w:p w14:paraId="502061BA" w14:textId="77777777" w:rsidR="008C5F7E" w:rsidRDefault="008213A0">
            <w:pPr>
              <w:pStyle w:val="Compact"/>
            </w:pPr>
            <w:r>
              <w:t>ONNX Runtime, llama.cpp</w:t>
            </w:r>
          </w:p>
        </w:tc>
        <w:tc>
          <w:tcPr>
            <w:tcW w:w="1980" w:type="dxa"/>
          </w:tcPr>
          <w:p w14:paraId="0551FC56" w14:textId="77777777" w:rsidR="008C5F7E" w:rsidRDefault="008213A0">
            <w:pPr>
              <w:pStyle w:val="Compact"/>
            </w:pPr>
            <w:r>
              <w:t>Seul écosystème où les treize points de contrôle évalués sont publiés</w:t>
            </w:r>
          </w:p>
        </w:tc>
      </w:tr>
      <w:tr w:rsidR="008C5F7E" w14:paraId="242CC4C3" w14:textId="77777777">
        <w:tc>
          <w:tcPr>
            <w:tcW w:w="1980" w:type="dxa"/>
          </w:tcPr>
          <w:p w14:paraId="769EAFF9" w14:textId="77777777" w:rsidR="008C5F7E" w:rsidRDefault="008213A0">
            <w:pPr>
              <w:pStyle w:val="Compact"/>
            </w:pPr>
            <w:r>
              <w:rPr>
                <w:b/>
                <w:bCs/>
              </w:rPr>
              <w:t>Playwright</w:t>
            </w:r>
          </w:p>
        </w:tc>
        <w:tc>
          <w:tcPr>
            <w:tcW w:w="1980" w:type="dxa"/>
          </w:tcPr>
          <w:p w14:paraId="40D1D01A" w14:textId="77777777" w:rsidR="008C5F7E" w:rsidRDefault="008213A0">
            <w:pPr>
              <w:pStyle w:val="Compact"/>
            </w:pPr>
            <w:r>
              <w:t>Contrôle visuel</w:t>
            </w:r>
          </w:p>
        </w:tc>
        <w:tc>
          <w:tcPr>
            <w:tcW w:w="1980" w:type="dxa"/>
          </w:tcPr>
          <w:p w14:paraId="4C295DF8" w14:textId="77777777" w:rsidR="008C5F7E" w:rsidRDefault="008213A0">
            <w:pPr>
              <w:pStyle w:val="Compact"/>
            </w:pPr>
            <w:r>
              <w:t>Selenium, Cypress</w:t>
            </w:r>
          </w:p>
        </w:tc>
        <w:tc>
          <w:tcPr>
            <w:tcW w:w="1980" w:type="dxa"/>
          </w:tcPr>
          <w:p w14:paraId="6A06DBD7" w14:textId="77777777" w:rsidR="008C5F7E" w:rsidRDefault="008213A0">
            <w:pPr>
              <w:pStyle w:val="Compact"/>
            </w:pPr>
            <w:r>
              <w:t>Capture multi-navigateur scriptable ; sert aussi à produire les captures de ce rapport</w:t>
            </w:r>
          </w:p>
        </w:tc>
      </w:tr>
      <w:tr w:rsidR="008C5F7E" w14:paraId="264B9A53" w14:textId="77777777">
        <w:tc>
          <w:tcPr>
            <w:tcW w:w="1980" w:type="dxa"/>
          </w:tcPr>
          <w:p w14:paraId="648537C4" w14:textId="77777777" w:rsidR="008C5F7E" w:rsidRDefault="008213A0">
            <w:pPr>
              <w:pStyle w:val="Compact"/>
            </w:pPr>
            <w:r>
              <w:rPr>
                <w:b/>
                <w:bCs/>
              </w:rPr>
              <w:t>pytest</w:t>
            </w:r>
          </w:p>
        </w:tc>
        <w:tc>
          <w:tcPr>
            <w:tcW w:w="1980" w:type="dxa"/>
          </w:tcPr>
          <w:p w14:paraId="65B94C9E" w14:textId="77777777" w:rsidR="008C5F7E" w:rsidRDefault="008213A0">
            <w:pPr>
              <w:pStyle w:val="Compact"/>
            </w:pPr>
            <w:r>
              <w:t>Tests</w:t>
            </w:r>
          </w:p>
        </w:tc>
        <w:tc>
          <w:tcPr>
            <w:tcW w:w="1980" w:type="dxa"/>
          </w:tcPr>
          <w:p w14:paraId="10BD3141" w14:textId="77777777" w:rsidR="008C5F7E" w:rsidRDefault="008213A0">
            <w:pPr>
              <w:pStyle w:val="Compact"/>
            </w:pPr>
            <w:r>
              <w:t>unittest</w:t>
            </w:r>
          </w:p>
        </w:tc>
        <w:tc>
          <w:tcPr>
            <w:tcW w:w="1980" w:type="dxa"/>
          </w:tcPr>
          <w:p w14:paraId="451734A6" w14:textId="77777777" w:rsidR="008C5F7E" w:rsidRDefault="008213A0">
            <w:pPr>
              <w:pStyle w:val="Compact"/>
            </w:pPr>
            <w:r>
              <w:t>Fixtures et paramétrage ; 272 tests sans aucune clé d’API</w:t>
            </w:r>
          </w:p>
        </w:tc>
      </w:tr>
      <w:tr w:rsidR="008C5F7E" w14:paraId="4F4A14E6" w14:textId="77777777">
        <w:tc>
          <w:tcPr>
            <w:tcW w:w="1980" w:type="dxa"/>
          </w:tcPr>
          <w:p w14:paraId="3D6C29B6" w14:textId="77777777" w:rsidR="008C5F7E" w:rsidRDefault="008213A0">
            <w:pPr>
              <w:pStyle w:val="Compact"/>
            </w:pPr>
            <w:r>
              <w:rPr>
                <w:b/>
                <w:bCs/>
              </w:rPr>
              <w:t>GitHub Actions</w:t>
            </w:r>
          </w:p>
        </w:tc>
        <w:tc>
          <w:tcPr>
            <w:tcW w:w="1980" w:type="dxa"/>
          </w:tcPr>
          <w:p w14:paraId="7988F07F" w14:textId="77777777" w:rsidR="008C5F7E" w:rsidRDefault="008213A0">
            <w:pPr>
              <w:pStyle w:val="Compact"/>
            </w:pPr>
            <w:r>
              <w:t>Intégration continue</w:t>
            </w:r>
          </w:p>
        </w:tc>
        <w:tc>
          <w:tcPr>
            <w:tcW w:w="1980" w:type="dxa"/>
          </w:tcPr>
          <w:p w14:paraId="157F3FFC" w14:textId="77777777" w:rsidR="008C5F7E" w:rsidRDefault="008213A0">
            <w:pPr>
              <w:pStyle w:val="Compact"/>
            </w:pPr>
            <w:r>
              <w:t>GitLab CI, Jenkins</w:t>
            </w:r>
          </w:p>
        </w:tc>
        <w:tc>
          <w:tcPr>
            <w:tcW w:w="1980" w:type="dxa"/>
          </w:tcPr>
          <w:p w14:paraId="4DC66629" w14:textId="77777777" w:rsidR="008C5F7E" w:rsidRDefault="008213A0">
            <w:pPr>
              <w:pStyle w:val="Compact"/>
            </w:pPr>
            <w:r>
              <w:t>Gratuit sur dépôt privé ; au plus près du dépôt</w:t>
            </w:r>
          </w:p>
        </w:tc>
      </w:tr>
      <w:tr w:rsidR="008C5F7E" w14:paraId="5D964BDA" w14:textId="77777777">
        <w:tc>
          <w:tcPr>
            <w:tcW w:w="1980" w:type="dxa"/>
          </w:tcPr>
          <w:p w14:paraId="6810ABDF" w14:textId="77777777" w:rsidR="008C5F7E" w:rsidRDefault="008213A0">
            <w:pPr>
              <w:pStyle w:val="Compact"/>
            </w:pPr>
            <w:r>
              <w:rPr>
                <w:b/>
                <w:bCs/>
              </w:rPr>
              <w:t>Mermaid</w:t>
            </w:r>
          </w:p>
        </w:tc>
        <w:tc>
          <w:tcPr>
            <w:tcW w:w="1980" w:type="dxa"/>
          </w:tcPr>
          <w:p w14:paraId="629E6E90" w14:textId="77777777" w:rsidR="008C5F7E" w:rsidRDefault="008213A0">
            <w:pPr>
              <w:pStyle w:val="Compact"/>
            </w:pPr>
            <w:r>
              <w:t>Diagrammes</w:t>
            </w:r>
          </w:p>
        </w:tc>
        <w:tc>
          <w:tcPr>
            <w:tcW w:w="1980" w:type="dxa"/>
          </w:tcPr>
          <w:p w14:paraId="7304815F" w14:textId="77777777" w:rsidR="008C5F7E" w:rsidRDefault="008213A0">
            <w:pPr>
              <w:pStyle w:val="Compact"/>
            </w:pPr>
            <w:r>
              <w:t>draw.io, Visio</w:t>
            </w:r>
          </w:p>
        </w:tc>
        <w:tc>
          <w:tcPr>
            <w:tcW w:w="1980" w:type="dxa"/>
          </w:tcPr>
          <w:p w14:paraId="0EE40B68" w14:textId="77777777" w:rsidR="008C5F7E" w:rsidRDefault="008213A0">
            <w:pPr>
              <w:pStyle w:val="Compact"/>
            </w:pPr>
            <w:r>
              <w:t xml:space="preserve">Diagrammes en texte, donc versionnés et </w:t>
            </w:r>
            <w:r>
              <w:lastRenderedPageBreak/>
              <w:t>révisables comme du code</w:t>
            </w:r>
          </w:p>
        </w:tc>
      </w:tr>
    </w:tbl>
    <w:p w14:paraId="69E8D770" w14:textId="77777777" w:rsidR="008C5F7E" w:rsidRDefault="008213A0">
      <w:pPr>
        <w:pStyle w:val="TableCaption0"/>
      </w:pPr>
      <w:bookmarkStart w:id="89" w:name="_Toc237386255"/>
      <w:r>
        <w:rPr>
          <w:b/>
          <w:bCs/>
        </w:rPr>
        <w:lastRenderedPageBreak/>
        <w:t>Tableau 2.4 :</w:t>
      </w:r>
      <w:r>
        <w:t xml:space="preserve"> Technologies retenues et alternatives écartées.</w:t>
      </w:r>
      <w:bookmarkEnd w:id="89"/>
    </w:p>
    <w:p w14:paraId="249DDD73" w14:textId="77777777" w:rsidR="008C5F7E" w:rsidRDefault="008213A0">
      <w:pPr>
        <w:pStyle w:val="Heading3"/>
      </w:pPr>
      <w:bookmarkStart w:id="90" w:name="les-choix-qui-méritaient-un-débat"/>
      <w:bookmarkStart w:id="91" w:name="_Toc237386110"/>
      <w:bookmarkEnd w:id="87"/>
      <w:r>
        <w:t>2.7.2 Les choix qui méritaient un débat</w:t>
      </w:r>
      <w:bookmarkEnd w:id="91"/>
    </w:p>
    <w:p w14:paraId="57453E9F" w14:textId="77777777" w:rsidR="008C5F7E" w:rsidRDefault="008213A0">
      <w:pPr>
        <w:pStyle w:val="FirstParagraph"/>
      </w:pPr>
      <w:r>
        <w:t>Quatre décisions n’allaient pas de soi et ont été tranchées sur des critères vérifiables.</w:t>
      </w:r>
    </w:p>
    <w:p w14:paraId="16803C4C" w14:textId="77777777" w:rsidR="008C5F7E" w:rsidRDefault="008213A0">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5095DD9D" w14:textId="77777777" w:rsidR="008C5F7E" w:rsidRDefault="008213A0">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2063BE1B" w14:textId="77777777" w:rsidR="008C5F7E" w:rsidRDefault="008213A0">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2D80E521" w14:textId="77777777" w:rsidR="008C5F7E" w:rsidRDefault="008213A0">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4E2FC3A" w14:textId="77777777" w:rsidR="008C5F7E" w:rsidRDefault="008213A0">
      <w:pPr>
        <w:pStyle w:val="Heading2"/>
      </w:pPr>
      <w:bookmarkStart w:id="92" w:name="synthèse-des-choix-technologiques"/>
      <w:bookmarkStart w:id="93" w:name="_Toc237386111"/>
      <w:bookmarkEnd w:id="85"/>
      <w:bookmarkEnd w:id="90"/>
      <w:r>
        <w:lastRenderedPageBreak/>
        <w:t>2.8 Synthèse des choix technologiques</w:t>
      </w:r>
      <w:bookmarkEnd w:id="93"/>
    </w:p>
    <w:tbl>
      <w:tblPr>
        <w:tblStyle w:val="Table"/>
        <w:tblW w:w="5000" w:type="pct"/>
        <w:tblLayout w:type="fixed"/>
        <w:tblLook w:val="0020" w:firstRow="1" w:lastRow="0" w:firstColumn="0" w:lastColumn="0" w:noHBand="0" w:noVBand="0"/>
      </w:tblPr>
      <w:tblGrid>
        <w:gridCol w:w="3208"/>
        <w:gridCol w:w="3207"/>
        <w:gridCol w:w="3207"/>
      </w:tblGrid>
      <w:tr w:rsidR="008C5F7E" w14:paraId="60D748D3"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F323B9" w14:textId="77777777" w:rsidR="008C5F7E" w:rsidRDefault="008213A0">
            <w:pPr>
              <w:pStyle w:val="Compact"/>
            </w:pPr>
            <w:r>
              <w:t>Besoin</w:t>
            </w:r>
          </w:p>
        </w:tc>
        <w:tc>
          <w:tcPr>
            <w:tcW w:w="2640" w:type="dxa"/>
          </w:tcPr>
          <w:p w14:paraId="54AE4433" w14:textId="77777777" w:rsidR="008C5F7E" w:rsidRDefault="008213A0">
            <w:pPr>
              <w:pStyle w:val="Compact"/>
            </w:pPr>
            <w:r>
              <w:t>Choix</w:t>
            </w:r>
          </w:p>
        </w:tc>
        <w:tc>
          <w:tcPr>
            <w:tcW w:w="2640" w:type="dxa"/>
          </w:tcPr>
          <w:p w14:paraId="3C7B4A1F" w14:textId="77777777" w:rsidR="008C5F7E" w:rsidRDefault="008213A0">
            <w:pPr>
              <w:pStyle w:val="Compact"/>
            </w:pPr>
            <w:r>
              <w:t>Justification résumée</w:t>
            </w:r>
          </w:p>
        </w:tc>
      </w:tr>
      <w:tr w:rsidR="008C5F7E" w14:paraId="14EB775F" w14:textId="77777777">
        <w:tc>
          <w:tcPr>
            <w:tcW w:w="2640" w:type="dxa"/>
          </w:tcPr>
          <w:p w14:paraId="3E119E05" w14:textId="77777777" w:rsidR="008C5F7E" w:rsidRDefault="008213A0">
            <w:pPr>
              <w:pStyle w:val="Compact"/>
            </w:pPr>
            <w:r>
              <w:t>Canal de réception</w:t>
            </w:r>
          </w:p>
        </w:tc>
        <w:tc>
          <w:tcPr>
            <w:tcW w:w="2640" w:type="dxa"/>
          </w:tcPr>
          <w:p w14:paraId="44E7F7B7" w14:textId="77777777" w:rsidR="008C5F7E" w:rsidRDefault="008213A0">
            <w:pPr>
              <w:pStyle w:val="Compact"/>
            </w:pPr>
            <w:r>
              <w:t xml:space="preserve">Telegram Bot API </w:t>
            </w:r>
            <w:r>
              <w:rPr>
                <w:b/>
                <w:bCs/>
              </w:rPr>
              <w:t>et</w:t>
            </w:r>
            <w:r>
              <w:t xml:space="preserve"> WhatsApp Cloud API</w:t>
            </w:r>
          </w:p>
        </w:tc>
        <w:tc>
          <w:tcPr>
            <w:tcW w:w="2640" w:type="dxa"/>
          </w:tcPr>
          <w:p w14:paraId="1216EF6A" w14:textId="77777777" w:rsidR="008C5F7E" w:rsidRDefault="008213A0">
            <w:pPr>
              <w:pStyle w:val="Compact"/>
            </w:pPr>
            <w:r>
              <w:t>Gratuit et sans approbation pour le premier ; adoption réelle du public cible pour le second</w:t>
            </w:r>
          </w:p>
        </w:tc>
      </w:tr>
      <w:tr w:rsidR="008C5F7E" w14:paraId="21E3EF48" w14:textId="77777777">
        <w:tc>
          <w:tcPr>
            <w:tcW w:w="2640" w:type="dxa"/>
          </w:tcPr>
          <w:p w14:paraId="284F4464" w14:textId="77777777" w:rsidR="008C5F7E" w:rsidRDefault="008213A0">
            <w:pPr>
              <w:pStyle w:val="Compact"/>
            </w:pPr>
            <w:r>
              <w:t>Orchestration</w:t>
            </w:r>
          </w:p>
        </w:tc>
        <w:tc>
          <w:tcPr>
            <w:tcW w:w="2640" w:type="dxa"/>
          </w:tcPr>
          <w:p w14:paraId="03FF71BF" w14:textId="77777777" w:rsidR="008C5F7E" w:rsidRDefault="008213A0">
            <w:pPr>
              <w:pStyle w:val="Compact"/>
            </w:pPr>
            <w:r>
              <w:t>n8n (Docker, auto-hébergé)</w:t>
            </w:r>
          </w:p>
        </w:tc>
        <w:tc>
          <w:tcPr>
            <w:tcW w:w="2640" w:type="dxa"/>
          </w:tcPr>
          <w:p w14:paraId="79BB4F73" w14:textId="77777777" w:rsidR="008C5F7E" w:rsidRDefault="008213A0">
            <w:pPr>
              <w:pStyle w:val="Compact"/>
            </w:pPr>
            <w:r>
              <w:t>Recommandé par le cahier des charges, gratuit, intégrations natives</w:t>
            </w:r>
          </w:p>
        </w:tc>
      </w:tr>
      <w:tr w:rsidR="008C5F7E" w14:paraId="0341144C" w14:textId="77777777">
        <w:tc>
          <w:tcPr>
            <w:tcW w:w="2640" w:type="dxa"/>
          </w:tcPr>
          <w:p w14:paraId="405F646A" w14:textId="77777777" w:rsidR="008C5F7E" w:rsidRDefault="008213A0">
            <w:pPr>
              <w:pStyle w:val="Compact"/>
            </w:pPr>
            <w:r>
              <w:t>Transcription</w:t>
            </w:r>
          </w:p>
        </w:tc>
        <w:tc>
          <w:tcPr>
            <w:tcW w:w="2640" w:type="dxa"/>
          </w:tcPr>
          <w:p w14:paraId="269C0662" w14:textId="77777777" w:rsidR="008C5F7E" w:rsidRDefault="008213A0">
            <w:pPr>
              <w:pStyle w:val="Compact"/>
            </w:pPr>
            <w:r>
              <w:t xml:space="preserve">Chaîne </w:t>
            </w:r>
            <w:r>
              <w:rPr>
                <w:rStyle w:val="VerbatimChar"/>
              </w:rPr>
              <w:t>gemini → local → groq</w:t>
            </w:r>
          </w:p>
        </w:tc>
        <w:tc>
          <w:tcPr>
            <w:tcW w:w="2640" w:type="dxa"/>
          </w:tcPr>
          <w:p w14:paraId="4AADA934" w14:textId="77777777" w:rsidR="008C5F7E" w:rsidRDefault="008213A0">
            <w:pPr>
              <w:pStyle w:val="Compact"/>
            </w:pPr>
            <w:r>
              <w:t>Ordre fixé par accuracy mesurée (chapitre 4), non par latence</w:t>
            </w:r>
          </w:p>
        </w:tc>
      </w:tr>
      <w:tr w:rsidR="008C5F7E" w14:paraId="3A437490" w14:textId="77777777">
        <w:tc>
          <w:tcPr>
            <w:tcW w:w="2640" w:type="dxa"/>
          </w:tcPr>
          <w:p w14:paraId="72B46A5E" w14:textId="77777777" w:rsidR="008C5F7E" w:rsidRDefault="008213A0">
            <w:pPr>
              <w:pStyle w:val="Compact"/>
            </w:pPr>
            <w:r>
              <w:t>Extraction / reformulation</w:t>
            </w:r>
          </w:p>
        </w:tc>
        <w:tc>
          <w:tcPr>
            <w:tcW w:w="2640" w:type="dxa"/>
          </w:tcPr>
          <w:p w14:paraId="0E61924A" w14:textId="77777777" w:rsidR="008C5F7E" w:rsidRDefault="008213A0">
            <w:pPr>
              <w:pStyle w:val="Compact"/>
            </w:pPr>
            <w:r>
              <w:t>Chaîne de repli alternant Gemini et Groq</w:t>
            </w:r>
          </w:p>
        </w:tc>
        <w:tc>
          <w:tcPr>
            <w:tcW w:w="2640" w:type="dxa"/>
          </w:tcPr>
          <w:p w14:paraId="5035C7EB" w14:textId="77777777" w:rsidR="008C5F7E" w:rsidRDefault="008213A0">
            <w:pPr>
              <w:pStyle w:val="Compact"/>
            </w:pPr>
            <w:r>
              <w:t>Sortie structurée native ; quotas gratuits mesurés séparément par fournisseur</w:t>
            </w:r>
          </w:p>
        </w:tc>
      </w:tr>
      <w:tr w:rsidR="008C5F7E" w14:paraId="675DBBB5" w14:textId="77777777">
        <w:tc>
          <w:tcPr>
            <w:tcW w:w="2640" w:type="dxa"/>
          </w:tcPr>
          <w:p w14:paraId="48DB8B42" w14:textId="77777777" w:rsidR="008C5F7E" w:rsidRDefault="008213A0">
            <w:pPr>
              <w:pStyle w:val="Compact"/>
            </w:pPr>
            <w:r>
              <w:t>Service métier</w:t>
            </w:r>
          </w:p>
        </w:tc>
        <w:tc>
          <w:tcPr>
            <w:tcW w:w="2640" w:type="dxa"/>
          </w:tcPr>
          <w:p w14:paraId="297A3FBD" w14:textId="77777777" w:rsidR="008C5F7E" w:rsidRDefault="008213A0">
            <w:pPr>
              <w:pStyle w:val="Compact"/>
            </w:pPr>
            <w:r>
              <w:t>Python / FastAPI</w:t>
            </w:r>
          </w:p>
        </w:tc>
        <w:tc>
          <w:tcPr>
            <w:tcW w:w="2640" w:type="dxa"/>
          </w:tcPr>
          <w:p w14:paraId="51EC0A8E" w14:textId="77777777" w:rsidR="008C5F7E" w:rsidRDefault="008213A0">
            <w:pPr>
              <w:pStyle w:val="Compact"/>
            </w:pPr>
            <w:r>
              <w:t>Écosystème IA, validation Pydantic, tests, documentation OpenAPI automatique</w:t>
            </w:r>
          </w:p>
        </w:tc>
      </w:tr>
      <w:tr w:rsidR="008C5F7E" w14:paraId="6EEB0EAD" w14:textId="77777777">
        <w:tc>
          <w:tcPr>
            <w:tcW w:w="2640" w:type="dxa"/>
          </w:tcPr>
          <w:p w14:paraId="11F6EB98" w14:textId="77777777" w:rsidR="008C5F7E" w:rsidRDefault="008213A0">
            <w:pPr>
              <w:pStyle w:val="Compact"/>
            </w:pPr>
            <w:r>
              <w:t>Interface Web</w:t>
            </w:r>
          </w:p>
        </w:tc>
        <w:tc>
          <w:tcPr>
            <w:tcW w:w="2640" w:type="dxa"/>
          </w:tcPr>
          <w:p w14:paraId="48B8DBB8" w14:textId="77777777" w:rsidR="008C5F7E" w:rsidRDefault="008213A0">
            <w:pPr>
              <w:pStyle w:val="Compact"/>
            </w:pPr>
            <w:r>
              <w:t>React 19 + TypeScript + Vite + Tailwind v4</w:t>
            </w:r>
          </w:p>
        </w:tc>
        <w:tc>
          <w:tcPr>
            <w:tcW w:w="2640" w:type="dxa"/>
          </w:tcPr>
          <w:p w14:paraId="76D1EFD7" w14:textId="77777777" w:rsidR="008C5F7E" w:rsidRDefault="008213A0">
            <w:pPr>
              <w:pStyle w:val="Compact"/>
            </w:pPr>
            <w:r>
              <w:t>Standard industriel ; rendu statique servi par la même origine que l’API</w:t>
            </w:r>
          </w:p>
        </w:tc>
      </w:tr>
      <w:tr w:rsidR="008C5F7E" w14:paraId="51B198B0" w14:textId="77777777">
        <w:tc>
          <w:tcPr>
            <w:tcW w:w="2640" w:type="dxa"/>
          </w:tcPr>
          <w:p w14:paraId="4A9F018D" w14:textId="77777777" w:rsidR="008C5F7E" w:rsidRDefault="008213A0">
            <w:pPr>
              <w:pStyle w:val="Compact"/>
            </w:pPr>
            <w:r>
              <w:t>Stockage métier</w:t>
            </w:r>
          </w:p>
        </w:tc>
        <w:tc>
          <w:tcPr>
            <w:tcW w:w="2640" w:type="dxa"/>
          </w:tcPr>
          <w:p w14:paraId="510B5E0E" w14:textId="77777777" w:rsidR="008C5F7E" w:rsidRDefault="008213A0">
            <w:pPr>
              <w:pStyle w:val="Compact"/>
            </w:pPr>
            <w:r>
              <w:t>Google Sheets</w:t>
            </w:r>
          </w:p>
        </w:tc>
        <w:tc>
          <w:tcPr>
            <w:tcW w:w="2640" w:type="dxa"/>
          </w:tcPr>
          <w:p w14:paraId="3C242524" w14:textId="77777777" w:rsidR="008C5F7E" w:rsidRDefault="008213A0">
            <w:pPr>
              <w:pStyle w:val="Compact"/>
            </w:pPr>
            <w:r>
              <w:t>Imposé par le cahier des charges ; c’est le fichier que le directeur lit déjà</w:t>
            </w:r>
          </w:p>
        </w:tc>
      </w:tr>
      <w:tr w:rsidR="008C5F7E" w14:paraId="4447AE51" w14:textId="77777777">
        <w:tc>
          <w:tcPr>
            <w:tcW w:w="2640" w:type="dxa"/>
          </w:tcPr>
          <w:p w14:paraId="253B8423" w14:textId="77777777" w:rsidR="008C5F7E" w:rsidRDefault="008213A0">
            <w:pPr>
              <w:pStyle w:val="Compact"/>
            </w:pPr>
            <w:r>
              <w:t>Stockage technique</w:t>
            </w:r>
          </w:p>
        </w:tc>
        <w:tc>
          <w:tcPr>
            <w:tcW w:w="2640" w:type="dxa"/>
          </w:tcPr>
          <w:p w14:paraId="7748F147" w14:textId="77777777" w:rsidR="008C5F7E" w:rsidRDefault="008213A0">
            <w:pPr>
              <w:pStyle w:val="Compact"/>
            </w:pPr>
            <w:r>
              <w:t>PostgreSQL</w:t>
            </w:r>
          </w:p>
        </w:tc>
        <w:tc>
          <w:tcPr>
            <w:tcW w:w="2640" w:type="dxa"/>
          </w:tcPr>
          <w:p w14:paraId="445D2455" w14:textId="77777777" w:rsidR="008C5F7E" w:rsidRDefault="008213A0">
            <w:pPr>
              <w:pStyle w:val="Compact"/>
            </w:pPr>
            <w:r>
              <w:t>Journal d’événements, idempotence, sessions, file de reprise — délibérément hors du Sheet</w:t>
            </w:r>
          </w:p>
        </w:tc>
      </w:tr>
    </w:tbl>
    <w:p w14:paraId="0CF72050" w14:textId="77777777" w:rsidR="008C5F7E" w:rsidRDefault="008213A0">
      <w:pPr>
        <w:pStyle w:val="TableCaption0"/>
      </w:pPr>
      <w:bookmarkStart w:id="94" w:name="_Toc237386256"/>
      <w:r>
        <w:rPr>
          <w:b/>
          <w:bCs/>
        </w:rPr>
        <w:t>Tableau 2.5 :</w:t>
      </w:r>
      <w:r>
        <w:t xml:space="preserve"> Récapitulatif des choix technologiques.</w:t>
      </w:r>
      <w:bookmarkEnd w:id="94"/>
    </w:p>
    <w:p w14:paraId="7F9F4A17" w14:textId="77777777" w:rsidR="008C5F7E" w:rsidRDefault="008213A0">
      <w:pPr>
        <w:pStyle w:val="Heading2"/>
      </w:pPr>
      <w:bookmarkStart w:id="95" w:name="conclusion-du-chapitre-1"/>
      <w:bookmarkStart w:id="96" w:name="_Toc237386112"/>
      <w:bookmarkEnd w:id="92"/>
      <w:r>
        <w:lastRenderedPageBreak/>
        <w:t>2.9 Conclusion du chapitre</w:t>
      </w:r>
      <w:bookmarkEnd w:id="96"/>
    </w:p>
    <w:p w14:paraId="1CEA5AEE" w14:textId="77777777" w:rsidR="008C5F7E" w:rsidRDefault="008213A0">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65AF18A0" w14:textId="77777777" w:rsidR="008C5F7E" w:rsidRDefault="008213A0">
      <w:r>
        <w:br w:type="page"/>
      </w:r>
    </w:p>
    <w:p w14:paraId="0950ACDC" w14:textId="77777777" w:rsidR="008C5F7E" w:rsidRDefault="008213A0">
      <w:pPr>
        <w:pStyle w:val="Heading1"/>
      </w:pPr>
      <w:bookmarkStart w:id="97" w:name="chapitre-3-conception-de-la-solution"/>
      <w:bookmarkStart w:id="98" w:name="_Toc237386113"/>
      <w:bookmarkEnd w:id="52"/>
      <w:bookmarkEnd w:id="95"/>
      <w:r>
        <w:lastRenderedPageBreak/>
        <w:t>Chapitre 3 : Conception de la solution</w:t>
      </w:r>
      <w:bookmarkEnd w:id="98"/>
    </w:p>
    <w:p w14:paraId="77043BA0" w14:textId="77777777" w:rsidR="008C5F7E" w:rsidRDefault="008213A0">
      <w:pPr>
        <w:pStyle w:val="Heading2"/>
      </w:pPr>
      <w:bookmarkStart w:id="99" w:name="introduction-du-chapitre-2"/>
      <w:bookmarkStart w:id="100" w:name="_Toc237386114"/>
      <w:r>
        <w:t>3.1 Introduction du chapitre</w:t>
      </w:r>
      <w:bookmarkEnd w:id="100"/>
    </w:p>
    <w:p w14:paraId="787062CE" w14:textId="77777777" w:rsidR="008C5F7E" w:rsidRDefault="008213A0">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A8B7871" w14:textId="77777777" w:rsidR="008C5F7E" w:rsidRDefault="008213A0">
      <w:pPr>
        <w:pStyle w:val="Heading2"/>
      </w:pPr>
      <w:bookmarkStart w:id="101" w:name="architecture-générale"/>
      <w:bookmarkStart w:id="102" w:name="_Toc237386115"/>
      <w:bookmarkEnd w:id="99"/>
      <w:r>
        <w:t>3.2 Architecture générale</w:t>
      </w:r>
      <w:bookmarkEnd w:id="102"/>
    </w:p>
    <w:p w14:paraId="2398476B" w14:textId="77777777" w:rsidR="008C5F7E" w:rsidRDefault="008213A0">
      <w:pPr>
        <w:pStyle w:val="Heading3"/>
      </w:pPr>
      <w:bookmarkStart w:id="103" w:name="le-choix-dune-architecture-hybride"/>
      <w:bookmarkStart w:id="104" w:name="_Toc237386116"/>
      <w:r>
        <w:t>3.2.1 Le choix d’une architecture hybride</w:t>
      </w:r>
      <w:bookmarkEnd w:id="104"/>
    </w:p>
    <w:p w14:paraId="23F88879" w14:textId="77777777" w:rsidR="008C5F7E" w:rsidRDefault="008213A0">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10985111" w14:textId="77777777" w:rsidR="008C5F7E" w:rsidRDefault="008213A0">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3E6ABB1D" w14:textId="77777777" w:rsidR="008C5F7E" w:rsidRDefault="008213A0">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1F991B62" w14:textId="77777777" w:rsidR="008C5F7E" w:rsidRDefault="008213A0">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4FBC3BE4" w14:textId="77777777" w:rsidR="008C5F7E" w:rsidRDefault="008213A0">
      <w:pPr>
        <w:pStyle w:val="Compact"/>
        <w:numPr>
          <w:ilvl w:val="0"/>
          <w:numId w:val="8"/>
        </w:numPr>
      </w:pPr>
      <w:r>
        <w:rPr>
          <w:b/>
          <w:bCs/>
        </w:rPr>
        <w:t>PostgreSQL</w:t>
      </w:r>
      <w:r>
        <w:t xml:space="preserve"> : journal d’événements, idempotence, sessions, file de reprise, organigramme, chantiers.</w:t>
      </w:r>
    </w:p>
    <w:p w14:paraId="03528A00" w14:textId="77777777" w:rsidR="008C5F7E" w:rsidRDefault="008213A0">
      <w:pPr>
        <w:pStyle w:val="Compact"/>
        <w:numPr>
          <w:ilvl w:val="0"/>
          <w:numId w:val="8"/>
        </w:numPr>
      </w:pPr>
      <w:r>
        <w:rPr>
          <w:b/>
          <w:bCs/>
        </w:rPr>
        <w:t>Google Sheets</w:t>
      </w:r>
      <w:r>
        <w:t xml:space="preserve"> : le registre métier permanent — le fichier que le directeur lit déjà.</w:t>
      </w:r>
    </w:p>
    <w:p w14:paraId="1084D242" w14:textId="77777777" w:rsidR="008C5F7E" w:rsidRDefault="008213A0">
      <w:pPr>
        <w:pStyle w:val="FigureImage"/>
      </w:pPr>
      <w:r>
        <w:rPr>
          <w:noProof/>
        </w:rPr>
        <w:lastRenderedPageBreak/>
        <w:drawing>
          <wp:inline distT="0" distB="0" distL="0" distR="0" wp14:anchorId="2B4DD8F4" wp14:editId="6488E001">
            <wp:extent cx="5291999" cy="7194408"/>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diagrams/01-architecture.png"/>
                    <pic:cNvPicPr>
                      <a:picLocks noChangeAspect="1" noChangeArrowheads="1"/>
                    </pic:cNvPicPr>
                  </pic:nvPicPr>
                  <pic:blipFill>
                    <a:blip r:embed="rId9"/>
                    <a:stretch>
                      <a:fillRect/>
                    </a:stretch>
                  </pic:blipFill>
                  <pic:spPr bwMode="auto">
                    <a:xfrm>
                      <a:off x="0" y="0"/>
                      <a:ext cx="5291999" cy="7194408"/>
                    </a:xfrm>
                    <a:prstGeom prst="rect">
                      <a:avLst/>
                    </a:prstGeom>
                    <a:noFill/>
                    <a:ln w="9525">
                      <a:noFill/>
                      <a:headEnd/>
                      <a:tailEnd/>
                    </a:ln>
                  </pic:spPr>
                </pic:pic>
              </a:graphicData>
            </a:graphic>
          </wp:inline>
        </w:drawing>
      </w:r>
    </w:p>
    <w:p w14:paraId="5282E08E" w14:textId="77777777" w:rsidR="008C5F7E" w:rsidRDefault="008213A0">
      <w:pPr>
        <w:pStyle w:val="FigureCaption"/>
      </w:pPr>
      <w:bookmarkStart w:id="105" w:name="_Toc237386212"/>
      <w:r>
        <w:rPr>
          <w:b/>
          <w:bCs/>
        </w:rPr>
        <w:t>Figure 3.1 :</w:t>
      </w:r>
      <w:r>
        <w:t xml:space="preserve"> Architecture générale : les cinq responsabilités et leurs échanges. Les deux arêtes numérotées vers le technicien et vers le journal matérialisent l’invariant réponse-d’abord (§3.5.2).</w:t>
      </w:r>
      <w:bookmarkEnd w:id="105"/>
    </w:p>
    <w:p w14:paraId="01ED895F" w14:textId="77777777" w:rsidR="008C5F7E" w:rsidRDefault="008213A0">
      <w:pPr>
        <w:pStyle w:val="Heading3"/>
      </w:pPr>
      <w:bookmarkStart w:id="106" w:name="frontière-entre-orchestration-et-code"/>
      <w:bookmarkStart w:id="107" w:name="_Toc237386117"/>
      <w:bookmarkEnd w:id="103"/>
      <w:r>
        <w:lastRenderedPageBreak/>
        <w:t>3.2.2 Frontière entre orchestration et code</w:t>
      </w:r>
      <w:bookmarkEnd w:id="107"/>
    </w:p>
    <w:p w14:paraId="10BBB690" w14:textId="77777777" w:rsidR="008C5F7E" w:rsidRDefault="008213A0">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w:t>
      </w:r>
      <w:r>
        <w:t>— lire la ligne existante du jour, y fusionner les nouvelles quantités, réconcilier le stock — qu’un nœud conditionnel ne sait pas exprimer. La correspondance entre les champs extraits et les colonnes du Sheet, jusque-là écrite en expressions n8n non testables, est devenue du code Python couvert par des tests.</w:t>
      </w:r>
    </w:p>
    <w:p w14:paraId="0C577CDF" w14:textId="77777777" w:rsidR="008C5F7E" w:rsidRDefault="008213A0">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135E373A" w14:textId="77777777" w:rsidR="008C5F7E" w:rsidRDefault="008213A0">
      <w:pPr>
        <w:pStyle w:val="Heading3"/>
      </w:pPr>
      <w:bookmarkStart w:id="108" w:name="flux-nominal"/>
      <w:bookmarkStart w:id="109" w:name="_Toc237386118"/>
      <w:bookmarkEnd w:id="106"/>
      <w:r>
        <w:t>3.2.3 Flux nominal</w:t>
      </w:r>
      <w:bookmarkEnd w:id="109"/>
    </w:p>
    <w:p w14:paraId="20797919" w14:textId="77777777" w:rsidR="008C5F7E" w:rsidRDefault="008213A0">
      <w:pPr>
        <w:pStyle w:val="Compact"/>
        <w:numPr>
          <w:ilvl w:val="0"/>
          <w:numId w:val="9"/>
        </w:numPr>
      </w:pPr>
      <w:r>
        <w:t>Le technicien envoie une note vocale, une photo ou un texte au bot, sur Telegram ou WhatsApp.</w:t>
      </w:r>
    </w:p>
    <w:p w14:paraId="6F27836E" w14:textId="77777777" w:rsidR="008C5F7E" w:rsidRDefault="008213A0">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59E9FA83" w14:textId="77777777" w:rsidR="008C5F7E" w:rsidRDefault="008213A0">
      <w:pPr>
        <w:pStyle w:val="Compact"/>
        <w:numPr>
          <w:ilvl w:val="0"/>
          <w:numId w:val="9"/>
        </w:numPr>
      </w:pPr>
      <w:r>
        <w:t>Le média est téléchargé et transmis au service (</w:t>
      </w:r>
      <w:r>
        <w:rPr>
          <w:rStyle w:val="VerbatimChar"/>
        </w:rPr>
        <w:t>POST /process</w:t>
      </w:r>
      <w:r>
        <w:t>, multipart).</w:t>
      </w:r>
    </w:p>
    <w:p w14:paraId="003C4EA2" w14:textId="77777777" w:rsidR="008C5F7E" w:rsidRDefault="008213A0">
      <w:pPr>
        <w:pStyle w:val="Compact"/>
        <w:numPr>
          <w:ilvl w:val="0"/>
          <w:numId w:val="9"/>
        </w:numPr>
      </w:pPr>
      <w:r>
        <w:t>Le service transcrit, extrait les champs, produit le résumé français et renvoie un JSON structuré assorti d’avertissements de qualité.</w:t>
      </w:r>
    </w:p>
    <w:p w14:paraId="24A14491" w14:textId="77777777" w:rsidR="008C5F7E" w:rsidRDefault="008213A0">
      <w:pPr>
        <w:pStyle w:val="Compact"/>
        <w:numPr>
          <w:ilvl w:val="0"/>
          <w:numId w:val="9"/>
        </w:numPr>
      </w:pPr>
      <w:r>
        <w:rPr>
          <w:b/>
          <w:bCs/>
        </w:rPr>
        <w:t>n8n répond au technicien</w:t>
      </w:r>
      <w:r>
        <w:t xml:space="preserve"> avec son résumé.</w:t>
      </w:r>
    </w:p>
    <w:p w14:paraId="59D02C7E" w14:textId="77777777" w:rsidR="008C5F7E" w:rsidRDefault="008213A0">
      <w:pPr>
        <w:pStyle w:val="Compact"/>
        <w:numPr>
          <w:ilvl w:val="0"/>
          <w:numId w:val="9"/>
        </w:numPr>
      </w:pPr>
      <w:r>
        <w:rPr>
          <w:b/>
          <w:bCs/>
        </w:rPr>
        <w:t>Ensuite seulement</w:t>
      </w:r>
      <w:r>
        <w:t xml:space="preserve">, n8n appelle </w:t>
      </w:r>
      <w:r>
        <w:rPr>
          <w:rStyle w:val="VerbatimChar"/>
        </w:rPr>
        <w:t>POST /journal</w:t>
      </w:r>
      <w:r>
        <w:t>, qui fusionne la ligne dans l’onglet du chantier et met à jour le miroir plat.</w:t>
      </w:r>
    </w:p>
    <w:p w14:paraId="2247C062" w14:textId="77777777" w:rsidR="008C5F7E" w:rsidRDefault="008213A0">
      <w:pPr>
        <w:pStyle w:val="Compact"/>
        <w:numPr>
          <w:ilvl w:val="0"/>
          <w:numId w:val="9"/>
        </w:numPr>
      </w:pPr>
      <w:r>
        <w:t>Les responsables sont notifiés.</w:t>
      </w:r>
    </w:p>
    <w:p w14:paraId="35AC2494" w14:textId="77777777" w:rsidR="008C5F7E" w:rsidRDefault="008213A0">
      <w:pPr>
        <w:pStyle w:val="FirstParagraph"/>
      </w:pPr>
      <w:r>
        <w:t>L’ordre des étapes 5 et 6 est un invariant de conception, développé en §3.5.2.</w:t>
      </w:r>
    </w:p>
    <w:p w14:paraId="2804055A" w14:textId="77777777" w:rsidR="008C5F7E" w:rsidRDefault="008213A0">
      <w:pPr>
        <w:pStyle w:val="Heading3"/>
      </w:pPr>
      <w:bookmarkStart w:id="110" w:name="diagrammes-uml"/>
      <w:bookmarkStart w:id="111" w:name="_Toc237386119"/>
      <w:bookmarkEnd w:id="108"/>
      <w:r>
        <w:lastRenderedPageBreak/>
        <w:t>3.2.4 Diagrammes UML</w:t>
      </w:r>
      <w:bookmarkEnd w:id="111"/>
    </w:p>
    <w:p w14:paraId="3D4E2164" w14:textId="77777777" w:rsidR="008C5F7E" w:rsidRDefault="008213A0">
      <w:pPr>
        <w:pStyle w:val="FigureImage"/>
      </w:pPr>
      <w:r>
        <w:rPr>
          <w:noProof/>
        </w:rPr>
        <w:drawing>
          <wp:inline distT="0" distB="0" distL="0" distR="0" wp14:anchorId="72067E9F" wp14:editId="7E34880D">
            <wp:extent cx="3383999" cy="7231182"/>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diagrams/07-usecase.png"/>
                    <pic:cNvPicPr>
                      <a:picLocks noChangeAspect="1" noChangeArrowheads="1"/>
                    </pic:cNvPicPr>
                  </pic:nvPicPr>
                  <pic:blipFill>
                    <a:blip r:embed="rId10"/>
                    <a:stretch>
                      <a:fillRect/>
                    </a:stretch>
                  </pic:blipFill>
                  <pic:spPr bwMode="auto">
                    <a:xfrm>
                      <a:off x="0" y="0"/>
                      <a:ext cx="3383999" cy="7231182"/>
                    </a:xfrm>
                    <a:prstGeom prst="rect">
                      <a:avLst/>
                    </a:prstGeom>
                    <a:noFill/>
                    <a:ln w="9525">
                      <a:noFill/>
                      <a:headEnd/>
                      <a:tailEnd/>
                    </a:ln>
                  </pic:spPr>
                </pic:pic>
              </a:graphicData>
            </a:graphic>
          </wp:inline>
        </w:drawing>
      </w:r>
    </w:p>
    <w:p w14:paraId="7963CF0B" w14:textId="77777777" w:rsidR="008C5F7E" w:rsidRDefault="008213A0">
      <w:pPr>
        <w:pStyle w:val="FigureCaption"/>
      </w:pPr>
      <w:bookmarkStart w:id="112" w:name="_Toc237386213"/>
      <w:r>
        <w:rPr>
          <w:b/>
          <w:bCs/>
        </w:rPr>
        <w:t>Figure 3.2 :</w:t>
      </w:r>
      <w:r>
        <w:t xml:space="preserve"> </w:t>
      </w:r>
      <w:r>
        <w:t>Diagramme de cas d’utilisation. Le système figure comme acteur à part entière : quatre cas d’usage n’ont aucun déclencheur humain.</w:t>
      </w:r>
      <w:bookmarkEnd w:id="112"/>
    </w:p>
    <w:p w14:paraId="050AD169" w14:textId="77777777" w:rsidR="008C5F7E" w:rsidRDefault="008213A0">
      <w:pPr>
        <w:pStyle w:val="FigureImage"/>
      </w:pPr>
      <w:r>
        <w:rPr>
          <w:noProof/>
        </w:rPr>
        <w:lastRenderedPageBreak/>
        <w:drawing>
          <wp:inline distT="0" distB="0" distL="0" distR="0" wp14:anchorId="40546950" wp14:editId="0158EF05">
            <wp:extent cx="5334000" cy="471035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diagrams/02-lifecycle-voice.png"/>
                    <pic:cNvPicPr>
                      <a:picLocks noChangeAspect="1" noChangeArrowheads="1"/>
                    </pic:cNvPicPr>
                  </pic:nvPicPr>
                  <pic:blipFill>
                    <a:blip r:embed="rId11"/>
                    <a:stretch>
                      <a:fillRect/>
                    </a:stretch>
                  </pic:blipFill>
                  <pic:spPr bwMode="auto">
                    <a:xfrm>
                      <a:off x="0" y="0"/>
                      <a:ext cx="5334000" cy="4710350"/>
                    </a:xfrm>
                    <a:prstGeom prst="rect">
                      <a:avLst/>
                    </a:prstGeom>
                    <a:noFill/>
                    <a:ln w="9525">
                      <a:noFill/>
                      <a:headEnd/>
                      <a:tailEnd/>
                    </a:ln>
                  </pic:spPr>
                </pic:pic>
              </a:graphicData>
            </a:graphic>
          </wp:inline>
        </w:drawing>
      </w:r>
    </w:p>
    <w:p w14:paraId="0B1058BA" w14:textId="77777777" w:rsidR="008C5F7E" w:rsidRDefault="008213A0">
      <w:pPr>
        <w:pStyle w:val="FigureCaption"/>
      </w:pPr>
      <w:bookmarkStart w:id="113" w:name="_Toc237386214"/>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3"/>
    </w:p>
    <w:p w14:paraId="0D289829" w14:textId="77777777" w:rsidR="008C5F7E" w:rsidRDefault="008213A0">
      <w:pPr>
        <w:pStyle w:val="Heading2"/>
      </w:pPr>
      <w:bookmarkStart w:id="114" w:name="modèle-de-données"/>
      <w:bookmarkStart w:id="115" w:name="_Toc237386120"/>
      <w:bookmarkEnd w:id="101"/>
      <w:bookmarkEnd w:id="110"/>
      <w:r>
        <w:t>3.3 Modèle de données</w:t>
      </w:r>
      <w:bookmarkEnd w:id="115"/>
    </w:p>
    <w:p w14:paraId="69622666" w14:textId="77777777" w:rsidR="008C5F7E" w:rsidRDefault="008213A0">
      <w:pPr>
        <w:pStyle w:val="Heading3"/>
      </w:pPr>
      <w:bookmarkStart w:id="116" w:name="le-rapport-structuré-contrat-central"/>
      <w:bookmarkStart w:id="117" w:name="_Toc237386121"/>
      <w:r>
        <w:t>3.3.1 Le rapport structuré, contrat central</w:t>
      </w:r>
      <w:bookmarkEnd w:id="117"/>
    </w:p>
    <w:p w14:paraId="7567F829" w14:textId="77777777" w:rsidR="008C5F7E" w:rsidRDefault="008213A0">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en remplacement d’un schéma générique initial :</w:t>
      </w:r>
    </w:p>
    <w:tbl>
      <w:tblPr>
        <w:tblStyle w:val="Table"/>
        <w:tblW w:w="5000" w:type="pct"/>
        <w:tblLayout w:type="fixed"/>
        <w:tblLook w:val="0020" w:firstRow="1" w:lastRow="0" w:firstColumn="0" w:lastColumn="0" w:noHBand="0" w:noVBand="0"/>
      </w:tblPr>
      <w:tblGrid>
        <w:gridCol w:w="3208"/>
        <w:gridCol w:w="3207"/>
        <w:gridCol w:w="3207"/>
      </w:tblGrid>
      <w:tr w:rsidR="008C5F7E" w14:paraId="44742157"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2640" w:type="dxa"/>
          </w:tcPr>
          <w:p w14:paraId="30A82652" w14:textId="77777777" w:rsidR="008C5F7E" w:rsidRDefault="008213A0">
            <w:pPr>
              <w:pStyle w:val="Compact"/>
            </w:pPr>
            <w:r>
              <w:t>Champ</w:t>
            </w:r>
          </w:p>
        </w:tc>
        <w:tc>
          <w:tcPr>
            <w:tcW w:w="2640" w:type="dxa"/>
          </w:tcPr>
          <w:p w14:paraId="3DD2E125" w14:textId="77777777" w:rsidR="008C5F7E" w:rsidRDefault="008213A0">
            <w:pPr>
              <w:pStyle w:val="Compact"/>
            </w:pPr>
            <w:r>
              <w:t>Type</w:t>
            </w:r>
          </w:p>
        </w:tc>
        <w:tc>
          <w:tcPr>
            <w:tcW w:w="2640" w:type="dxa"/>
          </w:tcPr>
          <w:p w14:paraId="5E141B9C" w14:textId="77777777" w:rsidR="008C5F7E" w:rsidRDefault="008213A0">
            <w:pPr>
              <w:pStyle w:val="Compact"/>
            </w:pPr>
            <w:r>
              <w:t>Description</w:t>
            </w:r>
          </w:p>
        </w:tc>
      </w:tr>
      <w:tr w:rsidR="008C5F7E" w14:paraId="288F4EFD" w14:textId="77777777">
        <w:tc>
          <w:tcPr>
            <w:tcW w:w="2640" w:type="dxa"/>
          </w:tcPr>
          <w:p w14:paraId="362FCF23" w14:textId="77777777" w:rsidR="008C5F7E" w:rsidRDefault="008213A0">
            <w:pPr>
              <w:pStyle w:val="Compact"/>
            </w:pPr>
            <w:r>
              <w:rPr>
                <w:rStyle w:val="VerbatimChar"/>
              </w:rPr>
              <w:t>cables_prepares_m</w:t>
            </w:r>
          </w:p>
        </w:tc>
        <w:tc>
          <w:tcPr>
            <w:tcW w:w="2640" w:type="dxa"/>
          </w:tcPr>
          <w:p w14:paraId="632A44F5" w14:textId="77777777" w:rsidR="008C5F7E" w:rsidRDefault="008213A0">
            <w:pPr>
              <w:pStyle w:val="Compact"/>
            </w:pPr>
            <w:r>
              <w:t>décimal ≥ 0, optionnel</w:t>
            </w:r>
          </w:p>
        </w:tc>
        <w:tc>
          <w:tcPr>
            <w:tcW w:w="2640" w:type="dxa"/>
          </w:tcPr>
          <w:p w14:paraId="67A463A3" w14:textId="77777777" w:rsidR="008C5F7E" w:rsidRDefault="008213A0">
            <w:pPr>
              <w:pStyle w:val="Compact"/>
            </w:pPr>
            <w:r>
              <w:t>Mètres de câble cuivre préparés (tirés et mesurés)</w:t>
            </w:r>
          </w:p>
        </w:tc>
      </w:tr>
      <w:tr w:rsidR="008C5F7E" w14:paraId="51FBBB85" w14:textId="77777777">
        <w:tc>
          <w:tcPr>
            <w:tcW w:w="2640" w:type="dxa"/>
          </w:tcPr>
          <w:p w14:paraId="1CD61388" w14:textId="77777777" w:rsidR="008C5F7E" w:rsidRDefault="008213A0">
            <w:pPr>
              <w:pStyle w:val="Compact"/>
            </w:pPr>
            <w:r>
              <w:rPr>
                <w:rStyle w:val="VerbatimChar"/>
              </w:rPr>
              <w:t>cables_installes_m</w:t>
            </w:r>
          </w:p>
        </w:tc>
        <w:tc>
          <w:tcPr>
            <w:tcW w:w="2640" w:type="dxa"/>
          </w:tcPr>
          <w:p w14:paraId="5BB81728" w14:textId="77777777" w:rsidR="008C5F7E" w:rsidRDefault="008213A0">
            <w:pPr>
              <w:pStyle w:val="Compact"/>
            </w:pPr>
            <w:r>
              <w:t>décimal ≥ 0, optionnel</w:t>
            </w:r>
          </w:p>
        </w:tc>
        <w:tc>
          <w:tcPr>
            <w:tcW w:w="2640" w:type="dxa"/>
          </w:tcPr>
          <w:p w14:paraId="405D2FB3" w14:textId="77777777" w:rsidR="008C5F7E" w:rsidRDefault="008213A0">
            <w:pPr>
              <w:pStyle w:val="Compact"/>
            </w:pPr>
            <w:r>
              <w:t xml:space="preserve">Mètres de câble cuivre </w:t>
            </w:r>
            <w:r>
              <w:lastRenderedPageBreak/>
              <w:t>installés et raccordés</w:t>
            </w:r>
          </w:p>
        </w:tc>
      </w:tr>
      <w:tr w:rsidR="008C5F7E" w14:paraId="135D798B" w14:textId="77777777">
        <w:tc>
          <w:tcPr>
            <w:tcW w:w="2640" w:type="dxa"/>
          </w:tcPr>
          <w:p w14:paraId="4155C0D2" w14:textId="77777777" w:rsidR="008C5F7E" w:rsidRDefault="008213A0">
            <w:pPr>
              <w:pStyle w:val="Compact"/>
            </w:pPr>
            <w:r>
              <w:rPr>
                <w:rStyle w:val="VerbatimChar"/>
              </w:rPr>
              <w:lastRenderedPageBreak/>
              <w:t>goulotte_m</w:t>
            </w:r>
          </w:p>
        </w:tc>
        <w:tc>
          <w:tcPr>
            <w:tcW w:w="2640" w:type="dxa"/>
          </w:tcPr>
          <w:p w14:paraId="11D31A86" w14:textId="77777777" w:rsidR="008C5F7E" w:rsidRDefault="008213A0">
            <w:pPr>
              <w:pStyle w:val="Compact"/>
            </w:pPr>
            <w:r>
              <w:t>décimal ≥ 0, optionnel</w:t>
            </w:r>
          </w:p>
        </w:tc>
        <w:tc>
          <w:tcPr>
            <w:tcW w:w="2640" w:type="dxa"/>
          </w:tcPr>
          <w:p w14:paraId="6AAD3F2C" w14:textId="77777777" w:rsidR="008C5F7E" w:rsidRDefault="008213A0">
            <w:pPr>
              <w:pStyle w:val="Compact"/>
            </w:pPr>
            <w:r>
              <w:t>Mètres de goulotte posés</w:t>
            </w:r>
          </w:p>
        </w:tc>
      </w:tr>
      <w:tr w:rsidR="008C5F7E" w14:paraId="7863AEEA" w14:textId="77777777">
        <w:tc>
          <w:tcPr>
            <w:tcW w:w="2640" w:type="dxa"/>
          </w:tcPr>
          <w:p w14:paraId="040C74F5" w14:textId="77777777" w:rsidR="008C5F7E" w:rsidRDefault="008213A0">
            <w:pPr>
              <w:pStyle w:val="Compact"/>
            </w:pPr>
            <w:r>
              <w:rPr>
                <w:rStyle w:val="VerbatimChar"/>
              </w:rPr>
              <w:t>prises_connectees</w:t>
            </w:r>
          </w:p>
        </w:tc>
        <w:tc>
          <w:tcPr>
            <w:tcW w:w="2640" w:type="dxa"/>
          </w:tcPr>
          <w:p w14:paraId="6CEF9BF7" w14:textId="77777777" w:rsidR="008C5F7E" w:rsidRDefault="008213A0">
            <w:pPr>
              <w:pStyle w:val="Compact"/>
            </w:pPr>
            <w:r>
              <w:t>entier ≥ 0, optionnel</w:t>
            </w:r>
          </w:p>
        </w:tc>
        <w:tc>
          <w:tcPr>
            <w:tcW w:w="2640" w:type="dxa"/>
          </w:tcPr>
          <w:p w14:paraId="3F3F3F14" w14:textId="77777777" w:rsidR="008C5F7E" w:rsidRDefault="008213A0">
            <w:pPr>
              <w:pStyle w:val="Compact"/>
            </w:pPr>
            <w:r>
              <w:t>Prises RJ45 raccordées côté bureau</w:t>
            </w:r>
          </w:p>
        </w:tc>
      </w:tr>
      <w:tr w:rsidR="008C5F7E" w14:paraId="71488094" w14:textId="77777777">
        <w:tc>
          <w:tcPr>
            <w:tcW w:w="2640" w:type="dxa"/>
          </w:tcPr>
          <w:p w14:paraId="233A403E" w14:textId="77777777" w:rsidR="008C5F7E" w:rsidRDefault="008213A0">
            <w:pPr>
              <w:pStyle w:val="Compact"/>
            </w:pPr>
            <w:r>
              <w:rPr>
                <w:rStyle w:val="VerbatimChar"/>
              </w:rPr>
              <w:t>panneaux_prises_brassees</w:t>
            </w:r>
          </w:p>
        </w:tc>
        <w:tc>
          <w:tcPr>
            <w:tcW w:w="2640" w:type="dxa"/>
          </w:tcPr>
          <w:p w14:paraId="0CBF6078" w14:textId="77777777" w:rsidR="008C5F7E" w:rsidRDefault="008213A0">
            <w:pPr>
              <w:pStyle w:val="Compact"/>
            </w:pPr>
            <w:r>
              <w:t>entier ≥ 0, optionnel</w:t>
            </w:r>
          </w:p>
        </w:tc>
        <w:tc>
          <w:tcPr>
            <w:tcW w:w="2640" w:type="dxa"/>
          </w:tcPr>
          <w:p w14:paraId="24E49C2F" w14:textId="77777777" w:rsidR="008C5F7E" w:rsidRDefault="008213A0">
            <w:pPr>
              <w:pStyle w:val="Compact"/>
            </w:pPr>
            <w:r>
              <w:t>Prises raccordées côté panneau de brassage</w:t>
            </w:r>
          </w:p>
        </w:tc>
      </w:tr>
      <w:tr w:rsidR="008C5F7E" w14:paraId="2C295D4C" w14:textId="77777777">
        <w:tc>
          <w:tcPr>
            <w:tcW w:w="2640" w:type="dxa"/>
          </w:tcPr>
          <w:p w14:paraId="05798EE0" w14:textId="77777777" w:rsidR="008C5F7E" w:rsidRDefault="008213A0">
            <w:pPr>
              <w:pStyle w:val="Compact"/>
            </w:pPr>
            <w:r>
              <w:rPr>
                <w:rStyle w:val="VerbatimChar"/>
              </w:rPr>
              <w:t>prises_testees</w:t>
            </w:r>
          </w:p>
        </w:tc>
        <w:tc>
          <w:tcPr>
            <w:tcW w:w="2640" w:type="dxa"/>
          </w:tcPr>
          <w:p w14:paraId="236AEA70" w14:textId="77777777" w:rsidR="008C5F7E" w:rsidRDefault="008213A0">
            <w:pPr>
              <w:pStyle w:val="Compact"/>
            </w:pPr>
            <w:r>
              <w:t>entier ≥ 0, optionnel</w:t>
            </w:r>
          </w:p>
        </w:tc>
        <w:tc>
          <w:tcPr>
            <w:tcW w:w="2640" w:type="dxa"/>
          </w:tcPr>
          <w:p w14:paraId="57B093F7" w14:textId="77777777" w:rsidR="008C5F7E" w:rsidRDefault="008213A0">
            <w:pPr>
              <w:pStyle w:val="Compact"/>
            </w:pPr>
            <w:r>
              <w:t>Prises testées et étiquetées</w:t>
            </w:r>
          </w:p>
        </w:tc>
      </w:tr>
      <w:tr w:rsidR="008C5F7E" w14:paraId="5F31A7A9" w14:textId="77777777">
        <w:tc>
          <w:tcPr>
            <w:tcW w:w="2640" w:type="dxa"/>
          </w:tcPr>
          <w:p w14:paraId="49ECFC08" w14:textId="77777777" w:rsidR="008C5F7E" w:rsidRDefault="008213A0">
            <w:pPr>
              <w:pStyle w:val="Compact"/>
            </w:pPr>
            <w:r>
              <w:rPr>
                <w:rStyle w:val="VerbatimChar"/>
              </w:rPr>
              <w:t>fibre_m</w:t>
            </w:r>
          </w:p>
        </w:tc>
        <w:tc>
          <w:tcPr>
            <w:tcW w:w="2640" w:type="dxa"/>
          </w:tcPr>
          <w:p w14:paraId="238DAD6D" w14:textId="77777777" w:rsidR="008C5F7E" w:rsidRDefault="008213A0">
            <w:pPr>
              <w:pStyle w:val="Compact"/>
            </w:pPr>
            <w:r>
              <w:t>décimal ≥ 0, optionnel</w:t>
            </w:r>
          </w:p>
        </w:tc>
        <w:tc>
          <w:tcPr>
            <w:tcW w:w="2640" w:type="dxa"/>
          </w:tcPr>
          <w:p w14:paraId="0D43055E" w14:textId="77777777" w:rsidR="008C5F7E" w:rsidRDefault="008213A0">
            <w:pPr>
              <w:pStyle w:val="Compact"/>
            </w:pPr>
            <w:r>
              <w:t>Mètres de câble fibre optique posés</w:t>
            </w:r>
          </w:p>
        </w:tc>
      </w:tr>
      <w:tr w:rsidR="008C5F7E" w14:paraId="725C4D86" w14:textId="77777777">
        <w:tc>
          <w:tcPr>
            <w:tcW w:w="2640" w:type="dxa"/>
          </w:tcPr>
          <w:p w14:paraId="0EF9E74C" w14:textId="77777777" w:rsidR="008C5F7E" w:rsidRDefault="008213A0">
            <w:pPr>
              <w:pStyle w:val="Compact"/>
            </w:pPr>
            <w:r>
              <w:rPr>
                <w:rStyle w:val="VerbatimChar"/>
              </w:rPr>
              <w:t>interconnexions</w:t>
            </w:r>
          </w:p>
        </w:tc>
        <w:tc>
          <w:tcPr>
            <w:tcW w:w="2640" w:type="dxa"/>
          </w:tcPr>
          <w:p w14:paraId="242B0D7A" w14:textId="77777777" w:rsidR="008C5F7E" w:rsidRDefault="008213A0">
            <w:pPr>
              <w:pStyle w:val="Compact"/>
            </w:pPr>
            <w:r>
              <w:t>entier ≥ 0, optionnel</w:t>
            </w:r>
          </w:p>
        </w:tc>
        <w:tc>
          <w:tcPr>
            <w:tcW w:w="2640" w:type="dxa"/>
          </w:tcPr>
          <w:p w14:paraId="22B0C402" w14:textId="77777777" w:rsidR="008C5F7E" w:rsidRDefault="008213A0">
            <w:pPr>
              <w:pStyle w:val="Compact"/>
            </w:pPr>
            <w:r>
              <w:t>Interconnexions installées entre locaux</w:t>
            </w:r>
          </w:p>
        </w:tc>
      </w:tr>
      <w:tr w:rsidR="008C5F7E" w14:paraId="577833DF" w14:textId="77777777">
        <w:tc>
          <w:tcPr>
            <w:tcW w:w="2640" w:type="dxa"/>
          </w:tcPr>
          <w:p w14:paraId="5A1714D9" w14:textId="77777777" w:rsidR="008C5F7E" w:rsidRDefault="008213A0">
            <w:pPr>
              <w:pStyle w:val="Compact"/>
            </w:pPr>
            <w:r>
              <w:rPr>
                <w:rStyle w:val="VerbatimChar"/>
              </w:rPr>
              <w:t>connexions_optiques_brins</w:t>
            </w:r>
          </w:p>
        </w:tc>
        <w:tc>
          <w:tcPr>
            <w:tcW w:w="2640" w:type="dxa"/>
          </w:tcPr>
          <w:p w14:paraId="4287BCBF" w14:textId="77777777" w:rsidR="008C5F7E" w:rsidRDefault="008213A0">
            <w:pPr>
              <w:pStyle w:val="Compact"/>
            </w:pPr>
            <w:r>
              <w:t>entier ≥ 0, optionnel</w:t>
            </w:r>
          </w:p>
        </w:tc>
        <w:tc>
          <w:tcPr>
            <w:tcW w:w="2640" w:type="dxa"/>
          </w:tcPr>
          <w:p w14:paraId="6C60C526" w14:textId="77777777" w:rsidR="008C5F7E" w:rsidRDefault="008213A0">
            <w:pPr>
              <w:pStyle w:val="Compact"/>
            </w:pPr>
            <w:r>
              <w:t>Brins de fibre fusionnés ou connectés</w:t>
            </w:r>
          </w:p>
        </w:tc>
      </w:tr>
      <w:tr w:rsidR="008C5F7E" w14:paraId="461B30FF" w14:textId="77777777">
        <w:tc>
          <w:tcPr>
            <w:tcW w:w="2640" w:type="dxa"/>
          </w:tcPr>
          <w:p w14:paraId="396ACF99" w14:textId="77777777" w:rsidR="008C5F7E" w:rsidRDefault="008213A0">
            <w:pPr>
              <w:pStyle w:val="Compact"/>
            </w:pPr>
            <w:r>
              <w:rPr>
                <w:rStyle w:val="VerbatimChar"/>
              </w:rPr>
              <w:t>etages</w:t>
            </w:r>
          </w:p>
        </w:tc>
        <w:tc>
          <w:tcPr>
            <w:tcW w:w="2640" w:type="dxa"/>
          </w:tcPr>
          <w:p w14:paraId="51AAF566" w14:textId="77777777" w:rsidR="008C5F7E" w:rsidRDefault="008213A0">
            <w:pPr>
              <w:pStyle w:val="Compact"/>
            </w:pPr>
            <w:r>
              <w:t>liste énumérée, optionnel</w:t>
            </w:r>
          </w:p>
        </w:tc>
        <w:tc>
          <w:tcPr>
            <w:tcW w:w="2640" w:type="dxa"/>
          </w:tcPr>
          <w:p w14:paraId="26953B93" w14:textId="77777777" w:rsidR="008C5F7E" w:rsidRDefault="008213A0">
            <w:pPr>
              <w:pStyle w:val="Compact"/>
            </w:pPr>
            <w:r>
              <w:t>RDC, E1 à E4</w:t>
            </w:r>
          </w:p>
        </w:tc>
      </w:tr>
      <w:tr w:rsidR="008C5F7E" w14:paraId="04AAF286" w14:textId="77777777">
        <w:tc>
          <w:tcPr>
            <w:tcW w:w="2640" w:type="dxa"/>
          </w:tcPr>
          <w:p w14:paraId="1C338220" w14:textId="77777777" w:rsidR="008C5F7E" w:rsidRDefault="008213A0">
            <w:pPr>
              <w:pStyle w:val="Compact"/>
            </w:pPr>
            <w:r>
              <w:rPr>
                <w:rStyle w:val="VerbatimChar"/>
              </w:rPr>
              <w:t>ailes</w:t>
            </w:r>
          </w:p>
        </w:tc>
        <w:tc>
          <w:tcPr>
            <w:tcW w:w="2640" w:type="dxa"/>
          </w:tcPr>
          <w:p w14:paraId="7F13D725" w14:textId="77777777" w:rsidR="008C5F7E" w:rsidRDefault="008213A0">
            <w:pPr>
              <w:pStyle w:val="Compact"/>
            </w:pPr>
            <w:r>
              <w:t>liste énumérée, optionnel</w:t>
            </w:r>
          </w:p>
        </w:tc>
        <w:tc>
          <w:tcPr>
            <w:tcW w:w="2640" w:type="dxa"/>
          </w:tcPr>
          <w:p w14:paraId="37319842" w14:textId="77777777" w:rsidR="008C5F7E" w:rsidRDefault="008213A0">
            <w:pPr>
              <w:pStyle w:val="Compact"/>
            </w:pPr>
            <w:r>
              <w:t>Droite, Gauche</w:t>
            </w:r>
          </w:p>
        </w:tc>
      </w:tr>
      <w:tr w:rsidR="008C5F7E" w14:paraId="4FC91117" w14:textId="77777777">
        <w:tc>
          <w:tcPr>
            <w:tcW w:w="2640" w:type="dxa"/>
          </w:tcPr>
          <w:p w14:paraId="2D26AA4A" w14:textId="77777777" w:rsidR="008C5F7E" w:rsidRDefault="008213A0">
            <w:pPr>
              <w:pStyle w:val="Compact"/>
            </w:pPr>
            <w:r>
              <w:rPr>
                <w:rStyle w:val="VerbatimChar"/>
              </w:rPr>
              <w:t>locaux_techniques</w:t>
            </w:r>
          </w:p>
        </w:tc>
        <w:tc>
          <w:tcPr>
            <w:tcW w:w="2640" w:type="dxa"/>
          </w:tcPr>
          <w:p w14:paraId="3F5FA7C8" w14:textId="77777777" w:rsidR="008C5F7E" w:rsidRDefault="008213A0">
            <w:pPr>
              <w:pStyle w:val="Compact"/>
            </w:pPr>
            <w:r>
              <w:t>liste énumérée, optionnel</w:t>
            </w:r>
          </w:p>
        </w:tc>
        <w:tc>
          <w:tcPr>
            <w:tcW w:w="2640" w:type="dxa"/>
          </w:tcPr>
          <w:p w14:paraId="53B487C2" w14:textId="77777777" w:rsidR="008C5F7E" w:rsidRDefault="008213A0">
            <w:pPr>
              <w:pStyle w:val="Compact"/>
            </w:pPr>
            <w:r>
              <w:t>RG, SR1 à SR10</w:t>
            </w:r>
          </w:p>
        </w:tc>
      </w:tr>
      <w:tr w:rsidR="008C5F7E" w14:paraId="31AC15A2" w14:textId="77777777">
        <w:tc>
          <w:tcPr>
            <w:tcW w:w="2640" w:type="dxa"/>
          </w:tcPr>
          <w:p w14:paraId="6FA1839B" w14:textId="77777777" w:rsidR="008C5F7E" w:rsidRDefault="008213A0">
            <w:pPr>
              <w:pStyle w:val="Compact"/>
            </w:pPr>
            <w:r>
              <w:rPr>
                <w:rStyle w:val="VerbatimChar"/>
              </w:rPr>
              <w:t>stock_cable_m</w:t>
            </w:r>
          </w:p>
        </w:tc>
        <w:tc>
          <w:tcPr>
            <w:tcW w:w="2640" w:type="dxa"/>
          </w:tcPr>
          <w:p w14:paraId="2242D2DD" w14:textId="77777777" w:rsidR="008C5F7E" w:rsidRDefault="008213A0">
            <w:pPr>
              <w:pStyle w:val="Compact"/>
            </w:pPr>
            <w:r>
              <w:t>décimal ≥ 0, optionnel</w:t>
            </w:r>
          </w:p>
        </w:tc>
        <w:tc>
          <w:tcPr>
            <w:tcW w:w="2640" w:type="dxa"/>
          </w:tcPr>
          <w:p w14:paraId="78A01E01" w14:textId="77777777" w:rsidR="008C5F7E" w:rsidRDefault="008213A0">
            <w:pPr>
              <w:pStyle w:val="Compact"/>
            </w:pPr>
            <w:r>
              <w:t>Câble restant en stock sur site</w:t>
            </w:r>
          </w:p>
        </w:tc>
      </w:tr>
      <w:tr w:rsidR="008C5F7E" w14:paraId="7B7EB3B9" w14:textId="77777777">
        <w:tc>
          <w:tcPr>
            <w:tcW w:w="2640" w:type="dxa"/>
          </w:tcPr>
          <w:p w14:paraId="31C6B8B3" w14:textId="77777777" w:rsidR="008C5F7E" w:rsidRDefault="008213A0">
            <w:pPr>
              <w:pStyle w:val="Compact"/>
            </w:pPr>
            <w:r>
              <w:rPr>
                <w:rStyle w:val="VerbatimChar"/>
              </w:rPr>
              <w:t>stock_goulotte_m</w:t>
            </w:r>
          </w:p>
        </w:tc>
        <w:tc>
          <w:tcPr>
            <w:tcW w:w="2640" w:type="dxa"/>
          </w:tcPr>
          <w:p w14:paraId="2FA8847E" w14:textId="77777777" w:rsidR="008C5F7E" w:rsidRDefault="008213A0">
            <w:pPr>
              <w:pStyle w:val="Compact"/>
            </w:pPr>
            <w:r>
              <w:t>décimal ≥ 0, optionnel</w:t>
            </w:r>
          </w:p>
        </w:tc>
        <w:tc>
          <w:tcPr>
            <w:tcW w:w="2640" w:type="dxa"/>
          </w:tcPr>
          <w:p w14:paraId="6EEFAAF7" w14:textId="77777777" w:rsidR="008C5F7E" w:rsidRDefault="008213A0">
            <w:pPr>
              <w:pStyle w:val="Compact"/>
            </w:pPr>
            <w:r>
              <w:t>Goulotte restante en stock</w:t>
            </w:r>
          </w:p>
        </w:tc>
      </w:tr>
      <w:tr w:rsidR="008C5F7E" w14:paraId="35710B0B" w14:textId="77777777">
        <w:tc>
          <w:tcPr>
            <w:tcW w:w="2640" w:type="dxa"/>
          </w:tcPr>
          <w:p w14:paraId="46C1B2EC" w14:textId="77777777" w:rsidR="008C5F7E" w:rsidRDefault="008213A0">
            <w:pPr>
              <w:pStyle w:val="Compact"/>
            </w:pPr>
            <w:r>
              <w:rPr>
                <w:rStyle w:val="VerbatimChar"/>
              </w:rPr>
              <w:t>stock_fibre_m</w:t>
            </w:r>
          </w:p>
        </w:tc>
        <w:tc>
          <w:tcPr>
            <w:tcW w:w="2640" w:type="dxa"/>
          </w:tcPr>
          <w:p w14:paraId="0FF9E52C" w14:textId="77777777" w:rsidR="008C5F7E" w:rsidRDefault="008213A0">
            <w:pPr>
              <w:pStyle w:val="Compact"/>
            </w:pPr>
            <w:r>
              <w:t>décimal ≥ 0, optionnel</w:t>
            </w:r>
          </w:p>
        </w:tc>
        <w:tc>
          <w:tcPr>
            <w:tcW w:w="2640" w:type="dxa"/>
          </w:tcPr>
          <w:p w14:paraId="00D98FDF" w14:textId="77777777" w:rsidR="008C5F7E" w:rsidRDefault="008213A0">
            <w:pPr>
              <w:pStyle w:val="Compact"/>
            </w:pPr>
            <w:r>
              <w:t>Fibre restante en stock</w:t>
            </w:r>
          </w:p>
        </w:tc>
      </w:tr>
      <w:tr w:rsidR="008C5F7E" w14:paraId="13D9D04A" w14:textId="77777777">
        <w:tc>
          <w:tcPr>
            <w:tcW w:w="2640" w:type="dxa"/>
          </w:tcPr>
          <w:p w14:paraId="4CC18534" w14:textId="77777777" w:rsidR="008C5F7E" w:rsidRDefault="008213A0">
            <w:pPr>
              <w:pStyle w:val="Compact"/>
            </w:pPr>
            <w:r>
              <w:rPr>
                <w:rStyle w:val="VerbatimChar"/>
              </w:rPr>
              <w:t>remarques</w:t>
            </w:r>
          </w:p>
        </w:tc>
        <w:tc>
          <w:tcPr>
            <w:tcW w:w="2640" w:type="dxa"/>
          </w:tcPr>
          <w:p w14:paraId="372009E3" w14:textId="77777777" w:rsidR="008C5F7E" w:rsidRDefault="008213A0">
            <w:pPr>
              <w:pStyle w:val="Compact"/>
            </w:pPr>
            <w:r>
              <w:t>texte, optionnel</w:t>
            </w:r>
          </w:p>
        </w:tc>
        <w:tc>
          <w:tcPr>
            <w:tcW w:w="2640" w:type="dxa"/>
          </w:tcPr>
          <w:p w14:paraId="632815D1" w14:textId="77777777" w:rsidR="008C5F7E" w:rsidRDefault="008213A0">
            <w:pPr>
              <w:pStyle w:val="Compact"/>
            </w:pPr>
            <w:r>
              <w:t>Problèmes, blocages, matériel manquant</w:t>
            </w:r>
          </w:p>
        </w:tc>
      </w:tr>
      <w:tr w:rsidR="008C5F7E" w14:paraId="088EE10F" w14:textId="77777777">
        <w:tc>
          <w:tcPr>
            <w:tcW w:w="2640" w:type="dxa"/>
          </w:tcPr>
          <w:p w14:paraId="261866CC" w14:textId="77777777" w:rsidR="008C5F7E" w:rsidRDefault="008213A0">
            <w:pPr>
              <w:pStyle w:val="Compact"/>
            </w:pPr>
            <w:r>
              <w:rPr>
                <w:rStyle w:val="VerbatimChar"/>
              </w:rPr>
              <w:t>resume</w:t>
            </w:r>
          </w:p>
        </w:tc>
        <w:tc>
          <w:tcPr>
            <w:tcW w:w="2640" w:type="dxa"/>
          </w:tcPr>
          <w:p w14:paraId="112C77A1" w14:textId="77777777" w:rsidR="008C5F7E" w:rsidRDefault="008213A0">
            <w:pPr>
              <w:pStyle w:val="Compact"/>
            </w:pPr>
            <w:r>
              <w:t xml:space="preserve">texte, </w:t>
            </w:r>
            <w:r>
              <w:rPr>
                <w:b/>
                <w:bCs/>
              </w:rPr>
              <w:t>obligatoire</w:t>
            </w:r>
          </w:p>
        </w:tc>
        <w:tc>
          <w:tcPr>
            <w:tcW w:w="2640" w:type="dxa"/>
          </w:tcPr>
          <w:p w14:paraId="71F614F5" w14:textId="77777777" w:rsidR="008C5F7E" w:rsidRDefault="008213A0">
            <w:pPr>
              <w:pStyle w:val="Compact"/>
            </w:pPr>
            <w:r>
              <w:t>Résumé professionnel en français (2 à 4 phrases)</w:t>
            </w:r>
          </w:p>
        </w:tc>
      </w:tr>
    </w:tbl>
    <w:p w14:paraId="6C5CBF35" w14:textId="77777777" w:rsidR="008C5F7E" w:rsidRDefault="008213A0">
      <w:pPr>
        <w:pStyle w:val="TableCaption0"/>
      </w:pPr>
      <w:bookmarkStart w:id="118" w:name="_Toc237386257"/>
      <w:r>
        <w:rPr>
          <w:b/>
          <w:bCs/>
        </w:rPr>
        <w:t>Tableau 3.1 :</w:t>
      </w:r>
      <w:r>
        <w:t xml:space="preserve"> Schéma du rapport extrait (</w:t>
      </w:r>
      <w:r>
        <w:rPr>
          <w:rStyle w:val="VerbatimChar"/>
        </w:rPr>
        <w:t>ExtractedReport</w:t>
      </w:r>
      <w:r>
        <w:t>).</w:t>
      </w:r>
      <w:bookmarkEnd w:id="118"/>
    </w:p>
    <w:p w14:paraId="3D204E63" w14:textId="77777777" w:rsidR="008C5F7E" w:rsidRDefault="008213A0">
      <w:pPr>
        <w:pStyle w:val="BodyText"/>
      </w:pPr>
      <w:r>
        <w:t>Trois décisions de modélisation méritent d’être justifiées.</w:t>
      </w:r>
    </w:p>
    <w:p w14:paraId="1B6C08CE" w14:textId="77777777" w:rsidR="008C5F7E" w:rsidRDefault="008213A0">
      <w:pPr>
        <w:pStyle w:val="BodyText"/>
      </w:pPr>
      <w:r>
        <w:rPr>
          <w:b/>
          <w:bCs/>
        </w:rPr>
        <w:lastRenderedPageBreak/>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1A9A7C56" w14:textId="77777777" w:rsidR="008C5F7E" w:rsidRDefault="008213A0">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33A0BD3E" w14:textId="77777777" w:rsidR="008C5F7E" w:rsidRDefault="008213A0">
      <w:pPr>
        <w:pStyle w:val="BodyText"/>
      </w:pPr>
      <w:r>
        <w:rPr>
          <w:b/>
          <w:bCs/>
        </w:rPr>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3888D0BC" w14:textId="77777777" w:rsidR="008C5F7E" w:rsidRDefault="008213A0">
      <w:pPr>
        <w:pStyle w:val="FigureImage"/>
      </w:pPr>
      <w:r>
        <w:rPr>
          <w:noProof/>
        </w:rPr>
        <w:drawing>
          <wp:inline distT="0" distB="0" distL="0" distR="0" wp14:anchorId="4BD634D5" wp14:editId="73B5BB0D">
            <wp:extent cx="5334000" cy="3220133"/>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diagrams/11-report-states.png"/>
                    <pic:cNvPicPr>
                      <a:picLocks noChangeAspect="1" noChangeArrowheads="1"/>
                    </pic:cNvPicPr>
                  </pic:nvPicPr>
                  <pic:blipFill>
                    <a:blip r:embed="rId12"/>
                    <a:stretch>
                      <a:fillRect/>
                    </a:stretch>
                  </pic:blipFill>
                  <pic:spPr bwMode="auto">
                    <a:xfrm>
                      <a:off x="0" y="0"/>
                      <a:ext cx="5334000" cy="3220133"/>
                    </a:xfrm>
                    <a:prstGeom prst="rect">
                      <a:avLst/>
                    </a:prstGeom>
                    <a:noFill/>
                    <a:ln w="9525">
                      <a:noFill/>
                      <a:headEnd/>
                      <a:tailEnd/>
                    </a:ln>
                  </pic:spPr>
                </pic:pic>
              </a:graphicData>
            </a:graphic>
          </wp:inline>
        </w:drawing>
      </w:r>
    </w:p>
    <w:p w14:paraId="73BC94A2" w14:textId="77777777" w:rsidR="008C5F7E" w:rsidRDefault="008213A0">
      <w:pPr>
        <w:pStyle w:val="FigureCaption"/>
      </w:pPr>
      <w:bookmarkStart w:id="119" w:name="_Toc237386215"/>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9"/>
    </w:p>
    <w:p w14:paraId="249F10FA" w14:textId="77777777" w:rsidR="008C5F7E" w:rsidRDefault="008213A0">
      <w:pPr>
        <w:pStyle w:val="Heading3"/>
      </w:pPr>
      <w:bookmarkStart w:id="120" w:name="politique-aucune-donnée-inventée"/>
      <w:bookmarkStart w:id="121" w:name="_Toc237386122"/>
      <w:bookmarkEnd w:id="116"/>
      <w:r>
        <w:t>3.3.2 Politique « aucune donnée inventée »</w:t>
      </w:r>
      <w:bookmarkEnd w:id="121"/>
    </w:p>
    <w:p w14:paraId="055AFFB2" w14:textId="77777777" w:rsidR="008C5F7E" w:rsidRDefault="008213A0">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0F0FFDF9" w14:textId="77777777" w:rsidR="008C5F7E" w:rsidRDefault="008213A0">
      <w:pPr>
        <w:pStyle w:val="Compact"/>
        <w:numPr>
          <w:ilvl w:val="0"/>
          <w:numId w:val="10"/>
        </w:numPr>
      </w:pPr>
      <w:r>
        <w:rPr>
          <w:b/>
          <w:bCs/>
        </w:rPr>
        <w:lastRenderedPageBreak/>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738EF6AC" w14:textId="77777777" w:rsidR="008C5F7E" w:rsidRDefault="008213A0">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4E9A0DAF" w14:textId="77777777" w:rsidR="008C5F7E" w:rsidRDefault="008213A0">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070BCD51" w14:textId="77777777" w:rsidR="008C5F7E" w:rsidRDefault="008213A0">
      <w:pPr>
        <w:pStyle w:val="Heading3"/>
      </w:pPr>
      <w:bookmarkStart w:id="122" w:name="X56b59e6caaef4ec090c8ab4414c1b56fc1fa726"/>
      <w:bookmarkStart w:id="123" w:name="_Toc237386123"/>
      <w:bookmarkEnd w:id="120"/>
      <w:r>
        <w:t>3.3.3 Le modèle relationnel : une personne, plusieurs canaux</w:t>
      </w:r>
      <w:bookmarkEnd w:id="123"/>
    </w:p>
    <w:p w14:paraId="6AD04EA0" w14:textId="77777777" w:rsidR="008C5F7E" w:rsidRDefault="008213A0">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546544CA" w14:textId="77777777" w:rsidR="008C5F7E" w:rsidRDefault="008213A0">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4C0CCC2E" w14:textId="77777777" w:rsidR="008C5F7E" w:rsidRDefault="008213A0">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2201CF8A" w14:textId="77777777" w:rsidR="008C5F7E" w:rsidRDefault="008213A0">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3A8397E8" w14:textId="77777777" w:rsidR="008C5F7E" w:rsidRDefault="008213A0">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656770A7" w14:textId="77777777" w:rsidR="008C5F7E" w:rsidRDefault="008213A0">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4C599A8C" w14:textId="77777777" w:rsidR="008C5F7E" w:rsidRDefault="008213A0">
      <w:pPr>
        <w:pStyle w:val="FigureImage"/>
      </w:pPr>
      <w:r>
        <w:rPr>
          <w:noProof/>
        </w:rPr>
        <w:lastRenderedPageBreak/>
        <w:drawing>
          <wp:inline distT="0" distB="0" distL="0" distR="0" wp14:anchorId="1DD5C7B4" wp14:editId="2D5B001C">
            <wp:extent cx="5334000" cy="5024918"/>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diagrams/06-er-identity.png"/>
                    <pic:cNvPicPr>
                      <a:picLocks noChangeAspect="1" noChangeArrowheads="1"/>
                    </pic:cNvPicPr>
                  </pic:nvPicPr>
                  <pic:blipFill>
                    <a:blip r:embed="rId13"/>
                    <a:stretch>
                      <a:fillRect/>
                    </a:stretch>
                  </pic:blipFill>
                  <pic:spPr bwMode="auto">
                    <a:xfrm>
                      <a:off x="0" y="0"/>
                      <a:ext cx="5334000" cy="5024918"/>
                    </a:xfrm>
                    <a:prstGeom prst="rect">
                      <a:avLst/>
                    </a:prstGeom>
                    <a:noFill/>
                    <a:ln w="9525">
                      <a:noFill/>
                      <a:headEnd/>
                      <a:tailEnd/>
                    </a:ln>
                  </pic:spPr>
                </pic:pic>
              </a:graphicData>
            </a:graphic>
          </wp:inline>
        </w:drawing>
      </w:r>
    </w:p>
    <w:p w14:paraId="248ACB92" w14:textId="77777777" w:rsidR="008C5F7E" w:rsidRDefault="008213A0">
      <w:pPr>
        <w:pStyle w:val="FigureCaption"/>
      </w:pPr>
      <w:bookmarkStart w:id="124" w:name="_Toc237386216"/>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4"/>
    </w:p>
    <w:p w14:paraId="7BB06A4A" w14:textId="77777777" w:rsidR="008C5F7E" w:rsidRDefault="008213A0">
      <w:pPr>
        <w:pStyle w:val="FigureImage"/>
      </w:pPr>
      <w:r>
        <w:rPr>
          <w:noProof/>
        </w:rPr>
        <w:lastRenderedPageBreak/>
        <w:drawing>
          <wp:inline distT="0" distB="0" distL="0" distR="0" wp14:anchorId="17200319" wp14:editId="42239027">
            <wp:extent cx="5334000" cy="2324364"/>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diagrams/06-er-operations.png"/>
                    <pic:cNvPicPr>
                      <a:picLocks noChangeAspect="1" noChangeArrowheads="1"/>
                    </pic:cNvPicPr>
                  </pic:nvPicPr>
                  <pic:blipFill>
                    <a:blip r:embed="rId14"/>
                    <a:stretch>
                      <a:fillRect/>
                    </a:stretch>
                  </pic:blipFill>
                  <pic:spPr bwMode="auto">
                    <a:xfrm>
                      <a:off x="0" y="0"/>
                      <a:ext cx="5334000" cy="2324364"/>
                    </a:xfrm>
                    <a:prstGeom prst="rect">
                      <a:avLst/>
                    </a:prstGeom>
                    <a:noFill/>
                    <a:ln w="9525">
                      <a:noFill/>
                      <a:headEnd/>
                      <a:tailEnd/>
                    </a:ln>
                  </pic:spPr>
                </pic:pic>
              </a:graphicData>
            </a:graphic>
          </wp:inline>
        </w:drawing>
      </w:r>
    </w:p>
    <w:p w14:paraId="39EA9950" w14:textId="77777777" w:rsidR="008C5F7E" w:rsidRDefault="008213A0">
      <w:pPr>
        <w:pStyle w:val="FigureCaption"/>
      </w:pPr>
      <w:bookmarkStart w:id="125" w:name="_Toc237386217"/>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 n’ont délibérément aucune clé étrangère : ce sont des journaux et des files, décrits en §3.3.4.</w:t>
      </w:r>
      <w:bookmarkEnd w:id="125"/>
    </w:p>
    <w:p w14:paraId="7808526C" w14:textId="77777777" w:rsidR="008C5F7E" w:rsidRDefault="008213A0">
      <w:pPr>
        <w:pStyle w:val="Heading3"/>
      </w:pPr>
      <w:bookmarkStart w:id="126" w:name="les-onze-tables-en-détail"/>
      <w:bookmarkStart w:id="127" w:name="_Toc237386124"/>
      <w:bookmarkEnd w:id="122"/>
      <w:r>
        <w:t>3.3.4 Les onze tables en détail</w:t>
      </w:r>
      <w:bookmarkEnd w:id="127"/>
    </w:p>
    <w:p w14:paraId="724EFA8F" w14:textId="77777777" w:rsidR="008C5F7E" w:rsidRDefault="008213A0">
      <w:pPr>
        <w:pStyle w:val="FirstParagraph"/>
      </w:pPr>
      <w:r>
        <w:t xml:space="preserve">Quatre tables portent le métier et l’organigramme ; trois tracent l’usage humain ; quatre servent la mécanique du pipeline et n’ont </w:t>
      </w:r>
      <w:r>
        <w:rPr>
          <w:b/>
          <w:bCs/>
        </w:rPr>
        <w:t>délibérément aucune clé étrangère</w:t>
      </w:r>
      <w:r>
        <w:t xml:space="preserve"> — ce sont des journaux et des files, pas des entités liées.</w:t>
      </w:r>
    </w:p>
    <w:p w14:paraId="5AEF2D91" w14:textId="77777777" w:rsidR="008C5F7E" w:rsidRDefault="008213A0">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 </w:t>
      </w:r>
      <w:r>
        <w:rPr>
          <w:rStyle w:val="VerbatimChar"/>
        </w:rPr>
        <w:t>chantier_id</w:t>
      </w:r>
      <w:r>
        <w:t xml:space="preserve"> </w:t>
      </w:r>
      <w:r>
        <w:t xml:space="preserve">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24B409FD" w14:textId="77777777" w:rsidR="008C5F7E" w:rsidRDefault="008213A0">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29F0017C" w14:textId="77777777" w:rsidR="008C5F7E" w:rsidRDefault="008213A0">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7775ABF7" w14:textId="77777777" w:rsidR="008C5F7E" w:rsidRDefault="008213A0">
      <w:pPr>
        <w:pStyle w:val="BodyText"/>
      </w:pPr>
      <w:r>
        <w:rPr>
          <w:rStyle w:val="VerbatimChar"/>
          <w:b/>
          <w:bCs/>
        </w:rPr>
        <w:lastRenderedPageBreak/>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78530C3A" w14:textId="77777777" w:rsidR="008C5F7E" w:rsidRDefault="008213A0">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250903AF" w14:textId="77777777" w:rsidR="008C5F7E" w:rsidRDefault="008213A0">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65DF18BA" w14:textId="77777777" w:rsidR="008C5F7E" w:rsidRDefault="008213A0">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3AC494B4" w14:textId="77777777" w:rsidR="008C5F7E" w:rsidRDefault="008213A0">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22897DE8" w14:textId="77777777" w:rsidR="008C5F7E" w:rsidRDefault="008213A0">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0FAFEFD2" w14:textId="77777777" w:rsidR="008C5F7E" w:rsidRDefault="008213A0">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6B900A27" w14:textId="77777777" w:rsidR="008C5F7E" w:rsidRDefault="008213A0">
      <w:pPr>
        <w:pStyle w:val="BodyText"/>
      </w:pPr>
      <w:r>
        <w:rPr>
          <w:rStyle w:val="VerbatimChar"/>
          <w:b/>
          <w:bCs/>
        </w:rPr>
        <w:t>app_settings</w:t>
      </w:r>
      <w:r>
        <w:rPr>
          <w:b/>
          <w:bCs/>
        </w:rPr>
        <w:t xml:space="preserve"> — les réglages vivants.</w:t>
      </w:r>
      <w:r>
        <w:t xml:space="preserve"> </w:t>
      </w:r>
      <w:r>
        <w:t xml:space="preserve">Horaires des tâches, ordre des chaînes. Relus </w:t>
      </w:r>
      <w:r>
        <w:rPr>
          <w:b/>
          <w:bCs/>
        </w:rPr>
        <w:t>à chaque battement</w:t>
      </w:r>
      <w:r>
        <w:t xml:space="preserve"> de l’ordonnanceur, de sorte qu’une heure modifiée depuis le tableau de bord prend effet sans redémarrage.</w:t>
      </w:r>
    </w:p>
    <w:p w14:paraId="0FE26339" w14:textId="77777777" w:rsidR="008C5F7E" w:rsidRDefault="008213A0">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7B05284B" w14:textId="77777777" w:rsidR="008C5F7E" w:rsidRDefault="008213A0">
      <w:pPr>
        <w:pStyle w:val="Heading2"/>
      </w:pPr>
      <w:bookmarkStart w:id="128" w:name="conception-du-service-applicatif"/>
      <w:bookmarkStart w:id="129" w:name="_Toc237386125"/>
      <w:bookmarkEnd w:id="114"/>
      <w:bookmarkEnd w:id="126"/>
      <w:r>
        <w:t>3.4 Conception du service applicatif</w:t>
      </w:r>
      <w:bookmarkEnd w:id="129"/>
    </w:p>
    <w:p w14:paraId="0FE7B3FE" w14:textId="77777777" w:rsidR="008C5F7E" w:rsidRDefault="008213A0">
      <w:pPr>
        <w:pStyle w:val="Heading3"/>
      </w:pPr>
      <w:bookmarkStart w:id="130" w:name="interface-unique"/>
      <w:bookmarkStart w:id="131" w:name="_Toc237386126"/>
      <w:r>
        <w:t>3.4.1 Interface unique</w:t>
      </w:r>
      <w:bookmarkEnd w:id="131"/>
    </w:p>
    <w:p w14:paraId="46F0DCBB" w14:textId="77777777" w:rsidR="008C5F7E" w:rsidRDefault="008213A0">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2150DA63" w14:textId="77777777" w:rsidR="008C5F7E" w:rsidRDefault="008213A0">
      <w:pPr>
        <w:pStyle w:val="BodyText"/>
      </w:pPr>
      <w:r>
        <w:t xml:space="preserve">Le service compte </w:t>
      </w:r>
      <w:r>
        <w:rPr>
          <w:b/>
          <w:bCs/>
        </w:rPr>
        <w:t>66 routes</w:t>
      </w:r>
      <w:r>
        <w:t xml:space="preserve"> et </w:t>
      </w:r>
      <w:r>
        <w:rPr>
          <w:b/>
          <w:bCs/>
        </w:rPr>
        <w:t>8 489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imagegen.py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35D6C362" w14:textId="77777777" w:rsidR="008C5F7E" w:rsidRDefault="008213A0">
      <w:pPr>
        <w:pStyle w:val="Heading3"/>
      </w:pPr>
      <w:bookmarkStart w:id="132" w:name="patron-stratégie-pour-la-transcription"/>
      <w:bookmarkStart w:id="133" w:name="_Toc237386127"/>
      <w:bookmarkEnd w:id="130"/>
      <w:r>
        <w:t>3.4.2 Patron Stratégie pour la transcription</w:t>
      </w:r>
      <w:bookmarkEnd w:id="133"/>
    </w:p>
    <w:p w14:paraId="0B126205" w14:textId="77777777" w:rsidR="008C5F7E" w:rsidRDefault="008213A0">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w:t>
      </w:r>
      <w:r>
        <w:t>pour déclencher leur enregistrement.</w:t>
      </w:r>
    </w:p>
    <w:p w14:paraId="5B46FE01" w14:textId="77777777" w:rsidR="008C5F7E" w:rsidRDefault="008213A0">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4D8B624D" w14:textId="77777777" w:rsidR="008C5F7E" w:rsidRDefault="008213A0">
      <w:pPr>
        <w:pStyle w:val="FigureImage"/>
      </w:pPr>
      <w:r>
        <w:rPr>
          <w:noProof/>
        </w:rPr>
        <w:lastRenderedPageBreak/>
        <w:drawing>
          <wp:inline distT="0" distB="0" distL="0" distR="0" wp14:anchorId="695DF93D" wp14:editId="552F8787">
            <wp:extent cx="3959999" cy="7226232"/>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diagrams/03-stt-chain.png"/>
                    <pic:cNvPicPr>
                      <a:picLocks noChangeAspect="1" noChangeArrowheads="1"/>
                    </pic:cNvPicPr>
                  </pic:nvPicPr>
                  <pic:blipFill>
                    <a:blip r:embed="rId15"/>
                    <a:stretch>
                      <a:fillRect/>
                    </a:stretch>
                  </pic:blipFill>
                  <pic:spPr bwMode="auto">
                    <a:xfrm>
                      <a:off x="0" y="0"/>
                      <a:ext cx="3959999" cy="7226232"/>
                    </a:xfrm>
                    <a:prstGeom prst="rect">
                      <a:avLst/>
                    </a:prstGeom>
                    <a:noFill/>
                    <a:ln w="9525">
                      <a:noFill/>
                      <a:headEnd/>
                      <a:tailEnd/>
                    </a:ln>
                  </pic:spPr>
                </pic:pic>
              </a:graphicData>
            </a:graphic>
          </wp:inline>
        </w:drawing>
      </w:r>
    </w:p>
    <w:p w14:paraId="7746FA10" w14:textId="77777777" w:rsidR="008C5F7E" w:rsidRDefault="008213A0">
      <w:pPr>
        <w:pStyle w:val="FigureCaption"/>
      </w:pPr>
      <w:bookmarkStart w:id="134" w:name="_Toc237386218"/>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4"/>
    </w:p>
    <w:p w14:paraId="78F42CB3" w14:textId="77777777" w:rsidR="008C5F7E" w:rsidRDefault="008213A0">
      <w:pPr>
        <w:pStyle w:val="Heading3"/>
      </w:pPr>
      <w:bookmarkStart w:id="135" w:name="chaînes-de-repli"/>
      <w:bookmarkStart w:id="136" w:name="_Toc237386128"/>
      <w:bookmarkEnd w:id="132"/>
      <w:r>
        <w:lastRenderedPageBreak/>
        <w:t>3.4.3 Chaînes de repli</w:t>
      </w:r>
      <w:bookmarkEnd w:id="136"/>
    </w:p>
    <w:p w14:paraId="4A63B6A7" w14:textId="77777777" w:rsidR="008C5F7E" w:rsidRDefault="008213A0">
      <w:pPr>
        <w:pStyle w:val="FirstParagraph"/>
      </w:pPr>
      <w:r>
        <w:t xml:space="preserve">Le service exploite </w:t>
      </w:r>
      <w:r>
        <w:rPr>
          <w:b/>
          <w:bCs/>
        </w:rPr>
        <w:t>quatre</w:t>
      </w:r>
      <w:r>
        <w:t xml:space="preserve"> 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6E630699" w14:textId="77777777" w:rsidR="008C5F7E" w:rsidRDefault="008213A0">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680104EE" w14:textId="77777777" w:rsidR="008C5F7E" w:rsidRDefault="008213A0">
      <w:pPr>
        <w:pStyle w:val="FigureImage"/>
      </w:pPr>
      <w:r>
        <w:rPr>
          <w:noProof/>
        </w:rPr>
        <w:lastRenderedPageBreak/>
        <w:drawing>
          <wp:inline distT="0" distB="0" distL="0" distR="0" wp14:anchorId="1B6F353D" wp14:editId="145A2DEB">
            <wp:extent cx="3635999" cy="720864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diagrams/04-extraction-chains.png"/>
                    <pic:cNvPicPr>
                      <a:picLocks noChangeAspect="1" noChangeArrowheads="1"/>
                    </pic:cNvPicPr>
                  </pic:nvPicPr>
                  <pic:blipFill>
                    <a:blip r:embed="rId16"/>
                    <a:stretch>
                      <a:fillRect/>
                    </a:stretch>
                  </pic:blipFill>
                  <pic:spPr bwMode="auto">
                    <a:xfrm>
                      <a:off x="0" y="0"/>
                      <a:ext cx="3635999" cy="7208642"/>
                    </a:xfrm>
                    <a:prstGeom prst="rect">
                      <a:avLst/>
                    </a:prstGeom>
                    <a:noFill/>
                    <a:ln w="9525">
                      <a:noFill/>
                      <a:headEnd/>
                      <a:tailEnd/>
                    </a:ln>
                  </pic:spPr>
                </pic:pic>
              </a:graphicData>
            </a:graphic>
          </wp:inline>
        </w:drawing>
      </w:r>
    </w:p>
    <w:p w14:paraId="0A27074A" w14:textId="77777777" w:rsidR="008C5F7E" w:rsidRDefault="008213A0">
      <w:pPr>
        <w:pStyle w:val="FigureCaption"/>
      </w:pPr>
      <w:bookmarkStart w:id="137" w:name="_Toc237386219"/>
      <w:r>
        <w:rPr>
          <w:b/>
          <w:bCs/>
        </w:rPr>
        <w:t>Figure 3.8 :</w:t>
      </w:r>
      <w:r>
        <w:t xml:space="preserve"> Les quatre chaînes de repli d’extraction. Une localisation non reconnue ne provoque pas un abandon mais une nouvelle tentative : c’est la traduction en flux de contrôle de la politique « aucune donnée inventée ».</w:t>
      </w:r>
      <w:bookmarkEnd w:id="137"/>
    </w:p>
    <w:p w14:paraId="164F59C8" w14:textId="77777777" w:rsidR="008C5F7E" w:rsidRDefault="008213A0">
      <w:pPr>
        <w:pStyle w:val="Heading3"/>
      </w:pPr>
      <w:bookmarkStart w:id="138" w:name="contrat-derreurs"/>
      <w:bookmarkStart w:id="139" w:name="_Toc237386129"/>
      <w:bookmarkEnd w:id="135"/>
      <w:r>
        <w:lastRenderedPageBreak/>
        <w:t>3.4.4 Contrat d’erreurs</w:t>
      </w:r>
      <w:bookmarkEnd w:id="139"/>
    </w:p>
    <w:tbl>
      <w:tblPr>
        <w:tblStyle w:val="Table"/>
        <w:tblW w:w="5000" w:type="pct"/>
        <w:tblLayout w:type="fixed"/>
        <w:tblLook w:val="0020" w:firstRow="1" w:lastRow="0" w:firstColumn="0" w:lastColumn="0" w:noHBand="0" w:noVBand="0"/>
      </w:tblPr>
      <w:tblGrid>
        <w:gridCol w:w="3208"/>
        <w:gridCol w:w="3207"/>
        <w:gridCol w:w="3207"/>
      </w:tblGrid>
      <w:tr w:rsidR="008C5F7E" w14:paraId="4302A594"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2640" w:type="dxa"/>
          </w:tcPr>
          <w:p w14:paraId="7D341476" w14:textId="77777777" w:rsidR="008C5F7E" w:rsidRDefault="008213A0">
            <w:pPr>
              <w:pStyle w:val="Compact"/>
            </w:pPr>
            <w:r>
              <w:t>Situation</w:t>
            </w:r>
          </w:p>
        </w:tc>
        <w:tc>
          <w:tcPr>
            <w:tcW w:w="2640" w:type="dxa"/>
          </w:tcPr>
          <w:p w14:paraId="5201E5A8" w14:textId="77777777" w:rsidR="008C5F7E" w:rsidRDefault="008213A0">
            <w:pPr>
              <w:pStyle w:val="Compact"/>
            </w:pPr>
            <w:r>
              <w:t>Code HTTP</w:t>
            </w:r>
          </w:p>
        </w:tc>
        <w:tc>
          <w:tcPr>
            <w:tcW w:w="2640" w:type="dxa"/>
          </w:tcPr>
          <w:p w14:paraId="2DD4425D" w14:textId="77777777" w:rsidR="008C5F7E" w:rsidRDefault="008213A0">
            <w:pPr>
              <w:pStyle w:val="Compact"/>
            </w:pPr>
            <w:r>
              <w:t>Comportement attendu de n8n</w:t>
            </w:r>
          </w:p>
        </w:tc>
      </w:tr>
      <w:tr w:rsidR="008C5F7E" w14:paraId="545A095B" w14:textId="77777777">
        <w:tc>
          <w:tcPr>
            <w:tcW w:w="2640" w:type="dxa"/>
          </w:tcPr>
          <w:p w14:paraId="5796F6A8" w14:textId="77777777" w:rsidR="008C5F7E" w:rsidRDefault="008213A0">
            <w:pPr>
              <w:pStyle w:val="Compact"/>
            </w:pPr>
            <w:r>
              <w:t>Entrée invalide (ni audio, ni image, ni texte ; fournisseur inconnu)</w:t>
            </w:r>
          </w:p>
        </w:tc>
        <w:tc>
          <w:tcPr>
            <w:tcW w:w="2640" w:type="dxa"/>
          </w:tcPr>
          <w:p w14:paraId="55816758" w14:textId="77777777" w:rsidR="008C5F7E" w:rsidRDefault="008213A0">
            <w:pPr>
              <w:pStyle w:val="Compact"/>
            </w:pPr>
            <w:r>
              <w:t>422</w:t>
            </w:r>
          </w:p>
        </w:tc>
        <w:tc>
          <w:tcPr>
            <w:tcW w:w="2640" w:type="dxa"/>
          </w:tcPr>
          <w:p w14:paraId="60666C6A" w14:textId="77777777" w:rsidR="008C5F7E" w:rsidRDefault="008213A0">
            <w:pPr>
              <w:pStyle w:val="Compact"/>
            </w:pPr>
            <w:r>
              <w:t>Erreur de configuration à corriger</w:t>
            </w:r>
          </w:p>
        </w:tc>
      </w:tr>
      <w:tr w:rsidR="008C5F7E" w14:paraId="20F2D71F" w14:textId="77777777">
        <w:tc>
          <w:tcPr>
            <w:tcW w:w="2640" w:type="dxa"/>
          </w:tcPr>
          <w:p w14:paraId="1D25C2A6" w14:textId="77777777" w:rsidR="008C5F7E" w:rsidRDefault="008213A0">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4CA924EF" w14:textId="77777777" w:rsidR="008C5F7E" w:rsidRDefault="008213A0">
            <w:pPr>
              <w:pStyle w:val="Compact"/>
            </w:pPr>
            <w:r>
              <w:t>502</w:t>
            </w:r>
          </w:p>
        </w:tc>
        <w:tc>
          <w:tcPr>
            <w:tcW w:w="2640" w:type="dxa"/>
          </w:tcPr>
          <w:p w14:paraId="0FFABB5F" w14:textId="77777777" w:rsidR="008C5F7E" w:rsidRDefault="008213A0">
            <w:pPr>
              <w:pStyle w:val="Compact"/>
            </w:pPr>
            <w:r>
              <w:t>Marquage de la ligne en anomalie, notification</w:t>
            </w:r>
          </w:p>
        </w:tc>
      </w:tr>
      <w:tr w:rsidR="008C5F7E" w14:paraId="1C7BD082" w14:textId="77777777">
        <w:tc>
          <w:tcPr>
            <w:tcW w:w="2640" w:type="dxa"/>
          </w:tcPr>
          <w:p w14:paraId="1F338F2A" w14:textId="77777777" w:rsidR="008C5F7E" w:rsidRDefault="008213A0">
            <w:pPr>
              <w:pStyle w:val="Compact"/>
            </w:pPr>
            <w:r>
              <w:t>Échec de transport de la réponse au technicien</w:t>
            </w:r>
          </w:p>
        </w:tc>
        <w:tc>
          <w:tcPr>
            <w:tcW w:w="2640" w:type="dxa"/>
          </w:tcPr>
          <w:p w14:paraId="1807FC00" w14:textId="77777777" w:rsidR="008C5F7E" w:rsidRDefault="008213A0">
            <w:pPr>
              <w:pStyle w:val="Compact"/>
            </w:pPr>
            <w:r>
              <w:t>502</w:t>
            </w:r>
          </w:p>
        </w:tc>
        <w:tc>
          <w:tcPr>
            <w:tcW w:w="2640" w:type="dxa"/>
          </w:tcPr>
          <w:p w14:paraId="055B5941" w14:textId="77777777" w:rsidR="008C5F7E" w:rsidRDefault="008213A0">
            <w:pPr>
              <w:pStyle w:val="Compact"/>
            </w:pPr>
            <w:r>
              <w:t>Distinguer une panne externe d’un défaut du service</w:t>
            </w:r>
          </w:p>
        </w:tc>
      </w:tr>
      <w:tr w:rsidR="008C5F7E" w14:paraId="3DC938C4" w14:textId="77777777">
        <w:tc>
          <w:tcPr>
            <w:tcW w:w="2640" w:type="dxa"/>
          </w:tcPr>
          <w:p w14:paraId="54FAC00D" w14:textId="77777777" w:rsidR="008C5F7E" w:rsidRDefault="008213A0">
            <w:pPr>
              <w:pStyle w:val="Compact"/>
            </w:pPr>
            <w:r>
              <w:t>Transcription anormalement courte (moins de 10 caractères)</w:t>
            </w:r>
          </w:p>
        </w:tc>
        <w:tc>
          <w:tcPr>
            <w:tcW w:w="2640" w:type="dxa"/>
          </w:tcPr>
          <w:p w14:paraId="32A68EBC" w14:textId="77777777" w:rsidR="008C5F7E" w:rsidRDefault="008213A0">
            <w:pPr>
              <w:pStyle w:val="Compact"/>
            </w:pPr>
            <w:r>
              <w:t xml:space="preserve">200 + </w:t>
            </w:r>
            <w:r>
              <w:rPr>
                <w:rStyle w:val="VerbatimChar"/>
              </w:rPr>
              <w:t>short_transcription</w:t>
            </w:r>
          </w:p>
        </w:tc>
        <w:tc>
          <w:tcPr>
            <w:tcW w:w="2640" w:type="dxa"/>
          </w:tcPr>
          <w:p w14:paraId="3ABE9E3C" w14:textId="77777777" w:rsidR="008C5F7E" w:rsidRDefault="008213A0">
            <w:pPr>
              <w:pStyle w:val="Compact"/>
            </w:pPr>
            <w:r>
              <w:t>Ligne enregistrée mais signalée</w:t>
            </w:r>
          </w:p>
        </w:tc>
      </w:tr>
      <w:tr w:rsidR="008C5F7E" w14:paraId="287586CA" w14:textId="77777777">
        <w:tc>
          <w:tcPr>
            <w:tcW w:w="2640" w:type="dxa"/>
          </w:tcPr>
          <w:p w14:paraId="6B93904A" w14:textId="77777777" w:rsidR="008C5F7E" w:rsidRDefault="008213A0">
            <w:pPr>
              <w:pStyle w:val="Compact"/>
            </w:pPr>
            <w:r>
              <w:t>Message sans contenu exploitable</w:t>
            </w:r>
          </w:p>
        </w:tc>
        <w:tc>
          <w:tcPr>
            <w:tcW w:w="2640" w:type="dxa"/>
          </w:tcPr>
          <w:p w14:paraId="171365F7" w14:textId="77777777" w:rsidR="008C5F7E" w:rsidRDefault="008213A0">
            <w:pPr>
              <w:pStyle w:val="Compact"/>
            </w:pPr>
            <w:r>
              <w:t xml:space="preserve">200 + </w:t>
            </w:r>
            <w:r>
              <w:rPr>
                <w:rStyle w:val="VerbatimChar"/>
              </w:rPr>
              <w:t>no_report_content</w:t>
            </w:r>
          </w:p>
        </w:tc>
        <w:tc>
          <w:tcPr>
            <w:tcW w:w="2640" w:type="dxa"/>
          </w:tcPr>
          <w:p w14:paraId="5E3B6A9A" w14:textId="77777777" w:rsidR="008C5F7E" w:rsidRDefault="008213A0">
            <w:pPr>
              <w:pStyle w:val="Compact"/>
            </w:pPr>
            <w:r>
              <w:t xml:space="preserve">Réponse au technicien, </w:t>
            </w:r>
            <w:r>
              <w:rPr>
                <w:b/>
                <w:bCs/>
              </w:rPr>
              <w:t>pas</w:t>
            </w:r>
            <w:r>
              <w:t xml:space="preserve"> d’écriture dans le journal</w:t>
            </w:r>
          </w:p>
        </w:tc>
      </w:tr>
    </w:tbl>
    <w:p w14:paraId="3FC0BBFD" w14:textId="77777777" w:rsidR="008C5F7E" w:rsidRDefault="008213A0">
      <w:pPr>
        <w:pStyle w:val="TableCaption0"/>
      </w:pPr>
      <w:bookmarkStart w:id="140" w:name="_Toc237386258"/>
      <w:r>
        <w:rPr>
          <w:b/>
          <w:bCs/>
        </w:rPr>
        <w:t>Tableau 3.2 :</w:t>
      </w:r>
      <w:r>
        <w:t xml:space="preserve"> Contrat d’erreurs du service.</w:t>
      </w:r>
      <w:bookmarkEnd w:id="140"/>
    </w:p>
    <w:p w14:paraId="5FF8B31F" w14:textId="77777777" w:rsidR="008C5F7E" w:rsidRDefault="008213A0">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62FCA0C6" w14:textId="77777777" w:rsidR="008C5F7E" w:rsidRDefault="008213A0">
      <w:pPr>
        <w:pStyle w:val="Heading3"/>
      </w:pPr>
      <w:bookmarkStart w:id="141" w:name="les-instructions-comme-contenu-versionné"/>
      <w:bookmarkStart w:id="142" w:name="_Toc237386130"/>
      <w:bookmarkEnd w:id="138"/>
      <w:r>
        <w:t>3.4.5 Les instructions comme contenu versionné</w:t>
      </w:r>
      <w:bookmarkEnd w:id="142"/>
    </w:p>
    <w:p w14:paraId="10B0B715" w14:textId="77777777" w:rsidR="008C5F7E" w:rsidRDefault="008213A0">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Six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image-generation.md</w:t>
      </w:r>
      <w:r>
        <w:t xml:space="preserve">, </w:t>
      </w:r>
      <w:r>
        <w:rPr>
          <w:rStyle w:val="VerbatimChar"/>
        </w:rPr>
        <w:t>profile.md</w:t>
      </w:r>
      <w:r>
        <w:t xml:space="preserve">, </w:t>
      </w:r>
      <w:r>
        <w:rPr>
          <w:rStyle w:val="VerbatimChar"/>
        </w:rPr>
        <w:t>stt-vocabulary.md</w:t>
      </w:r>
      <w:r>
        <w:t>.</w:t>
      </w:r>
    </w:p>
    <w:p w14:paraId="666C4A5D" w14:textId="77777777" w:rsidR="008C5F7E" w:rsidRDefault="008213A0">
      <w:pPr>
        <w:pStyle w:val="BodyText"/>
      </w:pPr>
      <w:r>
        <w:rPr>
          <w:rStyle w:val="VerbatimChar"/>
        </w:rPr>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636DB24A" w14:textId="77777777" w:rsidR="008C5F7E" w:rsidRDefault="008213A0">
      <w:pPr>
        <w:pStyle w:val="BodyText"/>
      </w:pPr>
      <w:r>
        <w:rPr>
          <w:rStyle w:val="VerbatimChar"/>
        </w:rPr>
        <w:lastRenderedPageBreak/>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025DBF4A" w14:textId="77777777" w:rsidR="008C5F7E" w:rsidRDefault="008213A0">
      <w:pPr>
        <w:pStyle w:val="Heading3"/>
      </w:pPr>
      <w:bookmarkStart w:id="143" w:name="Xc63a18103aaa13fb6a9d9c02fd4cfbcdc88d1d3"/>
      <w:bookmarkStart w:id="144" w:name="_Toc237386131"/>
      <w:bookmarkEnd w:id="141"/>
      <w:r>
        <w:t>3.4.6 Le profil du technicien : un cinquième modèle</w:t>
      </w:r>
      <w:bookmarkEnd w:id="144"/>
    </w:p>
    <w:p w14:paraId="61803DC4" w14:textId="77777777" w:rsidR="008C5F7E" w:rsidRDefault="008213A0">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0FCE77C7" w14:textId="77777777" w:rsidR="008C5F7E" w:rsidRDefault="008213A0">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D5C32A" w14:textId="77777777" w:rsidR="008C5F7E" w:rsidRDefault="008213A0">
      <w:pPr>
        <w:pStyle w:val="Heading3"/>
      </w:pPr>
      <w:bookmarkStart w:id="145" w:name="le-journal-de-chantier"/>
      <w:bookmarkStart w:id="146" w:name="_Toc237386132"/>
      <w:bookmarkEnd w:id="143"/>
      <w:r>
        <w:t>3.4.7 Le journal de chantier</w:t>
      </w:r>
      <w:bookmarkEnd w:id="146"/>
    </w:p>
    <w:p w14:paraId="69AD1319" w14:textId="77777777" w:rsidR="008C5F7E" w:rsidRDefault="008213A0">
      <w:pPr>
        <w:pStyle w:val="FirstParagraph"/>
      </w:pPr>
      <w:r>
        <w:rPr>
          <w:rStyle w:val="VerbatimChar"/>
        </w:rPr>
        <w:t>journal.py</w:t>
      </w:r>
      <w:r>
        <w:t xml:space="preserve"> tient </w:t>
      </w:r>
      <w:r>
        <w:rPr>
          <w:b/>
          <w:bCs/>
        </w:rPr>
        <w:t>une ligne par (date, technicien)</w:t>
      </w:r>
      <w:r>
        <w:t xml:space="preserve"> dans l’onglet du chantier concerné, à l’image du fichier du directeur. Deux règles en assurent la justesse.</w:t>
      </w:r>
    </w:p>
    <w:p w14:paraId="2FC29534" w14:textId="77777777" w:rsidR="008C5F7E" w:rsidRDefault="008213A0">
      <w:pPr>
        <w:pStyle w:val="BodyText"/>
      </w:pPr>
      <w:r>
        <w:rPr>
          <w:b/>
          <w:bCs/>
        </w:rPr>
        <w:t>Accumulation.</w:t>
      </w:r>
      <w:r>
        <w:t xml:space="preserve"> Un second message le même jour est </w:t>
      </w:r>
      <w:r>
        <w:rPr>
          <w:b/>
          <w:bCs/>
        </w:rPr>
        <w:t>fusionné</w:t>
      </w:r>
      <w:r>
        <w:t xml:space="preserve"> </w:t>
      </w:r>
      <w:r>
        <w:t>dans la ligne existante : les nombres s’additionnent, les localisations s’unissent, la prose s’ajoute, le stock est remplacé. Une seconde ligne doublerait les jours-homme et fausserait la ligne de totaux — le seul chiffre que le directeur lit vraiment. Les colonnes de pilotage ne sont jamais touchées par une fusion.</w:t>
      </w:r>
    </w:p>
    <w:p w14:paraId="56E2ADAD" w14:textId="77777777" w:rsidR="008C5F7E" w:rsidRDefault="008213A0">
      <w:pPr>
        <w:pStyle w:val="BodyText"/>
      </w:pPr>
      <w:r>
        <w:rPr>
          <w:b/>
          <w:bCs/>
        </w:rPr>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512DB21E" w14:textId="77777777" w:rsidR="008C5F7E" w:rsidRDefault="008213A0">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 une date illisible provoque un </w:t>
      </w:r>
      <w:r>
        <w:rPr>
          <w:b/>
          <w:bCs/>
        </w:rPr>
        <w:t>ajout</w:t>
      </w:r>
      <w:r>
        <w:t xml:space="preserve"> </w:t>
      </w:r>
      <w:r>
        <w:t>(visible) plutôt qu’une fusion dans la mauvaise ligne (invisible).</w:t>
      </w:r>
    </w:p>
    <w:p w14:paraId="611714CB" w14:textId="77777777" w:rsidR="008C5F7E" w:rsidRDefault="008213A0">
      <w:pPr>
        <w:pStyle w:val="FigureImage"/>
      </w:pPr>
      <w:r>
        <w:rPr>
          <w:noProof/>
        </w:rPr>
        <w:lastRenderedPageBreak/>
        <w:drawing>
          <wp:inline distT="0" distB="0" distL="0" distR="0" wp14:anchorId="62A05228" wp14:editId="3B7CB4CE">
            <wp:extent cx="4787999" cy="722383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diagrams/05-journal-merge.png"/>
                    <pic:cNvPicPr>
                      <a:picLocks noChangeAspect="1" noChangeArrowheads="1"/>
                    </pic:cNvPicPr>
                  </pic:nvPicPr>
                  <pic:blipFill>
                    <a:blip r:embed="rId17"/>
                    <a:stretch>
                      <a:fillRect/>
                    </a:stretch>
                  </pic:blipFill>
                  <pic:spPr bwMode="auto">
                    <a:xfrm>
                      <a:off x="0" y="0"/>
                      <a:ext cx="4787999" cy="7223830"/>
                    </a:xfrm>
                    <a:prstGeom prst="rect">
                      <a:avLst/>
                    </a:prstGeom>
                    <a:noFill/>
                    <a:ln w="9525">
                      <a:noFill/>
                      <a:headEnd/>
                      <a:tailEnd/>
                    </a:ln>
                  </pic:spPr>
                </pic:pic>
              </a:graphicData>
            </a:graphic>
          </wp:inline>
        </w:drawing>
      </w:r>
    </w:p>
    <w:p w14:paraId="4D859F2A" w14:textId="77777777" w:rsidR="008C5F7E" w:rsidRDefault="008213A0">
      <w:pPr>
        <w:pStyle w:val="FigureCaption"/>
      </w:pPr>
      <w:bookmarkStart w:id="147" w:name="_Toc237386220"/>
      <w:r>
        <w:rPr>
          <w:b/>
          <w:bCs/>
        </w:rPr>
        <w:t>Figure 3.9 :</w:t>
      </w:r>
      <w:r>
        <w:t xml:space="preserve"> Tenue du journal : accumulation intra-journalière et réconciliation de stock. Les deux encadrés orangés sont les cas où le système préfère un signal visible à une décision silencieuse.</w:t>
      </w:r>
      <w:bookmarkEnd w:id="147"/>
    </w:p>
    <w:p w14:paraId="1A37EBEC" w14:textId="77777777" w:rsidR="008C5F7E" w:rsidRDefault="008213A0">
      <w:pPr>
        <w:pStyle w:val="Heading3"/>
      </w:pPr>
      <w:bookmarkStart w:id="148" w:name="les-tâches-planifiées"/>
      <w:bookmarkStart w:id="149" w:name="_Toc237386133"/>
      <w:bookmarkEnd w:id="145"/>
      <w:r>
        <w:lastRenderedPageBreak/>
        <w:t>3.4.8 Les tâches planifiées</w:t>
      </w:r>
      <w:bookmarkEnd w:id="149"/>
    </w:p>
    <w:p w14:paraId="6E627228" w14:textId="77777777" w:rsidR="008C5F7E" w:rsidRDefault="008213A0">
      <w:pPr>
        <w:pStyle w:val="FirstParagraph"/>
      </w:pPr>
      <w:r>
        <w:rPr>
          <w:rStyle w:val="VerbatimChar"/>
        </w:rPr>
        <w:t>jobs.py</w:t>
      </w:r>
      <w:r>
        <w:t xml:space="preserve"> implémente un ordonnanceur : un fil d’exécution, un battement de 30 s, </w:t>
      </w:r>
      <w:r>
        <w:rPr>
          <w:b/>
          <w:bCs/>
        </w:rPr>
        <w:t>six tâches</w:t>
      </w:r>
      <w:r>
        <w:t xml:space="preserve"> </w:t>
      </w:r>
      <w:r>
        <w:t xml:space="preserve">—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51C255ED" w14:textId="77777777" w:rsidR="008C5F7E" w:rsidRDefault="008213A0">
      <w:pPr>
        <w:pStyle w:val="BodyText"/>
      </w:pPr>
      <w:r>
        <w:t xml:space="preserve">Ces tâches étaient des nœuds </w:t>
      </w:r>
      <w:r>
        <w:rPr>
          <w:i/>
          <w:iCs/>
        </w:rPr>
        <w:t>cron</w:t>
      </w:r>
      <w:r>
        <w:t xml:space="preserve"> </w:t>
      </w:r>
      <w:r>
        <w:t xml:space="preserve">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2767466E" w14:textId="77777777" w:rsidR="008C5F7E" w:rsidRDefault="008213A0">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4005C1ED" w14:textId="77777777" w:rsidR="008C5F7E" w:rsidRDefault="008213A0">
      <w:pPr>
        <w:pStyle w:val="FigureImage"/>
      </w:pPr>
      <w:r>
        <w:rPr>
          <w:noProof/>
        </w:rPr>
        <w:drawing>
          <wp:inline distT="0" distB="0" distL="0" distR="0" wp14:anchorId="3A31085F" wp14:editId="061AED92">
            <wp:extent cx="5334000" cy="3856984"/>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diagrams/09-scheduler.png"/>
                    <pic:cNvPicPr>
                      <a:picLocks noChangeAspect="1" noChangeArrowheads="1"/>
                    </pic:cNvPicPr>
                  </pic:nvPicPr>
                  <pic:blipFill>
                    <a:blip r:embed="rId18"/>
                    <a:stretch>
                      <a:fillRect/>
                    </a:stretch>
                  </pic:blipFill>
                  <pic:spPr bwMode="auto">
                    <a:xfrm>
                      <a:off x="0" y="0"/>
                      <a:ext cx="5334000" cy="3856984"/>
                    </a:xfrm>
                    <a:prstGeom prst="rect">
                      <a:avLst/>
                    </a:prstGeom>
                    <a:noFill/>
                    <a:ln w="9525">
                      <a:noFill/>
                      <a:headEnd/>
                      <a:tailEnd/>
                    </a:ln>
                  </pic:spPr>
                </pic:pic>
              </a:graphicData>
            </a:graphic>
          </wp:inline>
        </w:drawing>
      </w:r>
    </w:p>
    <w:p w14:paraId="37ED8461" w14:textId="77777777" w:rsidR="008C5F7E" w:rsidRDefault="008213A0">
      <w:pPr>
        <w:pStyle w:val="FigureCaption"/>
      </w:pPr>
      <w:bookmarkStart w:id="150" w:name="_Toc237386221"/>
      <w:r>
        <w:rPr>
          <w:b/>
          <w:bCs/>
        </w:rPr>
        <w:t>Figure 3.10 :</w:t>
      </w:r>
      <w:r>
        <w:t xml:space="preserve"> </w:t>
      </w:r>
      <w:r>
        <w:t>Ordonnanceur : six tâches, un fil unique, et une réclamation atomique du droit d’enregistrer le résultat — sans laquelle une tâche terminée juste au seuil du délai inscrivait deux issues contradictoires pour une même exécution.</w:t>
      </w:r>
      <w:bookmarkEnd w:id="150"/>
    </w:p>
    <w:p w14:paraId="2DFC4A91" w14:textId="77777777" w:rsidR="008C5F7E" w:rsidRDefault="008213A0">
      <w:pPr>
        <w:pStyle w:val="Heading2"/>
      </w:pPr>
      <w:bookmarkStart w:id="151" w:name="conception-du-workflow-dorchestration"/>
      <w:bookmarkStart w:id="152" w:name="_Toc237386134"/>
      <w:bookmarkEnd w:id="128"/>
      <w:bookmarkEnd w:id="148"/>
      <w:r>
        <w:lastRenderedPageBreak/>
        <w:t>3.5 Conception du workflow d’orchestration</w:t>
      </w:r>
      <w:bookmarkEnd w:id="152"/>
    </w:p>
    <w:p w14:paraId="42C56189" w14:textId="77777777" w:rsidR="008C5F7E" w:rsidRDefault="008213A0">
      <w:pPr>
        <w:pStyle w:val="Heading3"/>
      </w:pPr>
      <w:bookmarkStart w:id="153" w:name="structure"/>
      <w:bookmarkStart w:id="154" w:name="_Toc237386135"/>
      <w:r>
        <w:t>3.5.1 Structure</w:t>
      </w:r>
      <w:bookmarkEnd w:id="154"/>
    </w:p>
    <w:p w14:paraId="293B9BD7" w14:textId="77777777" w:rsidR="008C5F7E" w:rsidRDefault="008213A0">
      <w:pPr>
        <w:pStyle w:val="FirstParagraph"/>
      </w:pPr>
      <w:r>
        <w:t xml:space="preserve">Le workflow unique compte </w:t>
      </w:r>
      <w:r>
        <w:rPr>
          <w:b/>
          <w:bCs/>
        </w:rPr>
        <w:t>65 nœuds</w:t>
      </w:r>
      <w:r>
        <w:t xml:space="preserve"> couvrant : le déclencheur périodique Telegram et son </w:t>
      </w:r>
      <w:r>
        <w:rPr>
          <w:i/>
          <w:iCs/>
        </w:rPr>
        <w:t>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les commandes </w:t>
      </w:r>
      <w:r>
        <w:rPr>
          <w:rStyle w:val="VerbatimChar"/>
        </w:rPr>
        <w:t>/rapport</w:t>
      </w:r>
      <w:r>
        <w:t xml:space="preserve">, </w:t>
      </w:r>
      <w:r>
        <w:rPr>
          <w:rStyle w:val="VerbatimChar"/>
        </w:rPr>
        <w:t>/modifier</w:t>
      </w:r>
      <w:r>
        <w:t xml:space="preserve"> et </w:t>
      </w:r>
      <w:r>
        <w:rPr>
          <w:rStyle w:val="VerbatimChar"/>
        </w:rPr>
        <w:t>/supprimer</w:t>
      </w:r>
      <w:r>
        <w:t xml:space="preserve"> ; l’appel </w:t>
      </w:r>
      <w:r>
        <w:rPr>
          <w:rStyle w:val="VerbatimChar"/>
        </w:rPr>
        <w:t>/journal</w:t>
      </w:r>
      <w:r>
        <w:t xml:space="preserve"> ; la journalisation de chaque étape ; et un déclencheur d’erreur.</w:t>
      </w:r>
    </w:p>
    <w:p w14:paraId="6ED63D20" w14:textId="77777777" w:rsidR="008C5F7E" w:rsidRDefault="008213A0">
      <w:pPr>
        <w:pStyle w:val="FigureImage"/>
      </w:pPr>
      <w:r>
        <w:rPr>
          <w:noProof/>
        </w:rPr>
        <w:lastRenderedPageBreak/>
        <w:drawing>
          <wp:inline distT="0" distB="0" distL="0" distR="0" wp14:anchorId="5218B156" wp14:editId="18580C08">
            <wp:extent cx="3779999" cy="7231061"/>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diagrams/08-n8n-reception.png"/>
                    <pic:cNvPicPr>
                      <a:picLocks noChangeAspect="1" noChangeArrowheads="1"/>
                    </pic:cNvPicPr>
                  </pic:nvPicPr>
                  <pic:blipFill>
                    <a:blip r:embed="rId19"/>
                    <a:stretch>
                      <a:fillRect/>
                    </a:stretch>
                  </pic:blipFill>
                  <pic:spPr bwMode="auto">
                    <a:xfrm>
                      <a:off x="0" y="0"/>
                      <a:ext cx="3779999" cy="7231061"/>
                    </a:xfrm>
                    <a:prstGeom prst="rect">
                      <a:avLst/>
                    </a:prstGeom>
                    <a:noFill/>
                    <a:ln w="9525">
                      <a:noFill/>
                      <a:headEnd/>
                      <a:tailEnd/>
                    </a:ln>
                  </pic:spPr>
                </pic:pic>
              </a:graphicData>
            </a:graphic>
          </wp:inline>
        </w:drawing>
      </w:r>
    </w:p>
    <w:p w14:paraId="2BF3F368" w14:textId="77777777" w:rsidR="008C5F7E" w:rsidRDefault="008213A0">
      <w:pPr>
        <w:pStyle w:val="FigureCaption"/>
      </w:pPr>
      <w:bookmarkStart w:id="155" w:name="_Toc237386222"/>
      <w:r>
        <w:rPr>
          <w:b/>
          <w:bCs/>
        </w:rPr>
        <w:t>Figure 3.11 :</w:t>
      </w:r>
      <w:r>
        <w:t xml:space="preserve"> </w:t>
      </w:r>
      <w:r>
        <w:t>Workflow d’orchestration : les 65 nœuds regroupés par fonction. Les deux déclencheurs de gauche correspondent aux deux modes de réception opposés — interrogation sortante pour Telegram, webhook entrant pour WhatsApp.</w:t>
      </w:r>
      <w:bookmarkEnd w:id="155"/>
    </w:p>
    <w:p w14:paraId="48CD9D25" w14:textId="77777777" w:rsidR="008C5F7E" w:rsidRDefault="008213A0">
      <w:pPr>
        <w:pStyle w:val="FigureImage"/>
      </w:pPr>
      <w:r>
        <w:rPr>
          <w:noProof/>
        </w:rPr>
        <w:lastRenderedPageBreak/>
        <w:drawing>
          <wp:inline distT="0" distB="0" distL="0" distR="0" wp14:anchorId="04D255F1" wp14:editId="1437B986">
            <wp:extent cx="4139999" cy="7221654"/>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traitement.png"/>
                    <pic:cNvPicPr>
                      <a:picLocks noChangeAspect="1" noChangeArrowheads="1"/>
                    </pic:cNvPicPr>
                  </pic:nvPicPr>
                  <pic:blipFill>
                    <a:blip r:embed="rId20"/>
                    <a:stretch>
                      <a:fillRect/>
                    </a:stretch>
                  </pic:blipFill>
                  <pic:spPr bwMode="auto">
                    <a:xfrm>
                      <a:off x="0" y="0"/>
                      <a:ext cx="4139999" cy="7221654"/>
                    </a:xfrm>
                    <a:prstGeom prst="rect">
                      <a:avLst/>
                    </a:prstGeom>
                    <a:noFill/>
                    <a:ln w="9525">
                      <a:noFill/>
                      <a:headEnd/>
                      <a:tailEnd/>
                    </a:ln>
                  </pic:spPr>
                </pic:pic>
              </a:graphicData>
            </a:graphic>
          </wp:inline>
        </w:drawing>
      </w:r>
    </w:p>
    <w:p w14:paraId="13126F68" w14:textId="77777777" w:rsidR="008C5F7E" w:rsidRDefault="008213A0">
      <w:pPr>
        <w:pStyle w:val="FigureCaption"/>
      </w:pPr>
      <w:bookmarkStart w:id="156" w:name="_Toc237386223"/>
      <w:r>
        <w:rPr>
          <w:b/>
          <w:bCs/>
        </w:rPr>
        <w:t>Figure 3.12 :</w:t>
      </w:r>
      <w:r>
        <w:t xml:space="preserve"> Workflow, seconde moitié : aiguillage, traitement, réponse au technicien puis journal. Le nœud encadré en vert est celui que rien ne doit précéder.</w:t>
      </w:r>
      <w:bookmarkEnd w:id="156"/>
    </w:p>
    <w:p w14:paraId="4548AFE3" w14:textId="77777777" w:rsidR="008C5F7E" w:rsidRDefault="008213A0">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0907FC5" w14:textId="77777777" w:rsidR="008C5F7E" w:rsidRDefault="008213A0">
      <w:pPr>
        <w:pStyle w:val="Heading3"/>
      </w:pPr>
      <w:bookmarkStart w:id="157" w:name="lordre-réponse-dabord"/>
      <w:bookmarkStart w:id="158" w:name="_Toc237386136"/>
      <w:bookmarkEnd w:id="153"/>
      <w:r>
        <w:t>3.5.2 L’ordre réponse-d’abord</w:t>
      </w:r>
      <w:bookmarkEnd w:id="158"/>
    </w:p>
    <w:p w14:paraId="1282560D" w14:textId="77777777" w:rsidR="008C5F7E" w:rsidRDefault="008213A0">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2D2BEE04" w14:textId="77777777" w:rsidR="008C5F7E" w:rsidRDefault="008213A0">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0956D943" w14:textId="77777777" w:rsidR="008C5F7E" w:rsidRDefault="008213A0">
      <w:pPr>
        <w:pStyle w:val="Heading3"/>
      </w:pPr>
      <w:bookmarkStart w:id="159" w:name="les-65-nœuds-groupe-par-groupe"/>
      <w:bookmarkStart w:id="160" w:name="_Toc237386137"/>
      <w:bookmarkEnd w:id="157"/>
      <w:r>
        <w:t>3.5.3 Les 65 nœuds, groupe par groupe</w:t>
      </w:r>
      <w:bookmarkEnd w:id="160"/>
    </w:p>
    <w:p w14:paraId="63D98F98" w14:textId="77777777" w:rsidR="008C5F7E" w:rsidRDefault="008213A0">
      <w:pPr>
        <w:pStyle w:val="FirstParagraph"/>
      </w:pPr>
      <w:r>
        <w:t>Le workflow se lit en sept bandes. Le détail ci-dessous explique ce que chacune fait et, lorsque c’est le cas, pourquoi elle existe sous cette forme plutôt qu’une autre.</w:t>
      </w:r>
    </w:p>
    <w:p w14:paraId="2C669329" w14:textId="77777777" w:rsidR="008C5F7E" w:rsidRDefault="008213A0">
      <w:pPr>
        <w:pStyle w:val="BodyText"/>
      </w:pPr>
      <w:r>
        <w:rPr>
          <w:b/>
          <w:bCs/>
        </w:rPr>
        <w:t>Bande 1 — Réception (9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w:t>
      </w:r>
      <w:r>
        <w:t xml:space="preserve">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762856AC" w14:textId="77777777" w:rsidR="008C5F7E" w:rsidRDefault="008213A0">
      <w:pPr>
        <w:pStyle w:val="BodyText"/>
      </w:pPr>
      <w:r>
        <w:rPr>
          <w:b/>
          <w:bCs/>
        </w:rPr>
        <w:t>Bande 2 — Déduplication (4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0491E8F8" w14:textId="77777777" w:rsidR="008C5F7E" w:rsidRDefault="008213A0">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la personne </w:t>
      </w:r>
      <w:r>
        <w:rPr>
          <w:b/>
          <w:bCs/>
        </w:rPr>
        <w:t>et son chantier</w:t>
      </w:r>
      <w:r>
        <w:t xml:space="preserve">, </w:t>
      </w:r>
      <w:r>
        <w:rPr>
          <w:rStyle w:val="VerbatimChar"/>
        </w:rPr>
        <w:t>Filtrer accès</w:t>
      </w:r>
      <w:r>
        <w:t xml:space="preserve"> </w:t>
      </w:r>
      <w:r>
        <w:lastRenderedPageBreak/>
        <w:t xml:space="preserve">et </w:t>
      </w:r>
      <w:r>
        <w:rPr>
          <w:rStyle w:val="VerbatimChar"/>
        </w:rPr>
        <w:t>Authorized ?</w:t>
      </w:r>
      <w:r>
        <w:t xml:space="preserve"> </w:t>
      </w:r>
      <w:r>
        <w:t xml:space="preserve">décident. Un expéditeur inconnu reçoit un refus explicite et </w:t>
      </w:r>
      <w:r>
        <w:rPr>
          <w:rStyle w:val="VerbatimChar"/>
        </w:rPr>
        <w:t>Log denied</w:t>
      </w:r>
      <w:r>
        <w:t xml:space="preserve"> en garde trace : un message ignoré sans réponse serait indiscernable d’une panne.</w:t>
      </w:r>
    </w:p>
    <w:p w14:paraId="6CA31588" w14:textId="77777777" w:rsidR="008C5F7E" w:rsidRDefault="008213A0">
      <w:pPr>
        <w:pStyle w:val="BodyText"/>
      </w:pPr>
      <w:r>
        <w:rPr>
          <w:b/>
          <w:bCs/>
        </w:rPr>
        <w:t>Bande 4 — Accusé de réception (6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477DFF63" w14:textId="77777777" w:rsidR="008C5F7E" w:rsidRDefault="008213A0">
      <w:pPr>
        <w:pStyle w:val="BodyText"/>
      </w:pPr>
      <w:r>
        <w:rPr>
          <w:b/>
          <w:bCs/>
        </w:rPr>
        <w:t>Bande 5 — Aiguillage et traitement (10 nœuds).</w:t>
      </w:r>
      <w:r>
        <w:t xml:space="preserve"> </w:t>
      </w:r>
      <w:r>
        <w:rPr>
          <w:rStyle w:val="VerbatimChar"/>
        </w:rPr>
        <w:t>Is /rapport?</w:t>
      </w:r>
      <w:r>
        <w:t xml:space="preserve">, </w:t>
      </w:r>
      <w:r>
        <w:rPr>
          <w:rStyle w:val="VerbatimChar"/>
        </w:rPr>
        <w:t>Is /modify?</w:t>
      </w:r>
      <w:r>
        <w:t xml:space="preserve"> interceptent d’abord les commandes. Sinon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47BB51E8" w14:textId="77777777" w:rsidR="008C5F7E" w:rsidRDefault="008213A0">
      <w:pPr>
        <w:pStyle w:val="BodyText"/>
      </w:pPr>
      <w:r>
        <w:rPr>
          <w:b/>
          <w:bCs/>
        </w:rPr>
        <w:t>Bande 6 — Réponse, puis journal (12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w:t>
      </w:r>
      <w:r>
        <w:t xml:space="preserve">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7841FC0E" w14:textId="77777777" w:rsidR="008C5F7E" w:rsidRDefault="008213A0">
      <w:pPr>
        <w:pStyle w:val="BodyText"/>
      </w:pPr>
      <w:r>
        <w:rPr>
          <w:b/>
          <w:bCs/>
        </w:rPr>
        <w:t>Bande 7 — Journalisation et erreurs (17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w:t>
      </w:r>
      <w:r>
        <w:t xml:space="preserve">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166FAFEE" w14:textId="77777777" w:rsidR="008C5F7E" w:rsidRDefault="008213A0">
      <w:pPr>
        <w:pStyle w:val="Heading2"/>
      </w:pPr>
      <w:bookmarkStart w:id="161" w:name="conception-du-tableau-de-bord"/>
      <w:bookmarkStart w:id="162" w:name="_Toc237386138"/>
      <w:bookmarkEnd w:id="151"/>
      <w:bookmarkEnd w:id="159"/>
      <w:r>
        <w:t>3.6 Conception du tableau de bord</w:t>
      </w:r>
      <w:bookmarkEnd w:id="162"/>
    </w:p>
    <w:p w14:paraId="55BD0744" w14:textId="77777777" w:rsidR="008C5F7E" w:rsidRDefault="008213A0">
      <w:pPr>
        <w:pStyle w:val="FirstParagraph"/>
      </w:pPr>
      <w:r>
        <w:t>Le tableau de bord (11 590 lignes de TypeScript) est une application React 19 servie en statique.</w:t>
      </w:r>
    </w:p>
    <w:p w14:paraId="4FCC9252" w14:textId="77777777" w:rsidR="008C5F7E" w:rsidRDefault="008213A0">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76162CBA" w14:textId="77777777" w:rsidR="008C5F7E" w:rsidRDefault="008213A0">
      <w:pPr>
        <w:pStyle w:val="BodyText"/>
      </w:pPr>
      <w:r>
        <w:rPr>
          <w:b/>
          <w:bCs/>
        </w:rPr>
        <w:lastRenderedPageBreak/>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4BBECCB6" w14:textId="77777777" w:rsidR="008C5F7E" w:rsidRDefault="008213A0">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71C046BE" w14:textId="77777777" w:rsidR="008C5F7E" w:rsidRDefault="008213A0">
      <w:pPr>
        <w:pStyle w:val="BodyText"/>
      </w:pPr>
      <w:r>
        <w:t>Les captures du tableau de bord en fonctionnement sont rassemblées au §4.7, afin d’être lues à côté des résultats plutôt qu’au milieu de la conception.</w:t>
      </w:r>
    </w:p>
    <w:p w14:paraId="7866E50D" w14:textId="77777777" w:rsidR="008C5F7E" w:rsidRDefault="008213A0">
      <w:pPr>
        <w:pStyle w:val="Heading2"/>
      </w:pPr>
      <w:bookmarkStart w:id="163" w:name="sécurité"/>
      <w:bookmarkStart w:id="164" w:name="_Toc237386139"/>
      <w:bookmarkEnd w:id="161"/>
      <w:r>
        <w:t>3.7 Sécurité</w:t>
      </w:r>
      <w:bookmarkEnd w:id="164"/>
    </w:p>
    <w:p w14:paraId="1E6E11A5" w14:textId="77777777" w:rsidR="008C5F7E" w:rsidRDefault="008213A0">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7FA7AC65" w14:textId="77777777" w:rsidR="008C5F7E" w:rsidRDefault="008213A0">
      <w:pPr>
        <w:pStyle w:val="BodyText"/>
      </w:pPr>
      <w:r>
        <w:t>Le contrôle est placé sur le service et non sur le formulaire de connexion : le tableau de bord étant un paquet statique, un écran de connexion seul serait contournable depuis les outils de développement.</w:t>
      </w:r>
    </w:p>
    <w:p w14:paraId="5E8DAD81" w14:textId="77777777" w:rsidR="008C5F7E" w:rsidRDefault="008213A0">
      <w:pPr>
        <w:pStyle w:val="BodyText"/>
      </w:pPr>
      <w:r>
        <w:t>Décisions complémentaires :</w:t>
      </w:r>
    </w:p>
    <w:p w14:paraId="7C460FCB" w14:textId="77777777" w:rsidR="008C5F7E" w:rsidRDefault="008213A0">
      <w:pPr>
        <w:pStyle w:val="Compact"/>
        <w:numPr>
          <w:ilvl w:val="0"/>
          <w:numId w:val="12"/>
        </w:numPr>
      </w:pPr>
      <w:r>
        <w:rPr>
          <w:b/>
          <w:bCs/>
        </w:rPr>
        <w:t>Sessions opaques en base</w:t>
      </w:r>
      <w:r>
        <w:t>, non des jetons auto-portants : supprimer la ligne déconnecte ce navigateur dès sa requête suivante.</w:t>
      </w:r>
    </w:p>
    <w:p w14:paraId="26D8C819" w14:textId="77777777" w:rsidR="008C5F7E" w:rsidRDefault="008213A0">
      <w:pPr>
        <w:pStyle w:val="Compact"/>
        <w:numPr>
          <w:ilvl w:val="0"/>
          <w:numId w:val="12"/>
        </w:numPr>
      </w:pPr>
      <w:r>
        <w:rPr>
          <w:b/>
          <w:bCs/>
        </w:rPr>
        <w:t xml:space="preserve">Clé machine non définie signifie accès machine </w:t>
      </w:r>
      <w:r>
        <w:rPr>
          <w:b/>
          <w:bCs/>
          <w:i/>
          <w:iCs/>
        </w:rPr>
        <w:t>désactivé</w:t>
      </w:r>
      <w:r>
        <w:t>, jamais « tout le monde est une machine ».</w:t>
      </w:r>
    </w:p>
    <w:p w14:paraId="6581298B" w14:textId="77777777" w:rsidR="008C5F7E" w:rsidRDefault="008213A0">
      <w:pPr>
        <w:pStyle w:val="Compact"/>
        <w:numPr>
          <w:ilvl w:val="0"/>
          <w:numId w:val="12"/>
        </w:numPr>
      </w:pPr>
      <w:r>
        <w:rPr>
          <w:b/>
          <w:bCs/>
        </w:rPr>
        <w:t>Origines croisées restreintes</w:t>
      </w:r>
      <w:r>
        <w:t>, jamais un joker — un joker et l’envoi de cookies d’authentification sont de toute façon incompatibles.</w:t>
      </w:r>
    </w:p>
    <w:p w14:paraId="272397C2" w14:textId="77777777" w:rsidR="008C5F7E" w:rsidRDefault="008213A0">
      <w:pPr>
        <w:pStyle w:val="Compact"/>
        <w:numPr>
          <w:ilvl w:val="0"/>
          <w:numId w:val="12"/>
        </w:numPr>
      </w:pPr>
      <w:r>
        <w:rPr>
          <w:b/>
          <w:bCs/>
        </w:rPr>
        <w:t>Limitation de débit sur la connexion</w:t>
      </w:r>
      <w:r>
        <w:t xml:space="preserve"> : 8 échecs par 5 minutes et par adresse cliente, l’adresse étant résolue à travers un nombre configuré de relais de confiance. Une valeur </w:t>
      </w:r>
      <w:r>
        <w:lastRenderedPageBreak/>
        <w:t>erronée laisse soit un script faire tourner l’en-tête, soit enferme tous les visiteurs derrière une même clé.</w:t>
      </w:r>
    </w:p>
    <w:p w14:paraId="1B81B449" w14:textId="77777777" w:rsidR="008C5F7E" w:rsidRDefault="008213A0">
      <w:pPr>
        <w:pStyle w:val="Compact"/>
        <w:numPr>
          <w:ilvl w:val="0"/>
          <w:numId w:val="12"/>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59EE20F2" w14:textId="77777777" w:rsidR="008C5F7E" w:rsidRDefault="008213A0">
      <w:pPr>
        <w:pStyle w:val="Compact"/>
        <w:numPr>
          <w:ilvl w:val="0"/>
          <w:numId w:val="12"/>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1F72C83F" w14:textId="77777777" w:rsidR="008C5F7E" w:rsidRDefault="008213A0">
      <w:pPr>
        <w:pStyle w:val="FigureImage"/>
      </w:pPr>
      <w:r>
        <w:rPr>
          <w:noProof/>
        </w:rPr>
        <w:lastRenderedPageBreak/>
        <w:drawing>
          <wp:inline distT="0" distB="0" distL="0" distR="0" wp14:anchorId="38D4FB48" wp14:editId="5DB8DC6F">
            <wp:extent cx="5334000" cy="6138683"/>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iagrams/10-auth.png"/>
                    <pic:cNvPicPr>
                      <a:picLocks noChangeAspect="1" noChangeArrowheads="1"/>
                    </pic:cNvPicPr>
                  </pic:nvPicPr>
                  <pic:blipFill>
                    <a:blip r:embed="rId21"/>
                    <a:stretch>
                      <a:fillRect/>
                    </a:stretch>
                  </pic:blipFill>
                  <pic:spPr bwMode="auto">
                    <a:xfrm>
                      <a:off x="0" y="0"/>
                      <a:ext cx="5334000" cy="6138683"/>
                    </a:xfrm>
                    <a:prstGeom prst="rect">
                      <a:avLst/>
                    </a:prstGeom>
                    <a:noFill/>
                    <a:ln w="9525">
                      <a:noFill/>
                      <a:headEnd/>
                      <a:tailEnd/>
                    </a:ln>
                  </pic:spPr>
                </pic:pic>
              </a:graphicData>
            </a:graphic>
          </wp:inline>
        </w:drawing>
      </w:r>
    </w:p>
    <w:p w14:paraId="1178D4AF" w14:textId="77777777" w:rsidR="008C5F7E" w:rsidRDefault="008213A0">
      <w:pPr>
        <w:pStyle w:val="FigureCaption"/>
      </w:pPr>
      <w:bookmarkStart w:id="165" w:name="_Toc237386224"/>
      <w:r>
        <w:rPr>
          <w:b/>
          <w:bCs/>
        </w:rPr>
        <w:t>Figure 3.13 :</w:t>
      </w:r>
      <w:r>
        <w:t xml:space="preserve"> Contrôle d’accès. Les deux voies — cookie humain et clé machine — convergent vers trois niveaux d’exigence. Une clé machine non configurée </w:t>
      </w:r>
      <w:r>
        <w:rPr>
          <w:b/>
          <w:bCs/>
        </w:rPr>
        <w:t>désactive</w:t>
      </w:r>
      <w:r>
        <w:t xml:space="preserve"> </w:t>
      </w:r>
      <w:r>
        <w:t>l’accès machine ; elle ne l’ouvre jamais.</w:t>
      </w:r>
      <w:bookmarkEnd w:id="165"/>
    </w:p>
    <w:p w14:paraId="6383EF1A" w14:textId="77777777" w:rsidR="008C5F7E" w:rsidRDefault="008213A0">
      <w:pPr>
        <w:pStyle w:val="Heading2"/>
      </w:pPr>
      <w:bookmarkStart w:id="166" w:name="protection-des-données-personnelles"/>
      <w:bookmarkStart w:id="167" w:name="_Toc237386140"/>
      <w:bookmarkEnd w:id="163"/>
      <w:r>
        <w:t>3.8 Protection des données personnelles</w:t>
      </w:r>
      <w:bookmarkEnd w:id="167"/>
    </w:p>
    <w:p w14:paraId="577894C2" w14:textId="77777777" w:rsidR="008C5F7E" w:rsidRDefault="008213A0">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47EFA7EC" w14:textId="77777777" w:rsidR="008C5F7E" w:rsidRDefault="008213A0">
      <w:pPr>
        <w:pStyle w:val="Heading3"/>
      </w:pPr>
      <w:bookmarkStart w:id="168" w:name="ce-qui-est-collecté-et-où"/>
      <w:bookmarkStart w:id="169" w:name="_Toc237386141"/>
      <w:r>
        <w:lastRenderedPageBreak/>
        <w:t>3.8.1 Ce qui est collecté, et où</w:t>
      </w:r>
      <w:bookmarkEnd w:id="169"/>
    </w:p>
    <w:tbl>
      <w:tblPr>
        <w:tblStyle w:val="Table"/>
        <w:tblW w:w="5000" w:type="pct"/>
        <w:tblLayout w:type="fixed"/>
        <w:tblLook w:val="0020" w:firstRow="1" w:lastRow="0" w:firstColumn="0" w:lastColumn="0" w:noHBand="0" w:noVBand="0"/>
      </w:tblPr>
      <w:tblGrid>
        <w:gridCol w:w="3208"/>
        <w:gridCol w:w="3207"/>
        <w:gridCol w:w="3207"/>
      </w:tblGrid>
      <w:tr w:rsidR="008C5F7E" w14:paraId="2F359E80"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2640" w:type="dxa"/>
          </w:tcPr>
          <w:p w14:paraId="5009F395" w14:textId="77777777" w:rsidR="008C5F7E" w:rsidRDefault="008213A0">
            <w:pPr>
              <w:pStyle w:val="Compact"/>
            </w:pPr>
            <w:r>
              <w:t>Donnée</w:t>
            </w:r>
          </w:p>
        </w:tc>
        <w:tc>
          <w:tcPr>
            <w:tcW w:w="2640" w:type="dxa"/>
          </w:tcPr>
          <w:p w14:paraId="28D275B8" w14:textId="77777777" w:rsidR="008C5F7E" w:rsidRDefault="008213A0">
            <w:pPr>
              <w:pStyle w:val="Compact"/>
            </w:pPr>
            <w:r>
              <w:t>Emplacement</w:t>
            </w:r>
          </w:p>
        </w:tc>
        <w:tc>
          <w:tcPr>
            <w:tcW w:w="2640" w:type="dxa"/>
          </w:tcPr>
          <w:p w14:paraId="2CFADE79" w14:textId="77777777" w:rsidR="008C5F7E" w:rsidRDefault="008213A0">
            <w:pPr>
              <w:pStyle w:val="Compact"/>
            </w:pPr>
            <w:r>
              <w:t>Durée de conservation</w:t>
            </w:r>
          </w:p>
        </w:tc>
      </w:tr>
      <w:tr w:rsidR="008C5F7E" w14:paraId="5B117602" w14:textId="77777777">
        <w:tc>
          <w:tcPr>
            <w:tcW w:w="2640" w:type="dxa"/>
          </w:tcPr>
          <w:p w14:paraId="370E6679" w14:textId="77777777" w:rsidR="008C5F7E" w:rsidRDefault="008213A0">
            <w:pPr>
              <w:pStyle w:val="Compact"/>
            </w:pPr>
            <w:r>
              <w:t>Enregistrement audio</w:t>
            </w:r>
          </w:p>
        </w:tc>
        <w:tc>
          <w:tcPr>
            <w:tcW w:w="2640" w:type="dxa"/>
          </w:tcPr>
          <w:p w14:paraId="3E7DFEDB" w14:textId="77777777" w:rsidR="008C5F7E" w:rsidRDefault="008213A0">
            <w:pPr>
              <w:pStyle w:val="Compact"/>
            </w:pPr>
            <w:r>
              <w:t>PostgreSQL, table des médias</w:t>
            </w:r>
          </w:p>
        </w:tc>
        <w:tc>
          <w:tcPr>
            <w:tcW w:w="2640" w:type="dxa"/>
          </w:tcPr>
          <w:p w14:paraId="02A6FBAB" w14:textId="77777777" w:rsidR="008C5F7E" w:rsidRDefault="008213A0">
            <w:pPr>
              <w:pStyle w:val="Compact"/>
            </w:pPr>
            <w:r>
              <w:t>Purgée par la tâche de rétention</w:t>
            </w:r>
          </w:p>
        </w:tc>
      </w:tr>
      <w:tr w:rsidR="008C5F7E" w14:paraId="61AF230C" w14:textId="77777777">
        <w:tc>
          <w:tcPr>
            <w:tcW w:w="2640" w:type="dxa"/>
          </w:tcPr>
          <w:p w14:paraId="47E90EFC" w14:textId="77777777" w:rsidR="008C5F7E" w:rsidRDefault="008213A0">
            <w:pPr>
              <w:pStyle w:val="Compact"/>
            </w:pPr>
            <w:r>
              <w:t>Transcription et rapport structuré</w:t>
            </w:r>
          </w:p>
        </w:tc>
        <w:tc>
          <w:tcPr>
            <w:tcW w:w="2640" w:type="dxa"/>
          </w:tcPr>
          <w:p w14:paraId="52F0A560" w14:textId="77777777" w:rsidR="008C5F7E" w:rsidRDefault="008213A0">
            <w:pPr>
              <w:pStyle w:val="Compact"/>
            </w:pPr>
            <w:r>
              <w:t>Google Sheets, journal du chantier</w:t>
            </w:r>
          </w:p>
        </w:tc>
        <w:tc>
          <w:tcPr>
            <w:tcW w:w="2640" w:type="dxa"/>
          </w:tcPr>
          <w:p w14:paraId="750526D1" w14:textId="77777777" w:rsidR="008C5F7E" w:rsidRDefault="008213A0">
            <w:pPr>
              <w:pStyle w:val="Compact"/>
            </w:pPr>
            <w:r>
              <w:t>Permanente — c’est le registre métier</w:t>
            </w:r>
          </w:p>
        </w:tc>
      </w:tr>
      <w:tr w:rsidR="008C5F7E" w14:paraId="0BF44070" w14:textId="77777777">
        <w:tc>
          <w:tcPr>
            <w:tcW w:w="2640" w:type="dxa"/>
          </w:tcPr>
          <w:p w14:paraId="16E07EC5" w14:textId="77777777" w:rsidR="008C5F7E" w:rsidRDefault="008213A0">
            <w:pPr>
              <w:pStyle w:val="Compact"/>
            </w:pPr>
            <w:r>
              <w:t>Nom, rôle, rattachement hiérarchique</w:t>
            </w:r>
          </w:p>
        </w:tc>
        <w:tc>
          <w:tcPr>
            <w:tcW w:w="2640" w:type="dxa"/>
          </w:tcPr>
          <w:p w14:paraId="3D6C0543" w14:textId="77777777" w:rsidR="008C5F7E" w:rsidRDefault="008213A0">
            <w:pPr>
              <w:pStyle w:val="Compact"/>
            </w:pPr>
            <w:r>
              <w:t xml:space="preserve">PostgreSQL, </w:t>
            </w:r>
            <w:r>
              <w:rPr>
                <w:rStyle w:val="VerbatimChar"/>
              </w:rPr>
              <w:t>persons</w:t>
            </w:r>
          </w:p>
        </w:tc>
        <w:tc>
          <w:tcPr>
            <w:tcW w:w="2640" w:type="dxa"/>
          </w:tcPr>
          <w:p w14:paraId="7412AFEE" w14:textId="77777777" w:rsidR="008C5F7E" w:rsidRDefault="008213A0">
            <w:pPr>
              <w:pStyle w:val="Compact"/>
            </w:pPr>
            <w:r>
              <w:t>Durée de la relation de travail</w:t>
            </w:r>
          </w:p>
        </w:tc>
      </w:tr>
      <w:tr w:rsidR="008C5F7E" w14:paraId="17092D24" w14:textId="77777777">
        <w:tc>
          <w:tcPr>
            <w:tcW w:w="2640" w:type="dxa"/>
          </w:tcPr>
          <w:p w14:paraId="3458CFA5" w14:textId="77777777" w:rsidR="008C5F7E" w:rsidRDefault="008213A0">
            <w:pPr>
              <w:pStyle w:val="Compact"/>
            </w:pPr>
            <w:r>
              <w:t>Identifiants de messagerie</w:t>
            </w:r>
          </w:p>
        </w:tc>
        <w:tc>
          <w:tcPr>
            <w:tcW w:w="2640" w:type="dxa"/>
          </w:tcPr>
          <w:p w14:paraId="4E22C74E" w14:textId="77777777" w:rsidR="008C5F7E" w:rsidRDefault="008213A0">
            <w:pPr>
              <w:pStyle w:val="Compact"/>
            </w:pPr>
            <w:r>
              <w:t xml:space="preserve">PostgreSQL, </w:t>
            </w:r>
            <w:r>
              <w:rPr>
                <w:rStyle w:val="VerbatimChar"/>
              </w:rPr>
              <w:t>technicians</w:t>
            </w:r>
          </w:p>
        </w:tc>
        <w:tc>
          <w:tcPr>
            <w:tcW w:w="2640" w:type="dxa"/>
          </w:tcPr>
          <w:p w14:paraId="2744D76D" w14:textId="77777777" w:rsidR="008C5F7E" w:rsidRDefault="008213A0">
            <w:pPr>
              <w:pStyle w:val="Compact"/>
            </w:pPr>
            <w:r>
              <w:t>Désactivables sans suppression</w:t>
            </w:r>
          </w:p>
        </w:tc>
      </w:tr>
      <w:tr w:rsidR="008C5F7E" w14:paraId="123432DC" w14:textId="77777777">
        <w:tc>
          <w:tcPr>
            <w:tcW w:w="2640" w:type="dxa"/>
          </w:tcPr>
          <w:p w14:paraId="56158EED" w14:textId="77777777" w:rsidR="008C5F7E" w:rsidRDefault="008213A0">
            <w:pPr>
              <w:pStyle w:val="Compact"/>
            </w:pPr>
            <w:r>
              <w:t>Profil rédigé automatiquement</w:t>
            </w:r>
          </w:p>
        </w:tc>
        <w:tc>
          <w:tcPr>
            <w:tcW w:w="2640" w:type="dxa"/>
          </w:tcPr>
          <w:p w14:paraId="1418F391" w14:textId="77777777" w:rsidR="008C5F7E" w:rsidRDefault="008213A0">
            <w:pPr>
              <w:pStyle w:val="Compact"/>
            </w:pPr>
            <w:r>
              <w:t xml:space="preserve">PostgreSQL, </w:t>
            </w:r>
            <w:r>
              <w:rPr>
                <w:rStyle w:val="VerbatimChar"/>
              </w:rPr>
              <w:t>persons.profile</w:t>
            </w:r>
          </w:p>
        </w:tc>
        <w:tc>
          <w:tcPr>
            <w:tcW w:w="2640" w:type="dxa"/>
          </w:tcPr>
          <w:p w14:paraId="1C44B082" w14:textId="77777777" w:rsidR="008C5F7E" w:rsidRDefault="008213A0">
            <w:pPr>
              <w:pStyle w:val="Compact"/>
            </w:pPr>
            <w:r>
              <w:t>Réécrit chaque nuit</w:t>
            </w:r>
          </w:p>
        </w:tc>
      </w:tr>
      <w:tr w:rsidR="008C5F7E" w14:paraId="7CC3D9A6" w14:textId="77777777">
        <w:tc>
          <w:tcPr>
            <w:tcW w:w="2640" w:type="dxa"/>
          </w:tcPr>
          <w:p w14:paraId="778FEE45" w14:textId="77777777" w:rsidR="008C5F7E" w:rsidRDefault="008213A0">
            <w:pPr>
              <w:pStyle w:val="Compact"/>
            </w:pPr>
            <w:r>
              <w:t>Journal d’étapes, sessions, visites</w:t>
            </w:r>
          </w:p>
        </w:tc>
        <w:tc>
          <w:tcPr>
            <w:tcW w:w="2640" w:type="dxa"/>
          </w:tcPr>
          <w:p w14:paraId="67B4D0CA" w14:textId="77777777" w:rsidR="008C5F7E" w:rsidRDefault="008213A0">
            <w:pPr>
              <w:pStyle w:val="Compact"/>
            </w:pPr>
            <w:r>
              <w:t>PostgreSQL</w:t>
            </w:r>
          </w:p>
        </w:tc>
        <w:tc>
          <w:tcPr>
            <w:tcW w:w="2640" w:type="dxa"/>
          </w:tcPr>
          <w:p w14:paraId="1EBABBD0" w14:textId="77777777" w:rsidR="008C5F7E" w:rsidRDefault="008213A0">
            <w:pPr>
              <w:pStyle w:val="Compact"/>
            </w:pPr>
            <w:r>
              <w:t>Purgés à 03:00 par la tâche de rétention</w:t>
            </w:r>
          </w:p>
        </w:tc>
      </w:tr>
    </w:tbl>
    <w:p w14:paraId="0081B343" w14:textId="77777777" w:rsidR="008C5F7E" w:rsidRDefault="008213A0">
      <w:pPr>
        <w:pStyle w:val="TableCaption0"/>
      </w:pPr>
      <w:bookmarkStart w:id="170" w:name="_Toc237386259"/>
      <w:r>
        <w:rPr>
          <w:b/>
          <w:bCs/>
        </w:rPr>
        <w:t>Tableau 3.3 :</w:t>
      </w:r>
      <w:r>
        <w:t xml:space="preserve"> Données personnelles traitées par le système.</w:t>
      </w:r>
      <w:bookmarkEnd w:id="170"/>
    </w:p>
    <w:p w14:paraId="0AC6D1DB" w14:textId="77777777" w:rsidR="008C5F7E" w:rsidRDefault="008213A0">
      <w:pPr>
        <w:pStyle w:val="Heading3"/>
      </w:pPr>
      <w:bookmarkStart w:id="171" w:name="les-principes-appliqués"/>
      <w:bookmarkStart w:id="172" w:name="_Toc237386142"/>
      <w:bookmarkEnd w:id="168"/>
      <w:r>
        <w:t>3.8.2 Les principes appliqués</w:t>
      </w:r>
      <w:bookmarkEnd w:id="172"/>
    </w:p>
    <w:p w14:paraId="086D811A" w14:textId="77777777" w:rsidR="008C5F7E" w:rsidRDefault="008213A0">
      <w:pPr>
        <w:pStyle w:val="FirstParagraph"/>
      </w:pPr>
      <w:r>
        <w:rPr>
          <w:b/>
          <w:bCs/>
        </w:rPr>
        <w:t>Finalité déterminée.</w:t>
      </w:r>
      <w:r>
        <w:t xml:space="preserve"> </w:t>
      </w:r>
      <w:r>
        <w:t>Le traitement a un objet unique et explicite : produire le rapport journalier de chantier. Aucune donnée n’est exploitée à une autre fin, et notamment pas pour évaluer individuellement un salarié.</w:t>
      </w:r>
    </w:p>
    <w:p w14:paraId="6BFE6672" w14:textId="77777777" w:rsidR="008C5F7E" w:rsidRDefault="008213A0">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w:t>
      </w:r>
      <w:r>
        <w:t>dans son instruction de rédaction et est cantonné à un rôle de contexte, sans jamais pouvoir alimenter une valeur du rapport.</w:t>
      </w:r>
    </w:p>
    <w:p w14:paraId="19AD1B1D" w14:textId="77777777" w:rsidR="008C5F7E" w:rsidRDefault="008213A0">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20F5F4CA" w14:textId="77777777" w:rsidR="008C5F7E" w:rsidRDefault="008213A0">
      <w:pPr>
        <w:pStyle w:val="BodyText"/>
      </w:pPr>
      <w:r>
        <w:rPr>
          <w:b/>
          <w:bCs/>
        </w:rPr>
        <w:lastRenderedPageBreak/>
        <w:t>Accès restreint.</w:t>
      </w:r>
      <w:r>
        <w:t xml:space="preserve"> </w:t>
      </w:r>
      <w:r>
        <w:t>Les trois niveaux d’autorisation décrits au §3.7 s’appliquent : un technicien n’a aucun accès à l’interface, un chef accède à son périmètre, seul le directeur administre. Les sessions sont révocables individuellement.</w:t>
      </w:r>
    </w:p>
    <w:p w14:paraId="16BCA747" w14:textId="77777777" w:rsidR="008C5F7E" w:rsidRDefault="008213A0">
      <w:pPr>
        <w:pStyle w:val="BodyText"/>
      </w:pPr>
      <w:r>
        <w:rPr>
          <w:b/>
          <w:bCs/>
        </w:rPr>
        <w:t>Sécurité.</w:t>
      </w:r>
      <w:r>
        <w:t xml:space="preserve"> Empreintes de mots de passe jamais exposées, secrets hors du dépôt, une seule origine publiée, limitation de débit sur la connexion.</w:t>
      </w:r>
    </w:p>
    <w:p w14:paraId="5E6A039E" w14:textId="77777777" w:rsidR="008C5F7E" w:rsidRDefault="008213A0">
      <w:pPr>
        <w:pStyle w:val="Heading3"/>
      </w:pPr>
      <w:bookmarkStart w:id="173" w:name="X7e06895c60e06cd92d57f746795ad67f6a6e2fb"/>
      <w:bookmarkStart w:id="174" w:name="_Toc237386143"/>
      <w:bookmarkEnd w:id="171"/>
      <w:r>
        <w:t>3.8.3 Ce qui reste à faire avant une mise en production</w:t>
      </w:r>
      <w:bookmarkEnd w:id="174"/>
    </w:p>
    <w:p w14:paraId="2419A06A" w14:textId="77777777" w:rsidR="008C5F7E" w:rsidRDefault="008213A0">
      <w:pPr>
        <w:pStyle w:val="FirstParagraph"/>
      </w:pPr>
      <w:r>
        <w:t>Ces points relèvent de l’entreprise et non de la technique, et sont énoncés ici parce qu’ils conditionnent un déploiement réel :</w:t>
      </w:r>
    </w:p>
    <w:p w14:paraId="062BB816" w14:textId="77777777" w:rsidR="008C5F7E" w:rsidRDefault="008213A0">
      <w:pPr>
        <w:pStyle w:val="Compact"/>
        <w:numPr>
          <w:ilvl w:val="0"/>
          <w:numId w:val="13"/>
        </w:numPr>
      </w:pPr>
      <w:r>
        <w:rPr>
          <w:b/>
          <w:bCs/>
        </w:rPr>
        <w:t>Déclaration du traitement auprès de la CNDP</w:t>
      </w:r>
      <w:r>
        <w:t xml:space="preserve"> avant toute exploitation en production.</w:t>
      </w:r>
    </w:p>
    <w:p w14:paraId="5641D299" w14:textId="77777777" w:rsidR="008C5F7E" w:rsidRDefault="008213A0">
      <w:pPr>
        <w:pStyle w:val="Compact"/>
        <w:numPr>
          <w:ilvl w:val="0"/>
          <w:numId w:val="13"/>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363910AC" w14:textId="77777777" w:rsidR="008C5F7E" w:rsidRDefault="008213A0">
      <w:pPr>
        <w:pStyle w:val="Compact"/>
        <w:numPr>
          <w:ilvl w:val="0"/>
          <w:numId w:val="13"/>
        </w:numPr>
      </w:pPr>
      <w:r>
        <w:rPr>
          <w:b/>
          <w:bCs/>
        </w:rPr>
        <w:t>Formalisation d’une durée de conservation</w:t>
      </w:r>
      <w:r>
        <w:t xml:space="preserve"> </w:t>
      </w:r>
      <w:r>
        <w:t>des enregistrements audio, actuellement fixée par un paramètre technique et non par une politique écrite.</w:t>
      </w:r>
    </w:p>
    <w:p w14:paraId="46416F33" w14:textId="77777777" w:rsidR="008C5F7E" w:rsidRDefault="008213A0">
      <w:pPr>
        <w:pStyle w:val="Compact"/>
        <w:numPr>
          <w:ilvl w:val="0"/>
          <w:numId w:val="13"/>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5753D3C3" w14:textId="77777777" w:rsidR="008C5F7E" w:rsidRDefault="008213A0">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45EFD0AF" w14:textId="77777777" w:rsidR="008C5F7E" w:rsidRDefault="008213A0">
      <w:pPr>
        <w:pStyle w:val="Heading2"/>
      </w:pPr>
      <w:bookmarkStart w:id="175" w:name="conclusion-du-chapitre-2"/>
      <w:bookmarkStart w:id="176" w:name="_Toc237386144"/>
      <w:bookmarkEnd w:id="166"/>
      <w:bookmarkEnd w:id="173"/>
      <w:r>
        <w:t>3.9 Conclusion du chapitre</w:t>
      </w:r>
      <w:bookmarkEnd w:id="176"/>
    </w:p>
    <w:p w14:paraId="1C25922F" w14:textId="77777777" w:rsidR="008C5F7E" w:rsidRDefault="008213A0">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quatre chaînes de repli explicites, un contrat d’erreurs qui refuse les échecs silencieux, un journal dont les règles d’accumulation et de réconciliation protègent le seul chiffre qui compte, et un modèle relationnel qui fait</w:t>
      </w:r>
      <w:r>
        <w:t xml:space="preserve"> d’un humain une seule ligne. Le chapitre suivant décrit la mise en œuvre, le banc d’essai et les résultats.</w:t>
      </w:r>
    </w:p>
    <w:p w14:paraId="6865C8EC" w14:textId="77777777" w:rsidR="008C5F7E" w:rsidRDefault="008213A0">
      <w:r>
        <w:lastRenderedPageBreak/>
        <w:br w:type="page"/>
      </w:r>
    </w:p>
    <w:p w14:paraId="23D9FA40" w14:textId="77777777" w:rsidR="008C5F7E" w:rsidRDefault="008213A0">
      <w:pPr>
        <w:pStyle w:val="Heading1"/>
      </w:pPr>
      <w:bookmarkStart w:id="177" w:name="X30fd036dc90fb922673a32af3cf0807048e9177"/>
      <w:bookmarkStart w:id="178" w:name="_Toc237386145"/>
      <w:bookmarkEnd w:id="97"/>
      <w:bookmarkEnd w:id="175"/>
      <w:r>
        <w:lastRenderedPageBreak/>
        <w:t>Chapitre 4 : Réalisation, banc d’essai, tests et résultats</w:t>
      </w:r>
      <w:bookmarkEnd w:id="178"/>
    </w:p>
    <w:p w14:paraId="7C622E08" w14:textId="77777777" w:rsidR="008C5F7E" w:rsidRDefault="008213A0">
      <w:pPr>
        <w:pStyle w:val="Heading2"/>
      </w:pPr>
      <w:bookmarkStart w:id="179" w:name="introduction-du-chapitre-3"/>
      <w:bookmarkStart w:id="180" w:name="_Toc237386146"/>
      <w:r>
        <w:t>4.1 Introduction du chapitre</w:t>
      </w:r>
      <w:bookmarkEnd w:id="180"/>
    </w:p>
    <w:p w14:paraId="5D8CDF5E" w14:textId="77777777" w:rsidR="008C5F7E" w:rsidRDefault="008213A0">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0061F9BC" w14:textId="77777777" w:rsidR="008C5F7E" w:rsidRDefault="008213A0">
      <w:pPr>
        <w:pStyle w:val="Heading2"/>
      </w:pPr>
      <w:bookmarkStart w:id="181" w:name="environnement-et-outils-de-développement"/>
      <w:bookmarkStart w:id="182" w:name="_Toc237386147"/>
      <w:bookmarkEnd w:id="179"/>
      <w:r>
        <w:t>4.2 Environnement et outils de développement</w:t>
      </w:r>
      <w:bookmarkEnd w:id="182"/>
    </w:p>
    <w:tbl>
      <w:tblPr>
        <w:tblStyle w:val="Table"/>
        <w:tblW w:w="5000" w:type="pct"/>
        <w:tblLayout w:type="fixed"/>
        <w:tblLook w:val="0020" w:firstRow="1" w:lastRow="0" w:firstColumn="0" w:lastColumn="0" w:noHBand="0" w:noVBand="0"/>
      </w:tblPr>
      <w:tblGrid>
        <w:gridCol w:w="4811"/>
        <w:gridCol w:w="4811"/>
      </w:tblGrid>
      <w:tr w:rsidR="008C5F7E" w14:paraId="2947E32E"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3960" w:type="dxa"/>
          </w:tcPr>
          <w:p w14:paraId="49B659F1" w14:textId="77777777" w:rsidR="008C5F7E" w:rsidRDefault="008213A0">
            <w:pPr>
              <w:pStyle w:val="Compact"/>
            </w:pPr>
            <w:r>
              <w:t>Outil</w:t>
            </w:r>
          </w:p>
        </w:tc>
        <w:tc>
          <w:tcPr>
            <w:tcW w:w="3960" w:type="dxa"/>
          </w:tcPr>
          <w:p w14:paraId="73A558AD" w14:textId="77777777" w:rsidR="008C5F7E" w:rsidRDefault="008213A0">
            <w:pPr>
              <w:pStyle w:val="Compact"/>
            </w:pPr>
            <w:r>
              <w:t>Rôle</w:t>
            </w:r>
          </w:p>
        </w:tc>
      </w:tr>
      <w:tr w:rsidR="008C5F7E" w14:paraId="3F56DB91" w14:textId="77777777">
        <w:tc>
          <w:tcPr>
            <w:tcW w:w="3960" w:type="dxa"/>
          </w:tcPr>
          <w:p w14:paraId="45E318C7" w14:textId="77777777" w:rsidR="008C5F7E" w:rsidRDefault="008213A0">
            <w:pPr>
              <w:pStyle w:val="Compact"/>
            </w:pPr>
            <w:r>
              <w:t>Python 3.11 / FastAPI / Pydantic</w:t>
            </w:r>
          </w:p>
        </w:tc>
        <w:tc>
          <w:tcPr>
            <w:tcW w:w="3960" w:type="dxa"/>
          </w:tcPr>
          <w:p w14:paraId="343A658F" w14:textId="77777777" w:rsidR="008C5F7E" w:rsidRDefault="008213A0">
            <w:pPr>
              <w:pStyle w:val="Compact"/>
            </w:pPr>
            <w:r>
              <w:t>Service applicatif</w:t>
            </w:r>
          </w:p>
        </w:tc>
      </w:tr>
      <w:tr w:rsidR="008C5F7E" w14:paraId="0579B879" w14:textId="77777777">
        <w:tc>
          <w:tcPr>
            <w:tcW w:w="3960" w:type="dxa"/>
          </w:tcPr>
          <w:p w14:paraId="0232217F" w14:textId="77777777" w:rsidR="008C5F7E" w:rsidRDefault="008213A0">
            <w:pPr>
              <w:pStyle w:val="Compact"/>
            </w:pPr>
            <w:r>
              <w:t>pytest</w:t>
            </w:r>
          </w:p>
        </w:tc>
        <w:tc>
          <w:tcPr>
            <w:tcW w:w="3960" w:type="dxa"/>
          </w:tcPr>
          <w:p w14:paraId="583BB41E" w14:textId="77777777" w:rsidR="008C5F7E" w:rsidRDefault="008213A0">
            <w:pPr>
              <w:pStyle w:val="Compact"/>
            </w:pPr>
            <w:r>
              <w:t>Tests automatisés (272 tests)</w:t>
            </w:r>
          </w:p>
        </w:tc>
      </w:tr>
      <w:tr w:rsidR="008C5F7E" w14:paraId="7B3BB42A" w14:textId="77777777">
        <w:tc>
          <w:tcPr>
            <w:tcW w:w="3960" w:type="dxa"/>
          </w:tcPr>
          <w:p w14:paraId="29A6AEB5" w14:textId="77777777" w:rsidR="008C5F7E" w:rsidRDefault="008213A0">
            <w:pPr>
              <w:pStyle w:val="Compact"/>
            </w:pPr>
            <w:r>
              <w:t>PostgreSQL 16</w:t>
            </w:r>
          </w:p>
        </w:tc>
        <w:tc>
          <w:tcPr>
            <w:tcW w:w="3960" w:type="dxa"/>
          </w:tcPr>
          <w:p w14:paraId="7A892ACB" w14:textId="77777777" w:rsidR="008C5F7E" w:rsidRDefault="008213A0">
            <w:pPr>
              <w:pStyle w:val="Compact"/>
            </w:pPr>
            <w:r>
              <w:t>Journal d’événements, idempotence, sessions, organigramme</w:t>
            </w:r>
          </w:p>
        </w:tc>
      </w:tr>
      <w:tr w:rsidR="008C5F7E" w14:paraId="0FD42DD5" w14:textId="77777777">
        <w:tc>
          <w:tcPr>
            <w:tcW w:w="3960" w:type="dxa"/>
          </w:tcPr>
          <w:p w14:paraId="3C7BAA5E" w14:textId="77777777" w:rsidR="008C5F7E" w:rsidRDefault="008213A0">
            <w:pPr>
              <w:pStyle w:val="Compact"/>
            </w:pPr>
            <w:r>
              <w:t>React 19 / TypeScript / Vite / Tailwind v4</w:t>
            </w:r>
          </w:p>
        </w:tc>
        <w:tc>
          <w:tcPr>
            <w:tcW w:w="3960" w:type="dxa"/>
          </w:tcPr>
          <w:p w14:paraId="6F439C68" w14:textId="77777777" w:rsidR="008C5F7E" w:rsidRDefault="008213A0">
            <w:pPr>
              <w:pStyle w:val="Compact"/>
            </w:pPr>
            <w:r>
              <w:t>Tableau de bord</w:t>
            </w:r>
          </w:p>
        </w:tc>
      </w:tr>
      <w:tr w:rsidR="008C5F7E" w14:paraId="10EFF2C3" w14:textId="77777777">
        <w:tc>
          <w:tcPr>
            <w:tcW w:w="3960" w:type="dxa"/>
          </w:tcPr>
          <w:p w14:paraId="59EEF528" w14:textId="77777777" w:rsidR="008C5F7E" w:rsidRDefault="008213A0">
            <w:pPr>
              <w:pStyle w:val="Compact"/>
            </w:pPr>
            <w:r>
              <w:t>Docker / Docker Compose</w:t>
            </w:r>
          </w:p>
        </w:tc>
        <w:tc>
          <w:tcPr>
            <w:tcW w:w="3960" w:type="dxa"/>
          </w:tcPr>
          <w:p w14:paraId="3F3FE2E3" w14:textId="77777777" w:rsidR="008C5F7E" w:rsidRDefault="008213A0">
            <w:pPr>
              <w:pStyle w:val="Compact"/>
            </w:pPr>
            <w:r>
              <w:t>Exécution de la pile complète (5 services)</w:t>
            </w:r>
          </w:p>
        </w:tc>
      </w:tr>
      <w:tr w:rsidR="008C5F7E" w14:paraId="0114D61F" w14:textId="77777777">
        <w:tc>
          <w:tcPr>
            <w:tcW w:w="3960" w:type="dxa"/>
          </w:tcPr>
          <w:p w14:paraId="6040E394" w14:textId="77777777" w:rsidR="008C5F7E" w:rsidRDefault="008213A0">
            <w:pPr>
              <w:pStyle w:val="Compact"/>
            </w:pPr>
            <w:r>
              <w:t>n8n</w:t>
            </w:r>
          </w:p>
        </w:tc>
        <w:tc>
          <w:tcPr>
            <w:tcW w:w="3960" w:type="dxa"/>
          </w:tcPr>
          <w:p w14:paraId="34677C35" w14:textId="77777777" w:rsidR="008C5F7E" w:rsidRDefault="008213A0">
            <w:pPr>
              <w:pStyle w:val="Compact"/>
            </w:pPr>
            <w:r>
              <w:t>Orchestration des workflows</w:t>
            </w:r>
          </w:p>
        </w:tc>
      </w:tr>
      <w:tr w:rsidR="008C5F7E" w14:paraId="618827EF" w14:textId="77777777">
        <w:tc>
          <w:tcPr>
            <w:tcW w:w="3960" w:type="dxa"/>
          </w:tcPr>
          <w:p w14:paraId="17672713" w14:textId="77777777" w:rsidR="008C5F7E" w:rsidRDefault="008213A0">
            <w:pPr>
              <w:pStyle w:val="Compact"/>
            </w:pPr>
            <w:r>
              <w:t>Git / GitHub Actions</w:t>
            </w:r>
          </w:p>
        </w:tc>
        <w:tc>
          <w:tcPr>
            <w:tcW w:w="3960" w:type="dxa"/>
          </w:tcPr>
          <w:p w14:paraId="6B52C623" w14:textId="77777777" w:rsidR="008C5F7E" w:rsidRDefault="008213A0">
            <w:pPr>
              <w:pStyle w:val="Compact"/>
            </w:pPr>
            <w:r>
              <w:t>Versionnage (207 commits), intégration continue</w:t>
            </w:r>
          </w:p>
        </w:tc>
      </w:tr>
      <w:tr w:rsidR="008C5F7E" w14:paraId="34B57D8B" w14:textId="77777777">
        <w:tc>
          <w:tcPr>
            <w:tcW w:w="3960" w:type="dxa"/>
          </w:tcPr>
          <w:p w14:paraId="3F70DDC1" w14:textId="77777777" w:rsidR="008C5F7E" w:rsidRDefault="008213A0">
            <w:pPr>
              <w:pStyle w:val="Compact"/>
            </w:pPr>
            <w:r>
              <w:t>PyTorch 2.5 / CUDA / transformers</w:t>
            </w:r>
          </w:p>
        </w:tc>
        <w:tc>
          <w:tcPr>
            <w:tcW w:w="3960" w:type="dxa"/>
          </w:tcPr>
          <w:p w14:paraId="67F81E76" w14:textId="77777777" w:rsidR="008C5F7E" w:rsidRDefault="008213A0">
            <w:pPr>
              <w:pStyle w:val="Compact"/>
            </w:pPr>
            <w:r>
              <w:t>Banc d’essai local sur GPU</w:t>
            </w:r>
          </w:p>
        </w:tc>
      </w:tr>
      <w:tr w:rsidR="008C5F7E" w14:paraId="646AD548" w14:textId="77777777">
        <w:tc>
          <w:tcPr>
            <w:tcW w:w="3960" w:type="dxa"/>
          </w:tcPr>
          <w:p w14:paraId="319E0DD2" w14:textId="77777777" w:rsidR="008C5F7E" w:rsidRDefault="008213A0">
            <w:pPr>
              <w:pStyle w:val="Compact"/>
            </w:pPr>
            <w:r>
              <w:t>Groq API, Google AI Studio, Hugging Face</w:t>
            </w:r>
          </w:p>
        </w:tc>
        <w:tc>
          <w:tcPr>
            <w:tcW w:w="3960" w:type="dxa"/>
          </w:tcPr>
          <w:p w14:paraId="17850057" w14:textId="77777777" w:rsidR="008C5F7E" w:rsidRDefault="008213A0">
            <w:pPr>
              <w:pStyle w:val="Compact"/>
            </w:pPr>
            <w:r>
              <w:t>Inférence (offres gratuites)</w:t>
            </w:r>
          </w:p>
        </w:tc>
      </w:tr>
    </w:tbl>
    <w:p w14:paraId="71851687" w14:textId="77777777" w:rsidR="008C5F7E" w:rsidRDefault="008213A0">
      <w:pPr>
        <w:pStyle w:val="TableCaption0"/>
      </w:pPr>
      <w:bookmarkStart w:id="183" w:name="_Toc237386260"/>
      <w:r>
        <w:rPr>
          <w:b/>
          <w:bCs/>
        </w:rPr>
        <w:t>Tableau 4.1 :</w:t>
      </w:r>
      <w:r>
        <w:t xml:space="preserve"> Environnement de développement.</w:t>
      </w:r>
      <w:bookmarkEnd w:id="183"/>
    </w:p>
    <w:p w14:paraId="19BE1E0D" w14:textId="77777777" w:rsidR="008C5F7E" w:rsidRDefault="008213A0">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2D938681" w14:textId="77777777" w:rsidR="008C5F7E" w:rsidRDefault="008213A0">
      <w:pPr>
        <w:pStyle w:val="Heading3"/>
      </w:pPr>
      <w:bookmarkStart w:id="184" w:name="déploiement-une-seule-origine"/>
      <w:bookmarkStart w:id="185" w:name="_Toc237386148"/>
      <w:r>
        <w:t>4.2.1 Déploiement : une seule origine</w:t>
      </w:r>
      <w:bookmarkEnd w:id="185"/>
    </w:p>
    <w:p w14:paraId="0F9BDC08" w14:textId="77777777" w:rsidR="008C5F7E" w:rsidRDefault="008213A0">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w:t>
      </w:r>
      <w:r>
        <w:lastRenderedPageBreak/>
        <w:t xml:space="preserve">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6954D839" w14:textId="77777777" w:rsidR="008C5F7E" w:rsidRDefault="008213A0">
      <w:pPr>
        <w:pStyle w:val="BodyText"/>
      </w:pPr>
      <w:r>
        <w:t>Deux pièges de déploiement, rencontrés le 30 juillet 2026, méritent d’être documentés car ils font qu’</w:t>
      </w:r>
      <w:r>
        <w:rPr>
          <w:b/>
          <w:bCs/>
        </w:rPr>
        <w:t>un changement peut sembler appliqué sans être exécuté</w:t>
      </w:r>
      <w:r>
        <w:t xml:space="preserve"> :</w:t>
      </w:r>
    </w:p>
    <w:p w14:paraId="76F8012F" w14:textId="77777777" w:rsidR="008C5F7E" w:rsidRDefault="008213A0">
      <w:pPr>
        <w:pStyle w:val="Compact"/>
        <w:numPr>
          <w:ilvl w:val="0"/>
          <w:numId w:val="14"/>
        </w:numPr>
      </w:pPr>
      <w:r>
        <w:t xml:space="preserve">Le service est une </w:t>
      </w:r>
      <w:r>
        <w:rPr>
          <w:b/>
          <w:bCs/>
        </w:rPr>
        <w:t>image construite</w:t>
      </w:r>
      <w:r>
        <w:t>, code source inclus. Un simple redémarrage réexécute l’</w:t>
      </w:r>
      <w:r>
        <w:rPr>
          <w:i/>
          <w:iCs/>
        </w:rPr>
        <w:t>ancien</w:t>
      </w:r>
      <w:r>
        <w:t xml:space="preserve"> code ; il faut reconstruire.</w:t>
      </w:r>
    </w:p>
    <w:p w14:paraId="2352594B" w14:textId="77777777" w:rsidR="008C5F7E" w:rsidRDefault="008213A0">
      <w:pPr>
        <w:pStyle w:val="Compact"/>
        <w:numPr>
          <w:ilvl w:val="0"/>
          <w:numId w:val="14"/>
        </w:numPr>
      </w:pPr>
      <w:r>
        <w:t xml:space="preserve">n8n conserve </w:t>
      </w:r>
      <w:r>
        <w:rPr>
          <w:b/>
          <w:bCs/>
        </w:rPr>
        <w:t>sa propre copie</w:t>
      </w:r>
      <w:r>
        <w:t xml:space="preserve"> du workflow dans son volume. Modifier le fichier JSON versionné ne change rien tant qu’il n’est pas réimporté ou poussé par l’API de n8n.</w:t>
      </w:r>
    </w:p>
    <w:p w14:paraId="29385768" w14:textId="77777777" w:rsidR="008C5F7E" w:rsidRDefault="008213A0">
      <w:pPr>
        <w:pStyle w:val="FigureImage"/>
      </w:pPr>
      <w:r>
        <w:rPr>
          <w:noProof/>
        </w:rPr>
        <w:drawing>
          <wp:inline distT="0" distB="0" distL="0" distR="0" wp14:anchorId="17ED8204" wp14:editId="0DA19851">
            <wp:extent cx="5334000" cy="493613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2-deployment.png"/>
                    <pic:cNvPicPr>
                      <a:picLocks noChangeAspect="1" noChangeArrowheads="1"/>
                    </pic:cNvPicPr>
                  </pic:nvPicPr>
                  <pic:blipFill>
                    <a:blip r:embed="rId22"/>
                    <a:stretch>
                      <a:fillRect/>
                    </a:stretch>
                  </pic:blipFill>
                  <pic:spPr bwMode="auto">
                    <a:xfrm>
                      <a:off x="0" y="0"/>
                      <a:ext cx="5334000" cy="4936136"/>
                    </a:xfrm>
                    <a:prstGeom prst="rect">
                      <a:avLst/>
                    </a:prstGeom>
                    <a:noFill/>
                    <a:ln w="9525">
                      <a:noFill/>
                      <a:headEnd/>
                      <a:tailEnd/>
                    </a:ln>
                  </pic:spPr>
                </pic:pic>
              </a:graphicData>
            </a:graphic>
          </wp:inline>
        </w:drawing>
      </w:r>
    </w:p>
    <w:p w14:paraId="717DFD5B" w14:textId="77777777" w:rsidR="008C5F7E" w:rsidRDefault="008213A0">
      <w:pPr>
        <w:pStyle w:val="FigureCaption"/>
      </w:pPr>
      <w:bookmarkStart w:id="186" w:name="_Toc237386225"/>
      <w:r>
        <w:rPr>
          <w:b/>
          <w:bCs/>
        </w:rPr>
        <w:t>Figure 4.1 :</w:t>
      </w:r>
      <w:r>
        <w:t xml:space="preserve"> </w:t>
      </w:r>
      <w:r>
        <w:t>Topologie de déploiement. Un seul service publie un port ; tout le reste n’existe que sur le réseau interne de la pile. C’est cette forme unique — identique en local, derrière le tunnel et sur le serveur — qui rend les questions d’origines croisées sans objet.</w:t>
      </w:r>
      <w:bookmarkEnd w:id="186"/>
    </w:p>
    <w:p w14:paraId="096D7E54" w14:textId="77777777" w:rsidR="008C5F7E" w:rsidRDefault="008213A0">
      <w:pPr>
        <w:pStyle w:val="Heading2"/>
      </w:pPr>
      <w:bookmarkStart w:id="187" w:name="X761425c5a68c49ce368ba7b060eeb701c2992a5"/>
      <w:bookmarkStart w:id="188" w:name="_Toc237386149"/>
      <w:bookmarkEnd w:id="181"/>
      <w:bookmarkEnd w:id="184"/>
      <w:r>
        <w:lastRenderedPageBreak/>
        <w:t>4.3 Le banc d’essai des moteurs de transcription</w:t>
      </w:r>
      <w:bookmarkEnd w:id="188"/>
    </w:p>
    <w:p w14:paraId="48941024" w14:textId="77777777" w:rsidR="008C5F7E" w:rsidRDefault="008213A0">
      <w:pPr>
        <w:pStyle w:val="FirstParagraph"/>
      </w:pPr>
      <w:r>
        <w:t xml:space="preserve">C’est le volet scientifique du projet. Il a été mené sur </w:t>
      </w:r>
      <w:r>
        <w:rPr>
          <w:b/>
          <w:bCs/>
        </w:rPr>
        <w:t>treize moteurs</w:t>
      </w:r>
      <w:r>
        <w:t xml:space="preserve"> — trois par API et douze exécutés localement sur une carte NVIDIA RTX 3070 (8 Go) — et il a </w:t>
      </w:r>
      <w:r>
        <w:rPr>
          <w:b/>
          <w:bCs/>
        </w:rPr>
        <w:t>renversé l’hypothèse initiale</w:t>
      </w:r>
      <w:r>
        <w:t xml:space="preserve"> </w:t>
      </w:r>
      <w:r>
        <w:t>du cahier des charges.</w:t>
      </w:r>
    </w:p>
    <w:p w14:paraId="733C14AF" w14:textId="77777777" w:rsidR="008C5F7E" w:rsidRDefault="008213A0">
      <w:pPr>
        <w:pStyle w:val="Heading3"/>
      </w:pPr>
      <w:bookmarkStart w:id="189" w:name="protocole"/>
      <w:bookmarkStart w:id="190" w:name="_Toc237386150"/>
      <w:r>
        <w:t>4.3.1 Protocole</w:t>
      </w:r>
      <w:bookmarkEnd w:id="190"/>
    </w:p>
    <w:p w14:paraId="62F27515" w14:textId="77777777" w:rsidR="008C5F7E" w:rsidRDefault="008213A0">
      <w:pPr>
        <w:pStyle w:val="FirstParagraph"/>
      </w:pPr>
      <w:r>
        <w:t>Onze notes vocales réelles, issues des échanges des techniciens, ont servi de corpus. Trois campagnes ont été menées :</w:t>
      </w:r>
    </w:p>
    <w:p w14:paraId="0A829C0C" w14:textId="77777777" w:rsidR="008C5F7E" w:rsidRDefault="008213A0">
      <w:pPr>
        <w:pStyle w:val="Compact"/>
        <w:numPr>
          <w:ilvl w:val="0"/>
          <w:numId w:val="15"/>
        </w:numPr>
      </w:pPr>
      <w:r>
        <w:rPr>
          <w:b/>
          <w:bCs/>
        </w:rPr>
        <w:t>Comparaison par API</w:t>
      </w:r>
      <w:r>
        <w:t xml:space="preserve"> (3 moteurs), le 7 août 2026.</w:t>
      </w:r>
    </w:p>
    <w:p w14:paraId="4FA91DAC" w14:textId="77777777" w:rsidR="008C5F7E" w:rsidRDefault="008213A0">
      <w:pPr>
        <w:pStyle w:val="Compact"/>
        <w:numPr>
          <w:ilvl w:val="0"/>
          <w:numId w:val="15"/>
        </w:numPr>
      </w:pPr>
      <w:r>
        <w:rPr>
          <w:b/>
          <w:bCs/>
        </w:rPr>
        <w:t>Première campagne locale</w:t>
      </w:r>
      <w:r>
        <w:t xml:space="preserve"> (9 moteurs), le même jour.</w:t>
      </w:r>
    </w:p>
    <w:p w14:paraId="25E43ADC" w14:textId="77777777" w:rsidR="008C5F7E" w:rsidRDefault="008213A0">
      <w:pPr>
        <w:pStyle w:val="Compact"/>
        <w:numPr>
          <w:ilvl w:val="0"/>
          <w:numId w:val="15"/>
        </w:numPr>
      </w:pPr>
      <w:r>
        <w:rPr>
          <w:b/>
          <w:bCs/>
        </w:rPr>
        <w:t>Campagne locale complète</w:t>
      </w:r>
      <w:r>
        <w:t xml:space="preserve"> (12 moteurs), après déblocage de deux dépôts sous licence.</w:t>
      </w:r>
    </w:p>
    <w:p w14:paraId="3FB2C890" w14:textId="77777777" w:rsidR="008C5F7E" w:rsidRDefault="008213A0">
      <w:pPr>
        <w:pStyle w:val="Heading3"/>
      </w:pPr>
      <w:bookmarkStart w:id="191" w:name="une-décision-de-méthode-ni-wer-ni-cer"/>
      <w:bookmarkStart w:id="192" w:name="_Toc237386151"/>
      <w:bookmarkEnd w:id="189"/>
      <w:r>
        <w:t>4.3.2 Une décision de méthode : ni WER, ni CER</w:t>
      </w:r>
      <w:bookmarkEnd w:id="192"/>
    </w:p>
    <w:p w14:paraId="48C51075" w14:textId="77777777" w:rsidR="008C5F7E" w:rsidRDefault="008213A0">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4B1531AB" w14:textId="77777777" w:rsidR="008C5F7E" w:rsidRDefault="008213A0">
      <w:pPr>
        <w:pStyle w:val="Compact"/>
        <w:numPr>
          <w:ilvl w:val="0"/>
          <w:numId w:val="16"/>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071F4CCF" w14:textId="77777777" w:rsidR="008C5F7E" w:rsidRDefault="008213A0">
      <w:pPr>
        <w:pStyle w:val="Compact"/>
        <w:numPr>
          <w:ilvl w:val="0"/>
          <w:numId w:val="16"/>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56D252F3" w14:textId="77777777" w:rsidR="008C5F7E" w:rsidRDefault="008213A0">
      <w:pPr>
        <w:pStyle w:val="Compact"/>
        <w:numPr>
          <w:ilvl w:val="0"/>
          <w:numId w:val="16"/>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5DC5257E" w14:textId="77777777" w:rsidR="008C5F7E" w:rsidRDefault="008213A0">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6F3C3E38" w14:textId="77777777" w:rsidR="008C5F7E" w:rsidRDefault="008213A0">
      <w:pPr>
        <w:pStyle w:val="FigureImage"/>
      </w:pPr>
      <w:r>
        <w:rPr>
          <w:noProof/>
        </w:rPr>
        <w:lastRenderedPageBreak/>
        <w:drawing>
          <wp:inline distT="0" distB="0" distL="0" distR="0" wp14:anchorId="0B5D0C22" wp14:editId="0BA72A61">
            <wp:extent cx="5334000" cy="3276941"/>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diagrams/13-benchmark.png"/>
                    <pic:cNvPicPr>
                      <a:picLocks noChangeAspect="1" noChangeArrowheads="1"/>
                    </pic:cNvPicPr>
                  </pic:nvPicPr>
                  <pic:blipFill>
                    <a:blip r:embed="rId23"/>
                    <a:stretch>
                      <a:fillRect/>
                    </a:stretch>
                  </pic:blipFill>
                  <pic:spPr bwMode="auto">
                    <a:xfrm>
                      <a:off x="0" y="0"/>
                      <a:ext cx="5334000" cy="3276941"/>
                    </a:xfrm>
                    <a:prstGeom prst="rect">
                      <a:avLst/>
                    </a:prstGeom>
                    <a:noFill/>
                    <a:ln w="9525">
                      <a:noFill/>
                      <a:headEnd/>
                      <a:tailEnd/>
                    </a:ln>
                  </pic:spPr>
                </pic:pic>
              </a:graphicData>
            </a:graphic>
          </wp:inline>
        </w:drawing>
      </w:r>
    </w:p>
    <w:p w14:paraId="752BD650" w14:textId="77777777" w:rsidR="008C5F7E" w:rsidRDefault="008213A0">
      <w:pPr>
        <w:pStyle w:val="FigureCaption"/>
      </w:pPr>
      <w:bookmarkStart w:id="193" w:name="_Toc237386226"/>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193"/>
    </w:p>
    <w:p w14:paraId="2DC9B187" w14:textId="77777777" w:rsidR="008C5F7E" w:rsidRDefault="008213A0">
      <w:pPr>
        <w:pStyle w:val="Heading3"/>
      </w:pPr>
      <w:bookmarkStart w:id="194" w:name="résultats-moteurs-par-api"/>
      <w:bookmarkStart w:id="195" w:name="_Toc237386152"/>
      <w:bookmarkEnd w:id="191"/>
      <w:r>
        <w:t>4.3.3 Résultats — moteurs par API</w:t>
      </w:r>
      <w:bookmarkEnd w:id="195"/>
    </w:p>
    <w:tbl>
      <w:tblPr>
        <w:tblStyle w:val="Table"/>
        <w:tblW w:w="5000" w:type="pct"/>
        <w:tblLayout w:type="fixed"/>
        <w:tblLook w:val="0020" w:firstRow="1" w:lastRow="0" w:firstColumn="0" w:lastColumn="0" w:noHBand="0" w:noVBand="0"/>
      </w:tblPr>
      <w:tblGrid>
        <w:gridCol w:w="1603"/>
        <w:gridCol w:w="1603"/>
        <w:gridCol w:w="1604"/>
        <w:gridCol w:w="1604"/>
        <w:gridCol w:w="1604"/>
        <w:gridCol w:w="1604"/>
      </w:tblGrid>
      <w:tr w:rsidR="008C5F7E" w14:paraId="3F657623"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1320" w:type="dxa"/>
          </w:tcPr>
          <w:p w14:paraId="2DAC4244" w14:textId="77777777" w:rsidR="008C5F7E" w:rsidRDefault="008213A0">
            <w:pPr>
              <w:pStyle w:val="Compact"/>
            </w:pPr>
            <w:r>
              <w:t>Moteur</w:t>
            </w:r>
          </w:p>
        </w:tc>
        <w:tc>
          <w:tcPr>
            <w:tcW w:w="1320" w:type="dxa"/>
          </w:tcPr>
          <w:p w14:paraId="4476E359" w14:textId="77777777" w:rsidR="008C5F7E" w:rsidRDefault="008213A0">
            <w:pPr>
              <w:pStyle w:val="Compact"/>
            </w:pPr>
            <w:r>
              <w:t>Clips</w:t>
            </w:r>
          </w:p>
        </w:tc>
        <w:tc>
          <w:tcPr>
            <w:tcW w:w="1320" w:type="dxa"/>
          </w:tcPr>
          <w:p w14:paraId="1FFCB376" w14:textId="77777777" w:rsidR="008C5F7E" w:rsidRDefault="008213A0">
            <w:pPr>
              <w:pStyle w:val="Compact"/>
            </w:pPr>
            <w:r>
              <w:t>Erreurs</w:t>
            </w:r>
          </w:p>
        </w:tc>
        <w:tc>
          <w:tcPr>
            <w:tcW w:w="1320" w:type="dxa"/>
          </w:tcPr>
          <w:p w14:paraId="3C7D7F73" w14:textId="77777777" w:rsidR="008C5F7E" w:rsidRDefault="008213A0">
            <w:pPr>
              <w:pStyle w:val="Compact"/>
            </w:pPr>
            <w:r>
              <w:t>Latence moyenne</w:t>
            </w:r>
          </w:p>
        </w:tc>
        <w:tc>
          <w:tcPr>
            <w:tcW w:w="1320" w:type="dxa"/>
          </w:tcPr>
          <w:p w14:paraId="358F207E" w14:textId="77777777" w:rsidR="008C5F7E" w:rsidRDefault="008213A0">
            <w:pPr>
              <w:pStyle w:val="Compact"/>
            </w:pPr>
            <w:r>
              <w:t>Confiance moyenne</w:t>
            </w:r>
          </w:p>
        </w:tc>
        <w:tc>
          <w:tcPr>
            <w:tcW w:w="1320" w:type="dxa"/>
          </w:tcPr>
          <w:p w14:paraId="4EDE40B6" w14:textId="77777777" w:rsidR="008C5F7E" w:rsidRDefault="008213A0">
            <w:pPr>
              <w:pStyle w:val="Compact"/>
            </w:pPr>
            <w:r>
              <w:t>Caractères moyens</w:t>
            </w:r>
          </w:p>
        </w:tc>
      </w:tr>
      <w:tr w:rsidR="008C5F7E" w14:paraId="577D98BE" w14:textId="77777777">
        <w:tc>
          <w:tcPr>
            <w:tcW w:w="1320" w:type="dxa"/>
          </w:tcPr>
          <w:p w14:paraId="3271E565" w14:textId="77777777" w:rsidR="008C5F7E" w:rsidRDefault="008213A0">
            <w:pPr>
              <w:pStyle w:val="Compact"/>
            </w:pPr>
            <w:r>
              <w:t>Groq (Whisper large-v3)</w:t>
            </w:r>
          </w:p>
        </w:tc>
        <w:tc>
          <w:tcPr>
            <w:tcW w:w="1320" w:type="dxa"/>
          </w:tcPr>
          <w:p w14:paraId="567A34DF" w14:textId="77777777" w:rsidR="008C5F7E" w:rsidRDefault="008213A0">
            <w:pPr>
              <w:pStyle w:val="Compact"/>
            </w:pPr>
            <w:r>
              <w:t>11</w:t>
            </w:r>
          </w:p>
        </w:tc>
        <w:tc>
          <w:tcPr>
            <w:tcW w:w="1320" w:type="dxa"/>
          </w:tcPr>
          <w:p w14:paraId="294B3F68" w14:textId="77777777" w:rsidR="008C5F7E" w:rsidRDefault="008213A0">
            <w:pPr>
              <w:pStyle w:val="Compact"/>
            </w:pPr>
            <w:r>
              <w:t>0</w:t>
            </w:r>
          </w:p>
        </w:tc>
        <w:tc>
          <w:tcPr>
            <w:tcW w:w="1320" w:type="dxa"/>
          </w:tcPr>
          <w:p w14:paraId="46CC3DF1" w14:textId="77777777" w:rsidR="008C5F7E" w:rsidRDefault="008213A0">
            <w:pPr>
              <w:pStyle w:val="Compact"/>
            </w:pPr>
            <w:r>
              <w:rPr>
                <w:b/>
                <w:bCs/>
              </w:rPr>
              <w:t>1,53 s</w:t>
            </w:r>
          </w:p>
        </w:tc>
        <w:tc>
          <w:tcPr>
            <w:tcW w:w="1320" w:type="dxa"/>
          </w:tcPr>
          <w:p w14:paraId="24711321" w14:textId="77777777" w:rsidR="008C5F7E" w:rsidRDefault="008213A0">
            <w:pPr>
              <w:pStyle w:val="Compact"/>
            </w:pPr>
            <w:r>
              <w:t>0,483</w:t>
            </w:r>
          </w:p>
        </w:tc>
        <w:tc>
          <w:tcPr>
            <w:tcW w:w="1320" w:type="dxa"/>
          </w:tcPr>
          <w:p w14:paraId="20F7A4E5" w14:textId="77777777" w:rsidR="008C5F7E" w:rsidRDefault="008213A0">
            <w:pPr>
              <w:pStyle w:val="Compact"/>
            </w:pPr>
            <w:r>
              <w:t>613</w:t>
            </w:r>
          </w:p>
        </w:tc>
      </w:tr>
      <w:tr w:rsidR="008C5F7E" w14:paraId="5036758F" w14:textId="77777777">
        <w:tc>
          <w:tcPr>
            <w:tcW w:w="1320" w:type="dxa"/>
          </w:tcPr>
          <w:p w14:paraId="085989AB" w14:textId="77777777" w:rsidR="008C5F7E" w:rsidRDefault="008213A0">
            <w:pPr>
              <w:pStyle w:val="Compact"/>
            </w:pPr>
            <w:r>
              <w:t>Gemini</w:t>
            </w:r>
          </w:p>
        </w:tc>
        <w:tc>
          <w:tcPr>
            <w:tcW w:w="1320" w:type="dxa"/>
          </w:tcPr>
          <w:p w14:paraId="6E031406" w14:textId="77777777" w:rsidR="008C5F7E" w:rsidRDefault="008213A0">
            <w:pPr>
              <w:pStyle w:val="Compact"/>
            </w:pPr>
            <w:r>
              <w:t>11</w:t>
            </w:r>
          </w:p>
        </w:tc>
        <w:tc>
          <w:tcPr>
            <w:tcW w:w="1320" w:type="dxa"/>
          </w:tcPr>
          <w:p w14:paraId="07241F26" w14:textId="77777777" w:rsidR="008C5F7E" w:rsidRDefault="008213A0">
            <w:pPr>
              <w:pStyle w:val="Compact"/>
            </w:pPr>
            <w:r>
              <w:t>0</w:t>
            </w:r>
          </w:p>
        </w:tc>
        <w:tc>
          <w:tcPr>
            <w:tcW w:w="1320" w:type="dxa"/>
          </w:tcPr>
          <w:p w14:paraId="0FCB96C0" w14:textId="77777777" w:rsidR="008C5F7E" w:rsidRDefault="008213A0">
            <w:pPr>
              <w:pStyle w:val="Compact"/>
            </w:pPr>
            <w:r>
              <w:t>16,94 s</w:t>
            </w:r>
          </w:p>
        </w:tc>
        <w:tc>
          <w:tcPr>
            <w:tcW w:w="1320" w:type="dxa"/>
          </w:tcPr>
          <w:p w14:paraId="10630218" w14:textId="77777777" w:rsidR="008C5F7E" w:rsidRDefault="008213A0">
            <w:pPr>
              <w:pStyle w:val="Compact"/>
            </w:pPr>
            <w:r>
              <w:t>non exposée</w:t>
            </w:r>
          </w:p>
        </w:tc>
        <w:tc>
          <w:tcPr>
            <w:tcW w:w="1320" w:type="dxa"/>
          </w:tcPr>
          <w:p w14:paraId="41540AFD" w14:textId="77777777" w:rsidR="008C5F7E" w:rsidRDefault="008213A0">
            <w:pPr>
              <w:pStyle w:val="Compact"/>
            </w:pPr>
            <w:r>
              <w:t>20 651 (faussé, voir §4.4.1)</w:t>
            </w:r>
          </w:p>
        </w:tc>
      </w:tr>
      <w:tr w:rsidR="008C5F7E" w14:paraId="124520B7" w14:textId="77777777">
        <w:tc>
          <w:tcPr>
            <w:tcW w:w="1320" w:type="dxa"/>
          </w:tcPr>
          <w:p w14:paraId="5448CD22" w14:textId="77777777" w:rsidR="008C5F7E" w:rsidRDefault="008213A0">
            <w:pPr>
              <w:pStyle w:val="Compact"/>
            </w:pPr>
            <w:r>
              <w:t>Hugging Face (affinage darija)</w:t>
            </w:r>
          </w:p>
        </w:tc>
        <w:tc>
          <w:tcPr>
            <w:tcW w:w="1320" w:type="dxa"/>
          </w:tcPr>
          <w:p w14:paraId="07F2778F" w14:textId="77777777" w:rsidR="008C5F7E" w:rsidRDefault="008213A0">
            <w:pPr>
              <w:pStyle w:val="Compact"/>
            </w:pPr>
            <w:r>
              <w:t>11</w:t>
            </w:r>
          </w:p>
        </w:tc>
        <w:tc>
          <w:tcPr>
            <w:tcW w:w="1320" w:type="dxa"/>
          </w:tcPr>
          <w:p w14:paraId="7BE15321" w14:textId="77777777" w:rsidR="008C5F7E" w:rsidRDefault="008213A0">
            <w:pPr>
              <w:pStyle w:val="Compact"/>
            </w:pPr>
            <w:r>
              <w:rPr>
                <w:b/>
                <w:bCs/>
              </w:rPr>
              <w:t>11</w:t>
            </w:r>
          </w:p>
        </w:tc>
        <w:tc>
          <w:tcPr>
            <w:tcW w:w="1320" w:type="dxa"/>
          </w:tcPr>
          <w:p w14:paraId="0E3F234F" w14:textId="77777777" w:rsidR="008C5F7E" w:rsidRDefault="008213A0">
            <w:pPr>
              <w:pStyle w:val="Compact"/>
            </w:pPr>
            <w:r>
              <w:t>—</w:t>
            </w:r>
          </w:p>
        </w:tc>
        <w:tc>
          <w:tcPr>
            <w:tcW w:w="1320" w:type="dxa"/>
          </w:tcPr>
          <w:p w14:paraId="273A4D2A" w14:textId="77777777" w:rsidR="008C5F7E" w:rsidRDefault="008213A0">
            <w:pPr>
              <w:pStyle w:val="Compact"/>
            </w:pPr>
            <w:r>
              <w:t>—</w:t>
            </w:r>
          </w:p>
        </w:tc>
        <w:tc>
          <w:tcPr>
            <w:tcW w:w="1320" w:type="dxa"/>
          </w:tcPr>
          <w:p w14:paraId="02AF1855" w14:textId="77777777" w:rsidR="008C5F7E" w:rsidRDefault="008213A0">
            <w:pPr>
              <w:pStyle w:val="Compact"/>
            </w:pPr>
            <w:r>
              <w:t>jeton non configuré</w:t>
            </w:r>
          </w:p>
        </w:tc>
      </w:tr>
    </w:tbl>
    <w:p w14:paraId="0104C9EE" w14:textId="77777777" w:rsidR="008C5F7E" w:rsidRDefault="008213A0">
      <w:pPr>
        <w:pStyle w:val="TableCaption0"/>
      </w:pPr>
      <w:bookmarkStart w:id="196" w:name="_Toc237386261"/>
      <w:r>
        <w:rPr>
          <w:b/>
          <w:bCs/>
        </w:rPr>
        <w:t>Tableau 4.2 :</w:t>
      </w:r>
      <w:r>
        <w:t xml:space="preserve"> Comparaison des moteurs accessibles par API (7 août 2026).</w:t>
      </w:r>
      <w:bookmarkEnd w:id="196"/>
    </w:p>
    <w:p w14:paraId="2FC3517B" w14:textId="77777777" w:rsidR="008C5F7E" w:rsidRDefault="008213A0">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 xml:space="preserve">Pouzina </w:t>
      </w:r>
      <w:r>
        <w:rPr>
          <w:rStyle w:val="VerbatimChar"/>
        </w:rPr>
        <w:lastRenderedPageBreak/>
        <w:t>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7319A0FE" w14:textId="77777777" w:rsidR="008C5F7E" w:rsidRDefault="008213A0">
      <w:pPr>
        <w:pStyle w:val="Heading3"/>
      </w:pPr>
      <w:bookmarkStart w:id="197" w:name="résultats-moteurs-locaux-sur-gpu"/>
      <w:bookmarkStart w:id="198" w:name="_Toc237386153"/>
      <w:bookmarkEnd w:id="194"/>
      <w:r>
        <w:t>4.3.4 Résultats — moteurs locaux sur GPU</w:t>
      </w:r>
      <w:bookmarkEnd w:id="198"/>
    </w:p>
    <w:p w14:paraId="3942164A" w14:textId="77777777" w:rsidR="008C5F7E" w:rsidRDefault="008213A0">
      <w:pPr>
        <w:pStyle w:val="FirstParagraph"/>
      </w:pPr>
      <w:r>
        <w:t>Douze moteurs ont été exécutés localement en demi-précision sur la RTX 3070.</w:t>
      </w:r>
    </w:p>
    <w:tbl>
      <w:tblPr>
        <w:tblStyle w:val="Table"/>
        <w:tblW w:w="5000" w:type="pct"/>
        <w:tblLayout w:type="fixed"/>
        <w:tblLook w:val="0020" w:firstRow="1" w:lastRow="0" w:firstColumn="0" w:lastColumn="0" w:noHBand="0" w:noVBand="0"/>
      </w:tblPr>
      <w:tblGrid>
        <w:gridCol w:w="1925"/>
        <w:gridCol w:w="1925"/>
        <w:gridCol w:w="1924"/>
        <w:gridCol w:w="1924"/>
        <w:gridCol w:w="1924"/>
      </w:tblGrid>
      <w:tr w:rsidR="008C5F7E" w14:paraId="0D6DAFB5"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1584" w:type="dxa"/>
          </w:tcPr>
          <w:p w14:paraId="375DE73B" w14:textId="77777777" w:rsidR="008C5F7E" w:rsidRDefault="008213A0">
            <w:pPr>
              <w:pStyle w:val="Compact"/>
            </w:pPr>
            <w:r>
              <w:t>Modèle</w:t>
            </w:r>
          </w:p>
        </w:tc>
        <w:tc>
          <w:tcPr>
            <w:tcW w:w="1584" w:type="dxa"/>
          </w:tcPr>
          <w:p w14:paraId="287C8DD0" w14:textId="77777777" w:rsidR="008C5F7E" w:rsidRDefault="008213A0">
            <w:pPr>
              <w:pStyle w:val="Compact"/>
            </w:pPr>
            <w:r>
              <w:t>Latence</w:t>
            </w:r>
          </w:p>
        </w:tc>
        <w:tc>
          <w:tcPr>
            <w:tcW w:w="1584" w:type="dxa"/>
          </w:tcPr>
          <w:p w14:paraId="4D593410" w14:textId="77777777" w:rsidR="008C5F7E" w:rsidRDefault="008213A0">
            <w:pPr>
              <w:pStyle w:val="Compact"/>
            </w:pPr>
            <w:r>
              <w:t>Confiance</w:t>
            </w:r>
          </w:p>
        </w:tc>
        <w:tc>
          <w:tcPr>
            <w:tcW w:w="1584" w:type="dxa"/>
          </w:tcPr>
          <w:p w14:paraId="722F18EF" w14:textId="77777777" w:rsidR="008C5F7E" w:rsidRDefault="008213A0">
            <w:pPr>
              <w:pStyle w:val="Compact"/>
            </w:pPr>
            <w:r>
              <w:t>Caractères</w:t>
            </w:r>
          </w:p>
        </w:tc>
        <w:tc>
          <w:tcPr>
            <w:tcW w:w="1584" w:type="dxa"/>
          </w:tcPr>
          <w:p w14:paraId="13DC81D6" w14:textId="77777777" w:rsidR="008C5F7E" w:rsidRDefault="008213A0">
            <w:pPr>
              <w:pStyle w:val="Compact"/>
            </w:pPr>
            <w:r>
              <w:t>Chiffres</w:t>
            </w:r>
          </w:p>
        </w:tc>
      </w:tr>
      <w:tr w:rsidR="008C5F7E" w14:paraId="01047BAC" w14:textId="77777777">
        <w:tc>
          <w:tcPr>
            <w:tcW w:w="1584" w:type="dxa"/>
          </w:tcPr>
          <w:p w14:paraId="43FA78BD" w14:textId="77777777" w:rsidR="008C5F7E" w:rsidRDefault="008213A0">
            <w:pPr>
              <w:pStyle w:val="Compact"/>
            </w:pPr>
            <w:r>
              <w:rPr>
                <w:rStyle w:val="VerbatimChar"/>
              </w:rPr>
              <w:t>boumehdi/wav2vec2-moroccan-darija</w:t>
            </w:r>
          </w:p>
        </w:tc>
        <w:tc>
          <w:tcPr>
            <w:tcW w:w="1584" w:type="dxa"/>
          </w:tcPr>
          <w:p w14:paraId="7AF6B729" w14:textId="77777777" w:rsidR="008C5F7E" w:rsidRDefault="008213A0">
            <w:pPr>
              <w:pStyle w:val="Compact"/>
            </w:pPr>
            <w:r>
              <w:t>0,7 s</w:t>
            </w:r>
          </w:p>
        </w:tc>
        <w:tc>
          <w:tcPr>
            <w:tcW w:w="1584" w:type="dxa"/>
          </w:tcPr>
          <w:p w14:paraId="65DD8B31" w14:textId="77777777" w:rsidR="008C5F7E" w:rsidRDefault="008213A0">
            <w:pPr>
              <w:pStyle w:val="Compact"/>
            </w:pPr>
            <w:r>
              <w:t>0,916</w:t>
            </w:r>
          </w:p>
        </w:tc>
        <w:tc>
          <w:tcPr>
            <w:tcW w:w="1584" w:type="dxa"/>
          </w:tcPr>
          <w:p w14:paraId="7F31B4D5" w14:textId="77777777" w:rsidR="008C5F7E" w:rsidRDefault="008213A0">
            <w:pPr>
              <w:pStyle w:val="Compact"/>
            </w:pPr>
            <w:r>
              <w:t>501</w:t>
            </w:r>
          </w:p>
        </w:tc>
        <w:tc>
          <w:tcPr>
            <w:tcW w:w="1584" w:type="dxa"/>
          </w:tcPr>
          <w:p w14:paraId="30F34E02" w14:textId="77777777" w:rsidR="008C5F7E" w:rsidRDefault="008213A0">
            <w:pPr>
              <w:pStyle w:val="Compact"/>
            </w:pPr>
            <w:r>
              <w:t>0</w:t>
            </w:r>
          </w:p>
        </w:tc>
      </w:tr>
      <w:tr w:rsidR="008C5F7E" w14:paraId="231717A4" w14:textId="77777777">
        <w:tc>
          <w:tcPr>
            <w:tcW w:w="1584" w:type="dxa"/>
          </w:tcPr>
          <w:p w14:paraId="240919E7" w14:textId="77777777" w:rsidR="008C5F7E" w:rsidRDefault="008213A0">
            <w:pPr>
              <w:pStyle w:val="Compact"/>
            </w:pPr>
            <w:r>
              <w:rPr>
                <w:rStyle w:val="VerbatimChar"/>
              </w:rPr>
              <w:t>amineouaki/xlsr-53-darija-combined</w:t>
            </w:r>
          </w:p>
        </w:tc>
        <w:tc>
          <w:tcPr>
            <w:tcW w:w="1584" w:type="dxa"/>
          </w:tcPr>
          <w:p w14:paraId="0C33710A" w14:textId="77777777" w:rsidR="008C5F7E" w:rsidRDefault="008213A0">
            <w:pPr>
              <w:pStyle w:val="Compact"/>
            </w:pPr>
            <w:r>
              <w:t>6,3 s</w:t>
            </w:r>
          </w:p>
        </w:tc>
        <w:tc>
          <w:tcPr>
            <w:tcW w:w="1584" w:type="dxa"/>
          </w:tcPr>
          <w:p w14:paraId="2C843B81" w14:textId="77777777" w:rsidR="008C5F7E" w:rsidRDefault="008213A0">
            <w:pPr>
              <w:pStyle w:val="Compact"/>
            </w:pPr>
            <w:r>
              <w:t>0,884</w:t>
            </w:r>
          </w:p>
        </w:tc>
        <w:tc>
          <w:tcPr>
            <w:tcW w:w="1584" w:type="dxa"/>
          </w:tcPr>
          <w:p w14:paraId="67EB7BCC" w14:textId="77777777" w:rsidR="008C5F7E" w:rsidRDefault="008213A0">
            <w:pPr>
              <w:pStyle w:val="Compact"/>
            </w:pPr>
            <w:r>
              <w:t>493</w:t>
            </w:r>
          </w:p>
        </w:tc>
        <w:tc>
          <w:tcPr>
            <w:tcW w:w="1584" w:type="dxa"/>
          </w:tcPr>
          <w:p w14:paraId="4FF91E95" w14:textId="77777777" w:rsidR="008C5F7E" w:rsidRDefault="008213A0">
            <w:pPr>
              <w:pStyle w:val="Compact"/>
            </w:pPr>
            <w:r>
              <w:t>7</w:t>
            </w:r>
          </w:p>
        </w:tc>
      </w:tr>
      <w:tr w:rsidR="008C5F7E" w14:paraId="681E4308" w14:textId="77777777">
        <w:tc>
          <w:tcPr>
            <w:tcW w:w="1584" w:type="dxa"/>
          </w:tcPr>
          <w:p w14:paraId="47F2BC6E" w14:textId="77777777" w:rsidR="008C5F7E" w:rsidRDefault="008213A0">
            <w:pPr>
              <w:pStyle w:val="Compact"/>
            </w:pPr>
            <w:r>
              <w:rPr>
                <w:rStyle w:val="VerbatimChar"/>
              </w:rPr>
              <w:t>amineouaki/wav2vec2-darija-combined</w:t>
            </w:r>
          </w:p>
        </w:tc>
        <w:tc>
          <w:tcPr>
            <w:tcW w:w="1584" w:type="dxa"/>
          </w:tcPr>
          <w:p w14:paraId="4633973C" w14:textId="77777777" w:rsidR="008C5F7E" w:rsidRDefault="008213A0">
            <w:pPr>
              <w:pStyle w:val="Compact"/>
            </w:pPr>
            <w:r>
              <w:t>4,0 s</w:t>
            </w:r>
          </w:p>
        </w:tc>
        <w:tc>
          <w:tcPr>
            <w:tcW w:w="1584" w:type="dxa"/>
          </w:tcPr>
          <w:p w14:paraId="443DB961" w14:textId="77777777" w:rsidR="008C5F7E" w:rsidRDefault="008213A0">
            <w:pPr>
              <w:pStyle w:val="Compact"/>
            </w:pPr>
            <w:r>
              <w:t>0,853</w:t>
            </w:r>
          </w:p>
        </w:tc>
        <w:tc>
          <w:tcPr>
            <w:tcW w:w="1584" w:type="dxa"/>
          </w:tcPr>
          <w:p w14:paraId="0EFD9D40" w14:textId="77777777" w:rsidR="008C5F7E" w:rsidRDefault="008213A0">
            <w:pPr>
              <w:pStyle w:val="Compact"/>
            </w:pPr>
            <w:r>
              <w:t>439</w:t>
            </w:r>
          </w:p>
        </w:tc>
        <w:tc>
          <w:tcPr>
            <w:tcW w:w="1584" w:type="dxa"/>
          </w:tcPr>
          <w:p w14:paraId="32866004" w14:textId="77777777" w:rsidR="008C5F7E" w:rsidRDefault="008213A0">
            <w:pPr>
              <w:pStyle w:val="Compact"/>
            </w:pPr>
            <w:r>
              <w:t>22</w:t>
            </w:r>
          </w:p>
        </w:tc>
      </w:tr>
      <w:tr w:rsidR="008C5F7E" w14:paraId="2FDBF8CC" w14:textId="77777777">
        <w:tc>
          <w:tcPr>
            <w:tcW w:w="1584" w:type="dxa"/>
          </w:tcPr>
          <w:p w14:paraId="6BFE71FB" w14:textId="77777777" w:rsidR="008C5F7E" w:rsidRDefault="008213A0">
            <w:pPr>
              <w:pStyle w:val="Compact"/>
            </w:pPr>
            <w:r>
              <w:rPr>
                <w:rStyle w:val="VerbatimChar"/>
              </w:rPr>
              <w:t>ychafiqui/whisper-medium-darija</w:t>
            </w:r>
          </w:p>
        </w:tc>
        <w:tc>
          <w:tcPr>
            <w:tcW w:w="1584" w:type="dxa"/>
          </w:tcPr>
          <w:p w14:paraId="1B678F7D" w14:textId="77777777" w:rsidR="008C5F7E" w:rsidRDefault="008213A0">
            <w:pPr>
              <w:pStyle w:val="Compact"/>
            </w:pPr>
            <w:r>
              <w:t>3,7 s</w:t>
            </w:r>
          </w:p>
        </w:tc>
        <w:tc>
          <w:tcPr>
            <w:tcW w:w="1584" w:type="dxa"/>
          </w:tcPr>
          <w:p w14:paraId="6EF87810" w14:textId="77777777" w:rsidR="008C5F7E" w:rsidRDefault="008213A0">
            <w:pPr>
              <w:pStyle w:val="Compact"/>
            </w:pPr>
            <w:r>
              <w:t>0,843</w:t>
            </w:r>
          </w:p>
        </w:tc>
        <w:tc>
          <w:tcPr>
            <w:tcW w:w="1584" w:type="dxa"/>
          </w:tcPr>
          <w:p w14:paraId="4D22ECDB" w14:textId="77777777" w:rsidR="008C5F7E" w:rsidRDefault="008213A0">
            <w:pPr>
              <w:pStyle w:val="Compact"/>
            </w:pPr>
            <w:r>
              <w:t>184</w:t>
            </w:r>
          </w:p>
        </w:tc>
        <w:tc>
          <w:tcPr>
            <w:tcW w:w="1584" w:type="dxa"/>
          </w:tcPr>
          <w:p w14:paraId="4FE56EE4" w14:textId="77777777" w:rsidR="008C5F7E" w:rsidRDefault="008213A0">
            <w:pPr>
              <w:pStyle w:val="Compact"/>
            </w:pPr>
            <w:r>
              <w:t>0</w:t>
            </w:r>
          </w:p>
        </w:tc>
      </w:tr>
      <w:tr w:rsidR="008C5F7E" w14:paraId="0DCF6ED4" w14:textId="77777777">
        <w:tc>
          <w:tcPr>
            <w:tcW w:w="1584" w:type="dxa"/>
          </w:tcPr>
          <w:p w14:paraId="24E46707" w14:textId="77777777" w:rsidR="008C5F7E" w:rsidRDefault="008213A0">
            <w:pPr>
              <w:pStyle w:val="Compact"/>
            </w:pPr>
            <w:r>
              <w:rPr>
                <w:rStyle w:val="VerbatimChar"/>
                <w:b/>
                <w:bCs/>
              </w:rPr>
              <w:t>BounharAbdelaziz/Morocco-Darija-STT-large</w:t>
            </w:r>
          </w:p>
        </w:tc>
        <w:tc>
          <w:tcPr>
            <w:tcW w:w="1584" w:type="dxa"/>
          </w:tcPr>
          <w:p w14:paraId="695144DE" w14:textId="77777777" w:rsidR="008C5F7E" w:rsidRDefault="008213A0">
            <w:pPr>
              <w:pStyle w:val="Compact"/>
            </w:pPr>
            <w:r>
              <w:rPr>
                <w:b/>
                <w:bCs/>
              </w:rPr>
              <w:t>7,7 s</w:t>
            </w:r>
          </w:p>
        </w:tc>
        <w:tc>
          <w:tcPr>
            <w:tcW w:w="1584" w:type="dxa"/>
          </w:tcPr>
          <w:p w14:paraId="6DCBE3DE" w14:textId="77777777" w:rsidR="008C5F7E" w:rsidRDefault="008213A0">
            <w:pPr>
              <w:pStyle w:val="Compact"/>
            </w:pPr>
            <w:r>
              <w:rPr>
                <w:b/>
                <w:bCs/>
              </w:rPr>
              <w:t>0,791</w:t>
            </w:r>
          </w:p>
        </w:tc>
        <w:tc>
          <w:tcPr>
            <w:tcW w:w="1584" w:type="dxa"/>
          </w:tcPr>
          <w:p w14:paraId="41F1B914" w14:textId="77777777" w:rsidR="008C5F7E" w:rsidRDefault="008213A0">
            <w:pPr>
              <w:pStyle w:val="Compact"/>
            </w:pPr>
            <w:r>
              <w:rPr>
                <w:b/>
                <w:bCs/>
              </w:rPr>
              <w:t>249</w:t>
            </w:r>
          </w:p>
        </w:tc>
        <w:tc>
          <w:tcPr>
            <w:tcW w:w="1584" w:type="dxa"/>
          </w:tcPr>
          <w:p w14:paraId="715610CD" w14:textId="77777777" w:rsidR="008C5F7E" w:rsidRDefault="008213A0">
            <w:pPr>
              <w:pStyle w:val="Compact"/>
            </w:pPr>
            <w:r>
              <w:rPr>
                <w:b/>
                <w:bCs/>
              </w:rPr>
              <w:t>45</w:t>
            </w:r>
          </w:p>
        </w:tc>
      </w:tr>
      <w:tr w:rsidR="008C5F7E" w14:paraId="33DA81AB" w14:textId="77777777">
        <w:tc>
          <w:tcPr>
            <w:tcW w:w="1584" w:type="dxa"/>
          </w:tcPr>
          <w:p w14:paraId="69DB7349" w14:textId="77777777" w:rsidR="008C5F7E" w:rsidRDefault="008213A0">
            <w:pPr>
              <w:pStyle w:val="Compact"/>
            </w:pPr>
            <w:r>
              <w:rPr>
                <w:rStyle w:val="VerbatimChar"/>
              </w:rPr>
              <w:t>TaloCreations/whisper-darija-finetuned</w:t>
            </w:r>
          </w:p>
        </w:tc>
        <w:tc>
          <w:tcPr>
            <w:tcW w:w="1584" w:type="dxa"/>
          </w:tcPr>
          <w:p w14:paraId="22E2A12C" w14:textId="77777777" w:rsidR="008C5F7E" w:rsidRDefault="008213A0">
            <w:pPr>
              <w:pStyle w:val="Compact"/>
            </w:pPr>
            <w:r>
              <w:t>2,3 s</w:t>
            </w:r>
          </w:p>
        </w:tc>
        <w:tc>
          <w:tcPr>
            <w:tcW w:w="1584" w:type="dxa"/>
          </w:tcPr>
          <w:p w14:paraId="6B4DCCCE" w14:textId="77777777" w:rsidR="008C5F7E" w:rsidRDefault="008213A0">
            <w:pPr>
              <w:pStyle w:val="Compact"/>
            </w:pPr>
            <w:r>
              <w:t>0,735</w:t>
            </w:r>
          </w:p>
        </w:tc>
        <w:tc>
          <w:tcPr>
            <w:tcW w:w="1584" w:type="dxa"/>
          </w:tcPr>
          <w:p w14:paraId="22B6E10A" w14:textId="77777777" w:rsidR="008C5F7E" w:rsidRDefault="008213A0">
            <w:pPr>
              <w:pStyle w:val="Compact"/>
            </w:pPr>
            <w:r>
              <w:t>198</w:t>
            </w:r>
          </w:p>
        </w:tc>
        <w:tc>
          <w:tcPr>
            <w:tcW w:w="1584" w:type="dxa"/>
          </w:tcPr>
          <w:p w14:paraId="5CE40D2E" w14:textId="77777777" w:rsidR="008C5F7E" w:rsidRDefault="008213A0">
            <w:pPr>
              <w:pStyle w:val="Compact"/>
            </w:pPr>
            <w:r>
              <w:t>0</w:t>
            </w:r>
          </w:p>
        </w:tc>
      </w:tr>
      <w:tr w:rsidR="008C5F7E" w14:paraId="0BC403C3" w14:textId="77777777">
        <w:tc>
          <w:tcPr>
            <w:tcW w:w="1584" w:type="dxa"/>
          </w:tcPr>
          <w:p w14:paraId="60AD3C6F" w14:textId="77777777" w:rsidR="008C5F7E" w:rsidRDefault="008213A0">
            <w:pPr>
              <w:pStyle w:val="Compact"/>
            </w:pPr>
            <w:r>
              <w:rPr>
                <w:rStyle w:val="VerbatimChar"/>
              </w:rPr>
              <w:t>ychafiqui/whisper-small-darija</w:t>
            </w:r>
          </w:p>
        </w:tc>
        <w:tc>
          <w:tcPr>
            <w:tcW w:w="1584" w:type="dxa"/>
          </w:tcPr>
          <w:p w14:paraId="70F45AD1" w14:textId="77777777" w:rsidR="008C5F7E" w:rsidRDefault="008213A0">
            <w:pPr>
              <w:pStyle w:val="Compact"/>
            </w:pPr>
            <w:r>
              <w:t>2,3 s</w:t>
            </w:r>
          </w:p>
        </w:tc>
        <w:tc>
          <w:tcPr>
            <w:tcW w:w="1584" w:type="dxa"/>
          </w:tcPr>
          <w:p w14:paraId="694D04BA" w14:textId="77777777" w:rsidR="008C5F7E" w:rsidRDefault="008213A0">
            <w:pPr>
              <w:pStyle w:val="Compact"/>
            </w:pPr>
            <w:r>
              <w:t>0,716</w:t>
            </w:r>
          </w:p>
        </w:tc>
        <w:tc>
          <w:tcPr>
            <w:tcW w:w="1584" w:type="dxa"/>
          </w:tcPr>
          <w:p w14:paraId="4ABB36B3" w14:textId="77777777" w:rsidR="008C5F7E" w:rsidRDefault="008213A0">
            <w:pPr>
              <w:pStyle w:val="Compact"/>
            </w:pPr>
            <w:r>
              <w:t>199</w:t>
            </w:r>
          </w:p>
        </w:tc>
        <w:tc>
          <w:tcPr>
            <w:tcW w:w="1584" w:type="dxa"/>
          </w:tcPr>
          <w:p w14:paraId="0B2E56C9" w14:textId="77777777" w:rsidR="008C5F7E" w:rsidRDefault="008213A0">
            <w:pPr>
              <w:pStyle w:val="Compact"/>
            </w:pPr>
            <w:r>
              <w:t>0</w:t>
            </w:r>
          </w:p>
        </w:tc>
      </w:tr>
      <w:tr w:rsidR="008C5F7E" w14:paraId="2CDF8AAB" w14:textId="77777777">
        <w:tc>
          <w:tcPr>
            <w:tcW w:w="1584" w:type="dxa"/>
          </w:tcPr>
          <w:p w14:paraId="79D0FFCA" w14:textId="77777777" w:rsidR="008C5F7E" w:rsidRDefault="008213A0">
            <w:pPr>
              <w:pStyle w:val="Compact"/>
            </w:pPr>
            <w:r>
              <w:rPr>
                <w:rStyle w:val="VerbatimChar"/>
              </w:rPr>
              <w:t>openai/whisper</w:t>
            </w:r>
            <w:r>
              <w:rPr>
                <w:rStyle w:val="VerbatimChar"/>
              </w:rPr>
              <w:lastRenderedPageBreak/>
              <w:t>-large-v3-turbo</w:t>
            </w:r>
            <w:r>
              <w:t xml:space="preserve"> (contrôle)</w:t>
            </w:r>
          </w:p>
        </w:tc>
        <w:tc>
          <w:tcPr>
            <w:tcW w:w="1584" w:type="dxa"/>
          </w:tcPr>
          <w:p w14:paraId="61F1F22D" w14:textId="77777777" w:rsidR="008C5F7E" w:rsidRDefault="008213A0">
            <w:pPr>
              <w:pStyle w:val="Compact"/>
            </w:pPr>
            <w:r>
              <w:lastRenderedPageBreak/>
              <w:t>1,0 s</w:t>
            </w:r>
          </w:p>
        </w:tc>
        <w:tc>
          <w:tcPr>
            <w:tcW w:w="1584" w:type="dxa"/>
          </w:tcPr>
          <w:p w14:paraId="19E483B0" w14:textId="77777777" w:rsidR="008C5F7E" w:rsidRDefault="008213A0">
            <w:pPr>
              <w:pStyle w:val="Compact"/>
            </w:pPr>
            <w:r>
              <w:t>0,597</w:t>
            </w:r>
          </w:p>
        </w:tc>
        <w:tc>
          <w:tcPr>
            <w:tcW w:w="1584" w:type="dxa"/>
          </w:tcPr>
          <w:p w14:paraId="6E9CBA85" w14:textId="77777777" w:rsidR="008C5F7E" w:rsidRDefault="008213A0">
            <w:pPr>
              <w:pStyle w:val="Compact"/>
            </w:pPr>
            <w:r>
              <w:t>174</w:t>
            </w:r>
          </w:p>
        </w:tc>
        <w:tc>
          <w:tcPr>
            <w:tcW w:w="1584" w:type="dxa"/>
          </w:tcPr>
          <w:p w14:paraId="0DAC7A61" w14:textId="77777777" w:rsidR="008C5F7E" w:rsidRDefault="008213A0">
            <w:pPr>
              <w:pStyle w:val="Compact"/>
            </w:pPr>
            <w:r>
              <w:t>30</w:t>
            </w:r>
          </w:p>
        </w:tc>
      </w:tr>
      <w:tr w:rsidR="008C5F7E" w14:paraId="344F1FC7" w14:textId="77777777">
        <w:tc>
          <w:tcPr>
            <w:tcW w:w="1584" w:type="dxa"/>
          </w:tcPr>
          <w:p w14:paraId="16D79B24" w14:textId="77777777" w:rsidR="008C5F7E" w:rsidRDefault="008213A0">
            <w:pPr>
              <w:pStyle w:val="Compact"/>
            </w:pPr>
            <w:r>
              <w:rPr>
                <w:rStyle w:val="VerbatimChar"/>
              </w:rPr>
              <w:t>openai/whisper-large-v3</w:t>
            </w:r>
            <w:r>
              <w:t xml:space="preserve"> (contrôle)</w:t>
            </w:r>
          </w:p>
        </w:tc>
        <w:tc>
          <w:tcPr>
            <w:tcW w:w="1584" w:type="dxa"/>
          </w:tcPr>
          <w:p w14:paraId="68675F76" w14:textId="77777777" w:rsidR="008C5F7E" w:rsidRDefault="008213A0">
            <w:pPr>
              <w:pStyle w:val="Compact"/>
            </w:pPr>
            <w:r>
              <w:t>5,7 s</w:t>
            </w:r>
          </w:p>
        </w:tc>
        <w:tc>
          <w:tcPr>
            <w:tcW w:w="1584" w:type="dxa"/>
          </w:tcPr>
          <w:p w14:paraId="60C61239" w14:textId="77777777" w:rsidR="008C5F7E" w:rsidRDefault="008213A0">
            <w:pPr>
              <w:pStyle w:val="Compact"/>
            </w:pPr>
            <w:r>
              <w:t>0,582</w:t>
            </w:r>
          </w:p>
        </w:tc>
        <w:tc>
          <w:tcPr>
            <w:tcW w:w="1584" w:type="dxa"/>
          </w:tcPr>
          <w:p w14:paraId="29B6052D" w14:textId="77777777" w:rsidR="008C5F7E" w:rsidRDefault="008213A0">
            <w:pPr>
              <w:pStyle w:val="Compact"/>
            </w:pPr>
            <w:r>
              <w:t>214</w:t>
            </w:r>
          </w:p>
        </w:tc>
        <w:tc>
          <w:tcPr>
            <w:tcW w:w="1584" w:type="dxa"/>
          </w:tcPr>
          <w:p w14:paraId="46F15B7A" w14:textId="77777777" w:rsidR="008C5F7E" w:rsidRDefault="008213A0">
            <w:pPr>
              <w:pStyle w:val="Compact"/>
            </w:pPr>
            <w:r>
              <w:t>55</w:t>
            </w:r>
          </w:p>
        </w:tc>
      </w:tr>
      <w:tr w:rsidR="008C5F7E" w14:paraId="4AFF016A" w14:textId="77777777">
        <w:tc>
          <w:tcPr>
            <w:tcW w:w="1584" w:type="dxa"/>
          </w:tcPr>
          <w:p w14:paraId="5A82E192" w14:textId="77777777" w:rsidR="008C5F7E" w:rsidRDefault="008213A0">
            <w:pPr>
              <w:pStyle w:val="Compact"/>
            </w:pPr>
            <w:r>
              <w:rPr>
                <w:rStyle w:val="VerbatimChar"/>
              </w:rPr>
              <w:t>C-Ilyas/whisper-base-darija</w:t>
            </w:r>
          </w:p>
        </w:tc>
        <w:tc>
          <w:tcPr>
            <w:tcW w:w="1584" w:type="dxa"/>
          </w:tcPr>
          <w:p w14:paraId="6A14746E" w14:textId="77777777" w:rsidR="008C5F7E" w:rsidRDefault="008213A0">
            <w:pPr>
              <w:pStyle w:val="Compact"/>
            </w:pPr>
            <w:r>
              <w:t>5,0 s</w:t>
            </w:r>
          </w:p>
        </w:tc>
        <w:tc>
          <w:tcPr>
            <w:tcW w:w="1584" w:type="dxa"/>
          </w:tcPr>
          <w:p w14:paraId="2DC38A5C" w14:textId="77777777" w:rsidR="008C5F7E" w:rsidRDefault="008213A0">
            <w:pPr>
              <w:pStyle w:val="Compact"/>
            </w:pPr>
            <w:r>
              <w:t>0,548</w:t>
            </w:r>
          </w:p>
        </w:tc>
        <w:tc>
          <w:tcPr>
            <w:tcW w:w="1584" w:type="dxa"/>
          </w:tcPr>
          <w:p w14:paraId="419FC290" w14:textId="77777777" w:rsidR="008C5F7E" w:rsidRDefault="008213A0">
            <w:pPr>
              <w:pStyle w:val="Compact"/>
            </w:pPr>
            <w:r>
              <w:rPr>
                <w:b/>
                <w:bCs/>
              </w:rPr>
              <w:t>0</w:t>
            </w:r>
          </w:p>
        </w:tc>
        <w:tc>
          <w:tcPr>
            <w:tcW w:w="1584" w:type="dxa"/>
          </w:tcPr>
          <w:p w14:paraId="28F7F1AB" w14:textId="77777777" w:rsidR="008C5F7E" w:rsidRDefault="008213A0">
            <w:pPr>
              <w:pStyle w:val="Compact"/>
            </w:pPr>
            <w:r>
              <w:t>0</w:t>
            </w:r>
          </w:p>
        </w:tc>
      </w:tr>
    </w:tbl>
    <w:p w14:paraId="33E6269C" w14:textId="77777777" w:rsidR="008C5F7E" w:rsidRDefault="008213A0">
      <w:pPr>
        <w:pStyle w:val="TableCaption0"/>
      </w:pPr>
      <w:bookmarkStart w:id="199" w:name="_Toc237386262"/>
      <w:r>
        <w:rPr>
          <w:b/>
          <w:bCs/>
        </w:rPr>
        <w:t>Tableau 4.3 :</w:t>
      </w:r>
      <w:r>
        <w:t xml:space="preserve"> Campagne locale complète, 12 moteurs, 11 clips, RTX 3070 (7 août 2026). Trié par confiance décroissante.</w:t>
      </w:r>
      <w:bookmarkEnd w:id="199"/>
    </w:p>
    <w:p w14:paraId="1F64061E" w14:textId="77777777" w:rsidR="008C5F7E" w:rsidRDefault="008213A0">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5B4B5F66" w14:textId="77777777" w:rsidR="008C5F7E" w:rsidRDefault="008213A0">
      <w:pPr>
        <w:pStyle w:val="BodyText"/>
      </w:pPr>
      <w:r>
        <w:t>Deux précautions de lecture s’imposent :</w:t>
      </w:r>
    </w:p>
    <w:p w14:paraId="7597B63A" w14:textId="77777777" w:rsidR="008C5F7E" w:rsidRDefault="008213A0">
      <w:pPr>
        <w:pStyle w:val="Compact"/>
        <w:numPr>
          <w:ilvl w:val="0"/>
          <w:numId w:val="17"/>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5836B7AB" w14:textId="77777777" w:rsidR="008C5F7E" w:rsidRDefault="008213A0">
      <w:pPr>
        <w:pStyle w:val="Compact"/>
        <w:numPr>
          <w:ilvl w:val="0"/>
          <w:numId w:val="17"/>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46310AD7" w14:textId="77777777" w:rsidR="008C5F7E" w:rsidRDefault="008213A0">
      <w:pPr>
        <w:pStyle w:val="Heading3"/>
      </w:pPr>
      <w:bookmarkStart w:id="200" w:name="le-moteur-retenu-et-sa-justification"/>
      <w:bookmarkStart w:id="201" w:name="_Toc237386154"/>
      <w:bookmarkEnd w:id="197"/>
      <w:r>
        <w:t>4.3.5 Le moteur retenu et sa justification</w:t>
      </w:r>
      <w:bookmarkEnd w:id="201"/>
    </w:p>
    <w:p w14:paraId="6279AD46" w14:textId="77777777" w:rsidR="008C5F7E" w:rsidRDefault="008213A0">
      <w:pPr>
        <w:pStyle w:val="FirstParagraph"/>
      </w:pPr>
      <w:r>
        <w:rPr>
          <w:rStyle w:val="VerbatimChar"/>
        </w:rPr>
        <w:t>BounharAbdelaziz/Morocco-Darija-STT-large</w:t>
      </w:r>
      <w:r>
        <w:t xml:space="preserve"> (environ 2 milliards de paramètres, licence Apache 2.0) a été retenu. Sur un clip de référence dont le contenu est </w:t>
      </w:r>
      <w:r>
        <w:rPr>
          <w:i/>
          <w:iCs/>
        </w:rPr>
        <w:t>« hier 20/07/2026, arrivés à Essaouira à 1 h, vérifié le chemin de 27 câbles, pris le métrage, coupés, vérifié le chemin de la fibre, sortis à 7 h »</w:t>
      </w:r>
      <w:r>
        <w:t xml:space="preserve"> :</w:t>
      </w:r>
    </w:p>
    <w:tbl>
      <w:tblPr>
        <w:tblStyle w:val="Table"/>
        <w:tblW w:w="5000" w:type="pct"/>
        <w:tblLayout w:type="fixed"/>
        <w:tblLook w:val="0020" w:firstRow="1" w:lastRow="0" w:firstColumn="0" w:lastColumn="0" w:noHBand="0" w:noVBand="0"/>
      </w:tblPr>
      <w:tblGrid>
        <w:gridCol w:w="4811"/>
        <w:gridCol w:w="4811"/>
      </w:tblGrid>
      <w:tr w:rsidR="008C5F7E" w14:paraId="5A10ED47"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3960" w:type="dxa"/>
          </w:tcPr>
          <w:p w14:paraId="70F94818" w14:textId="77777777" w:rsidR="008C5F7E" w:rsidRDefault="008213A0">
            <w:pPr>
              <w:pStyle w:val="Compact"/>
            </w:pPr>
            <w:r>
              <w:lastRenderedPageBreak/>
              <w:t>Modèle</w:t>
            </w:r>
          </w:p>
        </w:tc>
        <w:tc>
          <w:tcPr>
            <w:tcW w:w="3960" w:type="dxa"/>
          </w:tcPr>
          <w:p w14:paraId="264FAF9D" w14:textId="77777777" w:rsidR="008C5F7E" w:rsidRDefault="008213A0">
            <w:pPr>
              <w:pStyle w:val="Compact"/>
            </w:pPr>
            <w:r>
              <w:t>Effet sur les champs de données</w:t>
            </w:r>
          </w:p>
        </w:tc>
      </w:tr>
      <w:tr w:rsidR="008C5F7E" w14:paraId="366D6D22" w14:textId="77777777">
        <w:tc>
          <w:tcPr>
            <w:tcW w:w="3960" w:type="dxa"/>
          </w:tcPr>
          <w:p w14:paraId="566BB56D" w14:textId="77777777" w:rsidR="008C5F7E" w:rsidRDefault="008213A0">
            <w:pPr>
              <w:pStyle w:val="Compact"/>
            </w:pPr>
            <w:r>
              <w:rPr>
                <w:b/>
                <w:bCs/>
              </w:rPr>
              <w:t>Morocco-Darija-STT-large</w:t>
            </w:r>
          </w:p>
        </w:tc>
        <w:tc>
          <w:tcPr>
            <w:tcW w:w="3960" w:type="dxa"/>
          </w:tcPr>
          <w:p w14:paraId="7D1C015E" w14:textId="77777777" w:rsidR="008C5F7E" w:rsidRDefault="008213A0">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8C5F7E" w14:paraId="21DECB88" w14:textId="77777777">
        <w:tc>
          <w:tcPr>
            <w:tcW w:w="3960" w:type="dxa"/>
          </w:tcPr>
          <w:p w14:paraId="1F00801B" w14:textId="77777777" w:rsidR="008C5F7E" w:rsidRDefault="008213A0">
            <w:pPr>
              <w:pStyle w:val="Compact"/>
            </w:pPr>
            <w:r>
              <w:rPr>
                <w:rStyle w:val="VerbatimChar"/>
              </w:rPr>
              <w:t>whisper-large-v3</w:t>
            </w:r>
          </w:p>
        </w:tc>
        <w:tc>
          <w:tcPr>
            <w:tcW w:w="3960" w:type="dxa"/>
          </w:tcPr>
          <w:p w14:paraId="713F3B9C" w14:textId="77777777" w:rsidR="008C5F7E" w:rsidRDefault="008213A0">
            <w:pPr>
              <w:pStyle w:val="Compact"/>
            </w:pPr>
            <w:r>
              <w:t xml:space="preserve">Date et </w:t>
            </w:r>
            <w:r>
              <w:rPr>
                <w:rStyle w:val="VerbatimChar"/>
              </w:rPr>
              <w:t xml:space="preserve">27 </w:t>
            </w:r>
            <w:r>
              <w:rPr>
                <w:rStyle w:val="VerbatimChar"/>
              </w:rPr>
              <w:t>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8C5F7E" w14:paraId="168A891C" w14:textId="77777777">
        <w:tc>
          <w:tcPr>
            <w:tcW w:w="3960" w:type="dxa"/>
          </w:tcPr>
          <w:p w14:paraId="7B32DD9F" w14:textId="77777777" w:rsidR="008C5F7E" w:rsidRDefault="008213A0">
            <w:pPr>
              <w:pStyle w:val="Compact"/>
            </w:pPr>
            <w:r>
              <w:rPr>
                <w:rStyle w:val="VerbatimChar"/>
              </w:rPr>
              <w:t>ychafiqui/medium-darija</w:t>
            </w:r>
          </w:p>
        </w:tc>
        <w:tc>
          <w:tcPr>
            <w:tcW w:w="3960" w:type="dxa"/>
          </w:tcPr>
          <w:p w14:paraId="696D05F5" w14:textId="77777777" w:rsidR="008C5F7E" w:rsidRDefault="008213A0">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5BBAA95F" w14:textId="77777777" w:rsidR="008C5F7E" w:rsidRDefault="008213A0">
      <w:pPr>
        <w:pStyle w:val="TableCaption0"/>
      </w:pPr>
      <w:bookmarkStart w:id="202" w:name="_Toc237386263"/>
      <w:r>
        <w:rPr>
          <w:b/>
          <w:bCs/>
        </w:rPr>
        <w:t>Tableau 4.4 :</w:t>
      </w:r>
      <w:r>
        <w:t xml:space="preserve"> Comportement comparé sur les champs métier d’un clip de référence.</w:t>
      </w:r>
      <w:bookmarkEnd w:id="202"/>
    </w:p>
    <w:p w14:paraId="2300962D" w14:textId="77777777" w:rsidR="008C5F7E" w:rsidRDefault="008213A0">
      <w:pPr>
        <w:pStyle w:val="BodyText"/>
      </w:pPr>
      <w:r>
        <w:t>Le moteur retenu conserve également les noms propres du domaine — Novec, Essaouira, Kenitra — à travers l’ensemble des clips.</w:t>
      </w:r>
    </w:p>
    <w:p w14:paraId="688E0F11" w14:textId="77777777" w:rsidR="008C5F7E" w:rsidRDefault="008213A0">
      <w:pPr>
        <w:pStyle w:val="BodyText"/>
      </w:pPr>
      <w:r>
        <w:rPr>
          <w:b/>
          <w:bCs/>
        </w:rPr>
        <w:t>Le coût de ce choix est assumé : 7,7 s de latence moyenne</w:t>
      </w:r>
      <w:r>
        <w:t>, le plus lent des douze, et environ 4 Go de mémoire graphique, contre 1,53 s pour l’API de Groq. Ce compromis — la meilleure exactitude contre cinq fois l’attente — est la décision centrale du banc d’essai, et c’est la validation par un locuteur natif qui l’a tranchée.</w:t>
      </w:r>
    </w:p>
    <w:p w14:paraId="2CE4ED66" w14:textId="77777777" w:rsidR="008C5F7E" w:rsidRDefault="008213A0">
      <w:pPr>
        <w:pStyle w:val="Heading3"/>
      </w:pPr>
      <w:bookmarkStart w:id="203" w:name="une-hypothèse-renversée-puis-rétablie"/>
      <w:bookmarkStart w:id="204" w:name="_Toc237386155"/>
      <w:bookmarkEnd w:id="200"/>
      <w:r>
        <w:t>4.3.6 Une hypothèse renversée, puis rétablie</w:t>
      </w:r>
      <w:bookmarkEnd w:id="204"/>
    </w:p>
    <w:p w14:paraId="65741CF2" w14:textId="77777777" w:rsidR="008C5F7E" w:rsidRDefault="008213A0">
      <w:pPr>
        <w:pStyle w:val="FirstParagraph"/>
      </w:pPr>
      <w:r>
        <w:t>L’histoire de cette conclusion mérite d’être racontée, car elle illustre la valeur des contrôles.</w:t>
      </w:r>
    </w:p>
    <w:p w14:paraId="32876747" w14:textId="77777777" w:rsidR="008C5F7E" w:rsidRDefault="008213A0">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0F91CFD6" w14:textId="77777777" w:rsidR="008C5F7E" w:rsidRDefault="008213A0">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 xml:space="preserve">l’affinage sur le darija fonctionne bel et bien, à condition que le </w:t>
      </w:r>
      <w:r>
        <w:rPr>
          <w:b/>
          <w:bCs/>
        </w:rPr>
        <w:lastRenderedPageBreak/>
        <w:t>modèle affiné soit assez grand.</w:t>
      </w:r>
      <w:r>
        <w:t xml:space="preserve"> L’énoncé négatif reste vrai des cinq </w:t>
      </w:r>
      <w:r>
        <w:rPr>
          <w:i/>
          <w:iCs/>
        </w:rPr>
        <w:t>petits</w:t>
      </w:r>
      <w:r>
        <w:t xml:space="preserve"> affinages ; la généralisation qu’on en avait tirée était fausse.</w:t>
      </w:r>
    </w:p>
    <w:p w14:paraId="67DEEB54" w14:textId="77777777" w:rsidR="008C5F7E" w:rsidRDefault="008213A0">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6DF6E442" w14:textId="77777777" w:rsidR="008C5F7E" w:rsidRDefault="008213A0">
      <w:pPr>
        <w:pStyle w:val="Heading3"/>
      </w:pPr>
      <w:bookmarkStart w:id="205" w:name="Xa1ddf3763eed7b42934dff8835683d4d0602638"/>
      <w:bookmarkStart w:id="206" w:name="_Toc237386156"/>
      <w:bookmarkEnd w:id="203"/>
      <w:r>
        <w:t>4.3.7 Trois bogues de harnais, dont un silencieux</w:t>
      </w:r>
      <w:bookmarkEnd w:id="206"/>
    </w:p>
    <w:p w14:paraId="339FA3A6" w14:textId="77777777" w:rsidR="008C5F7E" w:rsidRDefault="008213A0">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08"/>
        <w:gridCol w:w="3207"/>
        <w:gridCol w:w="3207"/>
      </w:tblGrid>
      <w:tr w:rsidR="008C5F7E" w14:paraId="60B9FB59"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2640" w:type="dxa"/>
          </w:tcPr>
          <w:p w14:paraId="0E55F1E5" w14:textId="77777777" w:rsidR="008C5F7E" w:rsidRDefault="008213A0">
            <w:pPr>
              <w:pStyle w:val="Compact"/>
            </w:pPr>
            <w:r>
              <w:t>#</w:t>
            </w:r>
          </w:p>
        </w:tc>
        <w:tc>
          <w:tcPr>
            <w:tcW w:w="2640" w:type="dxa"/>
          </w:tcPr>
          <w:p w14:paraId="122DA8D3" w14:textId="77777777" w:rsidR="008C5F7E" w:rsidRDefault="008213A0">
            <w:pPr>
              <w:pStyle w:val="Compact"/>
            </w:pPr>
            <w:r>
              <w:t>Défaut</w:t>
            </w:r>
          </w:p>
        </w:tc>
        <w:tc>
          <w:tcPr>
            <w:tcW w:w="2640" w:type="dxa"/>
          </w:tcPr>
          <w:p w14:paraId="7CB256D4" w14:textId="77777777" w:rsidR="008C5F7E" w:rsidRDefault="008213A0">
            <w:pPr>
              <w:pStyle w:val="Compact"/>
            </w:pPr>
            <w:r>
              <w:t>Mode de défaillance</w:t>
            </w:r>
          </w:p>
        </w:tc>
      </w:tr>
      <w:tr w:rsidR="008C5F7E" w14:paraId="011CC215" w14:textId="77777777">
        <w:tc>
          <w:tcPr>
            <w:tcW w:w="2640" w:type="dxa"/>
          </w:tcPr>
          <w:p w14:paraId="59EC7ABE" w14:textId="77777777" w:rsidR="008C5F7E" w:rsidRDefault="008213A0">
            <w:pPr>
              <w:pStyle w:val="Compact"/>
            </w:pPr>
            <w:r>
              <w:t>1</w:t>
            </w:r>
          </w:p>
        </w:tc>
        <w:tc>
          <w:tcPr>
            <w:tcW w:w="2640" w:type="dxa"/>
          </w:tcPr>
          <w:p w14:paraId="602DBD10" w14:textId="77777777" w:rsidR="008C5F7E" w:rsidRDefault="008213A0">
            <w:pPr>
              <w:pStyle w:val="Compact"/>
            </w:pPr>
            <w:r>
              <w:t>Tenseur d’invite vide, indexé sans garde</w:t>
            </w:r>
          </w:p>
        </w:tc>
        <w:tc>
          <w:tcPr>
            <w:tcW w:w="2640" w:type="dxa"/>
          </w:tcPr>
          <w:p w14:paraId="55BAFA2F" w14:textId="77777777" w:rsidR="008C5F7E" w:rsidRDefault="008213A0">
            <w:pPr>
              <w:pStyle w:val="Compact"/>
            </w:pPr>
            <w:r>
              <w:t xml:space="preserve">Exception à chaque clip — </w:t>
            </w:r>
            <w:r>
              <w:rPr>
                <w:b/>
                <w:bCs/>
              </w:rPr>
              <w:t>bruyant</w:t>
            </w:r>
          </w:p>
        </w:tc>
      </w:tr>
      <w:tr w:rsidR="008C5F7E" w14:paraId="35F2EFEE" w14:textId="77777777">
        <w:tc>
          <w:tcPr>
            <w:tcW w:w="2640" w:type="dxa"/>
          </w:tcPr>
          <w:p w14:paraId="474E4D69" w14:textId="77777777" w:rsidR="008C5F7E" w:rsidRDefault="008213A0">
            <w:pPr>
              <w:pStyle w:val="Compact"/>
            </w:pPr>
            <w:r>
              <w:t>2</w:t>
            </w:r>
          </w:p>
        </w:tc>
        <w:tc>
          <w:tcPr>
            <w:tcW w:w="2640" w:type="dxa"/>
          </w:tcPr>
          <w:p w14:paraId="21FC8E50" w14:textId="77777777" w:rsidR="008C5F7E" w:rsidRDefault="008213A0">
            <w:pPr>
              <w:pStyle w:val="Compact"/>
            </w:pPr>
            <w:r>
              <w:t>Budget de génération incompatible avec la fenêtre du décodeur</w:t>
            </w:r>
          </w:p>
        </w:tc>
        <w:tc>
          <w:tcPr>
            <w:tcW w:w="2640" w:type="dxa"/>
          </w:tcPr>
          <w:p w14:paraId="70EC57D8" w14:textId="77777777" w:rsidR="008C5F7E" w:rsidRDefault="008213A0">
            <w:pPr>
              <w:pStyle w:val="Compact"/>
            </w:pPr>
            <w:r>
              <w:t xml:space="preserve">Exception à chaque clip — </w:t>
            </w:r>
            <w:r>
              <w:rPr>
                <w:b/>
                <w:bCs/>
              </w:rPr>
              <w:t>bruyant</w:t>
            </w:r>
          </w:p>
        </w:tc>
      </w:tr>
      <w:tr w:rsidR="008C5F7E" w14:paraId="3F454A5A" w14:textId="77777777">
        <w:tc>
          <w:tcPr>
            <w:tcW w:w="2640" w:type="dxa"/>
          </w:tcPr>
          <w:p w14:paraId="43EB5E0B" w14:textId="77777777" w:rsidR="008C5F7E" w:rsidRDefault="008213A0">
            <w:pPr>
              <w:pStyle w:val="Compact"/>
            </w:pPr>
            <w:r>
              <w:t>3</w:t>
            </w:r>
          </w:p>
        </w:tc>
        <w:tc>
          <w:tcPr>
            <w:tcW w:w="2640" w:type="dxa"/>
          </w:tcPr>
          <w:p w14:paraId="3783AB02" w14:textId="77777777" w:rsidR="008C5F7E" w:rsidRDefault="008213A0">
            <w:pPr>
              <w:pStyle w:val="Compact"/>
            </w:pPr>
            <w:r>
              <w:t xml:space="preserve">Les jetons d’invite relus </w:t>
            </w:r>
            <w:r>
              <w:rPr>
                <w:b/>
                <w:bCs/>
              </w:rPr>
              <w:t>comme s’ils étaient la transcription</w:t>
            </w:r>
          </w:p>
        </w:tc>
        <w:tc>
          <w:tcPr>
            <w:tcW w:w="2640" w:type="dxa"/>
          </w:tcPr>
          <w:p w14:paraId="51442B7D" w14:textId="77777777" w:rsidR="008C5F7E" w:rsidRDefault="008213A0">
            <w:pPr>
              <w:pStyle w:val="Compact"/>
            </w:pPr>
            <w:r>
              <w:rPr>
                <w:b/>
                <w:bCs/>
              </w:rPr>
              <w:t>Silencieux</w:t>
            </w:r>
          </w:p>
        </w:tc>
      </w:tr>
    </w:tbl>
    <w:p w14:paraId="604246C5" w14:textId="77777777" w:rsidR="008C5F7E" w:rsidRDefault="008213A0">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69A1D8DE" w14:textId="77777777" w:rsidR="008C5F7E" w:rsidRDefault="008213A0">
      <w:pPr>
        <w:pStyle w:val="Heading3"/>
      </w:pPr>
      <w:bookmarkStart w:id="207" w:name="X1f86e2bf45b78c6630e9fd9c8ad4b5e18d25248"/>
      <w:bookmarkStart w:id="208" w:name="_Toc237386157"/>
      <w:bookmarkEnd w:id="205"/>
      <w:r>
        <w:t>4.3.8 L’invite de vocabulaire : survivable par API, fatale en local</w:t>
      </w:r>
      <w:bookmarkEnd w:id="208"/>
    </w:p>
    <w:p w14:paraId="0109ACAC" w14:textId="77777777" w:rsidR="008C5F7E" w:rsidRDefault="008213A0">
      <w:pPr>
        <w:pStyle w:val="FirstParagraph"/>
      </w:pPr>
      <w:r>
        <w:t>Une même instruction produit deux comportements opposés selon la voie d’exécution.</w:t>
      </w:r>
    </w:p>
    <w:tbl>
      <w:tblPr>
        <w:tblStyle w:val="Table"/>
        <w:tblW w:w="5000" w:type="pct"/>
        <w:tblLayout w:type="fixed"/>
        <w:tblLook w:val="0020" w:firstRow="1" w:lastRow="0" w:firstColumn="0" w:lastColumn="0" w:noHBand="0" w:noVBand="0"/>
      </w:tblPr>
      <w:tblGrid>
        <w:gridCol w:w="4811"/>
        <w:gridCol w:w="4811"/>
      </w:tblGrid>
      <w:tr w:rsidR="008C5F7E" w14:paraId="0E329BAD"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3960" w:type="dxa"/>
          </w:tcPr>
          <w:p w14:paraId="6B31E4CD" w14:textId="77777777" w:rsidR="008C5F7E" w:rsidRDefault="008213A0">
            <w:pPr>
              <w:pStyle w:val="Compact"/>
            </w:pPr>
            <w:r>
              <w:t>Condition</w:t>
            </w:r>
          </w:p>
        </w:tc>
        <w:tc>
          <w:tcPr>
            <w:tcW w:w="3960" w:type="dxa"/>
          </w:tcPr>
          <w:p w14:paraId="74236DA7" w14:textId="77777777" w:rsidR="008C5F7E" w:rsidRDefault="008213A0">
            <w:pPr>
              <w:pStyle w:val="Compact"/>
            </w:pPr>
            <w:r>
              <w:t>Sortie observée (</w:t>
            </w:r>
            <w:r>
              <w:rPr>
                <w:rStyle w:val="VerbatimChar"/>
              </w:rPr>
              <w:t>whisper-large-v3</w:t>
            </w:r>
            <w:r>
              <w:t xml:space="preserve"> local)</w:t>
            </w:r>
          </w:p>
        </w:tc>
      </w:tr>
      <w:tr w:rsidR="008C5F7E" w14:paraId="1872717E" w14:textId="77777777">
        <w:tc>
          <w:tcPr>
            <w:tcW w:w="3960" w:type="dxa"/>
          </w:tcPr>
          <w:p w14:paraId="468B0700" w14:textId="77777777" w:rsidR="008C5F7E" w:rsidRDefault="008213A0">
            <w:pPr>
              <w:pStyle w:val="Compact"/>
            </w:pPr>
            <w:r>
              <w:lastRenderedPageBreak/>
              <w:t>Invite activée</w:t>
            </w:r>
          </w:p>
        </w:tc>
        <w:tc>
          <w:tcPr>
            <w:tcW w:w="3960" w:type="dxa"/>
          </w:tcPr>
          <w:p w14:paraId="5E986BF5" w14:textId="77777777" w:rsidR="008C5F7E" w:rsidRDefault="008213A0">
            <w:pPr>
              <w:pStyle w:val="Compact"/>
            </w:pPr>
            <w:r>
              <w:rPr>
                <w:rStyle w:val="VerbatimChar"/>
              </w:rPr>
              <w:t>The work, the work, the work…</w:t>
            </w:r>
            <w:r>
              <w:t xml:space="preserve"> — boucle dégénérée, sur </w:t>
            </w:r>
            <w:r>
              <w:rPr>
                <w:b/>
                <w:bCs/>
              </w:rPr>
              <w:t>tous</w:t>
            </w:r>
            <w:r>
              <w:t xml:space="preserve"> les clips</w:t>
            </w:r>
          </w:p>
        </w:tc>
      </w:tr>
      <w:tr w:rsidR="008C5F7E" w14:paraId="4F610F5B" w14:textId="77777777">
        <w:tc>
          <w:tcPr>
            <w:tcW w:w="3960" w:type="dxa"/>
          </w:tcPr>
          <w:p w14:paraId="7978C04B" w14:textId="77777777" w:rsidR="008C5F7E" w:rsidRDefault="008213A0">
            <w:pPr>
              <w:pStyle w:val="Compact"/>
            </w:pPr>
            <w:r>
              <w:t>Invite désactivée</w:t>
            </w:r>
          </w:p>
        </w:tc>
        <w:tc>
          <w:tcPr>
            <w:tcW w:w="3960" w:type="dxa"/>
          </w:tcPr>
          <w:p w14:paraId="2875EF10" w14:textId="77777777" w:rsidR="008C5F7E" w:rsidRDefault="008213A0">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5996E807" w14:textId="77777777" w:rsidR="008C5F7E" w:rsidRDefault="008213A0">
      <w:pPr>
        <w:pStyle w:val="TableCaption0"/>
      </w:pPr>
      <w:bookmarkStart w:id="209" w:name="_Toc237386264"/>
      <w:r>
        <w:rPr>
          <w:b/>
          <w:bCs/>
        </w:rPr>
        <w:t>Tableau 4.5 :</w:t>
      </w:r>
      <w:r>
        <w:t xml:space="preserve"> Effet de l’invite de vocabulaire en exécution locale.</w:t>
      </w:r>
      <w:bookmarkEnd w:id="209"/>
    </w:p>
    <w:p w14:paraId="0D5049CF" w14:textId="77777777" w:rsidR="008C5F7E" w:rsidRDefault="008213A0">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5C2C47F0" w14:textId="77777777" w:rsidR="008C5F7E" w:rsidRDefault="008213A0">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29D0B5CE" w14:textId="77777777" w:rsidR="008C5F7E" w:rsidRDefault="008213A0">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46DB5DBA" w14:textId="77777777" w:rsidR="008C5F7E" w:rsidRDefault="008213A0">
      <w:pPr>
        <w:pStyle w:val="Heading2"/>
      </w:pPr>
      <w:bookmarkStart w:id="210" w:name="Xd6b725e932bc2e14239ebfeafcaf13f80c4bed7"/>
      <w:bookmarkStart w:id="211" w:name="_Toc237386158"/>
      <w:bookmarkEnd w:id="187"/>
      <w:bookmarkEnd w:id="207"/>
      <w:r>
        <w:t>4.4 Difficultés techniques rencontrées et résolues</w:t>
      </w:r>
      <w:bookmarkEnd w:id="211"/>
    </w:p>
    <w:p w14:paraId="68A783C2" w14:textId="77777777" w:rsidR="008C5F7E" w:rsidRDefault="008213A0">
      <w:pPr>
        <w:pStyle w:val="FirstParagraph"/>
      </w:pPr>
      <w:r>
        <w:t>Au-delà du banc d’essai, la confrontation au réel a révélé plusieurs défauts indétectables hors ligne.</w:t>
      </w:r>
    </w:p>
    <w:p w14:paraId="7D76857C" w14:textId="77777777" w:rsidR="008C5F7E" w:rsidRDefault="008213A0">
      <w:pPr>
        <w:pStyle w:val="Heading3"/>
      </w:pPr>
      <w:bookmarkStart w:id="212" w:name="la-boucle-de-répétition-de-gemini"/>
      <w:bookmarkStart w:id="213" w:name="_Toc237386159"/>
      <w:r>
        <w:t>4.4.1 La boucle de répétition de Gemini</w:t>
      </w:r>
      <w:bookmarkEnd w:id="213"/>
    </w:p>
    <w:p w14:paraId="46EBE859" w14:textId="77777777" w:rsidR="008C5F7E" w:rsidRDefault="008213A0">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633D7360" w14:textId="77777777" w:rsidR="008C5F7E" w:rsidRDefault="008213A0">
      <w:pPr>
        <w:pStyle w:val="BodyText"/>
      </w:pPr>
      <w:r>
        <w:rPr>
          <w:b/>
          <w:bCs/>
        </w:rPr>
        <w:lastRenderedPageBreak/>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478009EF" w14:textId="77777777" w:rsidR="008C5F7E" w:rsidRDefault="008213A0">
      <w:pPr>
        <w:pStyle w:val="Heading3"/>
      </w:pPr>
      <w:bookmarkStart w:id="214" w:name="validation-de-format-par-groq"/>
      <w:bookmarkStart w:id="215" w:name="_Toc237386160"/>
      <w:bookmarkEnd w:id="212"/>
      <w:r>
        <w:t>4.4.2 Validation de format par Groq</w:t>
      </w:r>
      <w:bookmarkEnd w:id="215"/>
    </w:p>
    <w:p w14:paraId="1609EA6C" w14:textId="77777777" w:rsidR="008C5F7E" w:rsidRDefault="008213A0">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1572E77C" w14:textId="77777777" w:rsidR="008C5F7E" w:rsidRDefault="008213A0">
      <w:pPr>
        <w:pStyle w:val="Heading3"/>
      </w:pPr>
      <w:bookmarkStart w:id="216" w:name="rotation-des-modèles-chez-le-fournisseur"/>
      <w:bookmarkStart w:id="217" w:name="_Toc237386161"/>
      <w:bookmarkEnd w:id="214"/>
      <w:r>
        <w:t>4.4.3 Rotation des modèles chez le fournisseur</w:t>
      </w:r>
      <w:bookmarkEnd w:id="217"/>
    </w:p>
    <w:p w14:paraId="74274700" w14:textId="77777777" w:rsidR="008C5F7E" w:rsidRDefault="008213A0">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21DBCBBB" w14:textId="77777777" w:rsidR="008C5F7E" w:rsidRDefault="008213A0">
      <w:pPr>
        <w:pStyle w:val="Heading3"/>
      </w:pPr>
      <w:bookmarkStart w:id="218" w:name="chaînes-null-des-modèles"/>
      <w:bookmarkStart w:id="219" w:name="_Toc237386162"/>
      <w:bookmarkEnd w:id="216"/>
      <w:r>
        <w:t>4.4.4 Chaînes « null » des modèles</w:t>
      </w:r>
      <w:bookmarkEnd w:id="219"/>
    </w:p>
    <w:p w14:paraId="08237AD0" w14:textId="77777777" w:rsidR="008C5F7E" w:rsidRDefault="008213A0">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42B21AD" w14:textId="77777777" w:rsidR="008C5F7E" w:rsidRDefault="008213A0">
      <w:pPr>
        <w:pStyle w:val="Heading3"/>
      </w:pPr>
      <w:bookmarkStart w:id="220" w:name="une-identité-scindée-en-deux"/>
      <w:bookmarkStart w:id="221" w:name="_Toc237386163"/>
      <w:bookmarkEnd w:id="218"/>
      <w:r>
        <w:t>4.4.5 Une identité scindée en deux</w:t>
      </w:r>
      <w:bookmarkEnd w:id="221"/>
    </w:p>
    <w:p w14:paraId="15B7D8D2" w14:textId="77777777" w:rsidR="008C5F7E" w:rsidRDefault="008213A0">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4905A424" w14:textId="77777777" w:rsidR="008C5F7E" w:rsidRDefault="008213A0">
      <w:pPr>
        <w:pStyle w:val="Heading3"/>
      </w:pPr>
      <w:bookmarkStart w:id="222" w:name="X9a487eb7e0522b1b7893cea4e1d186ca4a007c9"/>
      <w:bookmarkStart w:id="223" w:name="_Toc237386164"/>
      <w:bookmarkEnd w:id="220"/>
      <w:r>
        <w:lastRenderedPageBreak/>
        <w:t>4.4.6 Une migration qui se planifie avant de s’exécuter</w:t>
      </w:r>
      <w:bookmarkEnd w:id="223"/>
    </w:p>
    <w:p w14:paraId="7876C73A" w14:textId="77777777" w:rsidR="008C5F7E" w:rsidRDefault="008213A0">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7FC5E737" w14:textId="77777777" w:rsidR="008C5F7E" w:rsidRDefault="008213A0">
      <w:pPr>
        <w:pStyle w:val="Heading2"/>
      </w:pPr>
      <w:bookmarkStart w:id="224" w:name="Xec6616dcf01e4222dacc0f85d6bcc547fb85373"/>
      <w:bookmarkStart w:id="225" w:name="_Toc237386165"/>
      <w:bookmarkEnd w:id="210"/>
      <w:bookmarkEnd w:id="222"/>
      <w:r>
        <w:t>4.5 Stratégie de test et intégration continue</w:t>
      </w:r>
      <w:bookmarkEnd w:id="225"/>
    </w:p>
    <w:p w14:paraId="66441F97" w14:textId="77777777" w:rsidR="008C5F7E" w:rsidRDefault="008213A0">
      <w:pPr>
        <w:pStyle w:val="FirstParagraph"/>
      </w:pPr>
      <w:r>
        <w:t xml:space="preserve">La suite compte </w:t>
      </w:r>
      <w:r>
        <w:rPr>
          <w:b/>
          <w:bCs/>
        </w:rPr>
        <w:t>272 tests</w:t>
      </w:r>
      <w:r>
        <w:t xml:space="preserve"> répartis en 22 fichiers (3 782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5E7CD260" w14:textId="77777777" w:rsidR="008C5F7E" w:rsidRDefault="008213A0">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759F83A4" w14:textId="77777777" w:rsidR="008C5F7E" w:rsidRDefault="008213A0">
      <w:pPr>
        <w:pStyle w:val="BodyText"/>
      </w:pPr>
      <w:r>
        <w:t>L’intégration continue (GitHub Actions) exécute la suite, l’analyse statique, et un contrôle de parité des trois fichiers de traduction.</w:t>
      </w:r>
    </w:p>
    <w:p w14:paraId="038A1175" w14:textId="77777777" w:rsidR="008C5F7E" w:rsidRDefault="008213A0">
      <w:pPr>
        <w:pStyle w:val="Heading2"/>
      </w:pPr>
      <w:bookmarkStart w:id="226" w:name="résultats"/>
      <w:bookmarkStart w:id="227" w:name="_Toc237386166"/>
      <w:bookmarkEnd w:id="224"/>
      <w:r>
        <w:t>4.6 Résultats</w:t>
      </w:r>
      <w:bookmarkEnd w:id="227"/>
    </w:p>
    <w:p w14:paraId="62CC781D" w14:textId="77777777" w:rsidR="008C5F7E" w:rsidRDefault="008213A0">
      <w:pPr>
        <w:pStyle w:val="Heading3"/>
      </w:pPr>
      <w:bookmarkStart w:id="228" w:name="chaîne-de-bout-en-bout-opérationnelle"/>
      <w:bookmarkStart w:id="229" w:name="_Toc237386167"/>
      <w:r>
        <w:t>4.6.1 Chaîne de bout en bout opérationnelle</w:t>
      </w:r>
      <w:bookmarkEnd w:id="229"/>
    </w:p>
    <w:p w14:paraId="5928DCBB" w14:textId="77777777" w:rsidR="008C5F7E" w:rsidRDefault="008213A0">
      <w:pPr>
        <w:pStyle w:val="FirstParagraph"/>
      </w:pPr>
      <w:r>
        <w:rPr>
          <w:b/>
          <w:bCs/>
        </w:rPr>
        <w:t>Dès la semaine 0</w:t>
      </w:r>
      <w:r>
        <w:t xml:space="preserve"> </w:t>
      </w:r>
      <w:r>
        <w:t>— alors que le planning la prévoyait au Sprint 2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semaine de neutralisation des risques.</w:t>
      </w:r>
    </w:p>
    <w:p w14:paraId="0FA8D6DE" w14:textId="77777777" w:rsidR="008C5F7E" w:rsidRDefault="008213A0">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5B47A976" w14:textId="77777777" w:rsidR="008C5F7E" w:rsidRDefault="008213A0">
      <w:pPr>
        <w:pStyle w:val="Heading3"/>
      </w:pPr>
      <w:bookmarkStart w:id="230" w:name="périmètre-livré"/>
      <w:bookmarkStart w:id="231" w:name="_Toc237386168"/>
      <w:bookmarkEnd w:id="228"/>
      <w:r>
        <w:t>4.6.2 Périmètre livré</w:t>
      </w:r>
      <w:bookmarkEnd w:id="231"/>
    </w:p>
    <w:tbl>
      <w:tblPr>
        <w:tblStyle w:val="Table"/>
        <w:tblW w:w="0" w:type="auto"/>
        <w:tblLook w:val="0020" w:firstRow="1" w:lastRow="0" w:firstColumn="0" w:lastColumn="0" w:noHBand="0" w:noVBand="0"/>
      </w:tblPr>
      <w:tblGrid>
        <w:gridCol w:w="4982"/>
        <w:gridCol w:w="1997"/>
      </w:tblGrid>
      <w:tr w:rsidR="008C5F7E" w14:paraId="13DBD7F6"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0" w:type="auto"/>
          </w:tcPr>
          <w:p w14:paraId="673CF127" w14:textId="77777777" w:rsidR="008C5F7E" w:rsidRDefault="008213A0">
            <w:pPr>
              <w:pStyle w:val="Compact"/>
            </w:pPr>
            <w:r>
              <w:t>Composant</w:t>
            </w:r>
          </w:p>
        </w:tc>
        <w:tc>
          <w:tcPr>
            <w:tcW w:w="0" w:type="auto"/>
          </w:tcPr>
          <w:p w14:paraId="27FC447B" w14:textId="77777777" w:rsidR="008C5F7E" w:rsidRDefault="008213A0">
            <w:pPr>
              <w:pStyle w:val="Compact"/>
            </w:pPr>
            <w:r>
              <w:t>État</w:t>
            </w:r>
          </w:p>
        </w:tc>
      </w:tr>
      <w:tr w:rsidR="008C5F7E" w14:paraId="37BAF758" w14:textId="77777777">
        <w:tc>
          <w:tcPr>
            <w:tcW w:w="0" w:type="auto"/>
          </w:tcPr>
          <w:p w14:paraId="73F8B176" w14:textId="77777777" w:rsidR="008C5F7E" w:rsidRDefault="008213A0">
            <w:pPr>
              <w:pStyle w:val="Compact"/>
            </w:pPr>
            <w:r>
              <w:t>Réception Telegram</w:t>
            </w:r>
          </w:p>
        </w:tc>
        <w:tc>
          <w:tcPr>
            <w:tcW w:w="0" w:type="auto"/>
          </w:tcPr>
          <w:p w14:paraId="26BCE571" w14:textId="77777777" w:rsidR="008C5F7E" w:rsidRDefault="008213A0">
            <w:pPr>
              <w:pStyle w:val="Compact"/>
            </w:pPr>
            <w:r>
              <w:t>En production</w:t>
            </w:r>
          </w:p>
        </w:tc>
      </w:tr>
      <w:tr w:rsidR="008C5F7E" w14:paraId="36D79629" w14:textId="77777777">
        <w:tc>
          <w:tcPr>
            <w:tcW w:w="0" w:type="auto"/>
          </w:tcPr>
          <w:p w14:paraId="1AAFB5E6" w14:textId="77777777" w:rsidR="008C5F7E" w:rsidRDefault="008213A0">
            <w:pPr>
              <w:pStyle w:val="Compact"/>
            </w:pPr>
            <w:r>
              <w:t>Réception WhatsApp Cloud API</w:t>
            </w:r>
          </w:p>
        </w:tc>
        <w:tc>
          <w:tcPr>
            <w:tcW w:w="0" w:type="auto"/>
          </w:tcPr>
          <w:p w14:paraId="61E2049B" w14:textId="77777777" w:rsidR="008C5F7E" w:rsidRDefault="008213A0">
            <w:pPr>
              <w:pStyle w:val="Compact"/>
            </w:pPr>
            <w:r>
              <w:t>En production</w:t>
            </w:r>
          </w:p>
        </w:tc>
      </w:tr>
      <w:tr w:rsidR="008C5F7E" w14:paraId="32D12A43" w14:textId="77777777">
        <w:tc>
          <w:tcPr>
            <w:tcW w:w="0" w:type="auto"/>
          </w:tcPr>
          <w:p w14:paraId="07A8734C" w14:textId="77777777" w:rsidR="008C5F7E" w:rsidRDefault="008213A0">
            <w:pPr>
              <w:pStyle w:val="Compact"/>
            </w:pPr>
            <w:r>
              <w:lastRenderedPageBreak/>
              <w:t>Transcription (3 moteurs, chaîne de repli)</w:t>
            </w:r>
          </w:p>
        </w:tc>
        <w:tc>
          <w:tcPr>
            <w:tcW w:w="0" w:type="auto"/>
          </w:tcPr>
          <w:p w14:paraId="645BDA43" w14:textId="77777777" w:rsidR="008C5F7E" w:rsidRDefault="008213A0">
            <w:pPr>
              <w:pStyle w:val="Compact"/>
            </w:pPr>
            <w:r>
              <w:t>En production</w:t>
            </w:r>
          </w:p>
        </w:tc>
      </w:tr>
      <w:tr w:rsidR="008C5F7E" w14:paraId="116490D8" w14:textId="77777777">
        <w:tc>
          <w:tcPr>
            <w:tcW w:w="0" w:type="auto"/>
          </w:tcPr>
          <w:p w14:paraId="1D4F11BA" w14:textId="77777777" w:rsidR="008C5F7E" w:rsidRDefault="008213A0">
            <w:pPr>
              <w:pStyle w:val="Compact"/>
            </w:pPr>
            <w:r>
              <w:t>Extraction structurée (4 chaînes de repli)</w:t>
            </w:r>
          </w:p>
        </w:tc>
        <w:tc>
          <w:tcPr>
            <w:tcW w:w="0" w:type="auto"/>
          </w:tcPr>
          <w:p w14:paraId="7D67C7AF" w14:textId="77777777" w:rsidR="008C5F7E" w:rsidRDefault="008213A0">
            <w:pPr>
              <w:pStyle w:val="Compact"/>
            </w:pPr>
            <w:r>
              <w:t>En production</w:t>
            </w:r>
          </w:p>
        </w:tc>
      </w:tr>
      <w:tr w:rsidR="008C5F7E" w14:paraId="0BE2BC23" w14:textId="77777777">
        <w:tc>
          <w:tcPr>
            <w:tcW w:w="0" w:type="auto"/>
          </w:tcPr>
          <w:p w14:paraId="5A156324" w14:textId="77777777" w:rsidR="008C5F7E" w:rsidRDefault="008213A0">
            <w:pPr>
              <w:pStyle w:val="Compact"/>
            </w:pPr>
            <w:r>
              <w:t>Entrée par photo (modèle de vision)</w:t>
            </w:r>
          </w:p>
        </w:tc>
        <w:tc>
          <w:tcPr>
            <w:tcW w:w="0" w:type="auto"/>
          </w:tcPr>
          <w:p w14:paraId="01895085" w14:textId="77777777" w:rsidR="008C5F7E" w:rsidRDefault="008213A0">
            <w:pPr>
              <w:pStyle w:val="Compact"/>
            </w:pPr>
            <w:r>
              <w:t>En production</w:t>
            </w:r>
          </w:p>
        </w:tc>
      </w:tr>
      <w:tr w:rsidR="008C5F7E" w14:paraId="03AEC4B3" w14:textId="77777777">
        <w:tc>
          <w:tcPr>
            <w:tcW w:w="0" w:type="auto"/>
          </w:tcPr>
          <w:p w14:paraId="14583893" w14:textId="77777777" w:rsidR="008C5F7E" w:rsidRDefault="008213A0">
            <w:pPr>
              <w:pStyle w:val="Compact"/>
            </w:pPr>
            <w:r>
              <w:t>Journal de chantier par site (fusion, stock)</w:t>
            </w:r>
          </w:p>
        </w:tc>
        <w:tc>
          <w:tcPr>
            <w:tcW w:w="0" w:type="auto"/>
          </w:tcPr>
          <w:p w14:paraId="177F24AD" w14:textId="77777777" w:rsidR="008C5F7E" w:rsidRDefault="008213A0">
            <w:pPr>
              <w:pStyle w:val="Compact"/>
            </w:pPr>
            <w:r>
              <w:t>En production</w:t>
            </w:r>
          </w:p>
        </w:tc>
      </w:tr>
      <w:tr w:rsidR="008C5F7E" w14:paraId="7A830D7C" w14:textId="77777777">
        <w:tc>
          <w:tcPr>
            <w:tcW w:w="0" w:type="auto"/>
          </w:tcPr>
          <w:p w14:paraId="62BCB991" w14:textId="77777777" w:rsidR="008C5F7E" w:rsidRDefault="008213A0">
            <w:pPr>
              <w:pStyle w:val="Compact"/>
            </w:pPr>
            <w:r>
              <w:t>Miroir plat pour le tableau de bord</w:t>
            </w:r>
          </w:p>
        </w:tc>
        <w:tc>
          <w:tcPr>
            <w:tcW w:w="0" w:type="auto"/>
          </w:tcPr>
          <w:p w14:paraId="7D27CA26" w14:textId="77777777" w:rsidR="008C5F7E" w:rsidRDefault="008213A0">
            <w:pPr>
              <w:pStyle w:val="Compact"/>
            </w:pPr>
            <w:r>
              <w:t>En production</w:t>
            </w:r>
          </w:p>
        </w:tc>
      </w:tr>
      <w:tr w:rsidR="008C5F7E" w14:paraId="1917CDDF" w14:textId="77777777">
        <w:tc>
          <w:tcPr>
            <w:tcW w:w="0" w:type="auto"/>
          </w:tcPr>
          <w:p w14:paraId="10A94DA7" w14:textId="77777777" w:rsidR="008C5F7E" w:rsidRDefault="008213A0">
            <w:pPr>
              <w:pStyle w:val="Compact"/>
            </w:pPr>
            <w:r>
              <w:t>Observabilité PostgreSQL</w:t>
            </w:r>
          </w:p>
        </w:tc>
        <w:tc>
          <w:tcPr>
            <w:tcW w:w="0" w:type="auto"/>
          </w:tcPr>
          <w:p w14:paraId="4A14C008" w14:textId="77777777" w:rsidR="008C5F7E" w:rsidRDefault="008213A0">
            <w:pPr>
              <w:pStyle w:val="Compact"/>
            </w:pPr>
            <w:r>
              <w:t>En production</w:t>
            </w:r>
          </w:p>
        </w:tc>
      </w:tr>
      <w:tr w:rsidR="008C5F7E" w14:paraId="527F265F" w14:textId="77777777">
        <w:tc>
          <w:tcPr>
            <w:tcW w:w="0" w:type="auto"/>
          </w:tcPr>
          <w:p w14:paraId="4141AB1E" w14:textId="77777777" w:rsidR="008C5F7E" w:rsidRDefault="008213A0">
            <w:pPr>
              <w:pStyle w:val="Compact"/>
            </w:pPr>
            <w:r>
              <w:t>Tableau de bord trilingue (FR/EN/AR)</w:t>
            </w:r>
          </w:p>
        </w:tc>
        <w:tc>
          <w:tcPr>
            <w:tcW w:w="0" w:type="auto"/>
          </w:tcPr>
          <w:p w14:paraId="0F4E8634" w14:textId="77777777" w:rsidR="008C5F7E" w:rsidRDefault="008213A0">
            <w:pPr>
              <w:pStyle w:val="Compact"/>
            </w:pPr>
            <w:r>
              <w:t>En production</w:t>
            </w:r>
          </w:p>
        </w:tc>
      </w:tr>
      <w:tr w:rsidR="008C5F7E" w14:paraId="3EF3794A" w14:textId="77777777">
        <w:tc>
          <w:tcPr>
            <w:tcW w:w="0" w:type="auto"/>
          </w:tcPr>
          <w:p w14:paraId="72EFEE2A" w14:textId="77777777" w:rsidR="008C5F7E" w:rsidRDefault="008213A0">
            <w:pPr>
              <w:pStyle w:val="Compact"/>
            </w:pPr>
            <w:r>
              <w:t>Organigramme, comptes, chantiers, bordereau</w:t>
            </w:r>
          </w:p>
        </w:tc>
        <w:tc>
          <w:tcPr>
            <w:tcW w:w="0" w:type="auto"/>
          </w:tcPr>
          <w:p w14:paraId="7990B16C" w14:textId="77777777" w:rsidR="008C5F7E" w:rsidRDefault="008213A0">
            <w:pPr>
              <w:pStyle w:val="Compact"/>
            </w:pPr>
            <w:r>
              <w:t>En production</w:t>
            </w:r>
          </w:p>
        </w:tc>
      </w:tr>
      <w:tr w:rsidR="008C5F7E" w14:paraId="7E376B29" w14:textId="77777777">
        <w:tc>
          <w:tcPr>
            <w:tcW w:w="0" w:type="auto"/>
          </w:tcPr>
          <w:p w14:paraId="1D80EBDE" w14:textId="77777777" w:rsidR="008C5F7E" w:rsidRDefault="008213A0">
            <w:pPr>
              <w:pStyle w:val="Compact"/>
            </w:pPr>
            <w:r>
              <w:t>Ordonnanceur (5 tâches) et page Automatisation</w:t>
            </w:r>
          </w:p>
        </w:tc>
        <w:tc>
          <w:tcPr>
            <w:tcW w:w="0" w:type="auto"/>
          </w:tcPr>
          <w:p w14:paraId="75E57145" w14:textId="77777777" w:rsidR="008C5F7E" w:rsidRDefault="008213A0">
            <w:pPr>
              <w:pStyle w:val="Compact"/>
            </w:pPr>
            <w:r>
              <w:t>En production</w:t>
            </w:r>
          </w:p>
        </w:tc>
      </w:tr>
      <w:tr w:rsidR="008C5F7E" w14:paraId="122D355E" w14:textId="77777777">
        <w:tc>
          <w:tcPr>
            <w:tcW w:w="0" w:type="auto"/>
          </w:tcPr>
          <w:p w14:paraId="2F16F0EB" w14:textId="77777777" w:rsidR="008C5F7E" w:rsidRDefault="008213A0">
            <w:pPr>
              <w:pStyle w:val="Compact"/>
            </w:pPr>
            <w:r>
              <w:t>Rapports quotidien et hebdomadaire par e-mail</w:t>
            </w:r>
          </w:p>
        </w:tc>
        <w:tc>
          <w:tcPr>
            <w:tcW w:w="0" w:type="auto"/>
          </w:tcPr>
          <w:p w14:paraId="1E2525F0" w14:textId="77777777" w:rsidR="008C5F7E" w:rsidRDefault="008213A0">
            <w:pPr>
              <w:pStyle w:val="Compact"/>
            </w:pPr>
            <w:r>
              <w:t>En production</w:t>
            </w:r>
          </w:p>
        </w:tc>
      </w:tr>
      <w:tr w:rsidR="008C5F7E" w14:paraId="1F090B79" w14:textId="77777777">
        <w:tc>
          <w:tcPr>
            <w:tcW w:w="0" w:type="auto"/>
          </w:tcPr>
          <w:p w14:paraId="6B650E12" w14:textId="77777777" w:rsidR="008C5F7E" w:rsidRDefault="008213A0">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0" w:type="auto"/>
          </w:tcPr>
          <w:p w14:paraId="1ED9A7DA" w14:textId="77777777" w:rsidR="008C5F7E" w:rsidRDefault="008213A0">
            <w:pPr>
              <w:pStyle w:val="Compact"/>
            </w:pPr>
            <w:r>
              <w:t>En production</w:t>
            </w:r>
          </w:p>
        </w:tc>
      </w:tr>
      <w:tr w:rsidR="008C5F7E" w14:paraId="58D450D3" w14:textId="77777777">
        <w:tc>
          <w:tcPr>
            <w:tcW w:w="0" w:type="auto"/>
          </w:tcPr>
          <w:p w14:paraId="3909DA0E" w14:textId="77777777" w:rsidR="008C5F7E" w:rsidRDefault="008213A0">
            <w:pPr>
              <w:pStyle w:val="Compact"/>
            </w:pPr>
            <w:r>
              <w:t>Moteur local sur GPU, conteneurisé</w:t>
            </w:r>
          </w:p>
        </w:tc>
        <w:tc>
          <w:tcPr>
            <w:tcW w:w="0" w:type="auto"/>
          </w:tcPr>
          <w:p w14:paraId="49FF0E4C" w14:textId="77777777" w:rsidR="008C5F7E" w:rsidRDefault="008213A0">
            <w:pPr>
              <w:pStyle w:val="Compact"/>
            </w:pPr>
            <w:r>
              <w:t>En production</w:t>
            </w:r>
          </w:p>
        </w:tc>
      </w:tr>
      <w:tr w:rsidR="008C5F7E" w14:paraId="2BDEBDC0" w14:textId="77777777">
        <w:tc>
          <w:tcPr>
            <w:tcW w:w="0" w:type="auto"/>
          </w:tcPr>
          <w:p w14:paraId="642D98F9" w14:textId="77777777" w:rsidR="008C5F7E" w:rsidRDefault="008213A0">
            <w:pPr>
              <w:pStyle w:val="Compact"/>
            </w:pPr>
            <w:r>
              <w:t>Pilote en conditions réelles avec les techniciens</w:t>
            </w:r>
          </w:p>
        </w:tc>
        <w:tc>
          <w:tcPr>
            <w:tcW w:w="0" w:type="auto"/>
          </w:tcPr>
          <w:p w14:paraId="44527EFE" w14:textId="77777777" w:rsidR="008C5F7E" w:rsidRDefault="008213A0">
            <w:pPr>
              <w:pStyle w:val="Compact"/>
            </w:pPr>
            <w:r>
              <w:rPr>
                <w:i/>
                <w:iCs/>
              </w:rPr>
              <w:t>[À COMPLÉTER]</w:t>
            </w:r>
          </w:p>
        </w:tc>
      </w:tr>
    </w:tbl>
    <w:p w14:paraId="1B2242AC" w14:textId="77777777" w:rsidR="008C5F7E" w:rsidRDefault="008213A0">
      <w:pPr>
        <w:pStyle w:val="TableCaption0"/>
      </w:pPr>
      <w:bookmarkStart w:id="232" w:name="_Toc237386265"/>
      <w:r>
        <w:rPr>
          <w:b/>
          <w:bCs/>
        </w:rPr>
        <w:t>Tableau 4.6 :</w:t>
      </w:r>
      <w:r>
        <w:t xml:space="preserve"> État du périmètre livré.</w:t>
      </w:r>
      <w:bookmarkEnd w:id="232"/>
    </w:p>
    <w:p w14:paraId="0C6484BF" w14:textId="77777777" w:rsidR="008C5F7E" w:rsidRDefault="008213A0">
      <w:pPr>
        <w:pStyle w:val="Heading3"/>
      </w:pPr>
      <w:bookmarkStart w:id="233" w:name="métriques-du-projet"/>
      <w:bookmarkStart w:id="234" w:name="_Toc237386169"/>
      <w:bookmarkEnd w:id="230"/>
      <w:r>
        <w:t>4.6.3 Métriques du projet</w:t>
      </w:r>
      <w:bookmarkEnd w:id="234"/>
    </w:p>
    <w:tbl>
      <w:tblPr>
        <w:tblStyle w:val="Table"/>
        <w:tblW w:w="0" w:type="auto"/>
        <w:tblLook w:val="0020" w:firstRow="1" w:lastRow="0" w:firstColumn="0" w:lastColumn="0" w:noHBand="0" w:noVBand="0"/>
      </w:tblPr>
      <w:tblGrid>
        <w:gridCol w:w="3982"/>
        <w:gridCol w:w="2963"/>
      </w:tblGrid>
      <w:tr w:rsidR="008C5F7E" w14:paraId="0D43DCD4"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0" w:type="auto"/>
          </w:tcPr>
          <w:p w14:paraId="07455913" w14:textId="77777777" w:rsidR="008C5F7E" w:rsidRDefault="008213A0">
            <w:pPr>
              <w:pStyle w:val="Compact"/>
            </w:pPr>
            <w:r>
              <w:t>Indicateur</w:t>
            </w:r>
          </w:p>
        </w:tc>
        <w:tc>
          <w:tcPr>
            <w:tcW w:w="0" w:type="auto"/>
          </w:tcPr>
          <w:p w14:paraId="0A76DE89" w14:textId="77777777" w:rsidR="008C5F7E" w:rsidRDefault="008213A0">
            <w:pPr>
              <w:pStyle w:val="Compact"/>
            </w:pPr>
            <w:r>
              <w:t>Valeur</w:t>
            </w:r>
          </w:p>
        </w:tc>
      </w:tr>
      <w:tr w:rsidR="008C5F7E" w14:paraId="78D05E04" w14:textId="77777777">
        <w:tc>
          <w:tcPr>
            <w:tcW w:w="0" w:type="auto"/>
          </w:tcPr>
          <w:p w14:paraId="7F7B672F" w14:textId="77777777" w:rsidR="008C5F7E" w:rsidRDefault="008213A0">
            <w:pPr>
              <w:pStyle w:val="Compact"/>
            </w:pPr>
            <w:r>
              <w:t>Commits</w:t>
            </w:r>
          </w:p>
        </w:tc>
        <w:tc>
          <w:tcPr>
            <w:tcW w:w="0" w:type="auto"/>
          </w:tcPr>
          <w:p w14:paraId="3C3282CA" w14:textId="77777777" w:rsidR="008C5F7E" w:rsidRDefault="008213A0">
            <w:pPr>
              <w:pStyle w:val="Compact"/>
            </w:pPr>
            <w:r>
              <w:t>207</w:t>
            </w:r>
          </w:p>
        </w:tc>
      </w:tr>
      <w:tr w:rsidR="008C5F7E" w14:paraId="01084E83" w14:textId="77777777">
        <w:tc>
          <w:tcPr>
            <w:tcW w:w="0" w:type="auto"/>
          </w:tcPr>
          <w:p w14:paraId="6CB3A91A" w14:textId="77777777" w:rsidR="008C5F7E" w:rsidRDefault="008213A0">
            <w:pPr>
              <w:pStyle w:val="Compact"/>
            </w:pPr>
            <w:r>
              <w:t>Lignes de Python (service)</w:t>
            </w:r>
          </w:p>
        </w:tc>
        <w:tc>
          <w:tcPr>
            <w:tcW w:w="0" w:type="auto"/>
          </w:tcPr>
          <w:p w14:paraId="436B28C8" w14:textId="77777777" w:rsidR="008C5F7E" w:rsidRDefault="008213A0">
            <w:pPr>
              <w:pStyle w:val="Compact"/>
            </w:pPr>
            <w:r>
              <w:t>8 489</w:t>
            </w:r>
          </w:p>
        </w:tc>
      </w:tr>
      <w:tr w:rsidR="008C5F7E" w14:paraId="5D05231A" w14:textId="77777777">
        <w:tc>
          <w:tcPr>
            <w:tcW w:w="0" w:type="auto"/>
          </w:tcPr>
          <w:p w14:paraId="36B8A080" w14:textId="77777777" w:rsidR="008C5F7E" w:rsidRDefault="008213A0">
            <w:pPr>
              <w:pStyle w:val="Compact"/>
            </w:pPr>
            <w:r>
              <w:t>Lignes de tests</w:t>
            </w:r>
          </w:p>
        </w:tc>
        <w:tc>
          <w:tcPr>
            <w:tcW w:w="0" w:type="auto"/>
          </w:tcPr>
          <w:p w14:paraId="63F22F15" w14:textId="77777777" w:rsidR="008C5F7E" w:rsidRDefault="008213A0">
            <w:pPr>
              <w:pStyle w:val="Compact"/>
            </w:pPr>
            <w:r>
              <w:t>3 782 (22 fichiers, 272 tests)</w:t>
            </w:r>
          </w:p>
        </w:tc>
      </w:tr>
      <w:tr w:rsidR="008C5F7E" w14:paraId="52C9E4F5" w14:textId="77777777">
        <w:tc>
          <w:tcPr>
            <w:tcW w:w="0" w:type="auto"/>
          </w:tcPr>
          <w:p w14:paraId="29207A8F" w14:textId="77777777" w:rsidR="008C5F7E" w:rsidRDefault="008213A0">
            <w:pPr>
              <w:pStyle w:val="Compact"/>
            </w:pPr>
            <w:r>
              <w:t>Lignes de TypeScript (tableau de bord)</w:t>
            </w:r>
          </w:p>
        </w:tc>
        <w:tc>
          <w:tcPr>
            <w:tcW w:w="0" w:type="auto"/>
          </w:tcPr>
          <w:p w14:paraId="5E0A78D1" w14:textId="77777777" w:rsidR="008C5F7E" w:rsidRDefault="008213A0">
            <w:pPr>
              <w:pStyle w:val="Compact"/>
            </w:pPr>
            <w:r>
              <w:t>11 590</w:t>
            </w:r>
          </w:p>
        </w:tc>
      </w:tr>
      <w:tr w:rsidR="008C5F7E" w14:paraId="54A9F841" w14:textId="77777777">
        <w:tc>
          <w:tcPr>
            <w:tcW w:w="0" w:type="auto"/>
          </w:tcPr>
          <w:p w14:paraId="26616E96" w14:textId="77777777" w:rsidR="008C5F7E" w:rsidRDefault="008213A0">
            <w:pPr>
              <w:pStyle w:val="Compact"/>
            </w:pPr>
            <w:r>
              <w:t>Routes d’API</w:t>
            </w:r>
          </w:p>
        </w:tc>
        <w:tc>
          <w:tcPr>
            <w:tcW w:w="0" w:type="auto"/>
          </w:tcPr>
          <w:p w14:paraId="02DC3355" w14:textId="77777777" w:rsidR="008C5F7E" w:rsidRDefault="008213A0">
            <w:pPr>
              <w:pStyle w:val="Compact"/>
            </w:pPr>
            <w:r>
              <w:t>66</w:t>
            </w:r>
          </w:p>
        </w:tc>
      </w:tr>
      <w:tr w:rsidR="008C5F7E" w14:paraId="15C5631C" w14:textId="77777777">
        <w:tc>
          <w:tcPr>
            <w:tcW w:w="0" w:type="auto"/>
          </w:tcPr>
          <w:p w14:paraId="17A5AE2F" w14:textId="77777777" w:rsidR="008C5F7E" w:rsidRDefault="008213A0">
            <w:pPr>
              <w:pStyle w:val="Compact"/>
            </w:pPr>
            <w:r>
              <w:t>Nœuds n8n</w:t>
            </w:r>
          </w:p>
        </w:tc>
        <w:tc>
          <w:tcPr>
            <w:tcW w:w="0" w:type="auto"/>
          </w:tcPr>
          <w:p w14:paraId="4A180004" w14:textId="77777777" w:rsidR="008C5F7E" w:rsidRDefault="008213A0">
            <w:pPr>
              <w:pStyle w:val="Compact"/>
            </w:pPr>
            <w:r>
              <w:t>65</w:t>
            </w:r>
          </w:p>
        </w:tc>
      </w:tr>
      <w:tr w:rsidR="008C5F7E" w14:paraId="47886844" w14:textId="77777777">
        <w:tc>
          <w:tcPr>
            <w:tcW w:w="0" w:type="auto"/>
          </w:tcPr>
          <w:p w14:paraId="5077F1DA" w14:textId="77777777" w:rsidR="008C5F7E" w:rsidRDefault="008213A0">
            <w:pPr>
              <w:pStyle w:val="Compact"/>
            </w:pPr>
            <w:r>
              <w:t>Instructions de modèles versionnées</w:t>
            </w:r>
          </w:p>
        </w:tc>
        <w:tc>
          <w:tcPr>
            <w:tcW w:w="0" w:type="auto"/>
          </w:tcPr>
          <w:p w14:paraId="24861961" w14:textId="77777777" w:rsidR="008C5F7E" w:rsidRDefault="008213A0">
            <w:pPr>
              <w:pStyle w:val="Compact"/>
            </w:pPr>
            <w:r>
              <w:t>6</w:t>
            </w:r>
          </w:p>
        </w:tc>
      </w:tr>
      <w:tr w:rsidR="008C5F7E" w14:paraId="0A3D1936" w14:textId="77777777">
        <w:tc>
          <w:tcPr>
            <w:tcW w:w="0" w:type="auto"/>
          </w:tcPr>
          <w:p w14:paraId="5714E439" w14:textId="77777777" w:rsidR="008C5F7E" w:rsidRDefault="008213A0">
            <w:pPr>
              <w:pStyle w:val="Compact"/>
            </w:pPr>
            <w:r>
              <w:t>Moteurs STT évalués</w:t>
            </w:r>
          </w:p>
        </w:tc>
        <w:tc>
          <w:tcPr>
            <w:tcW w:w="0" w:type="auto"/>
          </w:tcPr>
          <w:p w14:paraId="578451A5" w14:textId="77777777" w:rsidR="008C5F7E" w:rsidRDefault="008213A0">
            <w:pPr>
              <w:pStyle w:val="Compact"/>
            </w:pPr>
            <w:r>
              <w:t>13</w:t>
            </w:r>
          </w:p>
        </w:tc>
      </w:tr>
      <w:tr w:rsidR="008C5F7E" w14:paraId="6A00A19B" w14:textId="77777777">
        <w:tc>
          <w:tcPr>
            <w:tcW w:w="0" w:type="auto"/>
          </w:tcPr>
          <w:p w14:paraId="64FCE02A" w14:textId="77777777" w:rsidR="008C5F7E" w:rsidRDefault="008213A0">
            <w:pPr>
              <w:pStyle w:val="Compact"/>
            </w:pPr>
            <w:r>
              <w:lastRenderedPageBreak/>
              <w:t>Tables PostgreSQL</w:t>
            </w:r>
          </w:p>
        </w:tc>
        <w:tc>
          <w:tcPr>
            <w:tcW w:w="0" w:type="auto"/>
          </w:tcPr>
          <w:p w14:paraId="5430AA43" w14:textId="77777777" w:rsidR="008C5F7E" w:rsidRDefault="008213A0">
            <w:pPr>
              <w:pStyle w:val="Compact"/>
            </w:pPr>
            <w:r>
              <w:t>11</w:t>
            </w:r>
          </w:p>
        </w:tc>
      </w:tr>
      <w:tr w:rsidR="008C5F7E" w14:paraId="40BF4E21" w14:textId="77777777">
        <w:tc>
          <w:tcPr>
            <w:tcW w:w="0" w:type="auto"/>
          </w:tcPr>
          <w:p w14:paraId="3544AC46" w14:textId="77777777" w:rsidR="008C5F7E" w:rsidRDefault="008213A0">
            <w:pPr>
              <w:pStyle w:val="Compact"/>
            </w:pPr>
            <w:r>
              <w:t>Services Docker</w:t>
            </w:r>
          </w:p>
        </w:tc>
        <w:tc>
          <w:tcPr>
            <w:tcW w:w="0" w:type="auto"/>
          </w:tcPr>
          <w:p w14:paraId="2691C1AA" w14:textId="77777777" w:rsidR="008C5F7E" w:rsidRDefault="008213A0">
            <w:pPr>
              <w:pStyle w:val="Compact"/>
            </w:pPr>
            <w:r>
              <w:t>5</w:t>
            </w:r>
          </w:p>
        </w:tc>
      </w:tr>
    </w:tbl>
    <w:p w14:paraId="06252ABF" w14:textId="77777777" w:rsidR="008C5F7E" w:rsidRDefault="008213A0">
      <w:pPr>
        <w:pStyle w:val="TableCaption0"/>
      </w:pPr>
      <w:bookmarkStart w:id="235" w:name="_Toc237386266"/>
      <w:r>
        <w:rPr>
          <w:b/>
          <w:bCs/>
        </w:rPr>
        <w:t>Tableau 4.7 :</w:t>
      </w:r>
      <w:r>
        <w:t xml:space="preserve"> Métriques du projet à la date de rédaction.</w:t>
      </w:r>
      <w:bookmarkEnd w:id="235"/>
    </w:p>
    <w:p w14:paraId="5AE5A44C" w14:textId="77777777" w:rsidR="008C5F7E" w:rsidRDefault="008213A0">
      <w:pPr>
        <w:pStyle w:val="Heading3"/>
      </w:pPr>
      <w:bookmarkStart w:id="236" w:name="latence-de-bout-en-bout"/>
      <w:bookmarkStart w:id="237" w:name="_Toc237386170"/>
      <w:bookmarkEnd w:id="233"/>
      <w:r>
        <w:t>4.6.4 Latence de bout en bout</w:t>
      </w:r>
      <w:bookmarkEnd w:id="237"/>
    </w:p>
    <w:p w14:paraId="36DCD951" w14:textId="77777777" w:rsidR="008C5F7E" w:rsidRDefault="008213A0">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189CCDF" w14:textId="77777777" w:rsidR="008C5F7E" w:rsidRDefault="008213A0">
      <w:pPr>
        <w:pStyle w:val="Heading3"/>
      </w:pPr>
      <w:bookmarkStart w:id="238" w:name="pilote"/>
      <w:bookmarkStart w:id="239" w:name="_Toc237386171"/>
      <w:bookmarkEnd w:id="236"/>
      <w:r>
        <w:t>4.6.5 Pilote</w:t>
      </w:r>
      <w:bookmarkEnd w:id="239"/>
    </w:p>
    <w:p w14:paraId="2E8555B0" w14:textId="77777777" w:rsidR="008C5F7E" w:rsidRDefault="008213A0">
      <w:pPr>
        <w:pStyle w:val="FirstParagraph"/>
      </w:pPr>
      <w:r>
        <w:rPr>
          <w:i/>
          <w:iCs/>
        </w:rPr>
        <w:t>[À COMPLÉTER — déploiement pilote, nombre de rapports traités, retours des techniciens et de l’encadrement, incidents observés.]</w:t>
      </w:r>
    </w:p>
    <w:p w14:paraId="4C351023" w14:textId="77777777" w:rsidR="008C5F7E" w:rsidRDefault="008213A0">
      <w:pPr>
        <w:pStyle w:val="Heading2"/>
      </w:pPr>
      <w:bookmarkStart w:id="240" w:name="analyse-des-coûts-et-des-quotas"/>
      <w:bookmarkStart w:id="241" w:name="_Toc237386172"/>
      <w:bookmarkEnd w:id="226"/>
      <w:bookmarkEnd w:id="238"/>
      <w:r>
        <w:t>4.8 Analyse des coûts et des quotas</w:t>
      </w:r>
      <w:bookmarkEnd w:id="241"/>
    </w:p>
    <w:p w14:paraId="2AB8E855" w14:textId="77777777" w:rsidR="008C5F7E" w:rsidRDefault="008213A0">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tbl>
      <w:tblPr>
        <w:tblStyle w:val="Table"/>
        <w:tblW w:w="5000" w:type="pct"/>
        <w:tblLayout w:type="fixed"/>
        <w:tblLook w:val="0020" w:firstRow="1" w:lastRow="0" w:firstColumn="0" w:lastColumn="0" w:noHBand="0" w:noVBand="0"/>
      </w:tblPr>
      <w:tblGrid>
        <w:gridCol w:w="2405"/>
        <w:gridCol w:w="2405"/>
        <w:gridCol w:w="2406"/>
        <w:gridCol w:w="2406"/>
      </w:tblGrid>
      <w:tr w:rsidR="008C5F7E" w14:paraId="7AA4BFBE"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1980" w:type="dxa"/>
          </w:tcPr>
          <w:p w14:paraId="12B5C1A6" w14:textId="77777777" w:rsidR="008C5F7E" w:rsidRDefault="008213A0">
            <w:pPr>
              <w:pStyle w:val="Compact"/>
            </w:pPr>
            <w:r>
              <w:t>Service</w:t>
            </w:r>
          </w:p>
        </w:tc>
        <w:tc>
          <w:tcPr>
            <w:tcW w:w="1980" w:type="dxa"/>
          </w:tcPr>
          <w:p w14:paraId="61D2BCB1" w14:textId="77777777" w:rsidR="008C5F7E" w:rsidRDefault="008213A0">
            <w:pPr>
              <w:pStyle w:val="Compact"/>
            </w:pPr>
            <w:r>
              <w:t>Offre gratuite</w:t>
            </w:r>
          </w:p>
        </w:tc>
        <w:tc>
          <w:tcPr>
            <w:tcW w:w="1980" w:type="dxa"/>
          </w:tcPr>
          <w:p w14:paraId="6C9DC5C3" w14:textId="77777777" w:rsidR="008C5F7E" w:rsidRDefault="008213A0">
            <w:pPr>
              <w:pStyle w:val="Compact"/>
            </w:pPr>
            <w:r>
              <w:t>Consommation par rapport</w:t>
            </w:r>
          </w:p>
        </w:tc>
        <w:tc>
          <w:tcPr>
            <w:tcW w:w="1980" w:type="dxa"/>
          </w:tcPr>
          <w:p w14:paraId="7BB8C684" w14:textId="77777777" w:rsidR="008C5F7E" w:rsidRDefault="008213A0">
            <w:pPr>
              <w:pStyle w:val="Compact"/>
            </w:pPr>
            <w:r>
              <w:t>Marge à 10 rapports/jour</w:t>
            </w:r>
          </w:p>
        </w:tc>
      </w:tr>
      <w:tr w:rsidR="008C5F7E" w14:paraId="11DC93A3" w14:textId="77777777">
        <w:tc>
          <w:tcPr>
            <w:tcW w:w="1980" w:type="dxa"/>
          </w:tcPr>
          <w:p w14:paraId="1D5CDDBA" w14:textId="77777777" w:rsidR="008C5F7E" w:rsidRDefault="008213A0">
            <w:pPr>
              <w:pStyle w:val="Compact"/>
            </w:pPr>
            <w:r>
              <w:t>Groq (transcription et extraction)</w:t>
            </w:r>
          </w:p>
        </w:tc>
        <w:tc>
          <w:tcPr>
            <w:tcW w:w="1980" w:type="dxa"/>
          </w:tcPr>
          <w:p w14:paraId="0EB2EC3C" w14:textId="77777777" w:rsidR="008C5F7E" w:rsidRDefault="008213A0">
            <w:pPr>
              <w:pStyle w:val="Compact"/>
            </w:pPr>
            <w:r>
              <w:t>Quotas par minute et par jour</w:t>
            </w:r>
          </w:p>
        </w:tc>
        <w:tc>
          <w:tcPr>
            <w:tcW w:w="1980" w:type="dxa"/>
          </w:tcPr>
          <w:p w14:paraId="011D6E1A" w14:textId="77777777" w:rsidR="008C5F7E" w:rsidRDefault="008213A0">
            <w:pPr>
              <w:pStyle w:val="Compact"/>
            </w:pPr>
            <w:r>
              <w:t>1 appel</w:t>
            </w:r>
          </w:p>
        </w:tc>
        <w:tc>
          <w:tcPr>
            <w:tcW w:w="1980" w:type="dxa"/>
          </w:tcPr>
          <w:p w14:paraId="611586AD" w14:textId="77777777" w:rsidR="008C5F7E" w:rsidRDefault="008213A0">
            <w:pPr>
              <w:pStyle w:val="Compact"/>
            </w:pPr>
            <w:r>
              <w:t>Très large</w:t>
            </w:r>
          </w:p>
        </w:tc>
      </w:tr>
      <w:tr w:rsidR="008C5F7E" w14:paraId="0EDFE3C3" w14:textId="77777777">
        <w:tc>
          <w:tcPr>
            <w:tcW w:w="1980" w:type="dxa"/>
          </w:tcPr>
          <w:p w14:paraId="56188BA9" w14:textId="77777777" w:rsidR="008C5F7E" w:rsidRDefault="008213A0">
            <w:pPr>
              <w:pStyle w:val="Compact"/>
            </w:pPr>
            <w:r>
              <w:t>Google AI Studio (Gemini)</w:t>
            </w:r>
          </w:p>
        </w:tc>
        <w:tc>
          <w:tcPr>
            <w:tcW w:w="1980" w:type="dxa"/>
          </w:tcPr>
          <w:p w14:paraId="06B2BC1F" w14:textId="77777777" w:rsidR="008C5F7E" w:rsidRDefault="008213A0">
            <w:pPr>
              <w:pStyle w:val="Compact"/>
            </w:pPr>
            <w:r>
              <w:t>Quotas par minute et par jour</w:t>
            </w:r>
          </w:p>
        </w:tc>
        <w:tc>
          <w:tcPr>
            <w:tcW w:w="1980" w:type="dxa"/>
          </w:tcPr>
          <w:p w14:paraId="11E7B00E" w14:textId="77777777" w:rsidR="008C5F7E" w:rsidRDefault="008213A0">
            <w:pPr>
              <w:pStyle w:val="Compact"/>
            </w:pPr>
            <w:r>
              <w:t>1 à 2 appels</w:t>
            </w:r>
          </w:p>
        </w:tc>
        <w:tc>
          <w:tcPr>
            <w:tcW w:w="1980" w:type="dxa"/>
          </w:tcPr>
          <w:p w14:paraId="0059C4CF" w14:textId="77777777" w:rsidR="008C5F7E" w:rsidRDefault="008213A0">
            <w:pPr>
              <w:pStyle w:val="Compact"/>
            </w:pPr>
            <w:r>
              <w:t>Très large</w:t>
            </w:r>
          </w:p>
        </w:tc>
      </w:tr>
      <w:tr w:rsidR="008C5F7E" w14:paraId="2B80B0A7" w14:textId="77777777">
        <w:tc>
          <w:tcPr>
            <w:tcW w:w="1980" w:type="dxa"/>
          </w:tcPr>
          <w:p w14:paraId="3E3169E9" w14:textId="77777777" w:rsidR="008C5F7E" w:rsidRDefault="008213A0">
            <w:pPr>
              <w:pStyle w:val="Compact"/>
            </w:pPr>
            <w:r>
              <w:t>Moteur local (GPU)</w:t>
            </w:r>
          </w:p>
        </w:tc>
        <w:tc>
          <w:tcPr>
            <w:tcW w:w="1980" w:type="dxa"/>
          </w:tcPr>
          <w:p w14:paraId="08B8EF17" w14:textId="77777777" w:rsidR="008C5F7E" w:rsidRDefault="008213A0">
            <w:pPr>
              <w:pStyle w:val="Compact"/>
            </w:pPr>
            <w:r>
              <w:t>Aucun quota</w:t>
            </w:r>
          </w:p>
        </w:tc>
        <w:tc>
          <w:tcPr>
            <w:tcW w:w="1980" w:type="dxa"/>
          </w:tcPr>
          <w:p w14:paraId="39B8EA12" w14:textId="77777777" w:rsidR="008C5F7E" w:rsidRDefault="008213A0">
            <w:pPr>
              <w:pStyle w:val="Compact"/>
            </w:pPr>
            <w:r>
              <w:t>Illimité</w:t>
            </w:r>
          </w:p>
        </w:tc>
        <w:tc>
          <w:tcPr>
            <w:tcW w:w="1980" w:type="dxa"/>
          </w:tcPr>
          <w:p w14:paraId="05F88E88" w14:textId="77777777" w:rsidR="008C5F7E" w:rsidRDefault="008213A0">
            <w:pPr>
              <w:pStyle w:val="Compact"/>
            </w:pPr>
            <w:r>
              <w:t>Sans objet</w:t>
            </w:r>
          </w:p>
        </w:tc>
      </w:tr>
      <w:tr w:rsidR="008C5F7E" w14:paraId="72C8B852" w14:textId="77777777">
        <w:tc>
          <w:tcPr>
            <w:tcW w:w="1980" w:type="dxa"/>
          </w:tcPr>
          <w:p w14:paraId="0305C7D2" w14:textId="77777777" w:rsidR="008C5F7E" w:rsidRDefault="008213A0">
            <w:pPr>
              <w:pStyle w:val="Compact"/>
            </w:pPr>
            <w:r>
              <w:t>Telegram Bot API</w:t>
            </w:r>
          </w:p>
        </w:tc>
        <w:tc>
          <w:tcPr>
            <w:tcW w:w="1980" w:type="dxa"/>
          </w:tcPr>
          <w:p w14:paraId="0FCF6BE7" w14:textId="77777777" w:rsidR="008C5F7E" w:rsidRDefault="008213A0">
            <w:pPr>
              <w:pStyle w:val="Compact"/>
            </w:pPr>
            <w:r>
              <w:t>Gratuit</w:t>
            </w:r>
          </w:p>
        </w:tc>
        <w:tc>
          <w:tcPr>
            <w:tcW w:w="1980" w:type="dxa"/>
          </w:tcPr>
          <w:p w14:paraId="236B41A2" w14:textId="77777777" w:rsidR="008C5F7E" w:rsidRDefault="008213A0">
            <w:pPr>
              <w:pStyle w:val="Compact"/>
            </w:pPr>
            <w:r>
              <w:t>2 à 3 appels</w:t>
            </w:r>
          </w:p>
        </w:tc>
        <w:tc>
          <w:tcPr>
            <w:tcW w:w="1980" w:type="dxa"/>
          </w:tcPr>
          <w:p w14:paraId="64C19D9F" w14:textId="77777777" w:rsidR="008C5F7E" w:rsidRDefault="008213A0">
            <w:pPr>
              <w:pStyle w:val="Compact"/>
            </w:pPr>
            <w:r>
              <w:t>Sans objet</w:t>
            </w:r>
          </w:p>
        </w:tc>
      </w:tr>
      <w:tr w:rsidR="008C5F7E" w14:paraId="426E6CA0" w14:textId="77777777">
        <w:tc>
          <w:tcPr>
            <w:tcW w:w="1980" w:type="dxa"/>
          </w:tcPr>
          <w:p w14:paraId="195420A5" w14:textId="77777777" w:rsidR="008C5F7E" w:rsidRDefault="008213A0">
            <w:pPr>
              <w:pStyle w:val="Compact"/>
            </w:pPr>
            <w:r>
              <w:t>WhatsApp Cloud API</w:t>
            </w:r>
          </w:p>
        </w:tc>
        <w:tc>
          <w:tcPr>
            <w:tcW w:w="1980" w:type="dxa"/>
          </w:tcPr>
          <w:p w14:paraId="4B752159" w14:textId="77777777" w:rsidR="008C5F7E" w:rsidRDefault="008213A0">
            <w:pPr>
              <w:pStyle w:val="Compact"/>
            </w:pPr>
            <w:r>
              <w:t>Conversations de service gratuites</w:t>
            </w:r>
          </w:p>
        </w:tc>
        <w:tc>
          <w:tcPr>
            <w:tcW w:w="1980" w:type="dxa"/>
          </w:tcPr>
          <w:p w14:paraId="678D3124" w14:textId="77777777" w:rsidR="008C5F7E" w:rsidRDefault="008213A0">
            <w:pPr>
              <w:pStyle w:val="Compact"/>
            </w:pPr>
            <w:r>
              <w:t>2 appels</w:t>
            </w:r>
          </w:p>
        </w:tc>
        <w:tc>
          <w:tcPr>
            <w:tcW w:w="1980" w:type="dxa"/>
          </w:tcPr>
          <w:p w14:paraId="2EA31BCE" w14:textId="77777777" w:rsidR="008C5F7E" w:rsidRDefault="008213A0">
            <w:pPr>
              <w:pStyle w:val="Compact"/>
            </w:pPr>
            <w:r>
              <w:t>Large</w:t>
            </w:r>
          </w:p>
        </w:tc>
      </w:tr>
      <w:tr w:rsidR="008C5F7E" w14:paraId="15B442F1" w14:textId="77777777">
        <w:tc>
          <w:tcPr>
            <w:tcW w:w="1980" w:type="dxa"/>
          </w:tcPr>
          <w:p w14:paraId="214A1835" w14:textId="77777777" w:rsidR="008C5F7E" w:rsidRDefault="008213A0">
            <w:pPr>
              <w:pStyle w:val="Compact"/>
            </w:pPr>
            <w:r>
              <w:t>Google Sheets API</w:t>
            </w:r>
          </w:p>
        </w:tc>
        <w:tc>
          <w:tcPr>
            <w:tcW w:w="1980" w:type="dxa"/>
          </w:tcPr>
          <w:p w14:paraId="328F7A2D" w14:textId="77777777" w:rsidR="008C5F7E" w:rsidRDefault="008213A0">
            <w:pPr>
              <w:pStyle w:val="Compact"/>
            </w:pPr>
            <w:r>
              <w:t>Quota par minute et par utilisateur</w:t>
            </w:r>
          </w:p>
        </w:tc>
        <w:tc>
          <w:tcPr>
            <w:tcW w:w="1980" w:type="dxa"/>
          </w:tcPr>
          <w:p w14:paraId="454EF0C8" w14:textId="77777777" w:rsidR="008C5F7E" w:rsidRDefault="008213A0">
            <w:pPr>
              <w:pStyle w:val="Compact"/>
            </w:pPr>
            <w:r>
              <w:t>3 à 5 appels</w:t>
            </w:r>
          </w:p>
        </w:tc>
        <w:tc>
          <w:tcPr>
            <w:tcW w:w="1980" w:type="dxa"/>
          </w:tcPr>
          <w:p w14:paraId="0077F9BC" w14:textId="77777777" w:rsidR="008C5F7E" w:rsidRDefault="008213A0">
            <w:pPr>
              <w:pStyle w:val="Compact"/>
            </w:pPr>
            <w:r>
              <w:t>Large</w:t>
            </w:r>
          </w:p>
        </w:tc>
      </w:tr>
      <w:tr w:rsidR="008C5F7E" w14:paraId="6A76F0A5" w14:textId="77777777">
        <w:tc>
          <w:tcPr>
            <w:tcW w:w="1980" w:type="dxa"/>
          </w:tcPr>
          <w:p w14:paraId="3F78E062" w14:textId="77777777" w:rsidR="008C5F7E" w:rsidRDefault="008213A0">
            <w:pPr>
              <w:pStyle w:val="Compact"/>
            </w:pPr>
            <w:r>
              <w:lastRenderedPageBreak/>
              <w:t>Gmail SMTP</w:t>
            </w:r>
          </w:p>
        </w:tc>
        <w:tc>
          <w:tcPr>
            <w:tcW w:w="1980" w:type="dxa"/>
          </w:tcPr>
          <w:p w14:paraId="1B44E3DC" w14:textId="77777777" w:rsidR="008C5F7E" w:rsidRDefault="008213A0">
            <w:pPr>
              <w:pStyle w:val="Compact"/>
            </w:pPr>
            <w:r>
              <w:t>Envois quotidiens</w:t>
            </w:r>
          </w:p>
        </w:tc>
        <w:tc>
          <w:tcPr>
            <w:tcW w:w="1980" w:type="dxa"/>
          </w:tcPr>
          <w:p w14:paraId="3CE63F65" w14:textId="77777777" w:rsidR="008C5F7E" w:rsidRDefault="008213A0">
            <w:pPr>
              <w:pStyle w:val="Compact"/>
            </w:pPr>
            <w:r>
              <w:t>1 à 2 par jour</w:t>
            </w:r>
          </w:p>
        </w:tc>
        <w:tc>
          <w:tcPr>
            <w:tcW w:w="1980" w:type="dxa"/>
          </w:tcPr>
          <w:p w14:paraId="681AE2AD" w14:textId="77777777" w:rsidR="008C5F7E" w:rsidRDefault="008213A0">
            <w:pPr>
              <w:pStyle w:val="Compact"/>
            </w:pPr>
            <w:r>
              <w:t>Large</w:t>
            </w:r>
          </w:p>
        </w:tc>
      </w:tr>
      <w:tr w:rsidR="008C5F7E" w14:paraId="3BADB6F2" w14:textId="77777777">
        <w:tc>
          <w:tcPr>
            <w:tcW w:w="1980" w:type="dxa"/>
          </w:tcPr>
          <w:p w14:paraId="6FFAD60F" w14:textId="77777777" w:rsidR="008C5F7E" w:rsidRDefault="008213A0">
            <w:pPr>
              <w:pStyle w:val="Compact"/>
            </w:pPr>
            <w:r>
              <w:t>PostgreSQL, n8n, Docker</w:t>
            </w:r>
          </w:p>
        </w:tc>
        <w:tc>
          <w:tcPr>
            <w:tcW w:w="1980" w:type="dxa"/>
          </w:tcPr>
          <w:p w14:paraId="04F301C7" w14:textId="77777777" w:rsidR="008C5F7E" w:rsidRDefault="008213A0">
            <w:pPr>
              <w:pStyle w:val="Compact"/>
            </w:pPr>
            <w:r>
              <w:t>Auto-hébergés</w:t>
            </w:r>
          </w:p>
        </w:tc>
        <w:tc>
          <w:tcPr>
            <w:tcW w:w="1980" w:type="dxa"/>
          </w:tcPr>
          <w:p w14:paraId="7997DA60" w14:textId="77777777" w:rsidR="008C5F7E" w:rsidRDefault="008213A0">
            <w:pPr>
              <w:pStyle w:val="Compact"/>
            </w:pPr>
            <w:r>
              <w:t>—</w:t>
            </w:r>
          </w:p>
        </w:tc>
        <w:tc>
          <w:tcPr>
            <w:tcW w:w="1980" w:type="dxa"/>
          </w:tcPr>
          <w:p w14:paraId="51A17FB9" w14:textId="77777777" w:rsidR="008C5F7E" w:rsidRDefault="008213A0">
            <w:pPr>
              <w:pStyle w:val="Compact"/>
            </w:pPr>
            <w:r>
              <w:t>Sans objet</w:t>
            </w:r>
          </w:p>
        </w:tc>
      </w:tr>
    </w:tbl>
    <w:p w14:paraId="12503A7B" w14:textId="77777777" w:rsidR="008C5F7E" w:rsidRDefault="008213A0">
      <w:pPr>
        <w:pStyle w:val="TableCaption0"/>
      </w:pPr>
      <w:bookmarkStart w:id="242" w:name="_Toc237386267"/>
      <w:r>
        <w:rPr>
          <w:b/>
          <w:bCs/>
        </w:rPr>
        <w:t>Tableau 4.8 :</w:t>
      </w:r>
      <w:r>
        <w:t xml:space="preserve"> Consommation des offres gratuites.</w:t>
      </w:r>
      <w:bookmarkEnd w:id="242"/>
    </w:p>
    <w:p w14:paraId="2AE04EFC" w14:textId="77777777" w:rsidR="008C5F7E" w:rsidRDefault="008213A0">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7A42EC44" w14:textId="77777777" w:rsidR="008C5F7E" w:rsidRDefault="008213A0">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746EDAEB" w14:textId="77777777" w:rsidR="008C5F7E" w:rsidRDefault="008213A0">
      <w:pPr>
        <w:pStyle w:val="Heading2"/>
      </w:pPr>
      <w:bookmarkStart w:id="243" w:name="statistiques-et-qualité-du-projet"/>
      <w:bookmarkStart w:id="244" w:name="_Toc237386173"/>
      <w:bookmarkEnd w:id="240"/>
      <w:r>
        <w:t>4.9 Statistiques et qualité du projet</w:t>
      </w:r>
      <w:bookmarkEnd w:id="244"/>
    </w:p>
    <w:p w14:paraId="5BD17111" w14:textId="77777777" w:rsidR="008C5F7E" w:rsidRDefault="008213A0">
      <w:pPr>
        <w:pStyle w:val="Heading3"/>
      </w:pPr>
      <w:bookmarkStart w:id="245" w:name="répartition-du-code"/>
      <w:bookmarkStart w:id="246" w:name="_Toc237386174"/>
      <w:r>
        <w:t>4.9.1 Répartition du code</w:t>
      </w:r>
      <w:bookmarkEnd w:id="246"/>
    </w:p>
    <w:p w14:paraId="0CEB7138" w14:textId="77777777" w:rsidR="008C5F7E" w:rsidRDefault="008213A0">
      <w:pPr>
        <w:pStyle w:val="FirstParagraph"/>
      </w:pPr>
      <w:r>
        <w:t xml:space="preserve">Hors fichiers générés — verrous de dépendances, exports d’outils — le dépôt représente </w:t>
      </w:r>
      <w:r>
        <w:rPr>
          <w:b/>
          <w:bCs/>
        </w:rPr>
        <w:t>33 274 lignes</w:t>
      </w:r>
      <w:r>
        <w:t xml:space="preserve"> réparties comme suit :</w:t>
      </w:r>
    </w:p>
    <w:tbl>
      <w:tblPr>
        <w:tblStyle w:val="Table"/>
        <w:tblW w:w="0" w:type="auto"/>
        <w:tblLook w:val="0020" w:firstRow="1" w:lastRow="0" w:firstColumn="0" w:lastColumn="0" w:noHBand="0" w:noVBand="0"/>
      </w:tblPr>
      <w:tblGrid>
        <w:gridCol w:w="1323"/>
        <w:gridCol w:w="990"/>
        <w:gridCol w:w="876"/>
        <w:gridCol w:w="896"/>
      </w:tblGrid>
      <w:tr w:rsidR="008C5F7E" w14:paraId="22EE19F5"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0" w:type="auto"/>
          </w:tcPr>
          <w:p w14:paraId="3F63353B" w14:textId="77777777" w:rsidR="008C5F7E" w:rsidRDefault="008213A0">
            <w:pPr>
              <w:pStyle w:val="Compact"/>
            </w:pPr>
            <w:r>
              <w:t>Langage</w:t>
            </w:r>
          </w:p>
        </w:tc>
        <w:tc>
          <w:tcPr>
            <w:tcW w:w="0" w:type="auto"/>
          </w:tcPr>
          <w:p w14:paraId="5BFDE1A3" w14:textId="77777777" w:rsidR="008C5F7E" w:rsidRDefault="008213A0">
            <w:pPr>
              <w:pStyle w:val="Compact"/>
            </w:pPr>
            <w:r>
              <w:t>Fichiers</w:t>
            </w:r>
          </w:p>
        </w:tc>
        <w:tc>
          <w:tcPr>
            <w:tcW w:w="0" w:type="auto"/>
          </w:tcPr>
          <w:p w14:paraId="35C615D0" w14:textId="77777777" w:rsidR="008C5F7E" w:rsidRDefault="008213A0">
            <w:pPr>
              <w:pStyle w:val="Compact"/>
            </w:pPr>
            <w:r>
              <w:t>Lignes</w:t>
            </w:r>
          </w:p>
        </w:tc>
        <w:tc>
          <w:tcPr>
            <w:tcW w:w="0" w:type="auto"/>
          </w:tcPr>
          <w:p w14:paraId="0B3FA01C" w14:textId="77777777" w:rsidR="008C5F7E" w:rsidRDefault="008213A0">
            <w:pPr>
              <w:pStyle w:val="Compact"/>
            </w:pPr>
            <w:r>
              <w:t>Part</w:t>
            </w:r>
          </w:p>
        </w:tc>
      </w:tr>
      <w:tr w:rsidR="008C5F7E" w14:paraId="20F1EB55" w14:textId="77777777">
        <w:tc>
          <w:tcPr>
            <w:tcW w:w="0" w:type="auto"/>
          </w:tcPr>
          <w:p w14:paraId="23667FEE" w14:textId="77777777" w:rsidR="008C5F7E" w:rsidRDefault="008213A0">
            <w:pPr>
              <w:pStyle w:val="Compact"/>
            </w:pPr>
            <w:r>
              <w:t>Python</w:t>
            </w:r>
          </w:p>
        </w:tc>
        <w:tc>
          <w:tcPr>
            <w:tcW w:w="0" w:type="auto"/>
          </w:tcPr>
          <w:p w14:paraId="2E46A295" w14:textId="77777777" w:rsidR="008C5F7E" w:rsidRDefault="008213A0">
            <w:pPr>
              <w:pStyle w:val="Compact"/>
            </w:pPr>
            <w:r>
              <w:t>59</w:t>
            </w:r>
          </w:p>
        </w:tc>
        <w:tc>
          <w:tcPr>
            <w:tcW w:w="0" w:type="auto"/>
          </w:tcPr>
          <w:p w14:paraId="66D7EECA" w14:textId="77777777" w:rsidR="008C5F7E" w:rsidRDefault="008213A0">
            <w:pPr>
              <w:pStyle w:val="Compact"/>
            </w:pPr>
            <w:r>
              <w:t>15 040</w:t>
            </w:r>
          </w:p>
        </w:tc>
        <w:tc>
          <w:tcPr>
            <w:tcW w:w="0" w:type="auto"/>
          </w:tcPr>
          <w:p w14:paraId="04F0B239" w14:textId="77777777" w:rsidR="008C5F7E" w:rsidRDefault="008213A0">
            <w:pPr>
              <w:pStyle w:val="Compact"/>
            </w:pPr>
            <w:r>
              <w:t>45,2 %</w:t>
            </w:r>
          </w:p>
        </w:tc>
      </w:tr>
      <w:tr w:rsidR="008C5F7E" w14:paraId="11D1D07B" w14:textId="77777777">
        <w:tc>
          <w:tcPr>
            <w:tcW w:w="0" w:type="auto"/>
          </w:tcPr>
          <w:p w14:paraId="7BDDDF50" w14:textId="77777777" w:rsidR="008C5F7E" w:rsidRDefault="008213A0">
            <w:pPr>
              <w:pStyle w:val="Compact"/>
            </w:pPr>
            <w:r>
              <w:t>TypeScript</w:t>
            </w:r>
          </w:p>
        </w:tc>
        <w:tc>
          <w:tcPr>
            <w:tcW w:w="0" w:type="auto"/>
          </w:tcPr>
          <w:p w14:paraId="09CCEC30" w14:textId="77777777" w:rsidR="008C5F7E" w:rsidRDefault="008213A0">
            <w:pPr>
              <w:pStyle w:val="Compact"/>
            </w:pPr>
            <w:r>
              <w:t>54</w:t>
            </w:r>
          </w:p>
        </w:tc>
        <w:tc>
          <w:tcPr>
            <w:tcW w:w="0" w:type="auto"/>
          </w:tcPr>
          <w:p w14:paraId="158DA51D" w14:textId="77777777" w:rsidR="008C5F7E" w:rsidRDefault="008213A0">
            <w:pPr>
              <w:pStyle w:val="Compact"/>
            </w:pPr>
            <w:r>
              <w:t>11 642</w:t>
            </w:r>
          </w:p>
        </w:tc>
        <w:tc>
          <w:tcPr>
            <w:tcW w:w="0" w:type="auto"/>
          </w:tcPr>
          <w:p w14:paraId="7603FB6F" w14:textId="77777777" w:rsidR="008C5F7E" w:rsidRDefault="008213A0">
            <w:pPr>
              <w:pStyle w:val="Compact"/>
            </w:pPr>
            <w:r>
              <w:t>35,0 %</w:t>
            </w:r>
          </w:p>
        </w:tc>
      </w:tr>
      <w:tr w:rsidR="008C5F7E" w14:paraId="344541AA" w14:textId="77777777">
        <w:tc>
          <w:tcPr>
            <w:tcW w:w="0" w:type="auto"/>
          </w:tcPr>
          <w:p w14:paraId="3937BB9A" w14:textId="77777777" w:rsidR="008C5F7E" w:rsidRDefault="008213A0">
            <w:pPr>
              <w:pStyle w:val="Compact"/>
            </w:pPr>
            <w:r>
              <w:t>Markdown</w:t>
            </w:r>
          </w:p>
        </w:tc>
        <w:tc>
          <w:tcPr>
            <w:tcW w:w="0" w:type="auto"/>
          </w:tcPr>
          <w:p w14:paraId="2A24D046" w14:textId="77777777" w:rsidR="008C5F7E" w:rsidRDefault="008213A0">
            <w:pPr>
              <w:pStyle w:val="Compact"/>
            </w:pPr>
            <w:r>
              <w:t>27</w:t>
            </w:r>
          </w:p>
        </w:tc>
        <w:tc>
          <w:tcPr>
            <w:tcW w:w="0" w:type="auto"/>
          </w:tcPr>
          <w:p w14:paraId="6156D249" w14:textId="77777777" w:rsidR="008C5F7E" w:rsidRDefault="008213A0">
            <w:pPr>
              <w:pStyle w:val="Compact"/>
            </w:pPr>
            <w:r>
              <w:t>5 101</w:t>
            </w:r>
          </w:p>
        </w:tc>
        <w:tc>
          <w:tcPr>
            <w:tcW w:w="0" w:type="auto"/>
          </w:tcPr>
          <w:p w14:paraId="5ACE37F3" w14:textId="77777777" w:rsidR="008C5F7E" w:rsidRDefault="008213A0">
            <w:pPr>
              <w:pStyle w:val="Compact"/>
            </w:pPr>
            <w:r>
              <w:t>15,3 %</w:t>
            </w:r>
          </w:p>
        </w:tc>
      </w:tr>
      <w:tr w:rsidR="008C5F7E" w14:paraId="3DCA4E99" w14:textId="77777777">
        <w:tc>
          <w:tcPr>
            <w:tcW w:w="0" w:type="auto"/>
          </w:tcPr>
          <w:p w14:paraId="5FF4EF2C" w14:textId="77777777" w:rsidR="008C5F7E" w:rsidRDefault="008213A0">
            <w:pPr>
              <w:pStyle w:val="Compact"/>
            </w:pPr>
            <w:r>
              <w:t>YAML</w:t>
            </w:r>
          </w:p>
        </w:tc>
        <w:tc>
          <w:tcPr>
            <w:tcW w:w="0" w:type="auto"/>
          </w:tcPr>
          <w:p w14:paraId="528851B6" w14:textId="77777777" w:rsidR="008C5F7E" w:rsidRDefault="008213A0">
            <w:pPr>
              <w:pStyle w:val="Compact"/>
            </w:pPr>
            <w:r>
              <w:t>4</w:t>
            </w:r>
          </w:p>
        </w:tc>
        <w:tc>
          <w:tcPr>
            <w:tcW w:w="0" w:type="auto"/>
          </w:tcPr>
          <w:p w14:paraId="52B38E14" w14:textId="77777777" w:rsidR="008C5F7E" w:rsidRDefault="008213A0">
            <w:pPr>
              <w:pStyle w:val="Compact"/>
            </w:pPr>
            <w:r>
              <w:t>545</w:t>
            </w:r>
          </w:p>
        </w:tc>
        <w:tc>
          <w:tcPr>
            <w:tcW w:w="0" w:type="auto"/>
          </w:tcPr>
          <w:p w14:paraId="4D5E82BC" w14:textId="77777777" w:rsidR="008C5F7E" w:rsidRDefault="008213A0">
            <w:pPr>
              <w:pStyle w:val="Compact"/>
            </w:pPr>
            <w:r>
              <w:t>1,6 %</w:t>
            </w:r>
          </w:p>
        </w:tc>
      </w:tr>
      <w:tr w:rsidR="008C5F7E" w14:paraId="28957A5A" w14:textId="77777777">
        <w:tc>
          <w:tcPr>
            <w:tcW w:w="0" w:type="auto"/>
          </w:tcPr>
          <w:p w14:paraId="1536176E" w14:textId="77777777" w:rsidR="008C5F7E" w:rsidRDefault="008213A0">
            <w:pPr>
              <w:pStyle w:val="Compact"/>
            </w:pPr>
            <w:r>
              <w:t>JavaScript</w:t>
            </w:r>
          </w:p>
        </w:tc>
        <w:tc>
          <w:tcPr>
            <w:tcW w:w="0" w:type="auto"/>
          </w:tcPr>
          <w:p w14:paraId="572D9440" w14:textId="77777777" w:rsidR="008C5F7E" w:rsidRDefault="008213A0">
            <w:pPr>
              <w:pStyle w:val="Compact"/>
            </w:pPr>
            <w:r>
              <w:t>3</w:t>
            </w:r>
          </w:p>
        </w:tc>
        <w:tc>
          <w:tcPr>
            <w:tcW w:w="0" w:type="auto"/>
          </w:tcPr>
          <w:p w14:paraId="0A9D4B6C" w14:textId="77777777" w:rsidR="008C5F7E" w:rsidRDefault="008213A0">
            <w:pPr>
              <w:pStyle w:val="Compact"/>
            </w:pPr>
            <w:r>
              <w:t>432</w:t>
            </w:r>
          </w:p>
        </w:tc>
        <w:tc>
          <w:tcPr>
            <w:tcW w:w="0" w:type="auto"/>
          </w:tcPr>
          <w:p w14:paraId="4F631E7D" w14:textId="77777777" w:rsidR="008C5F7E" w:rsidRDefault="008213A0">
            <w:pPr>
              <w:pStyle w:val="Compact"/>
            </w:pPr>
            <w:r>
              <w:t>1,3 %</w:t>
            </w:r>
          </w:p>
        </w:tc>
      </w:tr>
      <w:tr w:rsidR="008C5F7E" w14:paraId="56F6EC60" w14:textId="77777777">
        <w:tc>
          <w:tcPr>
            <w:tcW w:w="0" w:type="auto"/>
          </w:tcPr>
          <w:p w14:paraId="0983997A" w14:textId="77777777" w:rsidR="008C5F7E" w:rsidRDefault="008213A0">
            <w:pPr>
              <w:pStyle w:val="Compact"/>
            </w:pPr>
            <w:r>
              <w:t>CSS</w:t>
            </w:r>
          </w:p>
        </w:tc>
        <w:tc>
          <w:tcPr>
            <w:tcW w:w="0" w:type="auto"/>
          </w:tcPr>
          <w:p w14:paraId="18A39B70" w14:textId="77777777" w:rsidR="008C5F7E" w:rsidRDefault="008213A0">
            <w:pPr>
              <w:pStyle w:val="Compact"/>
            </w:pPr>
            <w:r>
              <w:t>1</w:t>
            </w:r>
          </w:p>
        </w:tc>
        <w:tc>
          <w:tcPr>
            <w:tcW w:w="0" w:type="auto"/>
          </w:tcPr>
          <w:p w14:paraId="578EE16A" w14:textId="77777777" w:rsidR="008C5F7E" w:rsidRDefault="008213A0">
            <w:pPr>
              <w:pStyle w:val="Compact"/>
            </w:pPr>
            <w:r>
              <w:t>399</w:t>
            </w:r>
          </w:p>
        </w:tc>
        <w:tc>
          <w:tcPr>
            <w:tcW w:w="0" w:type="auto"/>
          </w:tcPr>
          <w:p w14:paraId="1F6A9586" w14:textId="77777777" w:rsidR="008C5F7E" w:rsidRDefault="008213A0">
            <w:pPr>
              <w:pStyle w:val="Compact"/>
            </w:pPr>
            <w:r>
              <w:t>1,2 %</w:t>
            </w:r>
          </w:p>
        </w:tc>
      </w:tr>
      <w:tr w:rsidR="008C5F7E" w14:paraId="7D886C02" w14:textId="77777777">
        <w:tc>
          <w:tcPr>
            <w:tcW w:w="0" w:type="auto"/>
          </w:tcPr>
          <w:p w14:paraId="59D70FA4" w14:textId="77777777" w:rsidR="008C5F7E" w:rsidRDefault="008213A0">
            <w:pPr>
              <w:pStyle w:val="Compact"/>
            </w:pPr>
            <w:r>
              <w:t>HTML</w:t>
            </w:r>
          </w:p>
        </w:tc>
        <w:tc>
          <w:tcPr>
            <w:tcW w:w="0" w:type="auto"/>
          </w:tcPr>
          <w:p w14:paraId="2A7FEE95" w14:textId="77777777" w:rsidR="008C5F7E" w:rsidRDefault="008213A0">
            <w:pPr>
              <w:pStyle w:val="Compact"/>
            </w:pPr>
            <w:r>
              <w:t>2</w:t>
            </w:r>
          </w:p>
        </w:tc>
        <w:tc>
          <w:tcPr>
            <w:tcW w:w="0" w:type="auto"/>
          </w:tcPr>
          <w:p w14:paraId="08F0821B" w14:textId="77777777" w:rsidR="008C5F7E" w:rsidRDefault="008213A0">
            <w:pPr>
              <w:pStyle w:val="Compact"/>
            </w:pPr>
            <w:r>
              <w:t>83</w:t>
            </w:r>
          </w:p>
        </w:tc>
        <w:tc>
          <w:tcPr>
            <w:tcW w:w="0" w:type="auto"/>
          </w:tcPr>
          <w:p w14:paraId="0DBBED39" w14:textId="77777777" w:rsidR="008C5F7E" w:rsidRDefault="008213A0">
            <w:pPr>
              <w:pStyle w:val="Compact"/>
            </w:pPr>
            <w:r>
              <w:t>0,2 %</w:t>
            </w:r>
          </w:p>
        </w:tc>
      </w:tr>
      <w:tr w:rsidR="008C5F7E" w14:paraId="72E0418B" w14:textId="77777777">
        <w:tc>
          <w:tcPr>
            <w:tcW w:w="0" w:type="auto"/>
          </w:tcPr>
          <w:p w14:paraId="75A493CA" w14:textId="77777777" w:rsidR="008C5F7E" w:rsidRDefault="008213A0">
            <w:pPr>
              <w:pStyle w:val="Compact"/>
            </w:pPr>
            <w:r>
              <w:lastRenderedPageBreak/>
              <w:t>PowerShell</w:t>
            </w:r>
          </w:p>
        </w:tc>
        <w:tc>
          <w:tcPr>
            <w:tcW w:w="0" w:type="auto"/>
          </w:tcPr>
          <w:p w14:paraId="45C6B161" w14:textId="77777777" w:rsidR="008C5F7E" w:rsidRDefault="008213A0">
            <w:pPr>
              <w:pStyle w:val="Compact"/>
            </w:pPr>
            <w:r>
              <w:t>1</w:t>
            </w:r>
          </w:p>
        </w:tc>
        <w:tc>
          <w:tcPr>
            <w:tcW w:w="0" w:type="auto"/>
          </w:tcPr>
          <w:p w14:paraId="728FBFF6" w14:textId="77777777" w:rsidR="008C5F7E" w:rsidRDefault="008213A0">
            <w:pPr>
              <w:pStyle w:val="Compact"/>
            </w:pPr>
            <w:r>
              <w:t>32</w:t>
            </w:r>
          </w:p>
        </w:tc>
        <w:tc>
          <w:tcPr>
            <w:tcW w:w="0" w:type="auto"/>
          </w:tcPr>
          <w:p w14:paraId="0FC42586" w14:textId="77777777" w:rsidR="008C5F7E" w:rsidRDefault="008213A0">
            <w:pPr>
              <w:pStyle w:val="Compact"/>
            </w:pPr>
            <w:r>
              <w:t>0,1 %</w:t>
            </w:r>
          </w:p>
        </w:tc>
      </w:tr>
    </w:tbl>
    <w:p w14:paraId="203F76B9" w14:textId="77777777" w:rsidR="008C5F7E" w:rsidRDefault="008213A0">
      <w:pPr>
        <w:pStyle w:val="TableCaption0"/>
      </w:pPr>
      <w:bookmarkStart w:id="247" w:name="_Toc237386268"/>
      <w:r>
        <w:rPr>
          <w:b/>
          <w:bCs/>
        </w:rPr>
        <w:t>Tableau 4.9 :</w:t>
      </w:r>
      <w:r>
        <w:t xml:space="preserve"> Répartition du code par langage.</w:t>
      </w:r>
      <w:bookmarkEnd w:id="247"/>
    </w:p>
    <w:p w14:paraId="3DBA492F" w14:textId="77777777" w:rsidR="008C5F7E" w:rsidRDefault="008213A0">
      <w:pPr>
        <w:pStyle w:val="BodyText"/>
      </w:pPr>
      <w:r>
        <w:t xml:space="preserve">Deux lectures méritent d’être faites. La part de </w:t>
      </w:r>
      <w:r>
        <w:rPr>
          <w:b/>
          <w:bCs/>
        </w:rPr>
        <w:t>Markdown à 15 %</w:t>
      </w:r>
      <w:r>
        <w:t xml:space="preserve"> 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2E966FD5" w14:textId="77777777" w:rsidR="008C5F7E" w:rsidRDefault="008213A0">
      <w:pPr>
        <w:pStyle w:val="Heading3"/>
      </w:pPr>
      <w:bookmarkStart w:id="248" w:name="indicateurs-de-qualité-mesurés"/>
      <w:bookmarkStart w:id="249" w:name="_Toc237386175"/>
      <w:bookmarkEnd w:id="245"/>
      <w:r>
        <w:t>4.9.2 Indicateurs de qualité mesurés</w:t>
      </w:r>
      <w:bookmarkEnd w:id="249"/>
    </w:p>
    <w:tbl>
      <w:tblPr>
        <w:tblStyle w:val="Table"/>
        <w:tblW w:w="5000" w:type="pct"/>
        <w:tblLayout w:type="fixed"/>
        <w:tblLook w:val="0020" w:firstRow="1" w:lastRow="0" w:firstColumn="0" w:lastColumn="0" w:noHBand="0" w:noVBand="0"/>
      </w:tblPr>
      <w:tblGrid>
        <w:gridCol w:w="4811"/>
        <w:gridCol w:w="4811"/>
      </w:tblGrid>
      <w:tr w:rsidR="008C5F7E" w14:paraId="0A46DD31"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3960" w:type="dxa"/>
          </w:tcPr>
          <w:p w14:paraId="5C4D1D76" w14:textId="77777777" w:rsidR="008C5F7E" w:rsidRDefault="008213A0">
            <w:pPr>
              <w:pStyle w:val="Compact"/>
            </w:pPr>
            <w:r>
              <w:t>Indicateur</w:t>
            </w:r>
          </w:p>
        </w:tc>
        <w:tc>
          <w:tcPr>
            <w:tcW w:w="3960" w:type="dxa"/>
          </w:tcPr>
          <w:p w14:paraId="157024F7" w14:textId="77777777" w:rsidR="008C5F7E" w:rsidRDefault="008213A0">
            <w:pPr>
              <w:pStyle w:val="Compact"/>
            </w:pPr>
            <w:r>
              <w:t>Valeur</w:t>
            </w:r>
          </w:p>
        </w:tc>
      </w:tr>
      <w:tr w:rsidR="008C5F7E" w14:paraId="688ACC4C" w14:textId="77777777">
        <w:tc>
          <w:tcPr>
            <w:tcW w:w="3960" w:type="dxa"/>
          </w:tcPr>
          <w:p w14:paraId="5BA062E3" w14:textId="77777777" w:rsidR="008C5F7E" w:rsidRDefault="008213A0">
            <w:pPr>
              <w:pStyle w:val="Compact"/>
            </w:pPr>
            <w:r>
              <w:t>Tests automatisés</w:t>
            </w:r>
          </w:p>
        </w:tc>
        <w:tc>
          <w:tcPr>
            <w:tcW w:w="3960" w:type="dxa"/>
          </w:tcPr>
          <w:p w14:paraId="32FE803F" w14:textId="77777777" w:rsidR="008C5F7E" w:rsidRDefault="008213A0">
            <w:pPr>
              <w:pStyle w:val="Compact"/>
            </w:pPr>
            <w:r>
              <w:t>272, répartis en 22 fichiers</w:t>
            </w:r>
          </w:p>
        </w:tc>
      </w:tr>
      <w:tr w:rsidR="008C5F7E" w14:paraId="63D5157D" w14:textId="77777777">
        <w:tc>
          <w:tcPr>
            <w:tcW w:w="3960" w:type="dxa"/>
          </w:tcPr>
          <w:p w14:paraId="2FCC7087" w14:textId="77777777" w:rsidR="008C5F7E" w:rsidRDefault="008213A0">
            <w:pPr>
              <w:pStyle w:val="Compact"/>
            </w:pPr>
            <w:r>
              <w:t>Lignes de test</w:t>
            </w:r>
          </w:p>
        </w:tc>
        <w:tc>
          <w:tcPr>
            <w:tcW w:w="3960" w:type="dxa"/>
          </w:tcPr>
          <w:p w14:paraId="5105BA9E" w14:textId="77777777" w:rsidR="008C5F7E" w:rsidRDefault="008213A0">
            <w:pPr>
              <w:pStyle w:val="Compact"/>
            </w:pPr>
            <w:r>
              <w:t>3 782</w:t>
            </w:r>
          </w:p>
        </w:tc>
      </w:tr>
      <w:tr w:rsidR="008C5F7E" w14:paraId="496DB7A7" w14:textId="77777777">
        <w:tc>
          <w:tcPr>
            <w:tcW w:w="3960" w:type="dxa"/>
          </w:tcPr>
          <w:p w14:paraId="00A6514D" w14:textId="77777777" w:rsidR="008C5F7E" w:rsidRDefault="008213A0">
            <w:pPr>
              <w:pStyle w:val="Compact"/>
            </w:pPr>
            <w:r>
              <w:t>Ratio test / code applicatif</w:t>
            </w:r>
          </w:p>
        </w:tc>
        <w:tc>
          <w:tcPr>
            <w:tcW w:w="3960" w:type="dxa"/>
          </w:tcPr>
          <w:p w14:paraId="0789B83D" w14:textId="77777777" w:rsidR="008C5F7E" w:rsidRDefault="008213A0">
            <w:pPr>
              <w:pStyle w:val="Compact"/>
            </w:pPr>
            <w:r>
              <w:t>≈ 1 ligne de test pour 4 lignes de service</w:t>
            </w:r>
          </w:p>
        </w:tc>
      </w:tr>
      <w:tr w:rsidR="008C5F7E" w14:paraId="5E0175A1" w14:textId="77777777">
        <w:tc>
          <w:tcPr>
            <w:tcW w:w="3960" w:type="dxa"/>
          </w:tcPr>
          <w:p w14:paraId="112B6F8E" w14:textId="77777777" w:rsidR="008C5F7E" w:rsidRDefault="008213A0">
            <w:pPr>
              <w:pStyle w:val="Compact"/>
            </w:pPr>
            <w:r>
              <w:t>Dépendances d’exécution requises pour les tests</w:t>
            </w:r>
          </w:p>
        </w:tc>
        <w:tc>
          <w:tcPr>
            <w:tcW w:w="3960" w:type="dxa"/>
          </w:tcPr>
          <w:p w14:paraId="4A634957" w14:textId="77777777" w:rsidR="008C5F7E" w:rsidRDefault="008213A0">
            <w:pPr>
              <w:pStyle w:val="Compact"/>
            </w:pPr>
            <w:r>
              <w:rPr>
                <w:b/>
                <w:bCs/>
              </w:rPr>
              <w:t>Aucune</w:t>
            </w:r>
            <w:r>
              <w:t xml:space="preserve"> — ni clé d’API, ni base de données</w:t>
            </w:r>
          </w:p>
        </w:tc>
      </w:tr>
      <w:tr w:rsidR="008C5F7E" w14:paraId="783A7996" w14:textId="77777777">
        <w:tc>
          <w:tcPr>
            <w:tcW w:w="3960" w:type="dxa"/>
          </w:tcPr>
          <w:p w14:paraId="790A9852" w14:textId="77777777" w:rsidR="008C5F7E" w:rsidRDefault="008213A0">
            <w:pPr>
              <w:pStyle w:val="Compact"/>
            </w:pPr>
            <w:r>
              <w:t>Durée de la suite complète</w:t>
            </w:r>
          </w:p>
        </w:tc>
        <w:tc>
          <w:tcPr>
            <w:tcW w:w="3960" w:type="dxa"/>
          </w:tcPr>
          <w:p w14:paraId="26828524" w14:textId="77777777" w:rsidR="008C5F7E" w:rsidRDefault="008213A0">
            <w:pPr>
              <w:pStyle w:val="Compact"/>
            </w:pPr>
            <w:r>
              <w:t>≈ 8 minutes</w:t>
            </w:r>
          </w:p>
        </w:tc>
      </w:tr>
      <w:tr w:rsidR="008C5F7E" w14:paraId="3B9D46D7" w14:textId="77777777">
        <w:tc>
          <w:tcPr>
            <w:tcW w:w="3960" w:type="dxa"/>
          </w:tcPr>
          <w:p w14:paraId="76576294" w14:textId="77777777" w:rsidR="008C5F7E" w:rsidRDefault="008213A0">
            <w:pPr>
              <w:pStyle w:val="Compact"/>
            </w:pPr>
            <w:r>
              <w:t>Contrôles d’intégration continue</w:t>
            </w:r>
          </w:p>
        </w:tc>
        <w:tc>
          <w:tcPr>
            <w:tcW w:w="3960" w:type="dxa"/>
          </w:tcPr>
          <w:p w14:paraId="116DC7F9" w14:textId="77777777" w:rsidR="008C5F7E" w:rsidRDefault="008213A0">
            <w:pPr>
              <w:pStyle w:val="Compact"/>
            </w:pPr>
            <w:r>
              <w:t>Tests, analyse statique, parité des trois fichiers de traduction, contrôle de secrets, validation du workflow</w:t>
            </w:r>
          </w:p>
        </w:tc>
      </w:tr>
      <w:tr w:rsidR="008C5F7E" w14:paraId="44B5A85F" w14:textId="77777777">
        <w:tc>
          <w:tcPr>
            <w:tcW w:w="3960" w:type="dxa"/>
          </w:tcPr>
          <w:p w14:paraId="1BB38677" w14:textId="77777777" w:rsidR="008C5F7E" w:rsidRDefault="008213A0">
            <w:pPr>
              <w:pStyle w:val="Compact"/>
            </w:pPr>
            <w:r>
              <w:t>Commits</w:t>
            </w:r>
          </w:p>
        </w:tc>
        <w:tc>
          <w:tcPr>
            <w:tcW w:w="3960" w:type="dxa"/>
          </w:tcPr>
          <w:p w14:paraId="513A4D55" w14:textId="77777777" w:rsidR="008C5F7E" w:rsidRDefault="008213A0">
            <w:pPr>
              <w:pStyle w:val="Compact"/>
            </w:pPr>
            <w:r>
              <w:t xml:space="preserve">207, en convention </w:t>
            </w:r>
            <w:r>
              <w:rPr>
                <w:i/>
                <w:iCs/>
              </w:rPr>
              <w:t>Conventional Commits</w:t>
            </w:r>
          </w:p>
        </w:tc>
      </w:tr>
    </w:tbl>
    <w:p w14:paraId="08090CF9" w14:textId="77777777" w:rsidR="008C5F7E" w:rsidRDefault="008213A0">
      <w:pPr>
        <w:pStyle w:val="TableCaption0"/>
      </w:pPr>
      <w:bookmarkStart w:id="250" w:name="_Toc237386269"/>
      <w:r>
        <w:rPr>
          <w:b/>
          <w:bCs/>
        </w:rPr>
        <w:t>Tableau 4.10 :</w:t>
      </w:r>
      <w:r>
        <w:t xml:space="preserve"> Indicateurs de qualité mesurés.</w:t>
      </w:r>
      <w:bookmarkEnd w:id="250"/>
    </w:p>
    <w:p w14:paraId="5E43525F" w14:textId="77777777" w:rsidR="008C5F7E" w:rsidRDefault="008213A0">
      <w:pPr>
        <w:pStyle w:val="Heading3"/>
      </w:pPr>
      <w:bookmarkStart w:id="251" w:name="analyse-statique-externe"/>
      <w:bookmarkStart w:id="252" w:name="_Toc237386176"/>
      <w:bookmarkEnd w:id="248"/>
      <w:r>
        <w:t>4.9.3 Analyse statique externe</w:t>
      </w:r>
      <w:bookmarkEnd w:id="252"/>
    </w:p>
    <w:p w14:paraId="57BBDCE7" w14:textId="77777777" w:rsidR="008C5F7E" w:rsidRDefault="008213A0">
      <w:pPr>
        <w:pStyle w:val="FirstParagraph"/>
      </w:pPr>
      <w:r>
        <w:t>[ESPACE RÉSERVÉ — insérer ici la capture du tableau de bord SonarQube du projet : note de fiabilité, de sécurité et de maintenabilité, dette technique, taux de duplication et couverture de tests.]</w:t>
      </w:r>
    </w:p>
    <w:p w14:paraId="5D167451" w14:textId="77777777" w:rsidR="008C5F7E" w:rsidRDefault="008213A0">
      <w:pPr>
        <w:pStyle w:val="BodyText"/>
      </w:pPr>
      <w:r>
        <w:rPr>
          <w:i/>
          <w:iCs/>
        </w:rPr>
        <w:t>[FIGURE À INSÉRER — capture SonarQube.]</w:t>
      </w:r>
    </w:p>
    <w:p w14:paraId="41791E91" w14:textId="77777777" w:rsidR="008C5F7E" w:rsidRDefault="008213A0">
      <w:pPr>
        <w:pStyle w:val="Heading3"/>
      </w:pPr>
      <w:bookmarkStart w:id="253" w:name="chronologie-réelle-du-développement"/>
      <w:bookmarkStart w:id="254" w:name="_Toc237386177"/>
      <w:bookmarkEnd w:id="251"/>
      <w:r>
        <w:lastRenderedPageBreak/>
        <w:t>4.9.4 Chronologie réelle du développement</w:t>
      </w:r>
      <w:bookmarkEnd w:id="254"/>
    </w:p>
    <w:p w14:paraId="5E968407" w14:textId="77777777" w:rsidR="008C5F7E" w:rsidRDefault="008213A0">
      <w:pPr>
        <w:pStyle w:val="FirstParagraph"/>
      </w:pPr>
      <w:r>
        <w:t>L’historique Git fournit une mesure d’activité que le planning prévisionnel ne peut pas donner, puisqu’elle est constatée et non annoncée :</w:t>
      </w:r>
    </w:p>
    <w:tbl>
      <w:tblPr>
        <w:tblStyle w:val="Table"/>
        <w:tblW w:w="5000" w:type="pct"/>
        <w:tblLayout w:type="fixed"/>
        <w:tblLook w:val="0020" w:firstRow="1" w:lastRow="0" w:firstColumn="0" w:lastColumn="0" w:noHBand="0" w:noVBand="0"/>
      </w:tblPr>
      <w:tblGrid>
        <w:gridCol w:w="3208"/>
        <w:gridCol w:w="3207"/>
        <w:gridCol w:w="3207"/>
      </w:tblGrid>
      <w:tr w:rsidR="008C5F7E" w14:paraId="20C44854"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2640" w:type="dxa"/>
          </w:tcPr>
          <w:p w14:paraId="4F53FB33" w14:textId="77777777" w:rsidR="008C5F7E" w:rsidRDefault="008213A0">
            <w:pPr>
              <w:pStyle w:val="Compact"/>
            </w:pPr>
            <w:r>
              <w:t>Semaine</w:t>
            </w:r>
          </w:p>
        </w:tc>
        <w:tc>
          <w:tcPr>
            <w:tcW w:w="2640" w:type="dxa"/>
          </w:tcPr>
          <w:p w14:paraId="63D8BAA0" w14:textId="77777777" w:rsidR="008C5F7E" w:rsidRDefault="008213A0">
            <w:pPr>
              <w:pStyle w:val="Compact"/>
            </w:pPr>
            <w:r>
              <w:t>Commits</w:t>
            </w:r>
          </w:p>
        </w:tc>
        <w:tc>
          <w:tcPr>
            <w:tcW w:w="2640" w:type="dxa"/>
          </w:tcPr>
          <w:p w14:paraId="0C7C89EF" w14:textId="77777777" w:rsidR="008C5F7E" w:rsidRDefault="008213A0">
            <w:pPr>
              <w:pStyle w:val="Compact"/>
            </w:pPr>
            <w:r>
              <w:t>Étape</w:t>
            </w:r>
          </w:p>
        </w:tc>
      </w:tr>
      <w:tr w:rsidR="008C5F7E" w14:paraId="0C0731C5" w14:textId="77777777">
        <w:tc>
          <w:tcPr>
            <w:tcW w:w="2640" w:type="dxa"/>
          </w:tcPr>
          <w:p w14:paraId="25178254" w14:textId="77777777" w:rsidR="008C5F7E" w:rsidRDefault="008213A0">
            <w:pPr>
              <w:pStyle w:val="Compact"/>
            </w:pPr>
            <w:r>
              <w:t>S29 (15–19 juillet)</w:t>
            </w:r>
          </w:p>
        </w:tc>
        <w:tc>
          <w:tcPr>
            <w:tcW w:w="2640" w:type="dxa"/>
          </w:tcPr>
          <w:p w14:paraId="11EF92C1" w14:textId="77777777" w:rsidR="008C5F7E" w:rsidRDefault="008213A0">
            <w:pPr>
              <w:pStyle w:val="Compact"/>
            </w:pPr>
            <w:r>
              <w:t>11</w:t>
            </w:r>
          </w:p>
        </w:tc>
        <w:tc>
          <w:tcPr>
            <w:tcW w:w="2640" w:type="dxa"/>
          </w:tcPr>
          <w:p w14:paraId="2EDDBF78" w14:textId="77777777" w:rsidR="008C5F7E" w:rsidRDefault="008213A0">
            <w:pPr>
              <w:pStyle w:val="Compact"/>
            </w:pPr>
            <w:r>
              <w:t>Cadrage, neutralisation du risque d’intégration</w:t>
            </w:r>
          </w:p>
        </w:tc>
      </w:tr>
      <w:tr w:rsidR="008C5F7E" w14:paraId="39632A7B" w14:textId="77777777">
        <w:tc>
          <w:tcPr>
            <w:tcW w:w="2640" w:type="dxa"/>
          </w:tcPr>
          <w:p w14:paraId="0B0CF782" w14:textId="77777777" w:rsidR="008C5F7E" w:rsidRDefault="008213A0">
            <w:pPr>
              <w:pStyle w:val="Compact"/>
            </w:pPr>
            <w:r>
              <w:t>S30 (20–26 juillet)</w:t>
            </w:r>
          </w:p>
        </w:tc>
        <w:tc>
          <w:tcPr>
            <w:tcW w:w="2640" w:type="dxa"/>
          </w:tcPr>
          <w:p w14:paraId="0B7FFEC3" w14:textId="77777777" w:rsidR="008C5F7E" w:rsidRDefault="008213A0">
            <w:pPr>
              <w:pStyle w:val="Compact"/>
            </w:pPr>
            <w:r>
              <w:t>42</w:t>
            </w:r>
          </w:p>
        </w:tc>
        <w:tc>
          <w:tcPr>
            <w:tcW w:w="2640" w:type="dxa"/>
          </w:tcPr>
          <w:p w14:paraId="485D2BB9" w14:textId="77777777" w:rsidR="008C5F7E" w:rsidRDefault="008213A0">
            <w:pPr>
              <w:pStyle w:val="Compact"/>
            </w:pPr>
            <w:r>
              <w:t>Service FastAPI, adaptateurs STT, extraction</w:t>
            </w:r>
          </w:p>
        </w:tc>
      </w:tr>
      <w:tr w:rsidR="008C5F7E" w14:paraId="2D7E063A" w14:textId="77777777">
        <w:tc>
          <w:tcPr>
            <w:tcW w:w="2640" w:type="dxa"/>
          </w:tcPr>
          <w:p w14:paraId="2C617518" w14:textId="77777777" w:rsidR="008C5F7E" w:rsidRDefault="008213A0">
            <w:pPr>
              <w:pStyle w:val="Compact"/>
            </w:pPr>
            <w:r>
              <w:t>S31 (27 juillet – 2 août)</w:t>
            </w:r>
          </w:p>
        </w:tc>
        <w:tc>
          <w:tcPr>
            <w:tcW w:w="2640" w:type="dxa"/>
          </w:tcPr>
          <w:p w14:paraId="31D5ED57" w14:textId="77777777" w:rsidR="008C5F7E" w:rsidRDefault="008213A0">
            <w:pPr>
              <w:pStyle w:val="Compact"/>
            </w:pPr>
            <w:r>
              <w:t>92</w:t>
            </w:r>
          </w:p>
        </w:tc>
        <w:tc>
          <w:tcPr>
            <w:tcW w:w="2640" w:type="dxa"/>
          </w:tcPr>
          <w:p w14:paraId="76FEF15A" w14:textId="77777777" w:rsidR="008C5F7E" w:rsidRDefault="008213A0">
            <w:pPr>
              <w:pStyle w:val="Compact"/>
            </w:pPr>
            <w:r>
              <w:t>Chaîne complète, observabilité, tableau de bord</w:t>
            </w:r>
          </w:p>
        </w:tc>
      </w:tr>
      <w:tr w:rsidR="008C5F7E" w14:paraId="7BC554CB" w14:textId="77777777">
        <w:tc>
          <w:tcPr>
            <w:tcW w:w="2640" w:type="dxa"/>
          </w:tcPr>
          <w:p w14:paraId="56C1B4B6" w14:textId="77777777" w:rsidR="008C5F7E" w:rsidRDefault="008213A0">
            <w:pPr>
              <w:pStyle w:val="Compact"/>
            </w:pPr>
            <w:r>
              <w:t>S32 (3–9 août)</w:t>
            </w:r>
          </w:p>
        </w:tc>
        <w:tc>
          <w:tcPr>
            <w:tcW w:w="2640" w:type="dxa"/>
          </w:tcPr>
          <w:p w14:paraId="603E9B8F" w14:textId="77777777" w:rsidR="008C5F7E" w:rsidRDefault="008213A0">
            <w:pPr>
              <w:pStyle w:val="Compact"/>
            </w:pPr>
            <w:r>
              <w:t>49</w:t>
            </w:r>
          </w:p>
        </w:tc>
        <w:tc>
          <w:tcPr>
            <w:tcW w:w="2640" w:type="dxa"/>
          </w:tcPr>
          <w:p w14:paraId="5CE296F0" w14:textId="77777777" w:rsidR="008C5F7E" w:rsidRDefault="008213A0">
            <w:pPr>
              <w:pStyle w:val="Compact"/>
            </w:pPr>
            <w:r>
              <w:t>Journal par chantier, banc d’essai, organigramme</w:t>
            </w:r>
          </w:p>
        </w:tc>
      </w:tr>
      <w:tr w:rsidR="008C5F7E" w14:paraId="083CD5DF" w14:textId="77777777">
        <w:tc>
          <w:tcPr>
            <w:tcW w:w="2640" w:type="dxa"/>
          </w:tcPr>
          <w:p w14:paraId="5C52E741" w14:textId="77777777" w:rsidR="008C5F7E" w:rsidRDefault="008213A0">
            <w:pPr>
              <w:pStyle w:val="Compact"/>
            </w:pPr>
            <w:r>
              <w:t>S33 (10–16 août)</w:t>
            </w:r>
          </w:p>
        </w:tc>
        <w:tc>
          <w:tcPr>
            <w:tcW w:w="2640" w:type="dxa"/>
          </w:tcPr>
          <w:p w14:paraId="737E9E06" w14:textId="77777777" w:rsidR="008C5F7E" w:rsidRDefault="008213A0">
            <w:pPr>
              <w:pStyle w:val="Compact"/>
            </w:pPr>
            <w:r>
              <w:t>23</w:t>
            </w:r>
          </w:p>
        </w:tc>
        <w:tc>
          <w:tcPr>
            <w:tcW w:w="2640" w:type="dxa"/>
          </w:tcPr>
          <w:p w14:paraId="5B813E38" w14:textId="77777777" w:rsidR="008C5F7E" w:rsidRDefault="008213A0">
            <w:pPr>
              <w:pStyle w:val="Compact"/>
            </w:pPr>
            <w:r>
              <w:t>Conteneurisation du moteur local, corrections, rapport</w:t>
            </w:r>
          </w:p>
        </w:tc>
      </w:tr>
    </w:tbl>
    <w:p w14:paraId="20E5723A" w14:textId="77777777" w:rsidR="008C5F7E" w:rsidRDefault="008213A0">
      <w:pPr>
        <w:pStyle w:val="TableCaption0"/>
      </w:pPr>
      <w:bookmarkStart w:id="255" w:name="_Toc237386270"/>
      <w:r>
        <w:rPr>
          <w:b/>
          <w:bCs/>
        </w:rPr>
        <w:t>Tableau 4.11 :</w:t>
      </w:r>
      <w:r>
        <w:t xml:space="preserve"> Activité de développement par semaine.</w:t>
      </w:r>
      <w:bookmarkEnd w:id="255"/>
    </w:p>
    <w:p w14:paraId="1D5BE6FA" w14:textId="77777777" w:rsidR="008C5F7E" w:rsidRDefault="008213A0">
      <w:pPr>
        <w:pStyle w:val="BodyText"/>
      </w:pPr>
      <w:r>
        <w:t>Le pic de la semaine 31 correspond à la construction simultanée du tableau de bord et de la couche d’observabilité ; la décroissance ensuite traduit le passage de la construction à la consolidation — corrections, tests et documentation — ce qui est le profil attendu d’un projet qui converge.</w:t>
      </w:r>
    </w:p>
    <w:p w14:paraId="69B8B85E" w14:textId="77777777" w:rsidR="008C5F7E" w:rsidRDefault="008213A0">
      <w:pPr>
        <w:pStyle w:val="Heading2"/>
      </w:pPr>
      <w:bookmarkStart w:id="256" w:name="le-tableau-de-bord-en-fonctionnement"/>
      <w:bookmarkStart w:id="257" w:name="_Toc237386178"/>
      <w:bookmarkEnd w:id="243"/>
      <w:bookmarkEnd w:id="253"/>
      <w:r>
        <w:t>4.10 Le tableau de bord en fonctionnement</w:t>
      </w:r>
      <w:bookmarkEnd w:id="257"/>
    </w:p>
    <w:p w14:paraId="6E85ED26" w14:textId="77777777" w:rsidR="008C5F7E" w:rsidRDefault="008213A0">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qui ouvre une session, attend la disparition des squelettes de chargement avant chaque capture, et cadre chaque écran en 16:9.</w:t>
      </w:r>
    </w:p>
    <w:p w14:paraId="22E7C670" w14:textId="77777777" w:rsidR="008C5F7E" w:rsidRDefault="008213A0">
      <w:pPr>
        <w:pStyle w:val="Heading3"/>
      </w:pPr>
      <w:bookmarkStart w:id="258" w:name="écrans-principaux"/>
      <w:bookmarkStart w:id="259" w:name="_Toc237386179"/>
      <w:r>
        <w:lastRenderedPageBreak/>
        <w:t>4.10.1 Écrans principaux</w:t>
      </w:r>
      <w:bookmarkEnd w:id="259"/>
    </w:p>
    <w:p w14:paraId="30B48570" w14:textId="77777777" w:rsidR="008C5F7E" w:rsidRDefault="008213A0">
      <w:pPr>
        <w:pStyle w:val="FigureImage"/>
      </w:pPr>
      <w:r>
        <w:rPr>
          <w:noProof/>
        </w:rPr>
        <w:drawing>
          <wp:inline distT="0" distB="0" distL="0" distR="0" wp14:anchorId="27117D4B" wp14:editId="6500669C">
            <wp:extent cx="5334000" cy="2998893"/>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screens/en-login.jpg"/>
                    <pic:cNvPicPr>
                      <a:picLocks noChangeAspect="1" noChangeArrowheads="1"/>
                    </pic:cNvPicPr>
                  </pic:nvPicPr>
                  <pic:blipFill>
                    <a:blip r:embed="rId24"/>
                    <a:stretch>
                      <a:fillRect/>
                    </a:stretch>
                  </pic:blipFill>
                  <pic:spPr bwMode="auto">
                    <a:xfrm>
                      <a:off x="0" y="0"/>
                      <a:ext cx="5334000" cy="2998893"/>
                    </a:xfrm>
                    <a:prstGeom prst="rect">
                      <a:avLst/>
                    </a:prstGeom>
                    <a:noFill/>
                    <a:ln w="9525">
                      <a:noFill/>
                      <a:headEnd/>
                      <a:tailEnd/>
                    </a:ln>
                  </pic:spPr>
                </pic:pic>
              </a:graphicData>
            </a:graphic>
          </wp:inline>
        </w:drawing>
      </w:r>
    </w:p>
    <w:p w14:paraId="186FEFDC" w14:textId="77777777" w:rsidR="008C5F7E" w:rsidRDefault="008213A0">
      <w:pPr>
        <w:pStyle w:val="FigureCaption"/>
      </w:pPr>
      <w:bookmarkStart w:id="260" w:name="_Toc237386227"/>
      <w:r>
        <w:rPr>
          <w:b/>
          <w:bCs/>
        </w:rPr>
        <w:t>Figure 4.3 :</w:t>
      </w:r>
      <w:r>
        <w:t xml:space="preserve"> </w:t>
      </w:r>
      <w:r>
        <w:t>L’écran de connexion. Le contrôle d’accès est appliqué par le service, non par ce formulaire : le tableau de bord étant un paquet statique, un écran de connexion seul serait contournable.</w:t>
      </w:r>
      <w:bookmarkEnd w:id="260"/>
    </w:p>
    <w:p w14:paraId="19517A0E" w14:textId="77777777" w:rsidR="008C5F7E" w:rsidRDefault="008213A0">
      <w:pPr>
        <w:pStyle w:val="FigureImage"/>
      </w:pPr>
      <w:r>
        <w:rPr>
          <w:noProof/>
        </w:rPr>
        <w:drawing>
          <wp:inline distT="0" distB="0" distL="0" distR="0" wp14:anchorId="5B6D49A2" wp14:editId="0AAEB953">
            <wp:extent cx="5334000" cy="2998893"/>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4" name="Picture" descr="screens/en-overview.jpg"/>
                    <pic:cNvPicPr>
                      <a:picLocks noChangeAspect="1" noChangeArrowheads="1"/>
                    </pic:cNvPicPr>
                  </pic:nvPicPr>
                  <pic:blipFill>
                    <a:blip r:embed="rId25"/>
                    <a:stretch>
                      <a:fillRect/>
                    </a:stretch>
                  </pic:blipFill>
                  <pic:spPr bwMode="auto">
                    <a:xfrm>
                      <a:off x="0" y="0"/>
                      <a:ext cx="5334000" cy="2998893"/>
                    </a:xfrm>
                    <a:prstGeom prst="rect">
                      <a:avLst/>
                    </a:prstGeom>
                    <a:noFill/>
                    <a:ln w="9525">
                      <a:noFill/>
                      <a:headEnd/>
                      <a:tailEnd/>
                    </a:ln>
                  </pic:spPr>
                </pic:pic>
              </a:graphicData>
            </a:graphic>
          </wp:inline>
        </w:drawing>
      </w:r>
    </w:p>
    <w:p w14:paraId="65C4283A" w14:textId="77777777" w:rsidR="008C5F7E" w:rsidRDefault="008213A0">
      <w:pPr>
        <w:pStyle w:val="FigureCaption"/>
      </w:pPr>
      <w:bookmarkStart w:id="261" w:name="_Toc237386228"/>
      <w:r>
        <w:rPr>
          <w:b/>
          <w:bCs/>
        </w:rPr>
        <w:t>Figure 4.4 :</w:t>
      </w:r>
      <w:r>
        <w:t xml:space="preserve"> Vue d’ensemble. Les repères du jour, le rythme horaire des messages, l’état des sept services et l’activité de l’année. La disponibilité provient d’échantillons enregistrés, non d’une sonde instantanée.</w:t>
      </w:r>
      <w:bookmarkEnd w:id="261"/>
    </w:p>
    <w:p w14:paraId="31481B4D" w14:textId="77777777" w:rsidR="008C5F7E" w:rsidRDefault="008213A0">
      <w:pPr>
        <w:pStyle w:val="FigureImage"/>
      </w:pPr>
      <w:r>
        <w:rPr>
          <w:noProof/>
        </w:rPr>
        <w:lastRenderedPageBreak/>
        <w:drawing>
          <wp:inline distT="0" distB="0" distL="0" distR="0" wp14:anchorId="6C086716" wp14:editId="1967B134">
            <wp:extent cx="5334000" cy="2998893"/>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187" name="Picture" descr="screens/en-overview-2.jpg"/>
                    <pic:cNvPicPr>
                      <a:picLocks noChangeAspect="1" noChangeArrowheads="1"/>
                    </pic:cNvPicPr>
                  </pic:nvPicPr>
                  <pic:blipFill>
                    <a:blip r:embed="rId26"/>
                    <a:stretch>
                      <a:fillRect/>
                    </a:stretch>
                  </pic:blipFill>
                  <pic:spPr bwMode="auto">
                    <a:xfrm>
                      <a:off x="0" y="0"/>
                      <a:ext cx="5334000" cy="2998893"/>
                    </a:xfrm>
                    <a:prstGeom prst="rect">
                      <a:avLst/>
                    </a:prstGeom>
                    <a:noFill/>
                    <a:ln w="9525">
                      <a:noFill/>
                      <a:headEnd/>
                      <a:tailEnd/>
                    </a:ln>
                  </pic:spPr>
                </pic:pic>
              </a:graphicData>
            </a:graphic>
          </wp:inline>
        </w:drawing>
      </w:r>
    </w:p>
    <w:p w14:paraId="364C37D5" w14:textId="77777777" w:rsidR="008C5F7E" w:rsidRDefault="008213A0">
      <w:pPr>
        <w:pStyle w:val="FigureCaption"/>
      </w:pPr>
      <w:bookmarkStart w:id="262" w:name="_Toc237386229"/>
      <w:r>
        <w:rPr>
          <w:b/>
          <w:bCs/>
        </w:rPr>
        <w:t>Figure 4.5 :</w:t>
      </w:r>
      <w:r>
        <w:t xml:space="preserve"> </w:t>
      </w:r>
      <w:r>
        <w:t>Vue d’ensemble, partie basse : qualité des extractions, répartition par chantier et derniers rapports reçus.</w:t>
      </w:r>
      <w:bookmarkEnd w:id="262"/>
    </w:p>
    <w:p w14:paraId="2506BE92" w14:textId="77777777" w:rsidR="008C5F7E" w:rsidRDefault="008213A0">
      <w:pPr>
        <w:pStyle w:val="FigureImage"/>
      </w:pPr>
      <w:r>
        <w:rPr>
          <w:noProof/>
        </w:rPr>
        <w:drawing>
          <wp:inline distT="0" distB="0" distL="0" distR="0" wp14:anchorId="3A05D542" wp14:editId="0CD315C1">
            <wp:extent cx="5334000" cy="2998893"/>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screens/en-inbox.jpg"/>
                    <pic:cNvPicPr>
                      <a:picLocks noChangeAspect="1" noChangeArrowheads="1"/>
                    </pic:cNvPicPr>
                  </pic:nvPicPr>
                  <pic:blipFill>
                    <a:blip r:embed="rId27"/>
                    <a:stretch>
                      <a:fillRect/>
                    </a:stretch>
                  </pic:blipFill>
                  <pic:spPr bwMode="auto">
                    <a:xfrm>
                      <a:off x="0" y="0"/>
                      <a:ext cx="5334000" cy="2998893"/>
                    </a:xfrm>
                    <a:prstGeom prst="rect">
                      <a:avLst/>
                    </a:prstGeom>
                    <a:noFill/>
                    <a:ln w="9525">
                      <a:noFill/>
                      <a:headEnd/>
                      <a:tailEnd/>
                    </a:ln>
                  </pic:spPr>
                </pic:pic>
              </a:graphicData>
            </a:graphic>
          </wp:inline>
        </w:drawing>
      </w:r>
    </w:p>
    <w:p w14:paraId="0EC9B8DD" w14:textId="77777777" w:rsidR="008C5F7E" w:rsidRDefault="008213A0">
      <w:pPr>
        <w:pStyle w:val="FigureCaption"/>
      </w:pPr>
      <w:bookmarkStart w:id="263" w:name="_Toc237386230"/>
      <w:r>
        <w:rPr>
          <w:b/>
          <w:bCs/>
        </w:rPr>
        <w:t>Figure 4.6 :</w:t>
      </w:r>
      <w:r>
        <w:t xml:space="preserve"> Réception. Le flux des messages entrants, canal par canal, avec le média d’origine et le texte transcrit — l’écran qui permet de remonter d’une ligne douteuse à l’audio qui l’a produite.</w:t>
      </w:r>
      <w:bookmarkEnd w:id="263"/>
    </w:p>
    <w:p w14:paraId="6BC5B73F" w14:textId="77777777" w:rsidR="008C5F7E" w:rsidRDefault="008213A0">
      <w:pPr>
        <w:pStyle w:val="FigureImage"/>
      </w:pPr>
      <w:r>
        <w:rPr>
          <w:noProof/>
        </w:rPr>
        <w:lastRenderedPageBreak/>
        <w:drawing>
          <wp:inline distT="0" distB="0" distL="0" distR="0" wp14:anchorId="18F63940" wp14:editId="38FEFF34">
            <wp:extent cx="5334000" cy="2998893"/>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193" name="Picture" descr="screens/en-reports.jpg"/>
                    <pic:cNvPicPr>
                      <a:picLocks noChangeAspect="1" noChangeArrowheads="1"/>
                    </pic:cNvPicPr>
                  </pic:nvPicPr>
                  <pic:blipFill>
                    <a:blip r:embed="rId28"/>
                    <a:stretch>
                      <a:fillRect/>
                    </a:stretch>
                  </pic:blipFill>
                  <pic:spPr bwMode="auto">
                    <a:xfrm>
                      <a:off x="0" y="0"/>
                      <a:ext cx="5334000" cy="2998893"/>
                    </a:xfrm>
                    <a:prstGeom prst="rect">
                      <a:avLst/>
                    </a:prstGeom>
                    <a:noFill/>
                    <a:ln w="9525">
                      <a:noFill/>
                      <a:headEnd/>
                      <a:tailEnd/>
                    </a:ln>
                  </pic:spPr>
                </pic:pic>
              </a:graphicData>
            </a:graphic>
          </wp:inline>
        </w:drawing>
      </w:r>
    </w:p>
    <w:p w14:paraId="1B13D83C" w14:textId="77777777" w:rsidR="008C5F7E" w:rsidRDefault="008213A0">
      <w:pPr>
        <w:pStyle w:val="FigureCaption"/>
      </w:pPr>
      <w:bookmarkStart w:id="264" w:name="_Toc237386231"/>
      <w:r>
        <w:rPr>
          <w:b/>
          <w:bCs/>
        </w:rPr>
        <w:t>Figure 4.7 :</w:t>
      </w:r>
      <w:r>
        <w:t xml:space="preserve"> Rapports. Le miroir plat du journal, filtrable et corrigeable ; une correction faite ici est écrite dans le classeur, pas seulement affichée.</w:t>
      </w:r>
      <w:bookmarkEnd w:id="264"/>
    </w:p>
    <w:p w14:paraId="635B4272" w14:textId="77777777" w:rsidR="008C5F7E" w:rsidRDefault="008213A0">
      <w:pPr>
        <w:pStyle w:val="FigureImage"/>
      </w:pPr>
      <w:r>
        <w:rPr>
          <w:noProof/>
        </w:rPr>
        <w:drawing>
          <wp:inline distT="0" distB="0" distL="0" distR="0" wp14:anchorId="29913526" wp14:editId="42B0C2AE">
            <wp:extent cx="5334000" cy="2998893"/>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screens/en-daily.jpg"/>
                    <pic:cNvPicPr>
                      <a:picLocks noChangeAspect="1" noChangeArrowheads="1"/>
                    </pic:cNvPicPr>
                  </pic:nvPicPr>
                  <pic:blipFill>
                    <a:blip r:embed="rId29"/>
                    <a:stretch>
                      <a:fillRect/>
                    </a:stretch>
                  </pic:blipFill>
                  <pic:spPr bwMode="auto">
                    <a:xfrm>
                      <a:off x="0" y="0"/>
                      <a:ext cx="5334000" cy="2998893"/>
                    </a:xfrm>
                    <a:prstGeom prst="rect">
                      <a:avLst/>
                    </a:prstGeom>
                    <a:noFill/>
                    <a:ln w="9525">
                      <a:noFill/>
                      <a:headEnd/>
                      <a:tailEnd/>
                    </a:ln>
                  </pic:spPr>
                </pic:pic>
              </a:graphicData>
            </a:graphic>
          </wp:inline>
        </w:drawing>
      </w:r>
    </w:p>
    <w:p w14:paraId="3F1108A6" w14:textId="77777777" w:rsidR="008C5F7E" w:rsidRDefault="008213A0">
      <w:pPr>
        <w:pStyle w:val="FigureCaption"/>
      </w:pPr>
      <w:bookmarkStart w:id="265" w:name="_Toc237386232"/>
      <w:r>
        <w:rPr>
          <w:b/>
          <w:bCs/>
        </w:rPr>
        <w:t>Figure 4.8 :</w:t>
      </w:r>
      <w:r>
        <w:t xml:space="preserve"> </w:t>
      </w:r>
      <w:r>
        <w:t>Rapport du jour, tel qu’il part par courriel, avec régénération et téléchargement.</w:t>
      </w:r>
      <w:bookmarkEnd w:id="265"/>
    </w:p>
    <w:p w14:paraId="0B859E1A" w14:textId="77777777" w:rsidR="008C5F7E" w:rsidRDefault="008213A0">
      <w:pPr>
        <w:pStyle w:val="FigureImage"/>
      </w:pPr>
      <w:r>
        <w:rPr>
          <w:noProof/>
        </w:rPr>
        <w:lastRenderedPageBreak/>
        <w:drawing>
          <wp:inline distT="0" distB="0" distL="0" distR="0" wp14:anchorId="122958D1" wp14:editId="574107F7">
            <wp:extent cx="5334000" cy="2998893"/>
            <wp:effectExtent l="0" t="0" r="0" b="0"/>
            <wp:docPr id="198" name="Picture"/>
            <wp:cNvGraphicFramePr/>
            <a:graphic xmlns:a="http://schemas.openxmlformats.org/drawingml/2006/main">
              <a:graphicData uri="http://schemas.openxmlformats.org/drawingml/2006/picture">
                <pic:pic xmlns:pic="http://schemas.openxmlformats.org/drawingml/2006/picture">
                  <pic:nvPicPr>
                    <pic:cNvPr id="199" name="Picture" descr="screens/en-weekly.jpg"/>
                    <pic:cNvPicPr>
                      <a:picLocks noChangeAspect="1" noChangeArrowheads="1"/>
                    </pic:cNvPicPr>
                  </pic:nvPicPr>
                  <pic:blipFill>
                    <a:blip r:embed="rId30"/>
                    <a:stretch>
                      <a:fillRect/>
                    </a:stretch>
                  </pic:blipFill>
                  <pic:spPr bwMode="auto">
                    <a:xfrm>
                      <a:off x="0" y="0"/>
                      <a:ext cx="5334000" cy="2998893"/>
                    </a:xfrm>
                    <a:prstGeom prst="rect">
                      <a:avLst/>
                    </a:prstGeom>
                    <a:noFill/>
                    <a:ln w="9525">
                      <a:noFill/>
                      <a:headEnd/>
                      <a:tailEnd/>
                    </a:ln>
                  </pic:spPr>
                </pic:pic>
              </a:graphicData>
            </a:graphic>
          </wp:inline>
        </w:drawing>
      </w:r>
    </w:p>
    <w:p w14:paraId="200EFE19" w14:textId="77777777" w:rsidR="008C5F7E" w:rsidRDefault="008213A0">
      <w:pPr>
        <w:pStyle w:val="FigureCaption"/>
      </w:pPr>
      <w:bookmarkStart w:id="266" w:name="_Toc237386233"/>
      <w:r>
        <w:rPr>
          <w:b/>
          <w:bCs/>
        </w:rPr>
        <w:t>Figure 4.9 :</w:t>
      </w:r>
      <w:r>
        <w:t xml:space="preserve"> Rapport hebdomadaire : le même moteur que le rapport quotidien, appelé sur une plage de dates.</w:t>
      </w:r>
      <w:bookmarkEnd w:id="266"/>
    </w:p>
    <w:p w14:paraId="7A36D6D3" w14:textId="77777777" w:rsidR="008C5F7E" w:rsidRDefault="008213A0">
      <w:pPr>
        <w:pStyle w:val="FigureImage"/>
      </w:pPr>
      <w:r>
        <w:rPr>
          <w:noProof/>
        </w:rPr>
        <w:drawing>
          <wp:inline distT="0" distB="0" distL="0" distR="0" wp14:anchorId="74DB77DA" wp14:editId="2291E055">
            <wp:extent cx="5334000" cy="2998893"/>
            <wp:effectExtent l="0" t="0" r="0" b="0"/>
            <wp:docPr id="201" name="Picture"/>
            <wp:cNvGraphicFramePr/>
            <a:graphic xmlns:a="http://schemas.openxmlformats.org/drawingml/2006/main">
              <a:graphicData uri="http://schemas.openxmlformats.org/drawingml/2006/picture">
                <pic:pic xmlns:pic="http://schemas.openxmlformats.org/drawingml/2006/picture">
                  <pic:nvPicPr>
                    <pic:cNvPr id="202" name="Picture" descr="screens/en-automation.jpg"/>
                    <pic:cNvPicPr>
                      <a:picLocks noChangeAspect="1" noChangeArrowheads="1"/>
                    </pic:cNvPicPr>
                  </pic:nvPicPr>
                  <pic:blipFill>
                    <a:blip r:embed="rId31"/>
                    <a:stretch>
                      <a:fillRect/>
                    </a:stretch>
                  </pic:blipFill>
                  <pic:spPr bwMode="auto">
                    <a:xfrm>
                      <a:off x="0" y="0"/>
                      <a:ext cx="5334000" cy="2998893"/>
                    </a:xfrm>
                    <a:prstGeom prst="rect">
                      <a:avLst/>
                    </a:prstGeom>
                    <a:noFill/>
                    <a:ln w="9525">
                      <a:noFill/>
                      <a:headEnd/>
                      <a:tailEnd/>
                    </a:ln>
                  </pic:spPr>
                </pic:pic>
              </a:graphicData>
            </a:graphic>
          </wp:inline>
        </w:drawing>
      </w:r>
    </w:p>
    <w:p w14:paraId="24DC6360" w14:textId="77777777" w:rsidR="008C5F7E" w:rsidRDefault="008213A0">
      <w:pPr>
        <w:pStyle w:val="FigureCaption"/>
      </w:pPr>
      <w:bookmarkStart w:id="267" w:name="_Toc237386234"/>
      <w:r>
        <w:rPr>
          <w:b/>
          <w:bCs/>
        </w:rPr>
        <w:t>Figure 4.10 :</w:t>
      </w:r>
      <w:r>
        <w:t xml:space="preserve"> Automatisation. Les six tâches planifiées, leur dernier résultat et leur horaire. Le bouton de réexécution est la raison d’être de la migration depuis les nœuds cron.</w:t>
      </w:r>
      <w:bookmarkEnd w:id="267"/>
    </w:p>
    <w:p w14:paraId="35DD2421" w14:textId="77777777" w:rsidR="008C5F7E" w:rsidRDefault="008213A0">
      <w:pPr>
        <w:pStyle w:val="FigureImage"/>
      </w:pPr>
      <w:r>
        <w:rPr>
          <w:noProof/>
        </w:rPr>
        <w:lastRenderedPageBreak/>
        <w:drawing>
          <wp:inline distT="0" distB="0" distL="0" distR="0" wp14:anchorId="5157D35A" wp14:editId="3153FF8F">
            <wp:extent cx="5334000" cy="2998893"/>
            <wp:effectExtent l="0" t="0" r="0" b="0"/>
            <wp:docPr id="204" name="Picture"/>
            <wp:cNvGraphicFramePr/>
            <a:graphic xmlns:a="http://schemas.openxmlformats.org/drawingml/2006/main">
              <a:graphicData uri="http://schemas.openxmlformats.org/drawingml/2006/picture">
                <pic:pic xmlns:pic="http://schemas.openxmlformats.org/drawingml/2006/picture">
                  <pic:nvPicPr>
                    <pic:cNvPr id="205" name="Picture" descr="screens/en-tasks.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7FBFE00C" w14:textId="77777777" w:rsidR="008C5F7E" w:rsidRDefault="008213A0">
      <w:pPr>
        <w:pStyle w:val="FigureCaption"/>
      </w:pPr>
      <w:bookmarkStart w:id="268" w:name="_Toc237386235"/>
      <w:r>
        <w:rPr>
          <w:b/>
          <w:bCs/>
        </w:rPr>
        <w:t>Figure 4.11 :</w:t>
      </w:r>
      <w:r>
        <w:t xml:space="preserve"> Tâches et rappels, avec leur périodicité.</w:t>
      </w:r>
      <w:bookmarkEnd w:id="268"/>
    </w:p>
    <w:p w14:paraId="7F03394C" w14:textId="77777777" w:rsidR="008C5F7E" w:rsidRDefault="008213A0">
      <w:pPr>
        <w:pStyle w:val="FigureImage"/>
      </w:pPr>
      <w:r>
        <w:rPr>
          <w:noProof/>
        </w:rPr>
        <w:drawing>
          <wp:inline distT="0" distB="0" distL="0" distR="0" wp14:anchorId="7E7FDEF2" wp14:editId="0A98ED7E">
            <wp:extent cx="5334000" cy="2998893"/>
            <wp:effectExtent l="0" t="0" r="0" b="0"/>
            <wp:docPr id="207" name="Picture"/>
            <wp:cNvGraphicFramePr/>
            <a:graphic xmlns:a="http://schemas.openxmlformats.org/drawingml/2006/main">
              <a:graphicData uri="http://schemas.openxmlformats.org/drawingml/2006/picture">
                <pic:pic xmlns:pic="http://schemas.openxmlformats.org/drawingml/2006/picture">
                  <pic:nvPicPr>
                    <pic:cNvPr id="208" name="Picture" descr="screens/en-logs.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39BA0C13" w14:textId="77777777" w:rsidR="008C5F7E" w:rsidRDefault="008213A0">
      <w:pPr>
        <w:pStyle w:val="FigureCaption"/>
      </w:pPr>
      <w:bookmarkStart w:id="269" w:name="_Toc237386236"/>
      <w:r>
        <w:rPr>
          <w:b/>
          <w:bCs/>
        </w:rPr>
        <w:t>Figure 4.12 :</w:t>
      </w:r>
      <w:r>
        <w:t xml:space="preserve"> </w:t>
      </w:r>
      <w:r>
        <w:t>Journaux. La chronologie du pipeline reconstituée par identifiant de corrélation : les étapes publiées par n8n et les erreurs journalisées par le service apparaissent dans une seule suite.</w:t>
      </w:r>
      <w:bookmarkEnd w:id="269"/>
    </w:p>
    <w:p w14:paraId="316E0B4C" w14:textId="77777777" w:rsidR="008C5F7E" w:rsidRDefault="008213A0">
      <w:pPr>
        <w:pStyle w:val="FigureImage"/>
      </w:pPr>
      <w:r>
        <w:rPr>
          <w:noProof/>
        </w:rPr>
        <w:lastRenderedPageBreak/>
        <w:drawing>
          <wp:inline distT="0" distB="0" distL="0" distR="0" wp14:anchorId="27DBACC1" wp14:editId="317F2182">
            <wp:extent cx="5334000" cy="2998893"/>
            <wp:effectExtent l="0" t="0" r="0" b="0"/>
            <wp:docPr id="210" name="Picture"/>
            <wp:cNvGraphicFramePr/>
            <a:graphic xmlns:a="http://schemas.openxmlformats.org/drawingml/2006/main">
              <a:graphicData uri="http://schemas.openxmlformats.org/drawingml/2006/picture">
                <pic:pic xmlns:pic="http://schemas.openxmlformats.org/drawingml/2006/picture">
                  <pic:nvPicPr>
                    <pic:cNvPr id="211" name="Picture" descr="screens/en-queue.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65B426A4" w14:textId="77777777" w:rsidR="008C5F7E" w:rsidRDefault="008213A0">
      <w:pPr>
        <w:pStyle w:val="FigureCaption"/>
      </w:pPr>
      <w:bookmarkStart w:id="270" w:name="_Toc237386237"/>
      <w:r>
        <w:rPr>
          <w:b/>
          <w:bCs/>
        </w:rPr>
        <w:t>Figure 4.13 :</w:t>
      </w:r>
      <w:r>
        <w:t xml:space="preserve"> File de reprise : les écritures en échec en attente de rejeu, avec leur nombre de tentatives.</w:t>
      </w:r>
      <w:bookmarkEnd w:id="270"/>
    </w:p>
    <w:p w14:paraId="4B3B5F15" w14:textId="77777777" w:rsidR="008C5F7E" w:rsidRDefault="008213A0">
      <w:pPr>
        <w:pStyle w:val="FigureImage"/>
      </w:pPr>
      <w:r>
        <w:rPr>
          <w:noProof/>
        </w:rPr>
        <w:drawing>
          <wp:inline distT="0" distB="0" distL="0" distR="0" wp14:anchorId="7535574F" wp14:editId="1A635ECC">
            <wp:extent cx="5334000" cy="2998893"/>
            <wp:effectExtent l="0" t="0" r="0" b="0"/>
            <wp:docPr id="213" name="Picture"/>
            <wp:cNvGraphicFramePr/>
            <a:graphic xmlns:a="http://schemas.openxmlformats.org/drawingml/2006/main">
              <a:graphicData uri="http://schemas.openxmlformats.org/drawingml/2006/picture">
                <pic:pic xmlns:pic="http://schemas.openxmlformats.org/drawingml/2006/picture">
                  <pic:nvPicPr>
                    <pic:cNvPr id="214" name="Picture" descr="screens/en-equipe.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FBB8BFC" w14:textId="77777777" w:rsidR="008C5F7E" w:rsidRDefault="008213A0">
      <w:pPr>
        <w:pStyle w:val="FigureCaption"/>
      </w:pPr>
      <w:bookmarkStart w:id="271" w:name="_Toc237386238"/>
      <w:r>
        <w:rPr>
          <w:b/>
          <w:bCs/>
        </w:rPr>
        <w:t>Figure 4.14 :</w:t>
      </w:r>
      <w:r>
        <w:t xml:space="preserve"> Organigramme. Trois bandes fixes — directeur, chefs, techniciens — et non une récursion, ce qui est la raison pour laquelle aucun garde-fou anti-cycle n’est nécessaire.</w:t>
      </w:r>
      <w:bookmarkEnd w:id="271"/>
    </w:p>
    <w:p w14:paraId="18F616D8" w14:textId="77777777" w:rsidR="008C5F7E" w:rsidRDefault="008213A0">
      <w:pPr>
        <w:pStyle w:val="FigureImage"/>
      </w:pPr>
      <w:r>
        <w:rPr>
          <w:noProof/>
        </w:rPr>
        <w:lastRenderedPageBreak/>
        <w:drawing>
          <wp:inline distT="0" distB="0" distL="0" distR="0" wp14:anchorId="71387D91" wp14:editId="1F360C21">
            <wp:extent cx="5334000" cy="2998893"/>
            <wp:effectExtent l="0" t="0" r="0" b="0"/>
            <wp:docPr id="216" name="Picture"/>
            <wp:cNvGraphicFramePr/>
            <a:graphic xmlns:a="http://schemas.openxmlformats.org/drawingml/2006/main">
              <a:graphicData uri="http://schemas.openxmlformats.org/drawingml/2006/picture">
                <pic:pic xmlns:pic="http://schemas.openxmlformats.org/drawingml/2006/picture">
                  <pic:nvPicPr>
                    <pic:cNvPr id="217" name="Picture" descr="screens/en-equipe-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33D71D35" w14:textId="77777777" w:rsidR="008C5F7E" w:rsidRDefault="008213A0">
      <w:pPr>
        <w:pStyle w:val="FigureCaption"/>
      </w:pPr>
      <w:bookmarkStart w:id="272" w:name="_Toc237386239"/>
      <w:r>
        <w:rPr>
          <w:b/>
          <w:bCs/>
        </w:rPr>
        <w:t>Figure 4.15 :</w:t>
      </w:r>
      <w:r>
        <w:t xml:space="preserve"> </w:t>
      </w:r>
      <w:r>
        <w:t>Organigramme, panneau de détail : canaux, profil et accès d’un technicien. Le panneau change de contenu selon le rôle, un technicien n’ayant pas de compte.</w:t>
      </w:r>
      <w:bookmarkEnd w:id="272"/>
    </w:p>
    <w:p w14:paraId="5E8851B2" w14:textId="77777777" w:rsidR="008C5F7E" w:rsidRDefault="008213A0">
      <w:pPr>
        <w:pStyle w:val="FigureImage"/>
      </w:pPr>
      <w:r>
        <w:rPr>
          <w:noProof/>
        </w:rPr>
        <w:drawing>
          <wp:inline distT="0" distB="0" distL="0" distR="0" wp14:anchorId="777C098E" wp14:editId="6C8775EF">
            <wp:extent cx="5334000" cy="2998893"/>
            <wp:effectExtent l="0" t="0" r="0" b="0"/>
            <wp:docPr id="219" name="Picture"/>
            <wp:cNvGraphicFramePr/>
            <a:graphic xmlns:a="http://schemas.openxmlformats.org/drawingml/2006/main">
              <a:graphicData uri="http://schemas.openxmlformats.org/drawingml/2006/picture">
                <pic:pic xmlns:pic="http://schemas.openxmlformats.org/drawingml/2006/picture">
                  <pic:nvPicPr>
                    <pic:cNvPr id="220" name="Picture" descr="screens/en-palette.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2EB2F288" w14:textId="77777777" w:rsidR="008C5F7E" w:rsidRDefault="008213A0">
      <w:pPr>
        <w:pStyle w:val="FigureCaption"/>
      </w:pPr>
      <w:bookmarkStart w:id="273" w:name="_Toc237386240"/>
      <w:r>
        <w:rPr>
          <w:b/>
          <w:bCs/>
        </w:rPr>
        <w:t>Figure 4.16 :</w:t>
      </w:r>
      <w:r>
        <w:t xml:space="preserve"> La palette de commandes (Ctrl+K) : navigation, collègues et actions, sans quitter le clavier.</w:t>
      </w:r>
      <w:bookmarkEnd w:id="273"/>
    </w:p>
    <w:p w14:paraId="220F0F38" w14:textId="77777777" w:rsidR="008C5F7E" w:rsidRDefault="008213A0">
      <w:pPr>
        <w:pStyle w:val="FigureImage"/>
      </w:pPr>
      <w:r>
        <w:rPr>
          <w:noProof/>
        </w:rPr>
        <w:lastRenderedPageBreak/>
        <w:drawing>
          <wp:inline distT="0" distB="0" distL="0" distR="0" wp14:anchorId="23C43AA7" wp14:editId="3A0AD0A4">
            <wp:extent cx="5334000" cy="2998893"/>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223" name="Picture" descr="screens/en-palette-fuzzy.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36C79995" w14:textId="77777777" w:rsidR="008C5F7E" w:rsidRDefault="008213A0">
      <w:pPr>
        <w:pStyle w:val="FigureCaption"/>
      </w:pPr>
      <w:bookmarkStart w:id="274" w:name="_Toc237386241"/>
      <w:r>
        <w:rPr>
          <w:b/>
          <w:bCs/>
        </w:rPr>
        <w:t>Figure 4.17 :</w:t>
      </w:r>
      <w:r>
        <w:t xml:space="preserve"> Recherche approximative : « rapprt » est mal orthographié et trouve malgré tout les entrées pertinentes.</w:t>
      </w:r>
      <w:bookmarkEnd w:id="274"/>
    </w:p>
    <w:p w14:paraId="225BB27C" w14:textId="77777777" w:rsidR="008C5F7E" w:rsidRDefault="008213A0">
      <w:pPr>
        <w:pStyle w:val="FigureImage"/>
      </w:pPr>
      <w:r>
        <w:rPr>
          <w:noProof/>
        </w:rPr>
        <w:drawing>
          <wp:inline distT="0" distB="0" distL="0" distR="0" wp14:anchorId="4BF2F15A" wp14:editId="4221F85D">
            <wp:extent cx="5334000" cy="2998893"/>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screens/en-palette-noresult.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32DB1238" w14:textId="77777777" w:rsidR="008C5F7E" w:rsidRDefault="008213A0">
      <w:pPr>
        <w:pStyle w:val="FigureCaption"/>
      </w:pPr>
      <w:bookmarkStart w:id="275" w:name="_Toc237386242"/>
      <w:r>
        <w:rPr>
          <w:b/>
          <w:bCs/>
        </w:rPr>
        <w:t>Figure 4.18 :</w:t>
      </w:r>
      <w:r>
        <w:t xml:space="preserve"> </w:t>
      </w:r>
      <w:r>
        <w:t>Aucune correspondance : plutôt qu’une liste vide, la palette propose les entrées les plus proches. Un cul-de-sac est une impasse ; une suggestion est une issue.</w:t>
      </w:r>
      <w:bookmarkEnd w:id="275"/>
    </w:p>
    <w:p w14:paraId="1956B9A6" w14:textId="77777777" w:rsidR="008C5F7E" w:rsidRDefault="008213A0">
      <w:pPr>
        <w:pStyle w:val="FigureImage"/>
      </w:pPr>
      <w:r>
        <w:rPr>
          <w:noProof/>
        </w:rPr>
        <w:lastRenderedPageBreak/>
        <w:drawing>
          <wp:inline distT="0" distB="0" distL="0" distR="0" wp14:anchorId="2C41EC7E" wp14:editId="781A560B">
            <wp:extent cx="5334000" cy="2998893"/>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229" name="Picture" descr="screens/en-notfound.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2F1CDDD6" w14:textId="77777777" w:rsidR="008C5F7E" w:rsidRDefault="008213A0">
      <w:pPr>
        <w:pStyle w:val="FigureCaption"/>
      </w:pPr>
      <w:bookmarkStart w:id="276" w:name="_Toc237386243"/>
      <w:r>
        <w:rPr>
          <w:b/>
          <w:bCs/>
        </w:rPr>
        <w:t>Figure 4.19 :</w:t>
      </w:r>
      <w:r>
        <w:t xml:space="preserve"> Une adresse qui ne correspond à aucune route. L’application le dit explicitement au lieu de rediriger silencieusement vers l’accueil, où l’utilisateur croirait que son lien a fonctionné.</w:t>
      </w:r>
      <w:bookmarkEnd w:id="276"/>
    </w:p>
    <w:p w14:paraId="01772DFE" w14:textId="77777777" w:rsidR="008C5F7E" w:rsidRDefault="008213A0">
      <w:pPr>
        <w:pStyle w:val="FigureImage"/>
      </w:pPr>
      <w:r>
        <w:rPr>
          <w:noProof/>
        </w:rPr>
        <w:drawing>
          <wp:inline distT="0" distB="0" distL="0" distR="0" wp14:anchorId="2563CDA6" wp14:editId="00D51148">
            <wp:extent cx="5334000" cy="2998893"/>
            <wp:effectExtent l="0" t="0" r="0" b="0"/>
            <wp:docPr id="231" name="Picture"/>
            <wp:cNvGraphicFramePr/>
            <a:graphic xmlns:a="http://schemas.openxmlformats.org/drawingml/2006/main">
              <a:graphicData uri="http://schemas.openxmlformats.org/drawingml/2006/picture">
                <pic:pic xmlns:pic="http://schemas.openxmlformats.org/drawingml/2006/picture">
                  <pic:nvPicPr>
                    <pic:cNvPr id="232" name="Picture" descr="screens/en-overview-light.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542C152E" w14:textId="77777777" w:rsidR="008C5F7E" w:rsidRDefault="008213A0">
      <w:pPr>
        <w:pStyle w:val="FigureCaption"/>
      </w:pPr>
      <w:bookmarkStart w:id="277" w:name="_Toc237386244"/>
      <w:r>
        <w:rPr>
          <w:b/>
          <w:bCs/>
        </w:rPr>
        <w:t>Figure 4.20 :</w:t>
      </w:r>
      <w:r>
        <w:t xml:space="preserve"> Le même écran en thème clair : le thème est un choix persistant de l’utilisateur, pas une préférence système imposée.</w:t>
      </w:r>
      <w:bookmarkEnd w:id="277"/>
    </w:p>
    <w:p w14:paraId="3A35707C" w14:textId="77777777" w:rsidR="008C5F7E" w:rsidRDefault="008213A0">
      <w:pPr>
        <w:pStyle w:val="FigureImage"/>
      </w:pPr>
      <w:r>
        <w:rPr>
          <w:noProof/>
        </w:rPr>
        <w:lastRenderedPageBreak/>
        <w:drawing>
          <wp:inline distT="0" distB="0" distL="0" distR="0" wp14:anchorId="09049E92" wp14:editId="11440F59">
            <wp:extent cx="5334000" cy="2998893"/>
            <wp:effectExtent l="0" t="0" r="0" b="0"/>
            <wp:docPr id="234" name="Picture"/>
            <wp:cNvGraphicFramePr/>
            <a:graphic xmlns:a="http://schemas.openxmlformats.org/drawingml/2006/main">
              <a:graphicData uri="http://schemas.openxmlformats.org/drawingml/2006/picture">
                <pic:pic xmlns:pic="http://schemas.openxmlformats.org/drawingml/2006/picture">
                  <pic:nvPicPr>
                    <pic:cNvPr id="235" name="Picture" descr="screens/ar-overview.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2F292422" w14:textId="77777777" w:rsidR="008C5F7E" w:rsidRDefault="008213A0">
      <w:pPr>
        <w:pStyle w:val="FigureCaption"/>
      </w:pPr>
      <w:bookmarkStart w:id="278" w:name="_Toc237386245"/>
      <w:r>
        <w:rPr>
          <w:b/>
          <w:bCs/>
        </w:rPr>
        <w:t>Figure 4.21 :</w:t>
      </w:r>
      <w:r>
        <w:t xml:space="preserve"> La même page en arabe. L’arabe impose l’écriture de droite à gauche, ce qui a dicté l’emploi de propriétés CSS logiques dans toute l’interface plutôt que de marges directionnelles.</w:t>
      </w:r>
      <w:bookmarkEnd w:id="278"/>
    </w:p>
    <w:p w14:paraId="585BF315" w14:textId="77777777" w:rsidR="008C5F7E" w:rsidRDefault="008213A0">
      <w:pPr>
        <w:pStyle w:val="Heading3"/>
      </w:pPr>
      <w:bookmarkStart w:id="279" w:name="usage-mobile"/>
      <w:bookmarkStart w:id="280" w:name="_Toc237386180"/>
      <w:bookmarkEnd w:id="258"/>
      <w:r>
        <w:t>4.10.2 Usage mobile</w:t>
      </w:r>
      <w:bookmarkEnd w:id="280"/>
    </w:p>
    <w:p w14:paraId="5A895873" w14:textId="77777777" w:rsidR="008C5F7E" w:rsidRDefault="008213A0">
      <w:pPr>
        <w:pStyle w:val="FirstParagraph"/>
      </w:pPr>
      <w:r>
        <w:t>L’interface est utilisable depuis un téléphone, ce qui compte pour un chef de chantier qui consulte l’avancement sans revenir au bureau.</w:t>
      </w:r>
    </w:p>
    <w:p w14:paraId="62131C3A" w14:textId="77777777" w:rsidR="008C5F7E" w:rsidRDefault="008213A0">
      <w:pPr>
        <w:pStyle w:val="FigureImage"/>
      </w:pPr>
      <w:r>
        <w:rPr>
          <w:noProof/>
        </w:rPr>
        <w:lastRenderedPageBreak/>
        <w:drawing>
          <wp:inline distT="0" distB="0" distL="0" distR="0" wp14:anchorId="7B0D932C" wp14:editId="52D3EC44">
            <wp:extent cx="4031999" cy="6864738"/>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creens/mobile-overview.jpg"/>
                    <pic:cNvPicPr>
                      <a:picLocks noChangeAspect="1" noChangeArrowheads="1"/>
                    </pic:cNvPicPr>
                  </pic:nvPicPr>
                  <pic:blipFill>
                    <a:blip r:embed="rId43"/>
                    <a:stretch>
                      <a:fillRect/>
                    </a:stretch>
                  </pic:blipFill>
                  <pic:spPr bwMode="auto">
                    <a:xfrm>
                      <a:off x="0" y="0"/>
                      <a:ext cx="4031999" cy="6864738"/>
                    </a:xfrm>
                    <a:prstGeom prst="rect">
                      <a:avLst/>
                    </a:prstGeom>
                    <a:noFill/>
                    <a:ln w="9525">
                      <a:noFill/>
                      <a:headEnd/>
                      <a:tailEnd/>
                    </a:ln>
                  </pic:spPr>
                </pic:pic>
              </a:graphicData>
            </a:graphic>
          </wp:inline>
        </w:drawing>
      </w:r>
    </w:p>
    <w:p w14:paraId="122EBEDB" w14:textId="77777777" w:rsidR="008C5F7E" w:rsidRDefault="008213A0">
      <w:pPr>
        <w:pStyle w:val="FigureCaption"/>
      </w:pPr>
      <w:bookmarkStart w:id="281" w:name="_Toc237386246"/>
      <w:r>
        <w:rPr>
          <w:b/>
          <w:bCs/>
        </w:rPr>
        <w:t>Figure 4.22 :</w:t>
      </w:r>
      <w:r>
        <w:t xml:space="preserve"> Vue d’ensemble sur téléphone : la barre latérale se replie et les indicateurs passent sur une colonne.</w:t>
      </w:r>
      <w:bookmarkEnd w:id="281"/>
    </w:p>
    <w:p w14:paraId="265C8C9C" w14:textId="77777777" w:rsidR="008C5F7E" w:rsidRDefault="008213A0">
      <w:pPr>
        <w:pStyle w:val="FigureImage"/>
      </w:pPr>
      <w:r>
        <w:rPr>
          <w:noProof/>
        </w:rPr>
        <w:lastRenderedPageBreak/>
        <w:drawing>
          <wp:inline distT="0" distB="0" distL="0" distR="0" wp14:anchorId="271BD6E1" wp14:editId="720F37F9">
            <wp:extent cx="4031999" cy="6864738"/>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screens/mobile-reports.jpg"/>
                    <pic:cNvPicPr>
                      <a:picLocks noChangeAspect="1" noChangeArrowheads="1"/>
                    </pic:cNvPicPr>
                  </pic:nvPicPr>
                  <pic:blipFill>
                    <a:blip r:embed="rId44"/>
                    <a:stretch>
                      <a:fillRect/>
                    </a:stretch>
                  </pic:blipFill>
                  <pic:spPr bwMode="auto">
                    <a:xfrm>
                      <a:off x="0" y="0"/>
                      <a:ext cx="4031999" cy="6864738"/>
                    </a:xfrm>
                    <a:prstGeom prst="rect">
                      <a:avLst/>
                    </a:prstGeom>
                    <a:noFill/>
                    <a:ln w="9525">
                      <a:noFill/>
                      <a:headEnd/>
                      <a:tailEnd/>
                    </a:ln>
                  </pic:spPr>
                </pic:pic>
              </a:graphicData>
            </a:graphic>
          </wp:inline>
        </w:drawing>
      </w:r>
    </w:p>
    <w:p w14:paraId="478B073A" w14:textId="77777777" w:rsidR="008C5F7E" w:rsidRDefault="008213A0">
      <w:pPr>
        <w:pStyle w:val="FigureCaption"/>
      </w:pPr>
      <w:bookmarkStart w:id="282" w:name="_Toc237386247"/>
      <w:r>
        <w:rPr>
          <w:b/>
          <w:bCs/>
        </w:rPr>
        <w:t>Figure 4.23 :</w:t>
      </w:r>
      <w:r>
        <w:t xml:space="preserve"> </w:t>
      </w:r>
      <w:r>
        <w:t>Rapports sur téléphone : le tableau défile horizontalement dans son propre conteneur, la page elle-même ne défilant jamais latéralement.</w:t>
      </w:r>
      <w:bookmarkEnd w:id="282"/>
    </w:p>
    <w:p w14:paraId="3BA10BA5" w14:textId="77777777" w:rsidR="008C5F7E" w:rsidRDefault="008213A0">
      <w:pPr>
        <w:pStyle w:val="FigureImage"/>
      </w:pPr>
      <w:r>
        <w:rPr>
          <w:noProof/>
        </w:rPr>
        <w:lastRenderedPageBreak/>
        <w:drawing>
          <wp:inline distT="0" distB="0" distL="0" distR="0" wp14:anchorId="4CE33B2D" wp14:editId="44620098">
            <wp:extent cx="4031999" cy="6864738"/>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screens/mobile-equipe.jpg"/>
                    <pic:cNvPicPr>
                      <a:picLocks noChangeAspect="1" noChangeArrowheads="1"/>
                    </pic:cNvPicPr>
                  </pic:nvPicPr>
                  <pic:blipFill>
                    <a:blip r:embed="rId45"/>
                    <a:stretch>
                      <a:fillRect/>
                    </a:stretch>
                  </pic:blipFill>
                  <pic:spPr bwMode="auto">
                    <a:xfrm>
                      <a:off x="0" y="0"/>
                      <a:ext cx="4031999" cy="6864738"/>
                    </a:xfrm>
                    <a:prstGeom prst="rect">
                      <a:avLst/>
                    </a:prstGeom>
                    <a:noFill/>
                    <a:ln w="9525">
                      <a:noFill/>
                      <a:headEnd/>
                      <a:tailEnd/>
                    </a:ln>
                  </pic:spPr>
                </pic:pic>
              </a:graphicData>
            </a:graphic>
          </wp:inline>
        </w:drawing>
      </w:r>
    </w:p>
    <w:p w14:paraId="2C488F09" w14:textId="77777777" w:rsidR="008C5F7E" w:rsidRDefault="008213A0">
      <w:pPr>
        <w:pStyle w:val="FigureCaption"/>
      </w:pPr>
      <w:bookmarkStart w:id="283" w:name="_Toc237386248"/>
      <w:r>
        <w:rPr>
          <w:b/>
          <w:bCs/>
        </w:rPr>
        <w:t>Figure 4.24 :</w:t>
      </w:r>
      <w:r>
        <w:t xml:space="preserve"> Organigramme sur téléphone. Le glisser-déposer natif ne fonctionnant ni au toucher ni au clavier, la liste déroulante du panneau de détail est ici le chemin réel de réaffectation.</w:t>
      </w:r>
      <w:bookmarkEnd w:id="283"/>
    </w:p>
    <w:p w14:paraId="76A41ACB" w14:textId="77777777" w:rsidR="008C5F7E" w:rsidRDefault="008213A0">
      <w:pPr>
        <w:pStyle w:val="Heading2"/>
      </w:pPr>
      <w:bookmarkStart w:id="284" w:name="conclusion-du-chapitre-3"/>
      <w:bookmarkStart w:id="285" w:name="_Toc237386181"/>
      <w:bookmarkEnd w:id="256"/>
      <w:bookmarkEnd w:id="279"/>
      <w:r>
        <w:t>4.11 Conclusion du chapitre</w:t>
      </w:r>
      <w:bookmarkEnd w:id="285"/>
    </w:p>
    <w:p w14:paraId="10A4C560" w14:textId="77777777" w:rsidR="008C5F7E" w:rsidRDefault="008213A0">
      <w:pPr>
        <w:pStyle w:val="FirstParagraph"/>
      </w:pPr>
      <w:r>
        <w:t xml:space="preserve">La réalisation a concrétisé la conception et l’a confrontée au réel. Le banc d’essai, mené sur treize moteurs, a produit un résultat qu’aucune revue de littérature n’aurait donné : le moteur le plus </w:t>
      </w:r>
      <w:r>
        <w:lastRenderedPageBreak/>
        <w:t>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semaine 0, repli compris.</w:t>
      </w:r>
    </w:p>
    <w:p w14:paraId="1C34AF72" w14:textId="77777777" w:rsidR="008C5F7E" w:rsidRDefault="008213A0">
      <w:r>
        <w:br w:type="page"/>
      </w:r>
    </w:p>
    <w:p w14:paraId="2C3B6B67" w14:textId="77777777" w:rsidR="008C5F7E" w:rsidRDefault="008213A0">
      <w:pPr>
        <w:pStyle w:val="Heading1"/>
      </w:pPr>
      <w:bookmarkStart w:id="286" w:name="bilan-et-compétences-acquises"/>
      <w:bookmarkStart w:id="287" w:name="_Toc237386182"/>
      <w:bookmarkEnd w:id="177"/>
      <w:bookmarkEnd w:id="284"/>
      <w:r>
        <w:lastRenderedPageBreak/>
        <w:t>Bilan et compétences acquises</w:t>
      </w:r>
      <w:bookmarkEnd w:id="287"/>
    </w:p>
    <w:p w14:paraId="7E9410BA" w14:textId="77777777" w:rsidR="008C5F7E" w:rsidRDefault="008213A0">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1152A643" w14:textId="77777777" w:rsidR="008C5F7E" w:rsidRDefault="008213A0">
      <w:pPr>
        <w:pStyle w:val="BodyText"/>
      </w:pPr>
      <w:r>
        <w:rPr>
          <w:b/>
          <w:bCs/>
        </w:rPr>
        <w:t>Compétences méthodologiques.</w:t>
      </w:r>
      <w:r>
        <w:t xml:space="preserve"> Trois habitudes ont plus compté que n’importe quelle bibliothèque.</w:t>
      </w:r>
    </w:p>
    <w:p w14:paraId="2AC10107" w14:textId="77777777" w:rsidR="008C5F7E" w:rsidRDefault="008213A0">
      <w:pPr>
        <w:pStyle w:val="BodyText"/>
      </w:pPr>
      <w:r>
        <w:rPr>
          <w:i/>
          <w:iCs/>
        </w:rPr>
        <w:t>Neutraliser le risque le plus élevé en premier.</w:t>
      </w:r>
      <w:r>
        <w:t xml:space="preserve"> La chaîne complète a été validée de bout en bout dès la semaine 0, alors que le planning la prévoyait au sprint 2. C’est ce qui a permis de découvrir tôt les défauts d’intégration qu’aucun test hors ligne ne pouvait révéler.</w:t>
      </w:r>
    </w:p>
    <w:p w14:paraId="49513538" w14:textId="77777777" w:rsidR="008C5F7E" w:rsidRDefault="008213A0">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4B7390B7" w14:textId="77777777" w:rsidR="008C5F7E" w:rsidRDefault="008213A0">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2B83A17C" w14:textId="77777777" w:rsidR="008C5F7E" w:rsidRDefault="008213A0">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en semaine 0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73D6E630" w14:textId="77777777" w:rsidR="008C5F7E" w:rsidRDefault="008213A0">
      <w:pPr>
        <w:pStyle w:val="BodyText"/>
      </w:pPr>
      <w:r>
        <w:rPr>
          <w:b/>
          <w:bCs/>
        </w:rPr>
        <w:lastRenderedPageBreak/>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1649BEF8" w14:textId="77777777" w:rsidR="008C5F7E" w:rsidRDefault="008213A0">
      <w:pPr>
        <w:pStyle w:val="Heading1"/>
      </w:pPr>
      <w:bookmarkStart w:id="288" w:name="conclusion-générale-et-perspectives"/>
      <w:bookmarkStart w:id="289" w:name="_Toc237386183"/>
      <w:bookmarkEnd w:id="286"/>
      <w:r>
        <w:t>Conclusion générale et perspectives</w:t>
      </w:r>
      <w:bookmarkEnd w:id="289"/>
    </w:p>
    <w:p w14:paraId="262FE991" w14:textId="77777777" w:rsidR="008C5F7E" w:rsidRDefault="008213A0">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17201F5E" w14:textId="77777777" w:rsidR="008C5F7E" w:rsidRDefault="008213A0">
      <w:pPr>
        <w:pStyle w:val="BodyText"/>
      </w:pPr>
      <w:r>
        <w:rPr>
          <w:b/>
          <w:bCs/>
        </w:rPr>
        <w:t>Contributions.</w:t>
      </w:r>
      <w:r>
        <w:t xml:space="preserve"> Le travail réalisé apporte :</w:t>
      </w:r>
    </w:p>
    <w:p w14:paraId="46601BC2" w14:textId="77777777" w:rsidR="008C5F7E" w:rsidRDefault="008213A0">
      <w:pPr>
        <w:pStyle w:val="Compact"/>
        <w:numPr>
          <w:ilvl w:val="0"/>
          <w:numId w:val="18"/>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7015CDAC" w14:textId="77777777" w:rsidR="008C5F7E" w:rsidRDefault="008213A0">
      <w:pPr>
        <w:pStyle w:val="Compact"/>
        <w:numPr>
          <w:ilvl w:val="0"/>
          <w:numId w:val="18"/>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0F80246B" w14:textId="77777777" w:rsidR="008C5F7E" w:rsidRDefault="008213A0">
      <w:pPr>
        <w:pStyle w:val="Compact"/>
        <w:numPr>
          <w:ilvl w:val="0"/>
          <w:numId w:val="18"/>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4201C3C2" w14:textId="77777777" w:rsidR="008C5F7E" w:rsidRDefault="008213A0">
      <w:pPr>
        <w:pStyle w:val="Compact"/>
        <w:numPr>
          <w:ilvl w:val="0"/>
          <w:numId w:val="18"/>
        </w:numPr>
      </w:pPr>
      <w:r>
        <w:rPr>
          <w:b/>
          <w:bCs/>
        </w:rPr>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58BFCDBB" w14:textId="77777777" w:rsidR="008C5F7E" w:rsidRDefault="008213A0">
      <w:pPr>
        <w:pStyle w:val="Compact"/>
        <w:numPr>
          <w:ilvl w:val="0"/>
          <w:numId w:val="18"/>
        </w:numPr>
      </w:pPr>
      <w:r>
        <w:rPr>
          <w:b/>
          <w:bCs/>
        </w:rPr>
        <w:lastRenderedPageBreak/>
        <w:t>Une conception indépendante du canal</w:t>
      </w:r>
      <w:r>
        <w:t>, démontrée en pratique par la mise en service successive de deux messageries aux contraintes opposées, sans modification du cœur du système.</w:t>
      </w:r>
    </w:p>
    <w:p w14:paraId="51445A1F" w14:textId="77777777" w:rsidR="008C5F7E" w:rsidRDefault="008213A0">
      <w:pPr>
        <w:pStyle w:val="FirstParagraph"/>
      </w:pPr>
      <w:r>
        <w:rPr>
          <w:b/>
          <w:bCs/>
        </w:rPr>
        <w:t>Résultats.</w:t>
      </w:r>
      <w:r>
        <w:t xml:space="preserve"> </w:t>
      </w:r>
      <w:r>
        <w:t xml:space="preserve">La chaîne complète est opérationnelle depuis la première semaine du projet, avec un mécanisme de repli validé en conditions réelles. Le système compte 66 routes, 65 nœuds d’orchestration, 11 tables et 272 tests automatisés exécutables sans aucune clé d’API. </w:t>
      </w:r>
      <w:r>
        <w:rPr>
          <w:i/>
          <w:iCs/>
        </w:rPr>
        <w:t>[À COMPLÉTER : latence de bout en bout mesurée et bilan du pilote.]</w:t>
      </w:r>
    </w:p>
    <w:p w14:paraId="46423346" w14:textId="77777777" w:rsidR="008C5F7E" w:rsidRDefault="008213A0">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74B5E05D" w14:textId="77777777" w:rsidR="008C5F7E" w:rsidRDefault="008213A0">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w:t>
      </w:r>
      <w:r>
        <w:t>tendre le tableau de bord vers l’analytique de chantier — avancement par site, consommation de matériel, alertes de stock, le bordereau en fournissant déjà la base ; et généraliser la plateforme à plusieurs équipes ou entreprises.</w:t>
      </w:r>
    </w:p>
    <w:p w14:paraId="006D4B1F" w14:textId="77777777" w:rsidR="008C5F7E" w:rsidRDefault="008213A0">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w:t>
      </w:r>
      <w:r>
        <w:t>une transcription jamais générée. C’est cette discipline, plus que le modèle finalement retenu, qui constitue le résultat le plus transférable de ce travail.</w:t>
      </w:r>
    </w:p>
    <w:p w14:paraId="7BE79722" w14:textId="77777777" w:rsidR="008C5F7E" w:rsidRDefault="008213A0">
      <w:r>
        <w:br w:type="page"/>
      </w:r>
    </w:p>
    <w:p w14:paraId="7E9E005D" w14:textId="77777777" w:rsidR="008C5F7E" w:rsidRDefault="008213A0">
      <w:pPr>
        <w:pStyle w:val="Heading1"/>
      </w:pPr>
      <w:bookmarkStart w:id="290" w:name="références-bibliographiques"/>
      <w:bookmarkStart w:id="291" w:name="_Toc237386184"/>
      <w:bookmarkEnd w:id="288"/>
      <w:r>
        <w:lastRenderedPageBreak/>
        <w:t>Références bibliographiques</w:t>
      </w:r>
      <w:bookmarkEnd w:id="291"/>
    </w:p>
    <w:p w14:paraId="0E80F5AF" w14:textId="77777777" w:rsidR="008C5F7E" w:rsidRDefault="008213A0">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045E04D5" w14:textId="77777777" w:rsidR="008C5F7E" w:rsidRDefault="008213A0">
      <w:pPr>
        <w:pStyle w:val="BodyText"/>
      </w:pPr>
      <w:r>
        <w:t>[2] Groq, « GroqCloud Documentation — Speech to Text &amp; Chat Completions ». Disponible sur : https://console.groq.com/docs</w:t>
      </w:r>
    </w:p>
    <w:p w14:paraId="25EC1315" w14:textId="77777777" w:rsidR="008C5F7E" w:rsidRDefault="008213A0">
      <w:pPr>
        <w:pStyle w:val="BodyText"/>
      </w:pPr>
      <w:r>
        <w:t>[3] Google, « Gemini API Documentation — Structured Output &amp; Audio Understanding ». Disponible sur : https://ai.google.dev/gemini-api/docs</w:t>
      </w:r>
    </w:p>
    <w:p w14:paraId="6CA4CCD7" w14:textId="77777777" w:rsidR="008C5F7E" w:rsidRDefault="008213A0">
      <w:pPr>
        <w:pStyle w:val="BodyText"/>
      </w:pPr>
      <w:r>
        <w:t>[4] Telegram, « Telegram Bot API ». Disponible sur : https://core.telegram.org/bots/api</w:t>
      </w:r>
    </w:p>
    <w:p w14:paraId="09534780" w14:textId="77777777" w:rsidR="008C5F7E" w:rsidRDefault="008213A0">
      <w:pPr>
        <w:pStyle w:val="BodyText"/>
      </w:pPr>
      <w:r>
        <w:t>[5] Meta, « WhatsApp Business Platform — Cloud API Documentation ». Disponible sur : https://developers.facebook.com/docs/whatsapp</w:t>
      </w:r>
    </w:p>
    <w:p w14:paraId="5AEAA27C" w14:textId="77777777" w:rsidR="008C5F7E" w:rsidRDefault="008213A0">
      <w:pPr>
        <w:pStyle w:val="BodyText"/>
      </w:pPr>
      <w:r>
        <w:t>[6] n8n, « n8n Documentation — Workflow Automation ». Disponible sur : https://docs.n8n.io</w:t>
      </w:r>
    </w:p>
    <w:p w14:paraId="76685698" w14:textId="77777777" w:rsidR="008C5F7E" w:rsidRDefault="008213A0">
      <w:pPr>
        <w:pStyle w:val="BodyText"/>
      </w:pPr>
      <w:r>
        <w:t>[7] S. Ramírez, « FastAPI Documentation ». Disponible sur : https://fastapi.tiangolo.com</w:t>
      </w:r>
    </w:p>
    <w:p w14:paraId="1BCF0679" w14:textId="77777777" w:rsidR="008C5F7E" w:rsidRDefault="008213A0">
      <w:pPr>
        <w:pStyle w:val="BodyText"/>
      </w:pPr>
      <w:r>
        <w:t>[8] Pydantic, « Pydantic Documentation — Data Validation ». Disponible sur : https://docs.pydantic.dev</w:t>
      </w:r>
    </w:p>
    <w:p w14:paraId="7038102B" w14:textId="77777777" w:rsidR="008C5F7E" w:rsidRDefault="008213A0">
      <w:pPr>
        <w:pStyle w:val="BodyText"/>
      </w:pPr>
      <w:r>
        <w:t xml:space="preserve">[9] K. Schwaber et J. Sutherland, </w:t>
      </w:r>
      <w:r>
        <w:rPr>
          <w:i/>
          <w:iCs/>
        </w:rPr>
        <w:t>The Scrum Guide</w:t>
      </w:r>
      <w:r>
        <w:t>, 2020. Disponible sur : https://scrumguides.org</w:t>
      </w:r>
    </w:p>
    <w:p w14:paraId="31D13503" w14:textId="77777777" w:rsidR="008C5F7E" w:rsidRDefault="008213A0">
      <w:pPr>
        <w:pStyle w:val="BodyText"/>
      </w:pPr>
      <w:r>
        <w:t xml:space="preserve">[10] E. Gamma, R. Helm, R. Johnson et J. Vlissides, </w:t>
      </w:r>
      <w:r>
        <w:rPr>
          <w:i/>
          <w:iCs/>
        </w:rPr>
        <w:t>Design Patterns: Elements of Reusable Object-Oriented Software</w:t>
      </w:r>
      <w:r>
        <w:t>, Addison-Wesley, 1994.</w:t>
      </w:r>
    </w:p>
    <w:p w14:paraId="41EB8370" w14:textId="77777777" w:rsidR="008C5F7E" w:rsidRDefault="008213A0">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031E473E" w14:textId="77777777" w:rsidR="008C5F7E" w:rsidRDefault="008213A0">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3B9FCA0C" w14:textId="77777777" w:rsidR="008C5F7E" w:rsidRDefault="008213A0">
      <w:pPr>
        <w:pStyle w:val="BodyText"/>
      </w:pPr>
      <w:r>
        <w:lastRenderedPageBreak/>
        <w:t>[13] A. Bounhar, « Morocco-Darija-STT-large ». Hugging Face, licence Apache 2.0. Disponible sur : https://huggingface.co/BounharAbdelaziz/Morocco-Darija-STT-large</w:t>
      </w:r>
    </w:p>
    <w:p w14:paraId="7C1714DC" w14:textId="77777777" w:rsidR="008C5F7E" w:rsidRDefault="008213A0">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1C883F59" w14:textId="77777777" w:rsidR="008C5F7E" w:rsidRDefault="008213A0">
      <w:pPr>
        <w:pStyle w:val="BodyText"/>
      </w:pPr>
      <w:r>
        <w:rPr>
          <w:i/>
          <w:iCs/>
        </w:rPr>
        <w:t>[À COMPLÉTER : références académiques additionnelles sur l’ASR de l’arabe dialectal, à ajouter selon les exigences de la filière.]</w:t>
      </w:r>
    </w:p>
    <w:p w14:paraId="31F303E3" w14:textId="77777777" w:rsidR="008C5F7E" w:rsidRDefault="008213A0">
      <w:r>
        <w:br w:type="page"/>
      </w:r>
    </w:p>
    <w:p w14:paraId="52E8EB0A" w14:textId="77777777" w:rsidR="008C5F7E" w:rsidRDefault="008213A0">
      <w:pPr>
        <w:pStyle w:val="Heading1"/>
      </w:pPr>
      <w:bookmarkStart w:id="292" w:name="annexes"/>
      <w:bookmarkStart w:id="293" w:name="_Toc237386185"/>
      <w:bookmarkEnd w:id="290"/>
      <w:r>
        <w:lastRenderedPageBreak/>
        <w:t>Annexes</w:t>
      </w:r>
      <w:bookmarkEnd w:id="293"/>
    </w:p>
    <w:p w14:paraId="4C8DB4BA" w14:textId="77777777" w:rsidR="008C5F7E" w:rsidRDefault="008213A0">
      <w:pPr>
        <w:pStyle w:val="Heading2"/>
      </w:pPr>
      <w:bookmarkStart w:id="294" w:name="annexe-a-cahier-des-charges"/>
      <w:bookmarkStart w:id="295" w:name="_Toc237386186"/>
      <w:r>
        <w:t>Annexe A : Cahier des charges</w:t>
      </w:r>
      <w:bookmarkEnd w:id="295"/>
    </w:p>
    <w:p w14:paraId="735B1218" w14:textId="77777777" w:rsidR="008C5F7E" w:rsidRDefault="008213A0">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07D20A59" w14:textId="77777777" w:rsidR="008C5F7E" w:rsidRDefault="008213A0">
      <w:pPr>
        <w:pStyle w:val="Heading2"/>
      </w:pPr>
      <w:bookmarkStart w:id="296" w:name="X32e70b60c6d879e694a4389de51555c09c82202"/>
      <w:bookmarkStart w:id="297" w:name="_Toc237386187"/>
      <w:bookmarkEnd w:id="294"/>
      <w:r>
        <w:t>Annexe B : Schéma de données et contrat d’API</w:t>
      </w:r>
      <w:bookmarkEnd w:id="297"/>
    </w:p>
    <w:p w14:paraId="1FE3B3E7" w14:textId="77777777" w:rsidR="008C5F7E" w:rsidRDefault="008213A0">
      <w:pPr>
        <w:pStyle w:val="FirstParagraph"/>
      </w:pPr>
      <w:r>
        <w:t>Ce schéma n’est pas recopié : il est extrait du document OpenAPI que le service publie lui-même, et il est donc par construction identique à ce que le code valide à l’exécution.</w:t>
      </w:r>
    </w:p>
    <w:p w14:paraId="7D7967E7" w14:textId="77777777" w:rsidR="008C5F7E" w:rsidRDefault="008213A0">
      <w:pPr>
        <w:pStyle w:val="Heading3"/>
      </w:pPr>
      <w:bookmarkStart w:id="298" w:name="b.1-extractedreport-le-rapport-extrait"/>
      <w:bookmarkStart w:id="299" w:name="_Toc237386188"/>
      <w:r>
        <w:t xml:space="preserve">B.1 </w:t>
      </w:r>
      <w:r>
        <w:rPr>
          <w:rStyle w:val="VerbatimChar"/>
        </w:rPr>
        <w:t>ExtractedReport</w:t>
      </w:r>
      <w:r>
        <w:t xml:space="preserve"> — le rapport extrait</w:t>
      </w:r>
      <w:bookmarkEnd w:id="299"/>
    </w:p>
    <w:p w14:paraId="3593F198" w14:textId="77777777" w:rsidR="008C5F7E" w:rsidRDefault="008213A0">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"cables_prepares_m"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Prepares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préparés (tirés et mesurés)"</w:t>
      </w:r>
      <w:r>
        <w:br/>
      </w:r>
      <w:r>
        <w:rPr>
          <w:rStyle w:val="NormalTok"/>
        </w:rPr>
        <w:t xml:space="preserve">    </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lastRenderedPageBreak/>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Installes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installés et raccordés"</w:t>
      </w:r>
      <w:r>
        <w:br/>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posés"</w:t>
      </w:r>
      <w:r>
        <w:br/>
      </w:r>
      <w:r>
        <w:rPr>
          <w:rStyle w:val="NormalTok"/>
        </w:rPr>
        <w:t xml:space="preserve">    </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Connectees"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RJ45 raccordées côté bureau"</w:t>
      </w:r>
      <w:r>
        <w:br/>
      </w:r>
      <w:r>
        <w:rPr>
          <w:rStyle w:val="NormalTok"/>
        </w:rPr>
        <w:t xml:space="preserve">    </w:t>
      </w:r>
      <w:r>
        <w:rPr>
          <w:rStyle w:val="FunctionTok"/>
        </w:rPr>
        <w:t>},</w:t>
      </w:r>
      <w:r>
        <w:br/>
      </w:r>
      <w:r>
        <w:rPr>
          <w:rStyle w:val="NormalTok"/>
        </w:rPr>
        <w:t xml:space="preserve">    </w:t>
      </w:r>
      <w:r>
        <w:rPr>
          <w:rStyle w:val="DataTypeTok"/>
        </w:rPr>
        <w:t>"panneaux_prises_brassees"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lastRenderedPageBreak/>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"Panneaux Prises Brassees"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raccordées côté panneau de brassage"</w:t>
      </w:r>
      <w:r>
        <w:br/>
      </w:r>
      <w:r>
        <w:rPr>
          <w:rStyle w:val="NormalTok"/>
        </w:rPr>
        <w:t xml:space="preserve">    </w:t>
      </w:r>
      <w:r>
        <w:rPr>
          <w:rStyle w:val="FunctionTok"/>
        </w:rPr>
        <w:t>},</w:t>
      </w:r>
      <w:r>
        <w:br/>
      </w:r>
      <w:r>
        <w:rPr>
          <w:rStyle w:val="NormalTok"/>
        </w:rPr>
        <w:t xml:space="preserve">    </w:t>
      </w:r>
      <w:r>
        <w:rPr>
          <w:rStyle w:val="DataTypeTok"/>
        </w:rPr>
        <w:t>"prises_testees"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Testees"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testées et étiquetées"</w:t>
      </w:r>
      <w:r>
        <w:br/>
      </w:r>
      <w:r>
        <w:rPr>
          <w:rStyle w:val="NormalTok"/>
        </w:rPr>
        <w:t xml:space="preserve">    </w:t>
      </w:r>
      <w:r>
        <w:rPr>
          <w:rStyle w:val="FunctionTok"/>
        </w:rPr>
        <w:t>},</w:t>
      </w:r>
      <w:r>
        <w:br/>
      </w:r>
      <w:r>
        <w:rPr>
          <w:rStyle w:val="NormalTok"/>
        </w:rPr>
        <w:t xml:space="preserve">    </w:t>
      </w:r>
      <w:r>
        <w:rPr>
          <w:rStyle w:val="DataTypeTok"/>
        </w:rPr>
        <w:t>"fibre_m"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fibre optique posés"</w:t>
      </w:r>
      <w:r>
        <w:br/>
      </w:r>
      <w:r>
        <w:rPr>
          <w:rStyle w:val="NormalTok"/>
        </w:rPr>
        <w:lastRenderedPageBreak/>
        <w:t xml:space="preserve">    </w:t>
      </w:r>
      <w:r>
        <w:rPr>
          <w:rStyle w:val="FunctionTok"/>
        </w:rPr>
        <w:t>},</w:t>
      </w:r>
      <w:r>
        <w:br/>
      </w:r>
      <w:r>
        <w:rPr>
          <w:rStyle w:val="NormalTok"/>
        </w:rPr>
        <w:t xml:space="preserve">    </w:t>
      </w:r>
      <w:r>
        <w:rPr>
          <w:rStyle w:val="DataTypeTok"/>
        </w:rPr>
        <w:t>"interconnexions"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"Interconnexions"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"Nombre d'interconnexions installées entre locaux"</w:t>
      </w:r>
      <w:r>
        <w:br/>
      </w:r>
      <w:r>
        <w:rPr>
          <w:rStyle w:val="NormalTok"/>
        </w:rPr>
        <w:t xml:space="preserve">    </w:t>
      </w:r>
      <w:r>
        <w:rPr>
          <w:rStyle w:val="FunctionTok"/>
        </w:rPr>
        <w:t>},</w:t>
      </w:r>
      <w:r>
        <w:br/>
      </w:r>
      <w:r>
        <w:rPr>
          <w:rStyle w:val="NormalTok"/>
        </w:rPr>
        <w:t xml:space="preserve">    </w:t>
      </w:r>
      <w:r>
        <w:rPr>
          <w:rStyle w:val="DataTypeTok"/>
        </w:rPr>
        <w:t>"connexions_optiques_brins"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"Connexions Optiques Brins"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"Brins de fibre optique fusionnés/connectés"</w:t>
      </w:r>
      <w:r>
        <w:br/>
      </w:r>
      <w:r>
        <w:rPr>
          <w:rStyle w:val="NormalTok"/>
        </w:rPr>
        <w:t xml:space="preserve">    </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lastRenderedPageBreak/>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"Etages"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"Étages travaillés (RDC, E1..E4)"</w:t>
      </w:r>
      <w:r>
        <w:br/>
      </w:r>
      <w:r>
        <w:rPr>
          <w:rStyle w:val="NormalTok"/>
        </w:rPr>
        <w:t xml:space="preserve">    </w:t>
      </w:r>
      <w:r>
        <w:rPr>
          <w:rStyle w:val="FunctionTok"/>
        </w:rPr>
        <w:t>},</w:t>
      </w:r>
      <w:r>
        <w:br/>
      </w:r>
      <w:r>
        <w:rPr>
          <w:rStyle w:val="NormalTok"/>
        </w:rPr>
        <w:t xml:space="preserve">    </w:t>
      </w:r>
      <w:r>
        <w:rPr>
          <w:rStyle w:val="DataTypeTok"/>
        </w:rPr>
        <w:t>"ailes"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"Ailes"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"Ailes (Droite, Gauche)"</w:t>
      </w:r>
      <w:r>
        <w:br/>
      </w:r>
      <w:r>
        <w:rPr>
          <w:rStyle w:val="NormalTok"/>
        </w:rPr>
        <w:t xml:space="preserve">    </w:t>
      </w:r>
      <w:r>
        <w:rPr>
          <w:rStyle w:val="FunctionTok"/>
        </w:rPr>
        <w:t>},</w:t>
      </w:r>
      <w:r>
        <w:br/>
      </w:r>
      <w:r>
        <w:rPr>
          <w:rStyle w:val="NormalTok"/>
        </w:rPr>
        <w:t xml:space="preserve">    </w:t>
      </w:r>
      <w:r>
        <w:rPr>
          <w:rStyle w:val="DataTypeTok"/>
        </w:rPr>
        <w:t>"locaux_techniques"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lastRenderedPageBreak/>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"Locaux Techniques"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"Locaux techniques (RG, SR1..SR10)"</w:t>
      </w:r>
      <w:r>
        <w:br/>
      </w:r>
      <w:r>
        <w:rPr>
          <w:rStyle w:val="NormalTok"/>
        </w:rPr>
        <w:t xml:space="preserve">    </w:t>
      </w:r>
      <w:r>
        <w:rPr>
          <w:rStyle w:val="FunctionTok"/>
        </w:rPr>
        <w:t>},</w:t>
      </w:r>
      <w:r>
        <w:br/>
      </w:r>
      <w:r>
        <w:rPr>
          <w:rStyle w:val="NormalTok"/>
        </w:rPr>
        <w:t xml:space="preserve">    </w:t>
      </w:r>
      <w:r>
        <w:rPr>
          <w:rStyle w:val="DataTypeTok"/>
        </w:rPr>
        <w:t>"stock_cable_m"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Cable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restants en stock sur site"</w:t>
      </w:r>
      <w:r>
        <w:br/>
      </w:r>
      <w:r>
        <w:rPr>
          <w:rStyle w:val="NormalTok"/>
        </w:rPr>
        <w:t xml:space="preserve">    </w:t>
      </w:r>
      <w:r>
        <w:rPr>
          <w:rStyle w:val="FunctionTok"/>
        </w:rPr>
        <w:t>},</w:t>
      </w:r>
      <w:r>
        <w:br/>
      </w:r>
      <w:r>
        <w:rPr>
          <w:rStyle w:val="NormalTok"/>
        </w:rPr>
        <w:t xml:space="preserve">    </w:t>
      </w:r>
      <w:r>
        <w:rPr>
          <w:rStyle w:val="DataTypeTok"/>
        </w:rPr>
        <w:t>"stock_goulotte_m"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restants en stock"</w:t>
      </w:r>
      <w:r>
        <w:br/>
      </w:r>
      <w:r>
        <w:rPr>
          <w:rStyle w:val="NormalTok"/>
        </w:rPr>
        <w:t xml:space="preserve">    </w:t>
      </w:r>
      <w:r>
        <w:rPr>
          <w:rStyle w:val="FunctionTok"/>
        </w:rPr>
        <w:t>},</w:t>
      </w:r>
      <w:r>
        <w:br/>
      </w:r>
      <w:r>
        <w:rPr>
          <w:rStyle w:val="NormalTok"/>
        </w:rPr>
        <w:t xml:space="preserve">    </w:t>
      </w:r>
      <w:r>
        <w:rPr>
          <w:rStyle w:val="DataTypeTok"/>
        </w:rPr>
        <w:t>"stock_fibre_m"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lastRenderedPageBreak/>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fibre optique restants en stock"</w:t>
      </w:r>
      <w:r>
        <w:br/>
      </w:r>
      <w:r>
        <w:rPr>
          <w:rStyle w:val="NormalTok"/>
        </w:rPr>
        <w:t xml:space="preserve">    </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"Remarques"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"Problèmes, blocages, matériel manquant, remarques"</w:t>
      </w:r>
      <w:r>
        <w:br/>
      </w:r>
      <w:r>
        <w:rPr>
          <w:rStyle w:val="NormalTok"/>
        </w:rPr>
        <w:t xml:space="preserve">    </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"Resume"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"Résumé professionnel en français (2-4 phrases)"</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"resume"</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"ExtractedReport"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"Structured facts extracted from one daily report."</w:t>
      </w:r>
      <w:r>
        <w:br/>
      </w:r>
      <w:r>
        <w:rPr>
          <w:rStyle w:val="FunctionTok"/>
        </w:rPr>
        <w:t>}</w:t>
      </w:r>
    </w:p>
    <w:p w14:paraId="07A8249F" w14:textId="77777777" w:rsidR="008C5F7E" w:rsidRDefault="008213A0">
      <w:pPr>
        <w:pStyle w:val="Heading3"/>
      </w:pPr>
      <w:bookmarkStart w:id="300" w:name="X333625ca03463c799e31cd392e17ca58ad87345"/>
      <w:bookmarkStart w:id="301" w:name="_Toc237386189"/>
      <w:bookmarkEnd w:id="298"/>
      <w:r>
        <w:lastRenderedPageBreak/>
        <w:t xml:space="preserve">B.2 </w:t>
      </w:r>
      <w:r>
        <w:rPr>
          <w:rStyle w:val="VerbatimChar"/>
        </w:rPr>
        <w:t>ProcessResponse</w:t>
      </w:r>
      <w:r>
        <w:t xml:space="preserve"> — la réponse de </w:t>
      </w:r>
      <w:r>
        <w:rPr>
          <w:rStyle w:val="VerbatimChar"/>
        </w:rPr>
        <w:t>POST /process</w:t>
      </w:r>
      <w:bookmarkEnd w:id="301"/>
    </w:p>
    <w:p w14:paraId="5891976A" w14:textId="77777777" w:rsidR="008C5F7E" w:rsidRDefault="008213A0">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lastRenderedPageBreak/>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646AAB6D" w14:textId="77777777" w:rsidR="008C5F7E" w:rsidRDefault="008213A0">
      <w:pPr>
        <w:pStyle w:val="Heading3"/>
      </w:pPr>
      <w:bookmarkStart w:id="302" w:name="b.3-exemple-de-réponse-réelle-anonymisée"/>
      <w:bookmarkStart w:id="303" w:name="_Toc237386190"/>
      <w:bookmarkEnd w:id="300"/>
      <w:r>
        <w:t>B.3 Exemple de réponse réelle, anonymisée</w:t>
      </w:r>
      <w:bookmarkEnd w:id="303"/>
    </w:p>
    <w:p w14:paraId="6B3F6058" w14:textId="77777777" w:rsidR="008C5F7E" w:rsidRDefault="008213A0">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lastRenderedPageBreak/>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795FF173" w14:textId="77777777" w:rsidR="008C5F7E" w:rsidRDefault="008213A0">
      <w:pPr>
        <w:pStyle w:val="Heading2"/>
      </w:pPr>
      <w:bookmarkStart w:id="304" w:name="X77ff8cdd90d9635bf57fe2910710caebc0f3b16"/>
      <w:bookmarkStart w:id="305" w:name="_Toc237386191"/>
      <w:bookmarkEnd w:id="296"/>
      <w:bookmarkEnd w:id="302"/>
      <w:r>
        <w:t>Annexe C : Instructions (prompts) des modèles</w:t>
      </w:r>
      <w:bookmarkEnd w:id="305"/>
    </w:p>
    <w:p w14:paraId="70BEAEC1" w14:textId="77777777" w:rsidR="008C5F7E" w:rsidRDefault="008213A0">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5E430431" w14:textId="77777777" w:rsidR="008C5F7E" w:rsidRDefault="008213A0">
      <w:pPr>
        <w:pStyle w:val="Heading3"/>
      </w:pPr>
      <w:bookmarkStart w:id="306" w:name="c.1-00-soul.md"/>
      <w:bookmarkStart w:id="307" w:name="_Toc237386192"/>
      <w:r>
        <w:t xml:space="preserve">C.1 </w:t>
      </w:r>
      <w:r>
        <w:rPr>
          <w:rStyle w:val="VerbatimChar"/>
        </w:rPr>
        <w:t>00-soul.md</w:t>
      </w:r>
      <w:bookmarkEnd w:id="307"/>
    </w:p>
    <w:p w14:paraId="4C04C329" w14:textId="77777777" w:rsidR="008C5F7E" w:rsidRDefault="008213A0">
      <w:pPr>
        <w:pStyle w:val="FirstParagraph"/>
      </w:pPr>
      <w:r>
        <w:t xml:space="preserve">Préfixé à </w:t>
      </w:r>
      <w:r>
        <w:rPr>
          <w:b/>
          <w:bCs/>
        </w:rPr>
        <w:t>toute</w:t>
      </w:r>
      <w:r>
        <w:t xml:space="preserve"> instruction adressée à un modèle : identité, interdiction d’inventer, « absence n’est pas zéro ».</w:t>
      </w:r>
    </w:p>
    <w:p w14:paraId="6DBFE34B" w14:textId="77777777" w:rsidR="008C5F7E" w:rsidRDefault="008213A0">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t>chiffre inventé la trahit. Ta fonction est de servir le chef de chantier, pas de</w:t>
      </w:r>
      <w:r>
        <w:br/>
      </w:r>
      <w:r>
        <w:rPr>
          <w:rStyle w:val="VerbatimChar"/>
        </w:rPr>
        <w:lastRenderedPageBreak/>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lastRenderedPageBreak/>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757FA78F" w14:textId="77777777" w:rsidR="008C5F7E" w:rsidRDefault="008213A0">
      <w:pPr>
        <w:pStyle w:val="Heading3"/>
      </w:pPr>
      <w:bookmarkStart w:id="308" w:name="c.2-extraction-text.md"/>
      <w:bookmarkStart w:id="309" w:name="_Toc237386193"/>
      <w:bookmarkEnd w:id="306"/>
      <w:r>
        <w:lastRenderedPageBreak/>
        <w:t xml:space="preserve">C.2 </w:t>
      </w:r>
      <w:r>
        <w:rPr>
          <w:rStyle w:val="VerbatimChar"/>
        </w:rPr>
        <w:t>extraction-text.md</w:t>
      </w:r>
      <w:bookmarkEnd w:id="309"/>
    </w:p>
    <w:p w14:paraId="3D4C07C5" w14:textId="77777777" w:rsidR="008C5F7E" w:rsidRDefault="008213A0">
      <w:pPr>
        <w:pStyle w:val="FirstParagraph"/>
      </w:pPr>
      <w:r>
        <w:t>L’instruction principale : elle porte le vocabulaire du câblage et la règle du champ nul.</w:t>
      </w:r>
    </w:p>
    <w:p w14:paraId="28D2DCEC" w14:textId="77777777" w:rsidR="008C5F7E" w:rsidRDefault="008213A0">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lastRenderedPageBreak/>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lastRenderedPageBreak/>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lastRenderedPageBreak/>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3C7200BB" w14:textId="77777777" w:rsidR="008C5F7E" w:rsidRDefault="008213A0">
      <w:pPr>
        <w:pStyle w:val="Heading3"/>
      </w:pPr>
      <w:bookmarkStart w:id="310" w:name="c.3-extraction-image.md"/>
      <w:bookmarkStart w:id="311" w:name="_Toc237386194"/>
      <w:bookmarkEnd w:id="308"/>
      <w:r>
        <w:t xml:space="preserve">C.3 </w:t>
      </w:r>
      <w:r>
        <w:rPr>
          <w:rStyle w:val="VerbatimChar"/>
        </w:rPr>
        <w:t>extraction-image.md</w:t>
      </w:r>
      <w:bookmarkEnd w:id="311"/>
    </w:p>
    <w:p w14:paraId="7C92EC35" w14:textId="77777777" w:rsidR="008C5F7E" w:rsidRDefault="008213A0">
      <w:pPr>
        <w:pStyle w:val="FirstParagraph"/>
      </w:pPr>
      <w:r>
        <w:t>Variante pour la voie photo : le modèle de vision lit le relevé et remplit le même schéma en un seul appel.</w:t>
      </w:r>
    </w:p>
    <w:p w14:paraId="2B7CAB23" w14:textId="77777777" w:rsidR="008C5F7E" w:rsidRDefault="008213A0">
      <w:pPr>
        <w:pStyle w:val="SourceCode"/>
      </w:pPr>
      <w:r>
        <w:rPr>
          <w:rStyle w:val="VerbatimChar"/>
        </w:rPr>
        <w:t># Extraction — image</w:t>
      </w:r>
      <w:r>
        <w:br/>
      </w:r>
      <w:r>
        <w:br/>
      </w:r>
      <w:r>
        <w:br/>
      </w:r>
      <w:r>
        <w:br/>
      </w:r>
      <w:r>
        <w:rPr>
          <w:rStyle w:val="VerbatimChar"/>
        </w:rPr>
        <w:t>L'image est une photo prise par un technicien de câblage : page de carnet, tableau</w:t>
      </w:r>
      <w:r>
        <w:br/>
      </w:r>
      <w:r>
        <w:rPr>
          <w:rStyle w:val="VerbatimChar"/>
        </w:rPr>
        <w:t>blanc, bon de livraison, écran, ou vue du chantier lui-même.</w:t>
      </w:r>
      <w:r>
        <w:br/>
      </w:r>
      <w:r>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lastRenderedPageBreak/>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68BE172F" w14:textId="77777777" w:rsidR="008C5F7E" w:rsidRDefault="008213A0">
      <w:pPr>
        <w:pStyle w:val="Heading3"/>
      </w:pPr>
      <w:bookmarkStart w:id="312" w:name="c.4-profile.md"/>
      <w:bookmarkStart w:id="313" w:name="_Toc237386195"/>
      <w:bookmarkEnd w:id="310"/>
      <w:r>
        <w:t xml:space="preserve">C.4 </w:t>
      </w:r>
      <w:r>
        <w:rPr>
          <w:rStyle w:val="VerbatimChar"/>
        </w:rPr>
        <w:t>profile.md</w:t>
      </w:r>
      <w:bookmarkEnd w:id="313"/>
    </w:p>
    <w:p w14:paraId="5F8C4C20" w14:textId="77777777" w:rsidR="008C5F7E" w:rsidRDefault="008213A0">
      <w:pPr>
        <w:pStyle w:val="FirstParagraph"/>
      </w:pPr>
      <w:r>
        <w:t>Rédaction du profil nocturne. Les nombres y sont explicitement interdits.</w:t>
      </w:r>
    </w:p>
    <w:p w14:paraId="2451509A" w14:textId="77777777" w:rsidR="008C5F7E" w:rsidRDefault="008213A0">
      <w:pPr>
        <w:pStyle w:val="SourceCode"/>
      </w:pPr>
      <w:r>
        <w:rPr>
          <w:rStyle w:val="VerbatimChar"/>
        </w:rPr>
        <w:lastRenderedPageBreak/>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t>## Ce que tu écris</w:t>
      </w:r>
      <w:r>
        <w:br/>
      </w:r>
      <w:r>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lastRenderedPageBreak/>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rien de</w:t>
      </w:r>
      <w:r>
        <w:br/>
      </w:r>
      <w:r>
        <w:rPr>
          <w:rStyle w:val="VerbatimChar"/>
        </w:rPr>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5E8DE9C7" w14:textId="77777777" w:rsidR="008C5F7E" w:rsidRDefault="008213A0">
      <w:pPr>
        <w:pStyle w:val="Heading3"/>
      </w:pPr>
      <w:bookmarkStart w:id="314" w:name="c.5-stt-vocabulary.md"/>
      <w:bookmarkStart w:id="315" w:name="_Toc237386196"/>
      <w:bookmarkEnd w:id="312"/>
      <w:r>
        <w:t xml:space="preserve">C.5 </w:t>
      </w:r>
      <w:r>
        <w:rPr>
          <w:rStyle w:val="VerbatimChar"/>
        </w:rPr>
        <w:t>stt-vocabulary.md</w:t>
      </w:r>
      <w:bookmarkEnd w:id="315"/>
    </w:p>
    <w:p w14:paraId="054E5C3A" w14:textId="77777777" w:rsidR="008C5F7E" w:rsidRDefault="008213A0">
      <w:pPr>
        <w:pStyle w:val="FirstParagraph"/>
      </w:pPr>
      <w:r>
        <w:rPr>
          <w:b/>
          <w:bCs/>
        </w:rPr>
        <w:t>Seul fichier sans le socle commun</w:t>
      </w:r>
      <w:r>
        <w:t xml:space="preserve"> : Whisper lit son paramètre </w:t>
      </w:r>
      <w:r>
        <w:rPr>
          <w:rStyle w:val="VerbatimChar"/>
        </w:rPr>
        <w:t>prompt</w:t>
      </w:r>
      <w:r>
        <w:t xml:space="preserve"> </w:t>
      </w:r>
      <w:r>
        <w:t>comme la transcription précédant le clip, et non comme des consignes — le socle y serait recopié dans la transcription.</w:t>
      </w:r>
    </w:p>
    <w:p w14:paraId="2A34C3E3" w14:textId="77777777" w:rsidR="008C5F7E" w:rsidRDefault="008213A0">
      <w:pPr>
        <w:pStyle w:val="SourceCode"/>
      </w:pPr>
      <w:r>
        <w:rPr>
          <w:rStyle w:val="VerbatimChar"/>
        </w:rPr>
        <w:t># STT — amorce de vocabulaire</w:t>
      </w:r>
      <w:r>
        <w:br/>
      </w:r>
      <w:r>
        <w:br/>
      </w:r>
      <w:r>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lastRenderedPageBreak/>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454B9263" w14:textId="77777777" w:rsidR="008C5F7E" w:rsidRDefault="008213A0">
      <w:pPr>
        <w:pStyle w:val="Heading3"/>
      </w:pPr>
      <w:bookmarkStart w:id="316" w:name="c.6-image-generation.md"/>
      <w:bookmarkStart w:id="317" w:name="_Toc237386197"/>
      <w:bookmarkEnd w:id="314"/>
      <w:r>
        <w:t xml:space="preserve">C.6 </w:t>
      </w:r>
      <w:r>
        <w:rPr>
          <w:rStyle w:val="VerbatimChar"/>
        </w:rPr>
        <w:t>image-generation.md</w:t>
      </w:r>
      <w:bookmarkEnd w:id="317"/>
    </w:p>
    <w:p w14:paraId="7F3BBF45" w14:textId="77777777" w:rsidR="008C5F7E" w:rsidRDefault="008213A0">
      <w:pPr>
        <w:pStyle w:val="FirstParagraph"/>
      </w:pPr>
      <w:r>
        <w:t>Génération de la carte illustrée de synthèse.</w:t>
      </w:r>
    </w:p>
    <w:p w14:paraId="3225BC11" w14:textId="77777777" w:rsidR="008C5F7E" w:rsidRDefault="008213A0">
      <w:pPr>
        <w:pStyle w:val="SourceCode"/>
      </w:pPr>
      <w:r>
        <w:rPr>
          <w:rStyle w:val="VerbatimChar"/>
        </w:rPr>
        <w:t># Génération d'image — carte de synthèse</w:t>
      </w:r>
      <w:r>
        <w:br/>
      </w:r>
      <w:r>
        <w:br/>
      </w:r>
      <w:r>
        <w:br/>
      </w:r>
      <w:r>
        <w:br/>
      </w:r>
      <w:r>
        <w:rPr>
          <w:rStyle w:val="VerbatimChar"/>
        </w:rPr>
        <w:t>Tu produis une **carte de synthèse illustrée** résumant l'activité d'une journée ou</w:t>
      </w:r>
      <w:r>
        <w:br/>
      </w:r>
      <w:r>
        <w:rPr>
          <w:rStyle w:val="VerbatimChar"/>
        </w:rPr>
        <w:t>d'une semaine de chantier, à partir des chiffres qui te sont fournis.</w:t>
      </w:r>
      <w:r>
        <w:br/>
      </w:r>
      <w:r>
        <w:br/>
      </w:r>
      <w:r>
        <w:rPr>
          <w:rStyle w:val="VerbatimChar"/>
        </w:rPr>
        <w:t>## Contraintes absolues</w:t>
      </w:r>
      <w:r>
        <w:br/>
      </w:r>
      <w:r>
        <w:br/>
      </w:r>
      <w:r>
        <w:rPr>
          <w:rStyle w:val="VerbatimChar"/>
        </w:rPr>
        <w:t>- **Style illustration, jamais photographie.** Rendu graphique plat, vectoriel,</w:t>
      </w:r>
      <w:r>
        <w:br/>
      </w:r>
      <w:r>
        <w:rPr>
          <w:rStyle w:val="VerbatimChar"/>
        </w:rPr>
        <w:t xml:space="preserve">  éditorial. Aucune image photoréaliste de chantier, de personne ou de matériel :</w:t>
      </w:r>
      <w:r>
        <w:br/>
      </w:r>
      <w:r>
        <w:rPr>
          <w:rStyle w:val="VerbatimChar"/>
        </w:rPr>
        <w:t xml:space="preserve">  elle serait indiscernable d'une vraie photo de terrain une fois insérée dans un</w:t>
      </w:r>
      <w:r>
        <w:br/>
      </w:r>
      <w:r>
        <w:rPr>
          <w:rStyle w:val="VerbatimChar"/>
        </w:rPr>
        <w:t xml:space="preserve">  rapport.</w:t>
      </w:r>
      <w:r>
        <w:br/>
      </w:r>
      <w:r>
        <w:rPr>
          <w:rStyle w:val="VerbatimChar"/>
        </w:rPr>
        <w:t>- **Aucun chiffre inventé.** Seuls les nombres fournis dans le contexte peuvent</w:t>
      </w:r>
      <w:r>
        <w:br/>
      </w:r>
      <w:r>
        <w:rPr>
          <w:rStyle w:val="VerbatimChar"/>
        </w:rPr>
        <w:t xml:space="preserve">  apparaître. Si un chiffre manque, il n'apparaît pas — tu ne le remplaces ni par une</w:t>
      </w:r>
      <w:r>
        <w:br/>
      </w:r>
      <w:r>
        <w:rPr>
          <w:rStyle w:val="VerbatimChar"/>
        </w:rPr>
        <w:t xml:space="preserve">  estimation ni par un exemple.</w:t>
      </w:r>
      <w:r>
        <w:br/>
      </w:r>
      <w:r>
        <w:rPr>
          <w:rStyle w:val="VerbatimChar"/>
        </w:rPr>
        <w:t>- **Aucun visage identifiable**, aucun nom de technicien, aucun logo de clien</w:t>
      </w:r>
      <w:r>
        <w:rPr>
          <w:rStyle w:val="VerbatimChar"/>
        </w:rPr>
        <w:lastRenderedPageBreak/>
        <w:t>t réel.</w:t>
      </w:r>
      <w:r>
        <w:br/>
      </w:r>
      <w:r>
        <w:rPr>
          <w:rStyle w:val="VerbatimChar"/>
        </w:rPr>
        <w:t>- **Texte lisible et minimal** : les libellés en français, courts, sans faute.</w:t>
      </w:r>
      <w:r>
        <w:br/>
      </w:r>
      <w:r>
        <w:br/>
      </w:r>
      <w:r>
        <w:rPr>
          <w:rStyle w:val="VerbatimChar"/>
        </w:rPr>
        <w:t>## Composition</w:t>
      </w:r>
      <w:r>
        <w:br/>
      </w:r>
      <w:r>
        <w:br/>
      </w:r>
      <w:r>
        <w:rPr>
          <w:rStyle w:val="VerbatimChar"/>
        </w:rPr>
        <w:t>Palette sobre et professionnelle — gris ardoise, blanc cassé, un seul bleu d'accent.</w:t>
      </w:r>
      <w:r>
        <w:br/>
      </w:r>
      <w:r>
        <w:rPr>
          <w:rStyle w:val="VerbatimChar"/>
        </w:rPr>
        <w:t>Mise en page claire : un titre, les quantités mises en avant comme des chiffres clés,</w:t>
      </w:r>
      <w:r>
        <w:br/>
      </w:r>
      <w:r>
        <w:rPr>
          <w:rStyle w:val="VerbatimChar"/>
        </w:rPr>
        <w:t>des pictogrammes simples pour les catégories (goulotte, câble, bureaux, panneaux).</w:t>
      </w:r>
      <w:r>
        <w:br/>
      </w:r>
      <w:r>
        <w:rPr>
          <w:rStyle w:val="VerbatimChar"/>
        </w:rPr>
        <w:t>Format paysage, marges généreuses, pas de dégradé chargé ni de décor superflu.</w:t>
      </w:r>
      <w:r>
        <w:br/>
      </w:r>
      <w:r>
        <w:br/>
      </w:r>
      <w:r>
        <w:rPr>
          <w:rStyle w:val="VerbatimChar"/>
        </w:rPr>
        <w:t>## Contexte fourni</w:t>
      </w:r>
      <w:r>
        <w:br/>
      </w:r>
      <w:r>
        <w:br/>
      </w:r>
      <w:r>
        <w:rPr>
          <w:rStyle w:val="VerbatimChar"/>
        </w:rPr>
        <w:t>Les données réelles de la période suivent. Utilise-les telles quelles.</w:t>
      </w:r>
    </w:p>
    <w:p w14:paraId="6CACB7B5" w14:textId="77777777" w:rsidR="008C5F7E" w:rsidRDefault="008213A0">
      <w:pPr>
        <w:pStyle w:val="Heading2"/>
      </w:pPr>
      <w:bookmarkStart w:id="318" w:name="annexe-d-workflow-n8n-documenté"/>
      <w:bookmarkStart w:id="319" w:name="_Toc237386198"/>
      <w:bookmarkEnd w:id="304"/>
      <w:bookmarkEnd w:id="316"/>
      <w:r>
        <w:t>Annexe D : Workflow n8n documenté</w:t>
      </w:r>
      <w:bookmarkEnd w:id="319"/>
    </w:p>
    <w:p w14:paraId="39108B4C" w14:textId="77777777" w:rsidR="008C5F7E" w:rsidRDefault="008213A0">
      <w:pPr>
        <w:pStyle w:val="FirstParagraph"/>
      </w:pPr>
      <w:r>
        <w:rPr>
          <w:i/>
          <w:iCs/>
        </w:rPr>
        <w:t>[À INSÉRER — export JSON du workflow (65 nœuds) et captures d’écran annotées du canvas.]</w:t>
      </w:r>
    </w:p>
    <w:p w14:paraId="4ABCB5DB" w14:textId="77777777" w:rsidR="008C5F7E" w:rsidRDefault="008213A0">
      <w:pPr>
        <w:pStyle w:val="Heading2"/>
      </w:pPr>
      <w:bookmarkStart w:id="320" w:name="annexe-e-documentation-dinstallation"/>
      <w:bookmarkStart w:id="321" w:name="_Toc237386199"/>
      <w:bookmarkEnd w:id="318"/>
      <w:r>
        <w:t>Annexe E : Documentation d’installation</w:t>
      </w:r>
      <w:bookmarkEnd w:id="321"/>
    </w:p>
    <w:p w14:paraId="449964D4" w14:textId="77777777" w:rsidR="008C5F7E" w:rsidRDefault="008213A0">
      <w:pPr>
        <w:pStyle w:val="Heading3"/>
      </w:pPr>
      <w:bookmarkStart w:id="322" w:name="e.1-prérequis"/>
      <w:bookmarkStart w:id="323" w:name="_Toc237386200"/>
      <w:r>
        <w:t>E.1 Prérequis</w:t>
      </w:r>
      <w:bookmarkEnd w:id="323"/>
    </w:p>
    <w:p w14:paraId="4BBE03CA" w14:textId="77777777" w:rsidR="008C5F7E" w:rsidRDefault="008213A0">
      <w:pPr>
        <w:pStyle w:val="FirstParagraph"/>
      </w:pPr>
      <w:r>
        <w:t xml:space="preserve">Docker et Docker Compose ; Python 3.11 et Node.js pour le développement hors </w:t>
      </w:r>
      <w:r>
        <w:t xml:space="preserve">conteneur ; une carte NVIDIA avec pilote à jour </w:t>
      </w:r>
      <w:r>
        <w:rPr>
          <w:b/>
          <w:bCs/>
        </w:rPr>
        <w:t>uniquement</w:t>
      </w:r>
      <w:r>
        <w:t xml:space="preserve"> si le moteur de transcription local est utilisé ; un compte de service Google disposant d’un accès en écriture au seul classeur de suivi.</w:t>
      </w:r>
    </w:p>
    <w:p w14:paraId="53A43000" w14:textId="77777777" w:rsidR="008C5F7E" w:rsidRDefault="008213A0">
      <w:pPr>
        <w:pStyle w:val="Heading3"/>
      </w:pPr>
      <w:bookmarkStart w:id="324" w:name="e.2-configuration"/>
      <w:bookmarkStart w:id="325" w:name="_Toc237386201"/>
      <w:bookmarkEnd w:id="322"/>
      <w:r>
        <w:t>E.2 Configuration</w:t>
      </w:r>
      <w:bookmarkEnd w:id="325"/>
    </w:p>
    <w:p w14:paraId="5CD2651D" w14:textId="77777777" w:rsidR="008C5F7E" w:rsidRDefault="008213A0">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w:t>
      </w:r>
      <w:r>
        <w:t>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0E7DDFB5" w14:textId="77777777" w:rsidR="008C5F7E" w:rsidRDefault="008213A0">
      <w:pPr>
        <w:pStyle w:val="Heading3"/>
      </w:pPr>
      <w:bookmarkStart w:id="326" w:name="e.3-démarrage-de-la-pile"/>
      <w:bookmarkStart w:id="327" w:name="_Toc237386202"/>
      <w:bookmarkEnd w:id="324"/>
      <w:r>
        <w:lastRenderedPageBreak/>
        <w:t>E.3 Démarrage de la pile</w:t>
      </w:r>
      <w:bookmarkEnd w:id="327"/>
    </w:p>
    <w:p w14:paraId="0DFBD1E3" w14:textId="77777777" w:rsidR="008C5F7E" w:rsidRDefault="008213A0">
      <w:pPr>
        <w:pStyle w:val="SourceCode"/>
      </w:pPr>
      <w:r>
        <w:rPr>
          <w:rStyle w:val="ExtensionTok"/>
        </w:rPr>
        <w:t>docker</w:t>
      </w:r>
      <w:r>
        <w:rPr>
          <w:rStyle w:val="NormalTok"/>
        </w:rPr>
        <w:t xml:space="preserve"> compose up </w:t>
      </w:r>
      <w:r>
        <w:rPr>
          <w:rStyle w:val="AttributeTok"/>
        </w:rPr>
        <w:t>-d</w:t>
      </w:r>
    </w:p>
    <w:p w14:paraId="10AFAE9C" w14:textId="77777777" w:rsidR="008C5F7E" w:rsidRDefault="008213A0">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w:t>
      </w:r>
      <w:r>
        <w:t xml:space="preserve">et les webhooks sous </w:t>
      </w:r>
      <w:r>
        <w:rPr>
          <w:rStyle w:val="VerbatimChar"/>
        </w:rPr>
        <w:t>/webhook/</w:t>
      </w:r>
      <w:r>
        <w:t>. Les trois services centraux sont en redémarrage automatique, de sorte que la chaîne se rétablit seule après un redémarrage de la machine.</w:t>
      </w:r>
    </w:p>
    <w:p w14:paraId="3ECA528A" w14:textId="77777777" w:rsidR="008C5F7E" w:rsidRDefault="008213A0">
      <w:pPr>
        <w:pStyle w:val="Heading3"/>
      </w:pPr>
      <w:bookmarkStart w:id="328" w:name="e.4-développement-du-service"/>
      <w:bookmarkStart w:id="329" w:name="_Toc237386203"/>
      <w:bookmarkEnd w:id="326"/>
      <w:r>
        <w:t>E.4 Développement du service</w:t>
      </w:r>
      <w:bookmarkEnd w:id="329"/>
    </w:p>
    <w:p w14:paraId="72CD56FD" w14:textId="77777777" w:rsidR="008C5F7E" w:rsidRDefault="008213A0">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272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4A8F2677" w14:textId="77777777" w:rsidR="008C5F7E" w:rsidRDefault="008213A0">
      <w:pPr>
        <w:pStyle w:val="Heading3"/>
      </w:pPr>
      <w:bookmarkStart w:id="330" w:name="e.5-deux-pièges-de-déploiement"/>
      <w:bookmarkStart w:id="331" w:name="_Toc237386204"/>
      <w:bookmarkEnd w:id="328"/>
      <w:r>
        <w:t>E.5 Deux pièges de déploiement</w:t>
      </w:r>
      <w:bookmarkEnd w:id="331"/>
    </w:p>
    <w:p w14:paraId="70C37520" w14:textId="77777777" w:rsidR="008C5F7E" w:rsidRDefault="008213A0">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15713AEC" w14:textId="77777777" w:rsidR="008C5F7E" w:rsidRDefault="008213A0">
      <w:pPr>
        <w:pStyle w:val="Compact"/>
        <w:numPr>
          <w:ilvl w:val="0"/>
          <w:numId w:val="19"/>
        </w:numPr>
      </w:pPr>
      <w:r>
        <w:t xml:space="preserve">Le service est une </w:t>
      </w:r>
      <w:r>
        <w:rPr>
          <w:b/>
          <w:bCs/>
        </w:rPr>
        <w:t>image construite</w:t>
      </w:r>
      <w:r>
        <w:t>, code source inclus. Un simple redémarrage du conteneur réexécute l’ancien code ; il faut reconstruire l’image.</w:t>
      </w:r>
    </w:p>
    <w:p w14:paraId="33EE3199" w14:textId="77777777" w:rsidR="008C5F7E" w:rsidRDefault="008213A0">
      <w:pPr>
        <w:pStyle w:val="Compact"/>
        <w:numPr>
          <w:ilvl w:val="0"/>
          <w:numId w:val="19"/>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53F18775" w14:textId="77777777" w:rsidR="008C5F7E" w:rsidRDefault="008213A0">
      <w:pPr>
        <w:pStyle w:val="Heading3"/>
      </w:pPr>
      <w:bookmarkStart w:id="332" w:name="X65830b01ebdcfcc7eda500c35eb5bb24aec32a3"/>
      <w:bookmarkStart w:id="333" w:name="_Toc237386205"/>
      <w:bookmarkEnd w:id="330"/>
      <w:r>
        <w:t>E.6 Étape manuelle après l’import du workflow</w:t>
      </w:r>
      <w:bookmarkEnd w:id="333"/>
    </w:p>
    <w:p w14:paraId="73E67B47" w14:textId="77777777" w:rsidR="008C5F7E" w:rsidRDefault="008213A0">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6C144295" w14:textId="77777777" w:rsidR="008C5F7E" w:rsidRDefault="008213A0">
      <w:pPr>
        <w:pStyle w:val="Heading2"/>
      </w:pPr>
      <w:bookmarkStart w:id="334" w:name="annexe-f-guide-utilisateur"/>
      <w:bookmarkStart w:id="335" w:name="_Toc237386206"/>
      <w:bookmarkEnd w:id="320"/>
      <w:bookmarkEnd w:id="332"/>
      <w:r>
        <w:t>Annexe F : Guide utilisateur</w:t>
      </w:r>
      <w:bookmarkEnd w:id="335"/>
    </w:p>
    <w:p w14:paraId="604B4EA1" w14:textId="77777777" w:rsidR="008C5F7E" w:rsidRDefault="008213A0">
      <w:pPr>
        <w:pStyle w:val="FirstParagraph"/>
      </w:pPr>
      <w:r>
        <w:rPr>
          <w:i/>
          <w:iCs/>
        </w:rPr>
        <w:t>[À INSÉRER — guide d’une page : comment envoyer son rapport vocal, les commandes disponibles, que faire en cas d’erreur.]</w:t>
      </w:r>
    </w:p>
    <w:p w14:paraId="4414641C" w14:textId="77777777" w:rsidR="008C5F7E" w:rsidRDefault="008213A0">
      <w:pPr>
        <w:pStyle w:val="Heading2"/>
      </w:pPr>
      <w:bookmarkStart w:id="336" w:name="X4550a81f5e354f33d90846552e6364a3feca980"/>
      <w:bookmarkStart w:id="337" w:name="_Toc237386207"/>
      <w:bookmarkEnd w:id="334"/>
      <w:r>
        <w:t>Annexe G : Protocole et données du banc d’essai</w:t>
      </w:r>
      <w:bookmarkEnd w:id="337"/>
    </w:p>
    <w:p w14:paraId="5D51560B" w14:textId="77777777" w:rsidR="008C5F7E" w:rsidRDefault="008213A0">
      <w:pPr>
        <w:pStyle w:val="Heading3"/>
      </w:pPr>
      <w:bookmarkStart w:id="338" w:name="g.1-protocole"/>
      <w:bookmarkStart w:id="339" w:name="_Toc237386208"/>
      <w:r>
        <w:t>G.1 Protocole</w:t>
      </w:r>
      <w:bookmarkEnd w:id="339"/>
    </w:p>
    <w:p w14:paraId="145ED5F7" w14:textId="77777777" w:rsidR="008C5F7E" w:rsidRDefault="008213A0">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154322C6" w14:textId="77777777" w:rsidR="008C5F7E" w:rsidRDefault="008213A0">
      <w:pPr>
        <w:pStyle w:val="BodyText"/>
      </w:pPr>
      <w:r>
        <w:rPr>
          <w:b/>
          <w:bCs/>
        </w:rPr>
        <w:lastRenderedPageBreak/>
        <w:t>Campagnes.</w:t>
      </w:r>
      <w:r>
        <w:t xml:space="preserve"> </w:t>
      </w:r>
      <w:r>
        <w:t>Trois passes successives : trois moteurs accessibles par API ; neuf moteurs exécutés localement ; puis douze moteurs, une fois obtenus les accès aux deux dépôts sous licence.</w:t>
      </w:r>
    </w:p>
    <w:p w14:paraId="4B99C8B1" w14:textId="77777777" w:rsidR="008C5F7E" w:rsidRDefault="008213A0">
      <w:pPr>
        <w:pStyle w:val="BodyText"/>
      </w:pPr>
      <w:r>
        <w:rPr>
          <w:b/>
          <w:bCs/>
        </w:rPr>
        <w:t>Matériel.</w:t>
      </w:r>
      <w:r>
        <w:t xml:space="preserve"> NVIDIA RTX 3070 (8 Go), demi-précision, PyTorch avec CUDA.</w:t>
      </w:r>
    </w:p>
    <w:p w14:paraId="65B50212" w14:textId="77777777" w:rsidR="008C5F7E" w:rsidRDefault="008213A0">
      <w:pPr>
        <w:pStyle w:val="BodyText"/>
      </w:pPr>
      <w:r>
        <w:rPr>
          <w:b/>
          <w:bCs/>
        </w:rPr>
        <w:t>Mesures relevées.</w:t>
      </w:r>
      <w:r>
        <w:t xml:space="preserve"> Transcription intégrale, latence, mesure de confiance propre au moteur, longueur du texte, et nombre de chiffres émis.</w:t>
      </w:r>
    </w:p>
    <w:p w14:paraId="6C1D4939" w14:textId="77777777" w:rsidR="008C5F7E" w:rsidRDefault="008213A0">
      <w:pPr>
        <w:pStyle w:val="BodyText"/>
      </w:pPr>
      <w:r>
        <w:rPr>
          <w:b/>
          <w:bCs/>
        </w:rPr>
        <w:t>Critère de décision.</w:t>
      </w:r>
      <w:r>
        <w:t xml:space="preserve"> Ni WER ni CER — voir §4.3.2 pour la justification — </w:t>
      </w:r>
      <w:r>
        <w:t xml:space="preserve">mais la préservation des quantités et des emprunts techniques français, vérifiée clip par clip, puis </w:t>
      </w:r>
      <w:r>
        <w:rPr>
          <w:b/>
          <w:bCs/>
        </w:rPr>
        <w:t>confirmée à l’oreille par un locuteur natif du darija</w:t>
      </w:r>
      <w:r>
        <w:t>.</w:t>
      </w:r>
    </w:p>
    <w:p w14:paraId="3A8F03FF" w14:textId="77777777" w:rsidR="008C5F7E" w:rsidRDefault="008213A0">
      <w:pPr>
        <w:pStyle w:val="Heading3"/>
      </w:pPr>
      <w:bookmarkStart w:id="340" w:name="g.2-catalogue-des-moteurs-évalués"/>
      <w:bookmarkStart w:id="341" w:name="_Toc237386209"/>
      <w:bookmarkEnd w:id="338"/>
      <w:r>
        <w:t>G.2 Catalogue des moteurs évalués</w:t>
      </w:r>
      <w:bookmarkEnd w:id="341"/>
    </w:p>
    <w:tbl>
      <w:tblPr>
        <w:tblStyle w:val="Table"/>
        <w:tblW w:w="5000" w:type="pct"/>
        <w:tblLayout w:type="fixed"/>
        <w:tblLook w:val="0020" w:firstRow="1" w:lastRow="0" w:firstColumn="0" w:lastColumn="0" w:noHBand="0" w:noVBand="0"/>
      </w:tblPr>
      <w:tblGrid>
        <w:gridCol w:w="3208"/>
        <w:gridCol w:w="3207"/>
        <w:gridCol w:w="3207"/>
      </w:tblGrid>
      <w:tr w:rsidR="008C5F7E" w14:paraId="2A414740" w14:textId="77777777" w:rsidTr="008C5F7E">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9923E2" w14:textId="77777777" w:rsidR="008C5F7E" w:rsidRDefault="008213A0">
            <w:pPr>
              <w:pStyle w:val="Compact"/>
            </w:pPr>
            <w:r>
              <w:t>Moteur</w:t>
            </w:r>
          </w:p>
        </w:tc>
        <w:tc>
          <w:tcPr>
            <w:tcW w:w="2640" w:type="dxa"/>
          </w:tcPr>
          <w:p w14:paraId="5D024B33" w14:textId="77777777" w:rsidR="008C5F7E" w:rsidRDefault="008213A0">
            <w:pPr>
              <w:pStyle w:val="Compact"/>
            </w:pPr>
            <w:r>
              <w:t>Famille</w:t>
            </w:r>
          </w:p>
        </w:tc>
        <w:tc>
          <w:tcPr>
            <w:tcW w:w="2640" w:type="dxa"/>
          </w:tcPr>
          <w:p w14:paraId="3C0BC2E9" w14:textId="77777777" w:rsidR="008C5F7E" w:rsidRDefault="008213A0">
            <w:pPr>
              <w:pStyle w:val="Compact"/>
            </w:pPr>
            <w:r>
              <w:t>Voie</w:t>
            </w:r>
          </w:p>
        </w:tc>
      </w:tr>
      <w:tr w:rsidR="008C5F7E" w14:paraId="14BEA41C" w14:textId="77777777">
        <w:tc>
          <w:tcPr>
            <w:tcW w:w="2640" w:type="dxa"/>
          </w:tcPr>
          <w:p w14:paraId="25573D97" w14:textId="77777777" w:rsidR="008C5F7E" w:rsidRDefault="008213A0">
            <w:pPr>
              <w:pStyle w:val="Compact"/>
            </w:pPr>
            <w:r>
              <w:rPr>
                <w:rStyle w:val="VerbatimChar"/>
              </w:rPr>
              <w:t>whisper-large-v3</w:t>
            </w:r>
            <w:r>
              <w:t xml:space="preserve"> via Groq</w:t>
            </w:r>
          </w:p>
        </w:tc>
        <w:tc>
          <w:tcPr>
            <w:tcW w:w="2640" w:type="dxa"/>
          </w:tcPr>
          <w:p w14:paraId="1EE28D71" w14:textId="77777777" w:rsidR="008C5F7E" w:rsidRDefault="008213A0">
            <w:pPr>
              <w:pStyle w:val="Compact"/>
            </w:pPr>
            <w:r>
              <w:t>Whisper</w:t>
            </w:r>
          </w:p>
        </w:tc>
        <w:tc>
          <w:tcPr>
            <w:tcW w:w="2640" w:type="dxa"/>
          </w:tcPr>
          <w:p w14:paraId="7458FBBE" w14:textId="77777777" w:rsidR="008C5F7E" w:rsidRDefault="008213A0">
            <w:pPr>
              <w:pStyle w:val="Compact"/>
            </w:pPr>
            <w:r>
              <w:t>API</w:t>
            </w:r>
          </w:p>
        </w:tc>
      </w:tr>
      <w:tr w:rsidR="008C5F7E" w14:paraId="6D62767E" w14:textId="77777777">
        <w:tc>
          <w:tcPr>
            <w:tcW w:w="2640" w:type="dxa"/>
          </w:tcPr>
          <w:p w14:paraId="70AA71DA" w14:textId="77777777" w:rsidR="008C5F7E" w:rsidRDefault="008213A0">
            <w:pPr>
              <w:pStyle w:val="Compact"/>
            </w:pPr>
            <w:r>
              <w:t>Gemini (audio natif)</w:t>
            </w:r>
          </w:p>
        </w:tc>
        <w:tc>
          <w:tcPr>
            <w:tcW w:w="2640" w:type="dxa"/>
          </w:tcPr>
          <w:p w14:paraId="55DEB46D" w14:textId="77777777" w:rsidR="008C5F7E" w:rsidRDefault="008213A0">
            <w:pPr>
              <w:pStyle w:val="Compact"/>
            </w:pPr>
            <w:r>
              <w:t>Multimodal</w:t>
            </w:r>
          </w:p>
        </w:tc>
        <w:tc>
          <w:tcPr>
            <w:tcW w:w="2640" w:type="dxa"/>
          </w:tcPr>
          <w:p w14:paraId="5BBC99BB" w14:textId="77777777" w:rsidR="008C5F7E" w:rsidRDefault="008213A0">
            <w:pPr>
              <w:pStyle w:val="Compact"/>
            </w:pPr>
            <w:r>
              <w:t>API</w:t>
            </w:r>
          </w:p>
        </w:tc>
      </w:tr>
      <w:tr w:rsidR="008C5F7E" w14:paraId="1D2DF199" w14:textId="77777777">
        <w:tc>
          <w:tcPr>
            <w:tcW w:w="2640" w:type="dxa"/>
          </w:tcPr>
          <w:p w14:paraId="7568BEA0" w14:textId="77777777" w:rsidR="008C5F7E" w:rsidRDefault="008213A0">
            <w:pPr>
              <w:pStyle w:val="Compact"/>
            </w:pPr>
            <w:r>
              <w:t>Affinage darija via Hugging Face</w:t>
            </w:r>
          </w:p>
        </w:tc>
        <w:tc>
          <w:tcPr>
            <w:tcW w:w="2640" w:type="dxa"/>
          </w:tcPr>
          <w:p w14:paraId="4E65EDE5" w14:textId="77777777" w:rsidR="008C5F7E" w:rsidRDefault="008213A0">
            <w:pPr>
              <w:pStyle w:val="Compact"/>
            </w:pPr>
            <w:r>
              <w:t>Whisper</w:t>
            </w:r>
          </w:p>
        </w:tc>
        <w:tc>
          <w:tcPr>
            <w:tcW w:w="2640" w:type="dxa"/>
          </w:tcPr>
          <w:p w14:paraId="37644814" w14:textId="77777777" w:rsidR="008C5F7E" w:rsidRDefault="008213A0">
            <w:pPr>
              <w:pStyle w:val="Compact"/>
            </w:pPr>
            <w:r>
              <w:t>API (jamais fonctionnel, voir §4.3.6)</w:t>
            </w:r>
          </w:p>
        </w:tc>
      </w:tr>
      <w:tr w:rsidR="008C5F7E" w14:paraId="5226ED5C" w14:textId="77777777">
        <w:tc>
          <w:tcPr>
            <w:tcW w:w="2640" w:type="dxa"/>
          </w:tcPr>
          <w:p w14:paraId="069A3541" w14:textId="77777777" w:rsidR="008C5F7E" w:rsidRDefault="008213A0">
            <w:pPr>
              <w:pStyle w:val="Compact"/>
            </w:pPr>
            <w:r>
              <w:rPr>
                <w:rStyle w:val="VerbatimChar"/>
              </w:rPr>
              <w:t>BounharAbdelaziz/Morocco-Darija-STT-large</w:t>
            </w:r>
          </w:p>
        </w:tc>
        <w:tc>
          <w:tcPr>
            <w:tcW w:w="2640" w:type="dxa"/>
          </w:tcPr>
          <w:p w14:paraId="64F9BAB4" w14:textId="77777777" w:rsidR="008C5F7E" w:rsidRDefault="008213A0">
            <w:pPr>
              <w:pStyle w:val="Compact"/>
            </w:pPr>
            <w:r>
              <w:t>Whisper affiné</w:t>
            </w:r>
          </w:p>
        </w:tc>
        <w:tc>
          <w:tcPr>
            <w:tcW w:w="2640" w:type="dxa"/>
          </w:tcPr>
          <w:p w14:paraId="5B7C7F27" w14:textId="77777777" w:rsidR="008C5F7E" w:rsidRDefault="008213A0">
            <w:pPr>
              <w:pStyle w:val="Compact"/>
            </w:pPr>
            <w:r>
              <w:t>Local</w:t>
            </w:r>
          </w:p>
        </w:tc>
      </w:tr>
      <w:tr w:rsidR="008C5F7E" w14:paraId="0D2D6E55" w14:textId="77777777">
        <w:tc>
          <w:tcPr>
            <w:tcW w:w="2640" w:type="dxa"/>
          </w:tcPr>
          <w:p w14:paraId="3A6CB55E" w14:textId="77777777" w:rsidR="008C5F7E" w:rsidRDefault="008213A0">
            <w:pPr>
              <w:pStyle w:val="Compact"/>
            </w:pPr>
            <w:r>
              <w:rPr>
                <w:rStyle w:val="VerbatimChar"/>
              </w:rPr>
              <w:t>openai/whisper-large-v3</w:t>
            </w:r>
          </w:p>
        </w:tc>
        <w:tc>
          <w:tcPr>
            <w:tcW w:w="2640" w:type="dxa"/>
          </w:tcPr>
          <w:p w14:paraId="7776B3E8" w14:textId="77777777" w:rsidR="008C5F7E" w:rsidRDefault="008213A0">
            <w:pPr>
              <w:pStyle w:val="Compact"/>
            </w:pPr>
            <w:r>
              <w:t>Whisper (contrôle)</w:t>
            </w:r>
          </w:p>
        </w:tc>
        <w:tc>
          <w:tcPr>
            <w:tcW w:w="2640" w:type="dxa"/>
          </w:tcPr>
          <w:p w14:paraId="1FE0C68A" w14:textId="77777777" w:rsidR="008C5F7E" w:rsidRDefault="008213A0">
            <w:pPr>
              <w:pStyle w:val="Compact"/>
            </w:pPr>
            <w:r>
              <w:t>Local</w:t>
            </w:r>
          </w:p>
        </w:tc>
      </w:tr>
      <w:tr w:rsidR="008C5F7E" w14:paraId="1C72FE59" w14:textId="77777777">
        <w:tc>
          <w:tcPr>
            <w:tcW w:w="2640" w:type="dxa"/>
          </w:tcPr>
          <w:p w14:paraId="22EE7052" w14:textId="77777777" w:rsidR="008C5F7E" w:rsidRDefault="008213A0">
            <w:pPr>
              <w:pStyle w:val="Compact"/>
            </w:pPr>
            <w:r>
              <w:rPr>
                <w:rStyle w:val="VerbatimChar"/>
              </w:rPr>
              <w:t>openai/whisper-large-v3-turbo</w:t>
            </w:r>
          </w:p>
        </w:tc>
        <w:tc>
          <w:tcPr>
            <w:tcW w:w="2640" w:type="dxa"/>
          </w:tcPr>
          <w:p w14:paraId="3057D188" w14:textId="77777777" w:rsidR="008C5F7E" w:rsidRDefault="008213A0">
            <w:pPr>
              <w:pStyle w:val="Compact"/>
            </w:pPr>
            <w:r>
              <w:t>Whisper (contrôle)</w:t>
            </w:r>
          </w:p>
        </w:tc>
        <w:tc>
          <w:tcPr>
            <w:tcW w:w="2640" w:type="dxa"/>
          </w:tcPr>
          <w:p w14:paraId="340E1CC8" w14:textId="77777777" w:rsidR="008C5F7E" w:rsidRDefault="008213A0">
            <w:pPr>
              <w:pStyle w:val="Compact"/>
            </w:pPr>
            <w:r>
              <w:t>Local</w:t>
            </w:r>
          </w:p>
        </w:tc>
      </w:tr>
      <w:tr w:rsidR="008C5F7E" w14:paraId="08B995A6" w14:textId="77777777">
        <w:tc>
          <w:tcPr>
            <w:tcW w:w="2640" w:type="dxa"/>
          </w:tcPr>
          <w:p w14:paraId="02946012" w14:textId="77777777" w:rsidR="008C5F7E" w:rsidRDefault="008213A0">
            <w:pPr>
              <w:pStyle w:val="Compact"/>
            </w:pPr>
            <w:r>
              <w:rPr>
                <w:rStyle w:val="VerbatimChar"/>
              </w:rPr>
              <w:t>ychafiqui/whisper-medium-darija</w:t>
            </w:r>
          </w:p>
        </w:tc>
        <w:tc>
          <w:tcPr>
            <w:tcW w:w="2640" w:type="dxa"/>
          </w:tcPr>
          <w:p w14:paraId="11364DCF" w14:textId="77777777" w:rsidR="008C5F7E" w:rsidRDefault="008213A0">
            <w:pPr>
              <w:pStyle w:val="Compact"/>
            </w:pPr>
            <w:r>
              <w:t>Whisper affiné</w:t>
            </w:r>
          </w:p>
        </w:tc>
        <w:tc>
          <w:tcPr>
            <w:tcW w:w="2640" w:type="dxa"/>
          </w:tcPr>
          <w:p w14:paraId="6B53CBAD" w14:textId="77777777" w:rsidR="008C5F7E" w:rsidRDefault="008213A0">
            <w:pPr>
              <w:pStyle w:val="Compact"/>
            </w:pPr>
            <w:r>
              <w:t>Local</w:t>
            </w:r>
          </w:p>
        </w:tc>
      </w:tr>
      <w:tr w:rsidR="008C5F7E" w14:paraId="766774FA" w14:textId="77777777">
        <w:tc>
          <w:tcPr>
            <w:tcW w:w="2640" w:type="dxa"/>
          </w:tcPr>
          <w:p w14:paraId="52AEC710" w14:textId="77777777" w:rsidR="008C5F7E" w:rsidRDefault="008213A0">
            <w:pPr>
              <w:pStyle w:val="Compact"/>
            </w:pPr>
            <w:r>
              <w:rPr>
                <w:rStyle w:val="VerbatimChar"/>
              </w:rPr>
              <w:t>ychafiqui/whisper-small-darija</w:t>
            </w:r>
          </w:p>
        </w:tc>
        <w:tc>
          <w:tcPr>
            <w:tcW w:w="2640" w:type="dxa"/>
          </w:tcPr>
          <w:p w14:paraId="16178EC7" w14:textId="77777777" w:rsidR="008C5F7E" w:rsidRDefault="008213A0">
            <w:pPr>
              <w:pStyle w:val="Compact"/>
            </w:pPr>
            <w:r>
              <w:t>Whisper affiné</w:t>
            </w:r>
          </w:p>
        </w:tc>
        <w:tc>
          <w:tcPr>
            <w:tcW w:w="2640" w:type="dxa"/>
          </w:tcPr>
          <w:p w14:paraId="20CD133B" w14:textId="77777777" w:rsidR="008C5F7E" w:rsidRDefault="008213A0">
            <w:pPr>
              <w:pStyle w:val="Compact"/>
            </w:pPr>
            <w:r>
              <w:t>Local</w:t>
            </w:r>
          </w:p>
        </w:tc>
      </w:tr>
      <w:tr w:rsidR="008C5F7E" w14:paraId="7148D4CF" w14:textId="77777777">
        <w:tc>
          <w:tcPr>
            <w:tcW w:w="2640" w:type="dxa"/>
          </w:tcPr>
          <w:p w14:paraId="79FFA403" w14:textId="77777777" w:rsidR="008C5F7E" w:rsidRDefault="008213A0">
            <w:pPr>
              <w:pStyle w:val="Compact"/>
            </w:pPr>
            <w:r>
              <w:rPr>
                <w:rStyle w:val="VerbatimChar"/>
              </w:rPr>
              <w:t>KandirResearch/Whisper-Small-Darija</w:t>
            </w:r>
          </w:p>
        </w:tc>
        <w:tc>
          <w:tcPr>
            <w:tcW w:w="2640" w:type="dxa"/>
          </w:tcPr>
          <w:p w14:paraId="5F43F768" w14:textId="77777777" w:rsidR="008C5F7E" w:rsidRDefault="008213A0">
            <w:pPr>
              <w:pStyle w:val="Compact"/>
            </w:pPr>
            <w:r>
              <w:t>Whisper affiné</w:t>
            </w:r>
          </w:p>
        </w:tc>
        <w:tc>
          <w:tcPr>
            <w:tcW w:w="2640" w:type="dxa"/>
          </w:tcPr>
          <w:p w14:paraId="4D773569" w14:textId="77777777" w:rsidR="008C5F7E" w:rsidRDefault="008213A0">
            <w:pPr>
              <w:pStyle w:val="Compact"/>
            </w:pPr>
            <w:r>
              <w:t>Local (échec de chargement)</w:t>
            </w:r>
          </w:p>
        </w:tc>
      </w:tr>
      <w:tr w:rsidR="008C5F7E" w14:paraId="16D93AA0" w14:textId="77777777">
        <w:tc>
          <w:tcPr>
            <w:tcW w:w="2640" w:type="dxa"/>
          </w:tcPr>
          <w:p w14:paraId="1218F6F9" w14:textId="77777777" w:rsidR="008C5F7E" w:rsidRDefault="008213A0">
            <w:pPr>
              <w:pStyle w:val="Compact"/>
            </w:pPr>
            <w:r>
              <w:rPr>
                <w:rStyle w:val="VerbatimChar"/>
              </w:rPr>
              <w:t>TaloCreations/whisper-darija-finetuned</w:t>
            </w:r>
          </w:p>
        </w:tc>
        <w:tc>
          <w:tcPr>
            <w:tcW w:w="2640" w:type="dxa"/>
          </w:tcPr>
          <w:p w14:paraId="62C765FA" w14:textId="77777777" w:rsidR="008C5F7E" w:rsidRDefault="008213A0">
            <w:pPr>
              <w:pStyle w:val="Compact"/>
            </w:pPr>
            <w:r>
              <w:t>Whisper affiné</w:t>
            </w:r>
          </w:p>
        </w:tc>
        <w:tc>
          <w:tcPr>
            <w:tcW w:w="2640" w:type="dxa"/>
          </w:tcPr>
          <w:p w14:paraId="16A01884" w14:textId="77777777" w:rsidR="008C5F7E" w:rsidRDefault="008213A0">
            <w:pPr>
              <w:pStyle w:val="Compact"/>
            </w:pPr>
            <w:r>
              <w:t>Local</w:t>
            </w:r>
          </w:p>
        </w:tc>
      </w:tr>
      <w:tr w:rsidR="008C5F7E" w14:paraId="1C6950EE" w14:textId="77777777">
        <w:tc>
          <w:tcPr>
            <w:tcW w:w="2640" w:type="dxa"/>
          </w:tcPr>
          <w:p w14:paraId="26AAC838" w14:textId="77777777" w:rsidR="008C5F7E" w:rsidRDefault="008213A0">
            <w:pPr>
              <w:pStyle w:val="Compact"/>
            </w:pPr>
            <w:r>
              <w:rPr>
                <w:rStyle w:val="VerbatimChar"/>
              </w:rPr>
              <w:t>C-Ilyas/whisper-base-</w:t>
            </w:r>
            <w:r>
              <w:rPr>
                <w:rStyle w:val="VerbatimChar"/>
              </w:rPr>
              <w:lastRenderedPageBreak/>
              <w:t>darija</w:t>
            </w:r>
          </w:p>
        </w:tc>
        <w:tc>
          <w:tcPr>
            <w:tcW w:w="2640" w:type="dxa"/>
          </w:tcPr>
          <w:p w14:paraId="00CFD9C0" w14:textId="77777777" w:rsidR="008C5F7E" w:rsidRDefault="008213A0">
            <w:pPr>
              <w:pStyle w:val="Compact"/>
            </w:pPr>
            <w:r>
              <w:lastRenderedPageBreak/>
              <w:t>Whisper affiné</w:t>
            </w:r>
          </w:p>
        </w:tc>
        <w:tc>
          <w:tcPr>
            <w:tcW w:w="2640" w:type="dxa"/>
          </w:tcPr>
          <w:p w14:paraId="40E14037" w14:textId="77777777" w:rsidR="008C5F7E" w:rsidRDefault="008213A0">
            <w:pPr>
              <w:pStyle w:val="Compact"/>
            </w:pPr>
            <w:r>
              <w:t>Local</w:t>
            </w:r>
          </w:p>
        </w:tc>
      </w:tr>
      <w:tr w:rsidR="008C5F7E" w14:paraId="5EB90838" w14:textId="77777777">
        <w:tc>
          <w:tcPr>
            <w:tcW w:w="2640" w:type="dxa"/>
          </w:tcPr>
          <w:p w14:paraId="0F527C54" w14:textId="77777777" w:rsidR="008C5F7E" w:rsidRDefault="008213A0">
            <w:pPr>
              <w:pStyle w:val="Compact"/>
            </w:pPr>
            <w:r>
              <w:rPr>
                <w:rStyle w:val="VerbatimChar"/>
              </w:rPr>
              <w:t>boumehdi/wav2vec2-large-xlsr-moroccan-darija</w:t>
            </w:r>
          </w:p>
        </w:tc>
        <w:tc>
          <w:tcPr>
            <w:tcW w:w="2640" w:type="dxa"/>
          </w:tcPr>
          <w:p w14:paraId="6A784907" w14:textId="77777777" w:rsidR="008C5F7E" w:rsidRDefault="008213A0">
            <w:pPr>
              <w:pStyle w:val="Compact"/>
            </w:pPr>
            <w:r>
              <w:t>wav2vec2</w:t>
            </w:r>
          </w:p>
        </w:tc>
        <w:tc>
          <w:tcPr>
            <w:tcW w:w="2640" w:type="dxa"/>
          </w:tcPr>
          <w:p w14:paraId="23967952" w14:textId="77777777" w:rsidR="008C5F7E" w:rsidRDefault="008213A0">
            <w:pPr>
              <w:pStyle w:val="Compact"/>
            </w:pPr>
            <w:r>
              <w:t>Local</w:t>
            </w:r>
          </w:p>
        </w:tc>
      </w:tr>
      <w:tr w:rsidR="008C5F7E" w14:paraId="3F67B312" w14:textId="77777777">
        <w:tc>
          <w:tcPr>
            <w:tcW w:w="2640" w:type="dxa"/>
          </w:tcPr>
          <w:p w14:paraId="7B7D267B" w14:textId="77777777" w:rsidR="008C5F7E" w:rsidRDefault="008213A0">
            <w:pPr>
              <w:pStyle w:val="Compact"/>
            </w:pPr>
            <w:r>
              <w:rPr>
                <w:rStyle w:val="VerbatimChar"/>
              </w:rPr>
              <w:t>amineouaki/wav2vec2-darija-combined</w:t>
            </w:r>
          </w:p>
        </w:tc>
        <w:tc>
          <w:tcPr>
            <w:tcW w:w="2640" w:type="dxa"/>
          </w:tcPr>
          <w:p w14:paraId="0B3A2A3B" w14:textId="77777777" w:rsidR="008C5F7E" w:rsidRDefault="008213A0">
            <w:pPr>
              <w:pStyle w:val="Compact"/>
            </w:pPr>
            <w:r>
              <w:t>wav2vec2</w:t>
            </w:r>
          </w:p>
        </w:tc>
        <w:tc>
          <w:tcPr>
            <w:tcW w:w="2640" w:type="dxa"/>
          </w:tcPr>
          <w:p w14:paraId="5172E27D" w14:textId="77777777" w:rsidR="008C5F7E" w:rsidRDefault="008213A0">
            <w:pPr>
              <w:pStyle w:val="Compact"/>
            </w:pPr>
            <w:r>
              <w:t>Local</w:t>
            </w:r>
          </w:p>
        </w:tc>
      </w:tr>
      <w:tr w:rsidR="008C5F7E" w14:paraId="758809C3" w14:textId="77777777">
        <w:tc>
          <w:tcPr>
            <w:tcW w:w="2640" w:type="dxa"/>
          </w:tcPr>
          <w:p w14:paraId="084D9554" w14:textId="77777777" w:rsidR="008C5F7E" w:rsidRDefault="008213A0">
            <w:pPr>
              <w:pStyle w:val="Compact"/>
            </w:pPr>
            <w:r>
              <w:rPr>
                <w:rStyle w:val="VerbatimChar"/>
              </w:rPr>
              <w:t>amineouaki/wav2vec2-large-xlsr-53-darija-combined</w:t>
            </w:r>
          </w:p>
        </w:tc>
        <w:tc>
          <w:tcPr>
            <w:tcW w:w="2640" w:type="dxa"/>
          </w:tcPr>
          <w:p w14:paraId="23667E8D" w14:textId="77777777" w:rsidR="008C5F7E" w:rsidRDefault="008213A0">
            <w:pPr>
              <w:pStyle w:val="Compact"/>
            </w:pPr>
            <w:r>
              <w:t>wav2vec2</w:t>
            </w:r>
          </w:p>
        </w:tc>
        <w:tc>
          <w:tcPr>
            <w:tcW w:w="2640" w:type="dxa"/>
          </w:tcPr>
          <w:p w14:paraId="2E11A231" w14:textId="77777777" w:rsidR="008C5F7E" w:rsidRDefault="008213A0">
            <w:pPr>
              <w:pStyle w:val="Compact"/>
            </w:pPr>
            <w:r>
              <w:t>Local</w:t>
            </w:r>
          </w:p>
        </w:tc>
      </w:tr>
      <w:tr w:rsidR="008C5F7E" w14:paraId="40290D20" w14:textId="77777777">
        <w:tc>
          <w:tcPr>
            <w:tcW w:w="2640" w:type="dxa"/>
          </w:tcPr>
          <w:p w14:paraId="7EEB877B" w14:textId="77777777" w:rsidR="008C5F7E" w:rsidRDefault="008213A0">
            <w:pPr>
              <w:pStyle w:val="Compact"/>
            </w:pPr>
            <w:r>
              <w:rPr>
                <w:rStyle w:val="VerbatimChar"/>
              </w:rPr>
              <w:t>anaszil/whisper-large-v3-turbo-darija</w:t>
            </w:r>
          </w:p>
        </w:tc>
        <w:tc>
          <w:tcPr>
            <w:tcW w:w="2640" w:type="dxa"/>
          </w:tcPr>
          <w:p w14:paraId="2CB96D73" w14:textId="77777777" w:rsidR="008C5F7E" w:rsidRDefault="008213A0">
            <w:pPr>
              <w:pStyle w:val="Compact"/>
            </w:pPr>
            <w:r>
              <w:t>Adaptateur LoRA</w:t>
            </w:r>
          </w:p>
        </w:tc>
        <w:tc>
          <w:tcPr>
            <w:tcW w:w="2640" w:type="dxa"/>
          </w:tcPr>
          <w:p w14:paraId="60A8A0AE" w14:textId="77777777" w:rsidR="008C5F7E" w:rsidRDefault="008213A0">
            <w:pPr>
              <w:pStyle w:val="Compact"/>
            </w:pPr>
            <w:r>
              <w:t>Local (non fusionné)</w:t>
            </w:r>
          </w:p>
        </w:tc>
      </w:tr>
      <w:tr w:rsidR="008C5F7E" w14:paraId="6CD91FAE" w14:textId="77777777">
        <w:tc>
          <w:tcPr>
            <w:tcW w:w="2640" w:type="dxa"/>
          </w:tcPr>
          <w:p w14:paraId="01E95D45" w14:textId="77777777" w:rsidR="008C5F7E" w:rsidRDefault="008213A0">
            <w:pPr>
              <w:pStyle w:val="Compact"/>
            </w:pPr>
            <w:r>
              <w:rPr>
                <w:rStyle w:val="VerbatimChar"/>
              </w:rPr>
              <w:t>Qwen/Qwen3-ASR-1.7B</w:t>
            </w:r>
          </w:p>
        </w:tc>
        <w:tc>
          <w:tcPr>
            <w:tcW w:w="2640" w:type="dxa"/>
          </w:tcPr>
          <w:p w14:paraId="70ABCEF8" w14:textId="77777777" w:rsidR="008C5F7E" w:rsidRDefault="008213A0">
            <w:pPr>
              <w:pStyle w:val="Compact"/>
            </w:pPr>
            <w:r>
              <w:t>Autre</w:t>
            </w:r>
          </w:p>
        </w:tc>
        <w:tc>
          <w:tcPr>
            <w:tcW w:w="2640" w:type="dxa"/>
          </w:tcPr>
          <w:p w14:paraId="0A2FF510" w14:textId="77777777" w:rsidR="008C5F7E" w:rsidRDefault="008213A0">
            <w:pPr>
              <w:pStyle w:val="Compact"/>
            </w:pPr>
            <w:r>
              <w:t>Local (sans exécuteur)</w:t>
            </w:r>
          </w:p>
        </w:tc>
      </w:tr>
    </w:tbl>
    <w:p w14:paraId="60A1513E" w14:textId="77777777" w:rsidR="008C5F7E" w:rsidRDefault="008213A0">
      <w:pPr>
        <w:pStyle w:val="BodyText"/>
      </w:pPr>
      <w:r>
        <w:rPr>
          <w:b/>
          <w:bCs/>
        </w:rPr>
        <w:t>Tableau G.1 :</w:t>
      </w:r>
      <w:r>
        <w:t xml:space="preserve"> Catalogue des moteurs téléchargés et évalués.</w:t>
      </w:r>
    </w:p>
    <w:p w14:paraId="27B69B41" w14:textId="77777777" w:rsidR="008C5F7E" w:rsidRDefault="008213A0">
      <w:pPr>
        <w:pStyle w:val="Heading3"/>
      </w:pPr>
      <w:bookmarkStart w:id="342" w:name="g.3-reproductibilité"/>
      <w:bookmarkStart w:id="343" w:name="_Toc237386210"/>
      <w:bookmarkEnd w:id="340"/>
      <w:r>
        <w:t>G.3 Reproductibilité</w:t>
      </w:r>
      <w:bookmarkEnd w:id="343"/>
    </w:p>
    <w:p w14:paraId="236EDD63" w14:textId="77777777" w:rsidR="008C5F7E" w:rsidRDefault="008213A0">
      <w:pPr>
        <w:pStyle w:val="FirstParagraph"/>
      </w:pPr>
      <w:r>
        <w:t xml:space="preserve">Le catalogue des points de contrôle et le harnais d’exécution sont versionnés dans le dépôt ; les poids eux-mêmes ne le sont pas — 5,8 Go, dont un fragment de 4,7 Go, ce qui dépasse la limite par fichier de Git LFS. Le script de </w:t>
      </w:r>
      <w:r>
        <w:t>téléchargement les reconstitue à l’identique, deux d’entre eux exigeant l’acceptation préalable d’une licence sur la plateforme.</w:t>
      </w:r>
    </w:p>
    <w:p w14:paraId="6F2FF175" w14:textId="77777777" w:rsidR="008C5F7E" w:rsidRDefault="008213A0">
      <w:pPr>
        <w:pStyle w:val="Heading3"/>
      </w:pPr>
      <w:bookmarkStart w:id="344" w:name="g.4-limite-assumée"/>
      <w:bookmarkStart w:id="345" w:name="_Toc237386211"/>
      <w:bookmarkEnd w:id="342"/>
      <w:r>
        <w:t>G.4 Limite assumée</w:t>
      </w:r>
      <w:bookmarkEnd w:id="345"/>
    </w:p>
    <w:p w14:paraId="1D4F152F" w14:textId="77777777" w:rsidR="008C5F7E" w:rsidRDefault="008213A0">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w:t>
      </w:r>
      <w:r>
        <w:t>terrain à partir des rapports réels accumulés est la première des perspectives énoncées en conclusion.</w:t>
      </w:r>
      <w:bookmarkEnd w:id="292"/>
      <w:bookmarkEnd w:id="336"/>
      <w:bookmarkEnd w:id="344"/>
    </w:p>
    <w:sectPr w:rsidR="008C5F7E">
      <w:headerReference w:type="default" r:id="rId46"/>
      <w:footerReference w:type="default" r:id="rId47"/>
      <w:headerReference w:type="first" r:id="rId48"/>
      <w:footerReference w:type="first" r:id="rId49"/>
      <w:footnotePr>
        <w:numRestart w:val="eachSect"/>
      </w:footnotePr>
      <w:pgSz w:w="12240" w:h="15840"/>
      <w:pgMar w:top="1417" w:right="1417" w:bottom="1134" w:left="1417" w:header="680"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B83D9" w14:textId="77777777" w:rsidR="008213A0" w:rsidRDefault="008213A0">
      <w:pPr>
        <w:spacing w:after="0" w:line="240" w:lineRule="auto"/>
      </w:pPr>
      <w:r>
        <w:separator/>
      </w:r>
    </w:p>
  </w:endnote>
  <w:endnote w:type="continuationSeparator" w:id="0">
    <w:p w14:paraId="16A700BC" w14:textId="77777777" w:rsidR="008213A0" w:rsidRDefault="008213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5BEF4" w14:textId="77777777" w:rsidR="008C5F7E" w:rsidRDefault="008213A0">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FDDD0" w14:textId="77777777" w:rsidR="008C5F7E" w:rsidRDefault="008C5F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6E997" w14:textId="77777777" w:rsidR="008213A0" w:rsidRDefault="008213A0">
      <w:pPr>
        <w:spacing w:after="0" w:line="240" w:lineRule="auto"/>
      </w:pPr>
      <w:r>
        <w:separator/>
      </w:r>
    </w:p>
  </w:footnote>
  <w:footnote w:type="continuationSeparator" w:id="0">
    <w:p w14:paraId="52F9D6F3" w14:textId="77777777" w:rsidR="008213A0" w:rsidRDefault="008213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3E1E8" w14:textId="77777777" w:rsidR="008C5F7E" w:rsidRDefault="008213A0">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2627" w14:textId="77777777" w:rsidR="008C5F7E" w:rsidRDefault="008C5F7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6E01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DDC77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1E678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70944972">
    <w:abstractNumId w:val="0"/>
  </w:num>
  <w:num w:numId="2" w16cid:durableId="2029215769">
    <w:abstractNumId w:val="1"/>
  </w:num>
  <w:num w:numId="3" w16cid:durableId="19938285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07338526">
    <w:abstractNumId w:val="1"/>
  </w:num>
  <w:num w:numId="5" w16cid:durableId="617220808">
    <w:abstractNumId w:val="1"/>
  </w:num>
  <w:num w:numId="6" w16cid:durableId="2057312718">
    <w:abstractNumId w:val="1"/>
  </w:num>
  <w:num w:numId="7" w16cid:durableId="1532717516">
    <w:abstractNumId w:val="1"/>
  </w:num>
  <w:num w:numId="8" w16cid:durableId="379209918">
    <w:abstractNumId w:val="1"/>
  </w:num>
  <w:num w:numId="9" w16cid:durableId="11731782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23355566">
    <w:abstractNumId w:val="1"/>
  </w:num>
  <w:num w:numId="11" w16cid:durableId="1224875039">
    <w:abstractNumId w:val="1"/>
  </w:num>
  <w:num w:numId="12" w16cid:durableId="1772897233">
    <w:abstractNumId w:val="1"/>
  </w:num>
  <w:num w:numId="13" w16cid:durableId="3764670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439328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585148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20095931">
    <w:abstractNumId w:val="1"/>
  </w:num>
  <w:num w:numId="17" w16cid:durableId="1749764265">
    <w:abstractNumId w:val="1"/>
  </w:num>
  <w:num w:numId="18" w16cid:durableId="20727249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499738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C5F7E"/>
    <w:rsid w:val="00372F0A"/>
    <w:rsid w:val="0045336D"/>
    <w:rsid w:val="008213A0"/>
    <w:rsid w:val="008C5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DEC3A6"/>
  <w15:docId w15:val="{289C9407-AEED-46B3-A16B-7BCD4D250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372F0A"/>
    <w:pPr>
      <w:spacing w:after="100"/>
    </w:pPr>
  </w:style>
  <w:style w:type="paragraph" w:styleId="TOC2">
    <w:name w:val="toc 2"/>
    <w:basedOn w:val="Normal"/>
    <w:next w:val="Normal"/>
    <w:autoRedefine/>
    <w:uiPriority w:val="39"/>
    <w:rsid w:val="00372F0A"/>
    <w:pPr>
      <w:spacing w:after="100"/>
      <w:ind w:left="240"/>
    </w:pPr>
  </w:style>
  <w:style w:type="paragraph" w:styleId="TOC3">
    <w:name w:val="toc 3"/>
    <w:basedOn w:val="Normal"/>
    <w:next w:val="Normal"/>
    <w:autoRedefine/>
    <w:uiPriority w:val="39"/>
    <w:rsid w:val="00372F0A"/>
    <w:pPr>
      <w:spacing w:after="100"/>
      <w:ind w:left="480"/>
    </w:pPr>
  </w:style>
  <w:style w:type="paragraph" w:styleId="TOC4">
    <w:name w:val="toc 4"/>
    <w:basedOn w:val="Normal"/>
    <w:next w:val="Normal"/>
    <w:autoRedefine/>
    <w:uiPriority w:val="39"/>
    <w:unhideWhenUsed/>
    <w:rsid w:val="00372F0A"/>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372F0A"/>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372F0A"/>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372F0A"/>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372F0A"/>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372F0A"/>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372F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pn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jpg"/><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g"/><Relationship Id="rId44" Type="http://schemas.openxmlformats.org/officeDocument/2006/relationships/image" Target="media/image38.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jp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126</Pages>
  <Words>22730</Words>
  <Characters>125079</Characters>
  <Application>Microsoft Office Word</Application>
  <DocSecurity>0</DocSecurity>
  <Lines>3285</Lines>
  <Paragraphs>1445</Paragraphs>
  <ScaleCrop>false</ScaleCrop>
  <Company/>
  <LinksUpToDate>false</LinksUpToDate>
  <CharactersWithSpaces>148799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2026-08-11T23:10:00Z</dcterms:created>
  <dcterms:modified xsi:type="dcterms:W3CDTF">2026-08-11T23:11:00Z</dcterms:modified>
</cp:coreProperties>
</file>