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D6078" w14:textId="77777777" w:rsidR="00FD4B4C" w:rsidRPr="005B09B8" w:rsidRDefault="00FD4B4C" w:rsidP="00EF6CD7">
      <w:pPr>
        <w:ind w:right="540"/>
        <w:rPr>
          <w:rStyle w:val="lev"/>
          <w:rFonts w:asciiTheme="majorBidi" w:hAnsiTheme="majorBidi" w:cstheme="majorBidi"/>
          <w:b w:val="0"/>
          <w:bCs w:val="0"/>
          <w:sz w:val="32"/>
          <w:szCs w:val="32"/>
        </w:rPr>
      </w:pPr>
      <w:r w:rsidRPr="005B09B8">
        <w:rPr>
          <w:rFonts w:asciiTheme="majorBidi" w:hAnsiTheme="majorBidi" w:cstheme="majorBidi"/>
          <w:noProof/>
        </w:rPr>
        <w:drawing>
          <wp:anchor distT="0" distB="0" distL="114300" distR="114300" simplePos="0" relativeHeight="251658240" behindDoc="0" locked="0" layoutInCell="1" allowOverlap="1" wp14:anchorId="58442D41" wp14:editId="4A88EA9C">
            <wp:simplePos x="0" y="0"/>
            <wp:positionH relativeFrom="margin">
              <wp:align>center</wp:align>
            </wp:positionH>
            <wp:positionV relativeFrom="paragraph">
              <wp:posOffset>0</wp:posOffset>
            </wp:positionV>
            <wp:extent cx="2657475" cy="963930"/>
            <wp:effectExtent l="0" t="0" r="9525" b="7620"/>
            <wp:wrapSquare wrapText="bothSides"/>
            <wp:docPr id="19" name="Picture 19" descr="Candidature au DUT - Ingénierie Des Données | EST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Candidature au DUT - Ingénierie Des Données | EST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57475" cy="9639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6AACD1" w14:textId="77777777" w:rsidR="00FD4B4C" w:rsidRPr="005B09B8" w:rsidRDefault="00FD4B4C" w:rsidP="00EF6CD7">
      <w:pPr>
        <w:ind w:right="540"/>
        <w:rPr>
          <w:rStyle w:val="lev"/>
          <w:rFonts w:asciiTheme="majorBidi" w:hAnsiTheme="majorBidi" w:cstheme="majorBidi"/>
          <w:b w:val="0"/>
          <w:bCs w:val="0"/>
          <w:sz w:val="32"/>
          <w:szCs w:val="32"/>
        </w:rPr>
      </w:pPr>
    </w:p>
    <w:p w14:paraId="6374A3DE" w14:textId="77777777" w:rsidR="00FD4B4C" w:rsidRPr="005B09B8" w:rsidRDefault="00FD4B4C" w:rsidP="00EF6CD7">
      <w:pPr>
        <w:ind w:right="540"/>
        <w:rPr>
          <w:rStyle w:val="lev"/>
          <w:rFonts w:asciiTheme="majorBidi" w:hAnsiTheme="majorBidi" w:cstheme="majorBidi"/>
          <w:b w:val="0"/>
          <w:bCs w:val="0"/>
          <w:sz w:val="32"/>
          <w:szCs w:val="32"/>
        </w:rPr>
      </w:pPr>
    </w:p>
    <w:p w14:paraId="0CBF629A" w14:textId="77777777" w:rsidR="00FD4B4C" w:rsidRPr="005B09B8" w:rsidRDefault="00FD4B4C" w:rsidP="00EF6CD7">
      <w:pPr>
        <w:ind w:right="540"/>
        <w:rPr>
          <w:rStyle w:val="lev"/>
          <w:rFonts w:asciiTheme="majorBidi" w:hAnsiTheme="majorBidi" w:cstheme="majorBidi"/>
          <w:b w:val="0"/>
          <w:bCs w:val="0"/>
          <w:sz w:val="32"/>
          <w:szCs w:val="32"/>
        </w:rPr>
      </w:pPr>
    </w:p>
    <w:p w14:paraId="25367774" w14:textId="77777777" w:rsidR="0053068F" w:rsidRPr="0053068F" w:rsidRDefault="0053068F" w:rsidP="00EF6CD7">
      <w:pPr>
        <w:ind w:right="540"/>
        <w:jc w:val="center"/>
        <w:rPr>
          <w:rFonts w:asciiTheme="majorBidi" w:hAnsiTheme="majorBidi" w:cstheme="majorBidi"/>
          <w:sz w:val="32"/>
          <w:szCs w:val="32"/>
        </w:rPr>
      </w:pPr>
    </w:p>
    <w:p w14:paraId="359157E3" w14:textId="77777777" w:rsidR="0053068F" w:rsidRPr="0053068F" w:rsidRDefault="0053068F" w:rsidP="00EF6CD7">
      <w:pPr>
        <w:ind w:right="540"/>
        <w:jc w:val="center"/>
        <w:rPr>
          <w:rFonts w:asciiTheme="majorBidi" w:hAnsiTheme="majorBidi" w:cstheme="majorBidi"/>
          <w:sz w:val="32"/>
          <w:szCs w:val="32"/>
        </w:rPr>
      </w:pPr>
      <w:r w:rsidRPr="0053068F">
        <w:rPr>
          <w:rFonts w:asciiTheme="majorBidi" w:hAnsiTheme="majorBidi" w:cstheme="majorBidi"/>
          <w:b/>
          <w:bCs/>
          <w:sz w:val="32"/>
          <w:szCs w:val="32"/>
        </w:rPr>
        <w:t>Université Cadi Ayyad</w:t>
      </w:r>
    </w:p>
    <w:p w14:paraId="23E56287" w14:textId="77777777" w:rsidR="0053068F" w:rsidRPr="0053068F" w:rsidRDefault="0053068F" w:rsidP="00EF6CD7">
      <w:pPr>
        <w:ind w:right="540"/>
        <w:jc w:val="center"/>
        <w:rPr>
          <w:rFonts w:asciiTheme="majorBidi" w:hAnsiTheme="majorBidi" w:cstheme="majorBidi"/>
          <w:sz w:val="32"/>
          <w:szCs w:val="32"/>
        </w:rPr>
      </w:pPr>
      <w:r w:rsidRPr="0053068F">
        <w:rPr>
          <w:rFonts w:asciiTheme="majorBidi" w:hAnsiTheme="majorBidi" w:cstheme="majorBidi"/>
          <w:b/>
          <w:bCs/>
          <w:sz w:val="32"/>
          <w:szCs w:val="32"/>
        </w:rPr>
        <w:t>École Supérieure de Technologie (EST)</w:t>
      </w:r>
    </w:p>
    <w:p w14:paraId="32019E53" w14:textId="77777777" w:rsidR="0053068F" w:rsidRPr="0053068F" w:rsidRDefault="0053068F" w:rsidP="00EF6CD7">
      <w:pPr>
        <w:ind w:right="540"/>
        <w:jc w:val="center"/>
        <w:rPr>
          <w:rFonts w:asciiTheme="majorBidi" w:hAnsiTheme="majorBidi" w:cstheme="majorBidi"/>
          <w:sz w:val="32"/>
          <w:szCs w:val="32"/>
        </w:rPr>
      </w:pPr>
      <w:r w:rsidRPr="0053068F">
        <w:rPr>
          <w:rFonts w:asciiTheme="majorBidi" w:hAnsiTheme="majorBidi" w:cstheme="majorBidi"/>
          <w:b/>
          <w:bCs/>
          <w:sz w:val="32"/>
          <w:szCs w:val="32"/>
        </w:rPr>
        <w:t>El Kelâa des Sraghna</w:t>
      </w:r>
    </w:p>
    <w:p w14:paraId="0323A25C" w14:textId="77777777" w:rsidR="0053068F" w:rsidRDefault="0053068F" w:rsidP="00EF6CD7">
      <w:pPr>
        <w:ind w:right="540"/>
        <w:jc w:val="center"/>
        <w:rPr>
          <w:rFonts w:asciiTheme="majorBidi" w:hAnsiTheme="majorBidi" w:cstheme="majorBidi"/>
          <w:b/>
          <w:bCs/>
          <w:sz w:val="32"/>
          <w:szCs w:val="32"/>
        </w:rPr>
      </w:pPr>
      <w:r w:rsidRPr="0053068F">
        <w:rPr>
          <w:rFonts w:asciiTheme="majorBidi" w:hAnsiTheme="majorBidi" w:cstheme="majorBidi"/>
          <w:b/>
          <w:bCs/>
          <w:sz w:val="32"/>
          <w:szCs w:val="32"/>
        </w:rPr>
        <w:t xml:space="preserve">Filière DUT : </w:t>
      </w:r>
      <w:r>
        <w:rPr>
          <w:rFonts w:asciiTheme="majorBidi" w:hAnsiTheme="majorBidi" w:cstheme="majorBidi"/>
          <w:b/>
          <w:bCs/>
          <w:sz w:val="32"/>
          <w:szCs w:val="32"/>
        </w:rPr>
        <w:t xml:space="preserve">Réseaux Cybersécurité et Intelligence Artificielle </w:t>
      </w:r>
    </w:p>
    <w:p w14:paraId="09184C7C" w14:textId="77777777" w:rsidR="005A3B25" w:rsidRPr="0053068F" w:rsidRDefault="005A3B25" w:rsidP="00EF6CD7">
      <w:pPr>
        <w:ind w:right="540"/>
        <w:jc w:val="center"/>
        <w:rPr>
          <w:rFonts w:asciiTheme="majorBidi" w:hAnsiTheme="majorBidi" w:cstheme="majorBidi"/>
          <w:sz w:val="32"/>
          <w:szCs w:val="32"/>
        </w:rPr>
      </w:pPr>
    </w:p>
    <w:p w14:paraId="043AF936" w14:textId="77777777" w:rsidR="0053068F" w:rsidRDefault="0053068F" w:rsidP="00EF6CD7">
      <w:pPr>
        <w:ind w:right="540"/>
        <w:jc w:val="center"/>
        <w:rPr>
          <w:rFonts w:asciiTheme="majorBidi" w:hAnsiTheme="majorBidi" w:cstheme="majorBidi"/>
          <w:b/>
          <w:bCs/>
          <w:sz w:val="32"/>
          <w:szCs w:val="32"/>
        </w:rPr>
      </w:pPr>
      <w:r w:rsidRPr="0053068F">
        <w:rPr>
          <w:rFonts w:asciiTheme="majorBidi" w:hAnsiTheme="majorBidi" w:cstheme="majorBidi"/>
          <w:b/>
          <w:bCs/>
          <w:sz w:val="32"/>
          <w:szCs w:val="32"/>
        </w:rPr>
        <w:t>Rapport de Projet de Fin d’Etudes</w:t>
      </w:r>
    </w:p>
    <w:p w14:paraId="65772DA6" w14:textId="77777777" w:rsidR="0053068F" w:rsidRPr="0053068F" w:rsidRDefault="0053068F" w:rsidP="00EF6CD7">
      <w:pPr>
        <w:pBdr>
          <w:top w:val="single" w:sz="18" w:space="1" w:color="auto"/>
          <w:left w:val="single" w:sz="18" w:space="4" w:color="auto"/>
          <w:bottom w:val="single" w:sz="18" w:space="1" w:color="auto"/>
          <w:right w:val="single" w:sz="18" w:space="4" w:color="auto"/>
        </w:pBdr>
        <w:ind w:right="540"/>
        <w:jc w:val="center"/>
        <w:rPr>
          <w:rFonts w:asciiTheme="majorBidi" w:hAnsiTheme="majorBidi" w:cstheme="majorBidi"/>
          <w:sz w:val="32"/>
          <w:szCs w:val="32"/>
        </w:rPr>
      </w:pPr>
      <w:r w:rsidRPr="0053068F">
        <w:rPr>
          <w:rFonts w:asciiTheme="majorBidi" w:hAnsiTheme="majorBidi" w:cstheme="majorBidi"/>
          <w:sz w:val="32"/>
          <w:szCs w:val="32"/>
        </w:rPr>
        <w:t xml:space="preserve">Conception d’un système intelligent de détection d’anomalies </w:t>
      </w:r>
      <w:r>
        <w:rPr>
          <w:rFonts w:asciiTheme="majorBidi" w:hAnsiTheme="majorBidi" w:cstheme="majorBidi"/>
          <w:sz w:val="32"/>
          <w:szCs w:val="32"/>
        </w:rPr>
        <w:t xml:space="preserve">et la réponse aux incidents </w:t>
      </w:r>
      <w:r w:rsidRPr="0053068F">
        <w:rPr>
          <w:rFonts w:asciiTheme="majorBidi" w:hAnsiTheme="majorBidi" w:cstheme="majorBidi"/>
          <w:sz w:val="32"/>
          <w:szCs w:val="32"/>
        </w:rPr>
        <w:t>pour la supervision d’un site bancaire</w:t>
      </w:r>
    </w:p>
    <w:p w14:paraId="281F2E39" w14:textId="77777777" w:rsidR="005A3B25" w:rsidRDefault="005A3B25" w:rsidP="00EF6CD7">
      <w:pPr>
        <w:ind w:right="540"/>
        <w:jc w:val="center"/>
        <w:rPr>
          <w:rFonts w:asciiTheme="majorBidi" w:hAnsiTheme="majorBidi" w:cstheme="majorBidi"/>
          <w:sz w:val="32"/>
          <w:szCs w:val="32"/>
        </w:rPr>
      </w:pPr>
    </w:p>
    <w:p w14:paraId="4F3D0963" w14:textId="77777777" w:rsidR="0053068F" w:rsidRPr="0053068F" w:rsidRDefault="0053068F" w:rsidP="00EF6CD7">
      <w:pPr>
        <w:ind w:right="540"/>
        <w:jc w:val="center"/>
        <w:rPr>
          <w:rFonts w:asciiTheme="majorBidi" w:hAnsiTheme="majorBidi" w:cstheme="majorBidi"/>
          <w:sz w:val="32"/>
          <w:szCs w:val="32"/>
        </w:rPr>
      </w:pPr>
      <w:r w:rsidRPr="0053068F">
        <w:rPr>
          <w:rFonts w:asciiTheme="majorBidi" w:hAnsiTheme="majorBidi" w:cstheme="majorBidi"/>
          <w:sz w:val="32"/>
          <w:szCs w:val="32"/>
        </w:rPr>
        <w:t>Présenté et soutenue publiquement par :</w:t>
      </w:r>
    </w:p>
    <w:p w14:paraId="739DFC25" w14:textId="77777777" w:rsidR="0053068F" w:rsidRPr="00C2146F" w:rsidRDefault="0053068F" w:rsidP="00EF6CD7">
      <w:pPr>
        <w:ind w:right="540"/>
        <w:jc w:val="center"/>
        <w:rPr>
          <w:rFonts w:asciiTheme="majorBidi" w:hAnsiTheme="majorBidi" w:cstheme="majorBidi"/>
          <w:sz w:val="32"/>
          <w:szCs w:val="32"/>
          <w:lang w:val="en-US"/>
        </w:rPr>
      </w:pPr>
      <w:r w:rsidRPr="00C2146F">
        <w:rPr>
          <w:rFonts w:asciiTheme="majorBidi" w:hAnsiTheme="majorBidi" w:cstheme="majorBidi"/>
          <w:b/>
          <w:bCs/>
          <w:sz w:val="32"/>
          <w:szCs w:val="32"/>
          <w:lang w:val="en-US"/>
        </w:rPr>
        <w:t>Mr. Walid SABRI</w:t>
      </w:r>
    </w:p>
    <w:p w14:paraId="0EDF07D6" w14:textId="77777777" w:rsidR="0053068F" w:rsidRPr="00C2146F" w:rsidRDefault="0053068F" w:rsidP="00EF6CD7">
      <w:pPr>
        <w:ind w:right="540"/>
        <w:jc w:val="center"/>
        <w:rPr>
          <w:rFonts w:asciiTheme="majorBidi" w:hAnsiTheme="majorBidi" w:cstheme="majorBidi"/>
          <w:sz w:val="32"/>
          <w:szCs w:val="32"/>
          <w:lang w:val="en-US"/>
        </w:rPr>
      </w:pPr>
      <w:r w:rsidRPr="00C2146F">
        <w:rPr>
          <w:rFonts w:asciiTheme="majorBidi" w:hAnsiTheme="majorBidi" w:cstheme="majorBidi"/>
          <w:b/>
          <w:bCs/>
          <w:sz w:val="32"/>
          <w:szCs w:val="32"/>
          <w:lang w:val="en-US"/>
        </w:rPr>
        <w:t>Mlle. Abrar RKHISS</w:t>
      </w:r>
    </w:p>
    <w:p w14:paraId="1D3C61E7" w14:textId="77777777" w:rsidR="0053068F" w:rsidRDefault="0053068F" w:rsidP="00EF6CD7">
      <w:pPr>
        <w:ind w:right="540"/>
        <w:jc w:val="center"/>
        <w:rPr>
          <w:rFonts w:asciiTheme="majorBidi" w:hAnsiTheme="majorBidi" w:cstheme="majorBidi"/>
          <w:sz w:val="32"/>
          <w:szCs w:val="32"/>
        </w:rPr>
      </w:pPr>
      <w:r w:rsidRPr="0053068F">
        <w:rPr>
          <w:rFonts w:asciiTheme="majorBidi" w:hAnsiTheme="majorBidi" w:cstheme="majorBidi"/>
          <w:sz w:val="32"/>
          <w:szCs w:val="32"/>
        </w:rPr>
        <w:t>Le 1 Juillet 2025</w:t>
      </w:r>
    </w:p>
    <w:p w14:paraId="3084A77F" w14:textId="77777777" w:rsidR="005A3B25" w:rsidRPr="0053068F" w:rsidRDefault="005A3B25" w:rsidP="00EF6CD7">
      <w:pPr>
        <w:ind w:right="540"/>
        <w:jc w:val="center"/>
        <w:rPr>
          <w:rFonts w:asciiTheme="majorBidi" w:hAnsiTheme="majorBidi" w:cstheme="majorBidi"/>
          <w:sz w:val="32"/>
          <w:szCs w:val="32"/>
        </w:rPr>
      </w:pPr>
    </w:p>
    <w:tbl>
      <w:tblPr>
        <w:tblW w:w="9768" w:type="dxa"/>
        <w:tblInd w:w="-168" w:type="dxa"/>
        <w:tblLayout w:type="fixed"/>
        <w:tblLook w:val="0000" w:firstRow="0" w:lastRow="0" w:firstColumn="0" w:lastColumn="0" w:noHBand="0" w:noVBand="0"/>
      </w:tblPr>
      <w:tblGrid>
        <w:gridCol w:w="3256"/>
        <w:gridCol w:w="3256"/>
        <w:gridCol w:w="3256"/>
      </w:tblGrid>
      <w:tr w:rsidR="0053068F" w:rsidRPr="0053068F" w14:paraId="357106C5" w14:textId="77777777" w:rsidTr="0053068F">
        <w:trPr>
          <w:trHeight w:val="169"/>
        </w:trPr>
        <w:tc>
          <w:tcPr>
            <w:tcW w:w="3256" w:type="dxa"/>
          </w:tcPr>
          <w:p w14:paraId="6C1A7F09" w14:textId="77777777" w:rsidR="0053068F" w:rsidRPr="0053068F" w:rsidRDefault="0053068F" w:rsidP="00EF6CD7">
            <w:pPr>
              <w:ind w:right="540"/>
              <w:jc w:val="center"/>
              <w:rPr>
                <w:rFonts w:asciiTheme="majorBidi" w:hAnsiTheme="majorBidi" w:cstheme="majorBidi"/>
                <w:sz w:val="32"/>
                <w:szCs w:val="32"/>
              </w:rPr>
            </w:pPr>
            <w:r w:rsidRPr="0053068F">
              <w:rPr>
                <w:rFonts w:asciiTheme="majorBidi" w:hAnsiTheme="majorBidi" w:cstheme="majorBidi"/>
                <w:b/>
                <w:bCs/>
                <w:sz w:val="32"/>
                <w:szCs w:val="32"/>
              </w:rPr>
              <w:t>Membre de jury Pr. Soufiane MOUCHTABIH</w:t>
            </w:r>
          </w:p>
        </w:tc>
        <w:tc>
          <w:tcPr>
            <w:tcW w:w="3256" w:type="dxa"/>
          </w:tcPr>
          <w:p w14:paraId="4F887C8C" w14:textId="77777777" w:rsidR="0053068F" w:rsidRPr="0053068F" w:rsidRDefault="0053068F" w:rsidP="00EF6CD7">
            <w:pPr>
              <w:ind w:right="540"/>
              <w:jc w:val="center"/>
              <w:rPr>
                <w:rFonts w:asciiTheme="majorBidi" w:hAnsiTheme="majorBidi" w:cstheme="majorBidi"/>
                <w:sz w:val="32"/>
                <w:szCs w:val="32"/>
              </w:rPr>
            </w:pPr>
            <w:r w:rsidRPr="0053068F">
              <w:rPr>
                <w:rFonts w:asciiTheme="majorBidi" w:hAnsiTheme="majorBidi" w:cstheme="majorBidi"/>
                <w:sz w:val="32"/>
                <w:szCs w:val="32"/>
              </w:rPr>
              <w:t>EST, El Kelâa des Sraghna</w:t>
            </w:r>
          </w:p>
        </w:tc>
        <w:tc>
          <w:tcPr>
            <w:tcW w:w="3256" w:type="dxa"/>
          </w:tcPr>
          <w:p w14:paraId="421EDF80" w14:textId="77777777" w:rsidR="0053068F" w:rsidRPr="0053068F" w:rsidRDefault="0053068F" w:rsidP="00EF6CD7">
            <w:pPr>
              <w:ind w:right="540"/>
              <w:jc w:val="center"/>
              <w:rPr>
                <w:rFonts w:asciiTheme="majorBidi" w:hAnsiTheme="majorBidi" w:cstheme="majorBidi"/>
                <w:sz w:val="32"/>
                <w:szCs w:val="32"/>
              </w:rPr>
            </w:pPr>
            <w:r w:rsidRPr="0053068F">
              <w:rPr>
                <w:rFonts w:asciiTheme="majorBidi" w:hAnsiTheme="majorBidi" w:cstheme="majorBidi"/>
                <w:b/>
                <w:bCs/>
                <w:sz w:val="32"/>
                <w:szCs w:val="32"/>
              </w:rPr>
              <w:t>Président et Examinateur</w:t>
            </w:r>
          </w:p>
        </w:tc>
      </w:tr>
      <w:tr w:rsidR="0053068F" w:rsidRPr="0053068F" w14:paraId="673B4037" w14:textId="77777777" w:rsidTr="0053068F">
        <w:trPr>
          <w:trHeight w:val="169"/>
        </w:trPr>
        <w:tc>
          <w:tcPr>
            <w:tcW w:w="3256" w:type="dxa"/>
          </w:tcPr>
          <w:p w14:paraId="4C1D822A" w14:textId="77777777" w:rsidR="0053068F" w:rsidRPr="0053068F" w:rsidRDefault="0053068F" w:rsidP="00EF6CD7">
            <w:pPr>
              <w:ind w:right="540"/>
              <w:jc w:val="center"/>
              <w:rPr>
                <w:rFonts w:asciiTheme="majorBidi" w:hAnsiTheme="majorBidi" w:cstheme="majorBidi"/>
                <w:sz w:val="32"/>
                <w:szCs w:val="32"/>
              </w:rPr>
            </w:pPr>
            <w:r w:rsidRPr="0053068F">
              <w:rPr>
                <w:rFonts w:asciiTheme="majorBidi" w:hAnsiTheme="majorBidi" w:cstheme="majorBidi"/>
                <w:b/>
                <w:bCs/>
                <w:sz w:val="32"/>
                <w:szCs w:val="32"/>
              </w:rPr>
              <w:t>Pr. Hanane AZNAOUI</w:t>
            </w:r>
          </w:p>
        </w:tc>
        <w:tc>
          <w:tcPr>
            <w:tcW w:w="3256" w:type="dxa"/>
          </w:tcPr>
          <w:p w14:paraId="231773DB" w14:textId="77777777" w:rsidR="0053068F" w:rsidRPr="0053068F" w:rsidRDefault="0053068F" w:rsidP="00EF6CD7">
            <w:pPr>
              <w:ind w:right="540"/>
              <w:jc w:val="center"/>
              <w:rPr>
                <w:rFonts w:asciiTheme="majorBidi" w:hAnsiTheme="majorBidi" w:cstheme="majorBidi"/>
                <w:sz w:val="32"/>
                <w:szCs w:val="32"/>
              </w:rPr>
            </w:pPr>
            <w:r w:rsidRPr="0053068F">
              <w:rPr>
                <w:rFonts w:asciiTheme="majorBidi" w:hAnsiTheme="majorBidi" w:cstheme="majorBidi"/>
                <w:sz w:val="32"/>
                <w:szCs w:val="32"/>
              </w:rPr>
              <w:t>EST, El Kelâa des Sraghna</w:t>
            </w:r>
          </w:p>
        </w:tc>
        <w:tc>
          <w:tcPr>
            <w:tcW w:w="3256" w:type="dxa"/>
          </w:tcPr>
          <w:p w14:paraId="55C44FEE" w14:textId="77777777" w:rsidR="0053068F" w:rsidRPr="0053068F" w:rsidRDefault="0053068F" w:rsidP="00EF6CD7">
            <w:pPr>
              <w:ind w:right="540"/>
              <w:jc w:val="center"/>
              <w:rPr>
                <w:rFonts w:asciiTheme="majorBidi" w:hAnsiTheme="majorBidi" w:cstheme="majorBidi"/>
                <w:sz w:val="32"/>
                <w:szCs w:val="32"/>
              </w:rPr>
            </w:pPr>
            <w:r w:rsidRPr="0053068F">
              <w:rPr>
                <w:rFonts w:asciiTheme="majorBidi" w:hAnsiTheme="majorBidi" w:cstheme="majorBidi"/>
                <w:b/>
                <w:bCs/>
                <w:sz w:val="32"/>
                <w:szCs w:val="32"/>
              </w:rPr>
              <w:t>Encadrante</w:t>
            </w:r>
          </w:p>
        </w:tc>
      </w:tr>
      <w:tr w:rsidR="0053068F" w:rsidRPr="0053068F" w14:paraId="17D08C79" w14:textId="77777777" w:rsidTr="0053068F">
        <w:trPr>
          <w:trHeight w:val="169"/>
        </w:trPr>
        <w:tc>
          <w:tcPr>
            <w:tcW w:w="3256" w:type="dxa"/>
          </w:tcPr>
          <w:p w14:paraId="671B6741" w14:textId="77777777" w:rsidR="0053068F" w:rsidRPr="0053068F" w:rsidRDefault="0053068F" w:rsidP="00EF6CD7">
            <w:pPr>
              <w:ind w:right="540"/>
              <w:rPr>
                <w:rFonts w:asciiTheme="majorBidi" w:hAnsiTheme="majorBidi" w:cstheme="majorBidi"/>
                <w:b/>
                <w:bCs/>
                <w:sz w:val="32"/>
                <w:szCs w:val="32"/>
              </w:rPr>
            </w:pPr>
          </w:p>
        </w:tc>
        <w:tc>
          <w:tcPr>
            <w:tcW w:w="3256" w:type="dxa"/>
          </w:tcPr>
          <w:p w14:paraId="21550A52" w14:textId="77777777" w:rsidR="0053068F" w:rsidRPr="0053068F" w:rsidRDefault="0053068F" w:rsidP="00EF6CD7">
            <w:pPr>
              <w:ind w:right="540"/>
              <w:rPr>
                <w:rFonts w:asciiTheme="majorBidi" w:hAnsiTheme="majorBidi" w:cstheme="majorBidi"/>
                <w:sz w:val="32"/>
                <w:szCs w:val="32"/>
              </w:rPr>
            </w:pPr>
          </w:p>
        </w:tc>
        <w:tc>
          <w:tcPr>
            <w:tcW w:w="3256" w:type="dxa"/>
          </w:tcPr>
          <w:p w14:paraId="5679C03B" w14:textId="77777777" w:rsidR="0053068F" w:rsidRPr="0053068F" w:rsidRDefault="0053068F" w:rsidP="00EF6CD7">
            <w:pPr>
              <w:ind w:right="540"/>
              <w:jc w:val="center"/>
              <w:rPr>
                <w:rFonts w:asciiTheme="majorBidi" w:hAnsiTheme="majorBidi" w:cstheme="majorBidi"/>
                <w:b/>
                <w:bCs/>
                <w:sz w:val="32"/>
                <w:szCs w:val="32"/>
              </w:rPr>
            </w:pPr>
          </w:p>
        </w:tc>
      </w:tr>
      <w:tr w:rsidR="0053068F" w:rsidRPr="0053068F" w14:paraId="30E555CB" w14:textId="77777777" w:rsidTr="0053068F">
        <w:trPr>
          <w:trHeight w:val="169"/>
        </w:trPr>
        <w:tc>
          <w:tcPr>
            <w:tcW w:w="3256" w:type="dxa"/>
          </w:tcPr>
          <w:p w14:paraId="36A9CD28" w14:textId="77777777" w:rsidR="0053068F" w:rsidRPr="0053068F" w:rsidRDefault="0053068F" w:rsidP="00EF6CD7">
            <w:pPr>
              <w:ind w:right="540"/>
              <w:rPr>
                <w:rFonts w:asciiTheme="majorBidi" w:hAnsiTheme="majorBidi" w:cstheme="majorBidi"/>
                <w:b/>
                <w:bCs/>
                <w:sz w:val="32"/>
                <w:szCs w:val="32"/>
              </w:rPr>
            </w:pPr>
          </w:p>
        </w:tc>
        <w:tc>
          <w:tcPr>
            <w:tcW w:w="3256" w:type="dxa"/>
          </w:tcPr>
          <w:p w14:paraId="2B305126" w14:textId="77777777" w:rsidR="0053068F" w:rsidRPr="0053068F" w:rsidRDefault="0053068F" w:rsidP="00EF6CD7">
            <w:pPr>
              <w:ind w:right="540"/>
              <w:rPr>
                <w:rFonts w:asciiTheme="majorBidi" w:hAnsiTheme="majorBidi" w:cstheme="majorBidi"/>
                <w:sz w:val="32"/>
                <w:szCs w:val="32"/>
              </w:rPr>
            </w:pPr>
          </w:p>
        </w:tc>
        <w:tc>
          <w:tcPr>
            <w:tcW w:w="3256" w:type="dxa"/>
          </w:tcPr>
          <w:p w14:paraId="77A5DB92" w14:textId="77777777" w:rsidR="0053068F" w:rsidRPr="0053068F" w:rsidRDefault="0053068F" w:rsidP="00EF6CD7">
            <w:pPr>
              <w:ind w:right="540"/>
              <w:jc w:val="center"/>
              <w:rPr>
                <w:rFonts w:asciiTheme="majorBidi" w:hAnsiTheme="majorBidi" w:cstheme="majorBidi"/>
                <w:b/>
                <w:bCs/>
                <w:sz w:val="32"/>
                <w:szCs w:val="32"/>
              </w:rPr>
            </w:pPr>
          </w:p>
        </w:tc>
      </w:tr>
    </w:tbl>
    <w:sdt>
      <w:sdtPr>
        <w:rPr>
          <w:rFonts w:asciiTheme="majorBidi" w:eastAsiaTheme="minorHAnsi" w:hAnsiTheme="majorBidi" w:cstheme="minorBidi"/>
          <w:b/>
          <w:bCs/>
          <w:color w:val="auto"/>
          <w:sz w:val="22"/>
          <w:szCs w:val="22"/>
          <w:lang w:val="fr-FR"/>
        </w:rPr>
        <w:id w:val="2127579608"/>
        <w:docPartObj>
          <w:docPartGallery w:val="Table of Contents"/>
          <w:docPartUnique/>
        </w:docPartObj>
      </w:sdtPr>
      <w:sdtEndPr>
        <w:rPr>
          <w:noProof/>
        </w:rPr>
      </w:sdtEndPr>
      <w:sdtContent>
        <w:p w14:paraId="691919FF" w14:textId="77777777" w:rsidR="0053068F" w:rsidRPr="0053068F" w:rsidRDefault="0053068F" w:rsidP="00EF6CD7">
          <w:pPr>
            <w:pStyle w:val="En-ttedetabledesmatires"/>
            <w:ind w:right="540"/>
            <w:rPr>
              <w:rFonts w:asciiTheme="majorBidi" w:eastAsiaTheme="minorHAnsi" w:hAnsiTheme="majorBidi" w:cstheme="minorBidi"/>
              <w:b/>
              <w:bCs/>
              <w:color w:val="auto"/>
              <w:sz w:val="22"/>
              <w:szCs w:val="22"/>
              <w:lang w:val="fr-FR"/>
            </w:rPr>
          </w:pPr>
        </w:p>
        <w:p w14:paraId="03072FE5" w14:textId="77777777" w:rsidR="00FD4B4C" w:rsidRPr="005B09B8" w:rsidRDefault="00FD4B4C" w:rsidP="00EF6CD7">
          <w:pPr>
            <w:pStyle w:val="En-ttedetabledesmatires"/>
            <w:ind w:right="540"/>
            <w:jc w:val="center"/>
            <w:rPr>
              <w:rFonts w:asciiTheme="majorBidi" w:hAnsiTheme="majorBidi"/>
              <w:b/>
              <w:color w:val="000000" w:themeColor="text1"/>
              <w:sz w:val="50"/>
              <w:szCs w:val="50"/>
            </w:rPr>
          </w:pPr>
          <w:r w:rsidRPr="005B09B8">
            <w:rPr>
              <w:rFonts w:asciiTheme="majorBidi" w:hAnsiTheme="majorBidi"/>
              <w:b/>
              <w:color w:val="000000" w:themeColor="text1"/>
              <w:sz w:val="50"/>
              <w:szCs w:val="50"/>
            </w:rPr>
            <w:t>Sommaire</w:t>
          </w:r>
        </w:p>
        <w:p w14:paraId="45C51904" w14:textId="5666B963" w:rsidR="00DE72A3" w:rsidRDefault="00FD4B4C" w:rsidP="00EF6CD7">
          <w:pPr>
            <w:pStyle w:val="TM1"/>
            <w:tabs>
              <w:tab w:val="right" w:leader="dot" w:pos="9440"/>
            </w:tabs>
            <w:ind w:right="540"/>
            <w:rPr>
              <w:rFonts w:eastAsiaTheme="minorEastAsia"/>
              <w:noProof/>
              <w:kern w:val="2"/>
              <w:sz w:val="24"/>
              <w:szCs w:val="24"/>
              <w:lang w:eastAsia="fr-FR"/>
              <w14:ligatures w14:val="standardContextual"/>
            </w:rPr>
          </w:pPr>
          <w:r w:rsidRPr="005B09B8">
            <w:rPr>
              <w:rFonts w:asciiTheme="majorBidi" w:hAnsiTheme="majorBidi" w:cstheme="majorBidi"/>
            </w:rPr>
            <w:fldChar w:fldCharType="begin"/>
          </w:r>
          <w:r w:rsidRPr="005B09B8">
            <w:rPr>
              <w:rFonts w:asciiTheme="majorBidi" w:hAnsiTheme="majorBidi" w:cstheme="majorBidi"/>
            </w:rPr>
            <w:instrText xml:space="preserve"> TOC \o "1-3" \h \z \u </w:instrText>
          </w:r>
          <w:r w:rsidRPr="005B09B8">
            <w:rPr>
              <w:rFonts w:asciiTheme="majorBidi" w:hAnsiTheme="majorBidi" w:cstheme="majorBidi"/>
            </w:rPr>
            <w:fldChar w:fldCharType="separate"/>
          </w:r>
          <w:hyperlink w:anchor="_Toc223291053" w:history="1">
            <w:r w:rsidR="00DE72A3" w:rsidRPr="00A52112">
              <w:rPr>
                <w:rStyle w:val="Lienhypertexte"/>
                <w:rFonts w:asciiTheme="majorBidi" w:hAnsiTheme="majorBidi" w:cstheme="majorBidi"/>
                <w:noProof/>
              </w:rPr>
              <w:t>Introduction générale</w:t>
            </w:r>
            <w:r w:rsidR="00DE72A3">
              <w:rPr>
                <w:noProof/>
                <w:webHidden/>
              </w:rPr>
              <w:tab/>
            </w:r>
            <w:r w:rsidR="00DE72A3">
              <w:rPr>
                <w:noProof/>
                <w:webHidden/>
              </w:rPr>
              <w:fldChar w:fldCharType="begin"/>
            </w:r>
            <w:r w:rsidR="00DE72A3">
              <w:rPr>
                <w:noProof/>
                <w:webHidden/>
              </w:rPr>
              <w:instrText xml:space="preserve"> PAGEREF _Toc223291053 \h </w:instrText>
            </w:r>
            <w:r w:rsidR="00DE72A3">
              <w:rPr>
                <w:noProof/>
                <w:webHidden/>
              </w:rPr>
            </w:r>
            <w:r w:rsidR="00DE72A3">
              <w:rPr>
                <w:noProof/>
                <w:webHidden/>
              </w:rPr>
              <w:fldChar w:fldCharType="separate"/>
            </w:r>
            <w:r w:rsidR="00A07EA6">
              <w:rPr>
                <w:noProof/>
                <w:webHidden/>
              </w:rPr>
              <w:t>4</w:t>
            </w:r>
            <w:r w:rsidR="00DE72A3">
              <w:rPr>
                <w:noProof/>
                <w:webHidden/>
              </w:rPr>
              <w:fldChar w:fldCharType="end"/>
            </w:r>
          </w:hyperlink>
        </w:p>
        <w:p w14:paraId="355D8A78" w14:textId="57A193F1" w:rsidR="00DE72A3" w:rsidRDefault="00DE72A3" w:rsidP="00EF6CD7">
          <w:pPr>
            <w:pStyle w:val="TM1"/>
            <w:tabs>
              <w:tab w:val="right" w:leader="dot" w:pos="9440"/>
            </w:tabs>
            <w:ind w:right="540"/>
            <w:rPr>
              <w:rFonts w:eastAsiaTheme="minorEastAsia"/>
              <w:noProof/>
              <w:kern w:val="2"/>
              <w:sz w:val="24"/>
              <w:szCs w:val="24"/>
              <w:lang w:eastAsia="fr-FR"/>
              <w14:ligatures w14:val="standardContextual"/>
            </w:rPr>
          </w:pPr>
          <w:hyperlink w:anchor="_Toc223291054" w:history="1">
            <w:r w:rsidRPr="00A52112">
              <w:rPr>
                <w:rStyle w:val="Lienhypertexte"/>
                <w:rFonts w:asciiTheme="majorBidi" w:hAnsiTheme="majorBidi" w:cstheme="majorBidi"/>
                <w:noProof/>
              </w:rPr>
              <w:t>Chapitre 1 : État de l'art et concepts fondamentaux</w:t>
            </w:r>
            <w:r>
              <w:rPr>
                <w:noProof/>
                <w:webHidden/>
              </w:rPr>
              <w:tab/>
            </w:r>
            <w:r>
              <w:rPr>
                <w:noProof/>
                <w:webHidden/>
              </w:rPr>
              <w:fldChar w:fldCharType="begin"/>
            </w:r>
            <w:r>
              <w:rPr>
                <w:noProof/>
                <w:webHidden/>
              </w:rPr>
              <w:instrText xml:space="preserve"> PAGEREF _Toc223291054 \h </w:instrText>
            </w:r>
            <w:r>
              <w:rPr>
                <w:noProof/>
                <w:webHidden/>
              </w:rPr>
            </w:r>
            <w:r>
              <w:rPr>
                <w:noProof/>
                <w:webHidden/>
              </w:rPr>
              <w:fldChar w:fldCharType="separate"/>
            </w:r>
            <w:r w:rsidR="00A07EA6">
              <w:rPr>
                <w:noProof/>
                <w:webHidden/>
              </w:rPr>
              <w:t>5</w:t>
            </w:r>
            <w:r>
              <w:rPr>
                <w:noProof/>
                <w:webHidden/>
              </w:rPr>
              <w:fldChar w:fldCharType="end"/>
            </w:r>
          </w:hyperlink>
        </w:p>
        <w:p w14:paraId="6095EA2B" w14:textId="0609C776" w:rsidR="00DE72A3" w:rsidRDefault="00DE72A3" w:rsidP="00EF6CD7">
          <w:pPr>
            <w:pStyle w:val="TM2"/>
            <w:tabs>
              <w:tab w:val="right" w:leader="dot" w:pos="9440"/>
            </w:tabs>
            <w:ind w:right="540"/>
            <w:rPr>
              <w:rFonts w:eastAsiaTheme="minorEastAsia"/>
              <w:noProof/>
              <w:kern w:val="2"/>
              <w:sz w:val="24"/>
              <w:szCs w:val="24"/>
              <w:lang w:eastAsia="fr-FR"/>
              <w14:ligatures w14:val="standardContextual"/>
            </w:rPr>
          </w:pPr>
          <w:hyperlink w:anchor="_Toc223291055" w:history="1">
            <w:r w:rsidRPr="00A52112">
              <w:rPr>
                <w:rStyle w:val="Lienhypertexte"/>
                <w:rFonts w:asciiTheme="majorBidi" w:hAnsiTheme="majorBidi" w:cstheme="majorBidi"/>
                <w:noProof/>
              </w:rPr>
              <w:t>1.1 Présentation du domaine</w:t>
            </w:r>
            <w:r>
              <w:rPr>
                <w:noProof/>
                <w:webHidden/>
              </w:rPr>
              <w:tab/>
            </w:r>
            <w:r>
              <w:rPr>
                <w:noProof/>
                <w:webHidden/>
              </w:rPr>
              <w:fldChar w:fldCharType="begin"/>
            </w:r>
            <w:r>
              <w:rPr>
                <w:noProof/>
                <w:webHidden/>
              </w:rPr>
              <w:instrText xml:space="preserve"> PAGEREF _Toc223291055 \h </w:instrText>
            </w:r>
            <w:r>
              <w:rPr>
                <w:noProof/>
                <w:webHidden/>
              </w:rPr>
            </w:r>
            <w:r>
              <w:rPr>
                <w:noProof/>
                <w:webHidden/>
              </w:rPr>
              <w:fldChar w:fldCharType="separate"/>
            </w:r>
            <w:r w:rsidR="00A07EA6">
              <w:rPr>
                <w:noProof/>
                <w:webHidden/>
              </w:rPr>
              <w:t>6</w:t>
            </w:r>
            <w:r>
              <w:rPr>
                <w:noProof/>
                <w:webHidden/>
              </w:rPr>
              <w:fldChar w:fldCharType="end"/>
            </w:r>
          </w:hyperlink>
        </w:p>
        <w:p w14:paraId="724565E2" w14:textId="63CF7717" w:rsidR="00DE72A3" w:rsidRDefault="00DE72A3" w:rsidP="00EF6CD7">
          <w:pPr>
            <w:pStyle w:val="TM2"/>
            <w:tabs>
              <w:tab w:val="right" w:leader="dot" w:pos="9440"/>
            </w:tabs>
            <w:ind w:right="540"/>
            <w:rPr>
              <w:rFonts w:eastAsiaTheme="minorEastAsia"/>
              <w:noProof/>
              <w:kern w:val="2"/>
              <w:sz w:val="24"/>
              <w:szCs w:val="24"/>
              <w:lang w:eastAsia="fr-FR"/>
              <w14:ligatures w14:val="standardContextual"/>
            </w:rPr>
          </w:pPr>
          <w:hyperlink w:anchor="_Toc223291056" w:history="1">
            <w:r w:rsidRPr="00A52112">
              <w:rPr>
                <w:rStyle w:val="Lienhypertexte"/>
                <w:rFonts w:asciiTheme="majorBidi" w:hAnsiTheme="majorBidi" w:cstheme="majorBidi"/>
                <w:noProof/>
              </w:rPr>
              <w:t>1.2 Notions et technologies clés</w:t>
            </w:r>
            <w:r>
              <w:rPr>
                <w:noProof/>
                <w:webHidden/>
              </w:rPr>
              <w:tab/>
            </w:r>
            <w:r>
              <w:rPr>
                <w:noProof/>
                <w:webHidden/>
              </w:rPr>
              <w:fldChar w:fldCharType="begin"/>
            </w:r>
            <w:r>
              <w:rPr>
                <w:noProof/>
                <w:webHidden/>
              </w:rPr>
              <w:instrText xml:space="preserve"> PAGEREF _Toc223291056 \h </w:instrText>
            </w:r>
            <w:r>
              <w:rPr>
                <w:noProof/>
                <w:webHidden/>
              </w:rPr>
            </w:r>
            <w:r>
              <w:rPr>
                <w:noProof/>
                <w:webHidden/>
              </w:rPr>
              <w:fldChar w:fldCharType="separate"/>
            </w:r>
            <w:r w:rsidR="00A07EA6">
              <w:rPr>
                <w:noProof/>
                <w:webHidden/>
              </w:rPr>
              <w:t>7</w:t>
            </w:r>
            <w:r>
              <w:rPr>
                <w:noProof/>
                <w:webHidden/>
              </w:rPr>
              <w:fldChar w:fldCharType="end"/>
            </w:r>
          </w:hyperlink>
        </w:p>
        <w:p w14:paraId="6B628F60" w14:textId="309971B6" w:rsidR="00DE72A3" w:rsidRDefault="00DE72A3" w:rsidP="00EF6CD7">
          <w:pPr>
            <w:pStyle w:val="TM2"/>
            <w:tabs>
              <w:tab w:val="right" w:leader="dot" w:pos="9440"/>
            </w:tabs>
            <w:ind w:right="540"/>
            <w:rPr>
              <w:rFonts w:eastAsiaTheme="minorEastAsia"/>
              <w:noProof/>
              <w:kern w:val="2"/>
              <w:sz w:val="24"/>
              <w:szCs w:val="24"/>
              <w:lang w:eastAsia="fr-FR"/>
              <w14:ligatures w14:val="standardContextual"/>
            </w:rPr>
          </w:pPr>
          <w:hyperlink w:anchor="_Toc223291057" w:history="1">
            <w:r w:rsidRPr="00A52112">
              <w:rPr>
                <w:rStyle w:val="Lienhypertexte"/>
                <w:rFonts w:asciiTheme="majorBidi" w:hAnsiTheme="majorBidi" w:cstheme="majorBidi"/>
                <w:noProof/>
              </w:rPr>
              <w:t>1.3 Travaux existants</w:t>
            </w:r>
            <w:r>
              <w:rPr>
                <w:noProof/>
                <w:webHidden/>
              </w:rPr>
              <w:tab/>
            </w:r>
            <w:r>
              <w:rPr>
                <w:noProof/>
                <w:webHidden/>
              </w:rPr>
              <w:fldChar w:fldCharType="begin"/>
            </w:r>
            <w:r>
              <w:rPr>
                <w:noProof/>
                <w:webHidden/>
              </w:rPr>
              <w:instrText xml:space="preserve"> PAGEREF _Toc223291057 \h </w:instrText>
            </w:r>
            <w:r>
              <w:rPr>
                <w:noProof/>
                <w:webHidden/>
              </w:rPr>
            </w:r>
            <w:r>
              <w:rPr>
                <w:noProof/>
                <w:webHidden/>
              </w:rPr>
              <w:fldChar w:fldCharType="separate"/>
            </w:r>
            <w:r w:rsidR="00A07EA6">
              <w:rPr>
                <w:noProof/>
                <w:webHidden/>
              </w:rPr>
              <w:t>7</w:t>
            </w:r>
            <w:r>
              <w:rPr>
                <w:noProof/>
                <w:webHidden/>
              </w:rPr>
              <w:fldChar w:fldCharType="end"/>
            </w:r>
          </w:hyperlink>
        </w:p>
        <w:p w14:paraId="3F2354E1" w14:textId="2C48900F" w:rsidR="00DE72A3" w:rsidRDefault="00DE72A3" w:rsidP="00EF6CD7">
          <w:pPr>
            <w:pStyle w:val="TM2"/>
            <w:tabs>
              <w:tab w:val="right" w:leader="dot" w:pos="9440"/>
            </w:tabs>
            <w:ind w:right="540"/>
            <w:rPr>
              <w:rFonts w:eastAsiaTheme="minorEastAsia"/>
              <w:noProof/>
              <w:kern w:val="2"/>
              <w:sz w:val="24"/>
              <w:szCs w:val="24"/>
              <w:lang w:eastAsia="fr-FR"/>
              <w14:ligatures w14:val="standardContextual"/>
            </w:rPr>
          </w:pPr>
          <w:hyperlink w:anchor="_Toc223291058" w:history="1">
            <w:r w:rsidRPr="00A52112">
              <w:rPr>
                <w:rStyle w:val="Lienhypertexte"/>
                <w:rFonts w:asciiTheme="majorBidi" w:hAnsiTheme="majorBidi" w:cstheme="majorBidi"/>
                <w:noProof/>
              </w:rPr>
              <w:t>1.4 Analyse critique et limites</w:t>
            </w:r>
            <w:r>
              <w:rPr>
                <w:noProof/>
                <w:webHidden/>
              </w:rPr>
              <w:tab/>
            </w:r>
            <w:r>
              <w:rPr>
                <w:noProof/>
                <w:webHidden/>
              </w:rPr>
              <w:fldChar w:fldCharType="begin"/>
            </w:r>
            <w:r>
              <w:rPr>
                <w:noProof/>
                <w:webHidden/>
              </w:rPr>
              <w:instrText xml:space="preserve"> PAGEREF _Toc223291058 \h </w:instrText>
            </w:r>
            <w:r>
              <w:rPr>
                <w:noProof/>
                <w:webHidden/>
              </w:rPr>
            </w:r>
            <w:r>
              <w:rPr>
                <w:noProof/>
                <w:webHidden/>
              </w:rPr>
              <w:fldChar w:fldCharType="separate"/>
            </w:r>
            <w:r w:rsidR="00A07EA6">
              <w:rPr>
                <w:noProof/>
                <w:webHidden/>
              </w:rPr>
              <w:t>8</w:t>
            </w:r>
            <w:r>
              <w:rPr>
                <w:noProof/>
                <w:webHidden/>
              </w:rPr>
              <w:fldChar w:fldCharType="end"/>
            </w:r>
          </w:hyperlink>
        </w:p>
        <w:p w14:paraId="497C1115" w14:textId="715CF28A" w:rsidR="00DE72A3" w:rsidRDefault="00DE72A3" w:rsidP="00EF6CD7">
          <w:pPr>
            <w:pStyle w:val="TM1"/>
            <w:tabs>
              <w:tab w:val="right" w:leader="dot" w:pos="9440"/>
            </w:tabs>
            <w:ind w:right="540"/>
            <w:rPr>
              <w:rFonts w:eastAsiaTheme="minorEastAsia"/>
              <w:noProof/>
              <w:kern w:val="2"/>
              <w:sz w:val="24"/>
              <w:szCs w:val="24"/>
              <w:lang w:eastAsia="fr-FR"/>
              <w14:ligatures w14:val="standardContextual"/>
            </w:rPr>
          </w:pPr>
          <w:hyperlink w:anchor="_Toc223291059" w:history="1">
            <w:r w:rsidRPr="00A52112">
              <w:rPr>
                <w:rStyle w:val="Lienhypertexte"/>
                <w:rFonts w:asciiTheme="majorBidi" w:hAnsiTheme="majorBidi" w:cstheme="majorBidi"/>
                <w:noProof/>
              </w:rPr>
              <w:t>Chapitre 2 : Analyse et conception de la solution proposée</w:t>
            </w:r>
            <w:r>
              <w:rPr>
                <w:noProof/>
                <w:webHidden/>
              </w:rPr>
              <w:tab/>
            </w:r>
            <w:r>
              <w:rPr>
                <w:noProof/>
                <w:webHidden/>
              </w:rPr>
              <w:fldChar w:fldCharType="begin"/>
            </w:r>
            <w:r>
              <w:rPr>
                <w:noProof/>
                <w:webHidden/>
              </w:rPr>
              <w:instrText xml:space="preserve"> PAGEREF _Toc223291059 \h </w:instrText>
            </w:r>
            <w:r>
              <w:rPr>
                <w:noProof/>
                <w:webHidden/>
              </w:rPr>
            </w:r>
            <w:r>
              <w:rPr>
                <w:noProof/>
                <w:webHidden/>
              </w:rPr>
              <w:fldChar w:fldCharType="separate"/>
            </w:r>
            <w:r w:rsidR="00A07EA6">
              <w:rPr>
                <w:noProof/>
                <w:webHidden/>
              </w:rPr>
              <w:t>10</w:t>
            </w:r>
            <w:r>
              <w:rPr>
                <w:noProof/>
                <w:webHidden/>
              </w:rPr>
              <w:fldChar w:fldCharType="end"/>
            </w:r>
          </w:hyperlink>
        </w:p>
        <w:p w14:paraId="37A82833" w14:textId="23248022" w:rsidR="00DE72A3" w:rsidRDefault="00DE72A3" w:rsidP="00EF6CD7">
          <w:pPr>
            <w:pStyle w:val="TM2"/>
            <w:tabs>
              <w:tab w:val="right" w:leader="dot" w:pos="9440"/>
            </w:tabs>
            <w:ind w:right="540"/>
            <w:rPr>
              <w:rFonts w:eastAsiaTheme="minorEastAsia"/>
              <w:noProof/>
              <w:kern w:val="2"/>
              <w:sz w:val="24"/>
              <w:szCs w:val="24"/>
              <w:lang w:eastAsia="fr-FR"/>
              <w14:ligatures w14:val="standardContextual"/>
            </w:rPr>
          </w:pPr>
          <w:hyperlink w:anchor="_Toc223291060" w:history="1">
            <w:r w:rsidRPr="00A52112">
              <w:rPr>
                <w:rStyle w:val="Lienhypertexte"/>
                <w:rFonts w:asciiTheme="majorBidi" w:hAnsiTheme="majorBidi" w:cstheme="majorBidi"/>
                <w:noProof/>
              </w:rPr>
              <w:t>2.1 Analyse des besoins</w:t>
            </w:r>
            <w:r>
              <w:rPr>
                <w:noProof/>
                <w:webHidden/>
              </w:rPr>
              <w:tab/>
            </w:r>
            <w:r>
              <w:rPr>
                <w:noProof/>
                <w:webHidden/>
              </w:rPr>
              <w:fldChar w:fldCharType="begin"/>
            </w:r>
            <w:r>
              <w:rPr>
                <w:noProof/>
                <w:webHidden/>
              </w:rPr>
              <w:instrText xml:space="preserve"> PAGEREF _Toc223291060 \h </w:instrText>
            </w:r>
            <w:r>
              <w:rPr>
                <w:noProof/>
                <w:webHidden/>
              </w:rPr>
            </w:r>
            <w:r>
              <w:rPr>
                <w:noProof/>
                <w:webHidden/>
              </w:rPr>
              <w:fldChar w:fldCharType="separate"/>
            </w:r>
            <w:r w:rsidR="00A07EA6">
              <w:rPr>
                <w:noProof/>
                <w:webHidden/>
              </w:rPr>
              <w:t>11</w:t>
            </w:r>
            <w:r>
              <w:rPr>
                <w:noProof/>
                <w:webHidden/>
              </w:rPr>
              <w:fldChar w:fldCharType="end"/>
            </w:r>
          </w:hyperlink>
        </w:p>
        <w:p w14:paraId="491AF0A3" w14:textId="1F52712A" w:rsidR="00DE72A3" w:rsidRDefault="00DE72A3" w:rsidP="00EF6CD7">
          <w:pPr>
            <w:pStyle w:val="TM3"/>
            <w:tabs>
              <w:tab w:val="right" w:leader="dot" w:pos="9440"/>
            </w:tabs>
            <w:ind w:right="540"/>
            <w:rPr>
              <w:rFonts w:eastAsiaTheme="minorEastAsia"/>
              <w:noProof/>
              <w:kern w:val="2"/>
              <w:sz w:val="24"/>
              <w:szCs w:val="24"/>
              <w:lang w:eastAsia="fr-FR"/>
              <w14:ligatures w14:val="standardContextual"/>
            </w:rPr>
          </w:pPr>
          <w:hyperlink w:anchor="_Toc223291061" w:history="1">
            <w:r w:rsidRPr="00A52112">
              <w:rPr>
                <w:rStyle w:val="Lienhypertexte"/>
                <w:rFonts w:asciiTheme="majorBidi" w:hAnsiTheme="majorBidi" w:cstheme="majorBidi"/>
                <w:b/>
                <w:bCs/>
                <w:noProof/>
              </w:rPr>
              <w:t>2.1.1 Besoins fonctionnels</w:t>
            </w:r>
            <w:r>
              <w:rPr>
                <w:noProof/>
                <w:webHidden/>
              </w:rPr>
              <w:tab/>
            </w:r>
            <w:r>
              <w:rPr>
                <w:noProof/>
                <w:webHidden/>
              </w:rPr>
              <w:fldChar w:fldCharType="begin"/>
            </w:r>
            <w:r>
              <w:rPr>
                <w:noProof/>
                <w:webHidden/>
              </w:rPr>
              <w:instrText xml:space="preserve"> PAGEREF _Toc223291061 \h </w:instrText>
            </w:r>
            <w:r>
              <w:rPr>
                <w:noProof/>
                <w:webHidden/>
              </w:rPr>
            </w:r>
            <w:r>
              <w:rPr>
                <w:noProof/>
                <w:webHidden/>
              </w:rPr>
              <w:fldChar w:fldCharType="separate"/>
            </w:r>
            <w:r w:rsidR="00A07EA6">
              <w:rPr>
                <w:noProof/>
                <w:webHidden/>
              </w:rPr>
              <w:t>11</w:t>
            </w:r>
            <w:r>
              <w:rPr>
                <w:noProof/>
                <w:webHidden/>
              </w:rPr>
              <w:fldChar w:fldCharType="end"/>
            </w:r>
          </w:hyperlink>
        </w:p>
        <w:p w14:paraId="298E7B54" w14:textId="083B4DD7" w:rsidR="00DE72A3" w:rsidRDefault="00DE72A3" w:rsidP="00EF6CD7">
          <w:pPr>
            <w:pStyle w:val="TM3"/>
            <w:tabs>
              <w:tab w:val="right" w:leader="dot" w:pos="9440"/>
            </w:tabs>
            <w:ind w:right="540"/>
            <w:rPr>
              <w:rFonts w:eastAsiaTheme="minorEastAsia"/>
              <w:noProof/>
              <w:kern w:val="2"/>
              <w:sz w:val="24"/>
              <w:szCs w:val="24"/>
              <w:lang w:eastAsia="fr-FR"/>
              <w14:ligatures w14:val="standardContextual"/>
            </w:rPr>
          </w:pPr>
          <w:hyperlink w:anchor="_Toc223291062" w:history="1">
            <w:r w:rsidRPr="00A52112">
              <w:rPr>
                <w:rStyle w:val="Lienhypertexte"/>
                <w:rFonts w:asciiTheme="majorBidi" w:hAnsiTheme="majorBidi" w:cstheme="majorBidi"/>
                <w:b/>
                <w:bCs/>
                <w:noProof/>
              </w:rPr>
              <w:t>2.1.2 Besoins non fonctionnels</w:t>
            </w:r>
            <w:r>
              <w:rPr>
                <w:noProof/>
                <w:webHidden/>
              </w:rPr>
              <w:tab/>
            </w:r>
            <w:r>
              <w:rPr>
                <w:noProof/>
                <w:webHidden/>
              </w:rPr>
              <w:fldChar w:fldCharType="begin"/>
            </w:r>
            <w:r>
              <w:rPr>
                <w:noProof/>
                <w:webHidden/>
              </w:rPr>
              <w:instrText xml:space="preserve"> PAGEREF _Toc223291062 \h </w:instrText>
            </w:r>
            <w:r>
              <w:rPr>
                <w:noProof/>
                <w:webHidden/>
              </w:rPr>
            </w:r>
            <w:r>
              <w:rPr>
                <w:noProof/>
                <w:webHidden/>
              </w:rPr>
              <w:fldChar w:fldCharType="separate"/>
            </w:r>
            <w:r w:rsidR="00A07EA6">
              <w:rPr>
                <w:noProof/>
                <w:webHidden/>
              </w:rPr>
              <w:t>11</w:t>
            </w:r>
            <w:r>
              <w:rPr>
                <w:noProof/>
                <w:webHidden/>
              </w:rPr>
              <w:fldChar w:fldCharType="end"/>
            </w:r>
          </w:hyperlink>
        </w:p>
        <w:p w14:paraId="5A1DFE63" w14:textId="5928FDFF" w:rsidR="00DE72A3" w:rsidRDefault="00DE72A3" w:rsidP="00EF6CD7">
          <w:pPr>
            <w:pStyle w:val="TM2"/>
            <w:tabs>
              <w:tab w:val="right" w:leader="dot" w:pos="9440"/>
            </w:tabs>
            <w:ind w:right="540"/>
            <w:rPr>
              <w:rFonts w:eastAsiaTheme="minorEastAsia"/>
              <w:noProof/>
              <w:kern w:val="2"/>
              <w:sz w:val="24"/>
              <w:szCs w:val="24"/>
              <w:lang w:eastAsia="fr-FR"/>
              <w14:ligatures w14:val="standardContextual"/>
            </w:rPr>
          </w:pPr>
          <w:hyperlink w:anchor="_Toc223291063" w:history="1">
            <w:r w:rsidRPr="00A52112">
              <w:rPr>
                <w:rStyle w:val="Lienhypertexte"/>
                <w:rFonts w:asciiTheme="majorBidi" w:hAnsiTheme="majorBidi" w:cstheme="majorBidi"/>
                <w:noProof/>
              </w:rPr>
              <w:t>2.2 Scénarios d'utilisation et de menace</w:t>
            </w:r>
            <w:r>
              <w:rPr>
                <w:noProof/>
                <w:webHidden/>
              </w:rPr>
              <w:tab/>
            </w:r>
            <w:r>
              <w:rPr>
                <w:noProof/>
                <w:webHidden/>
              </w:rPr>
              <w:fldChar w:fldCharType="begin"/>
            </w:r>
            <w:r>
              <w:rPr>
                <w:noProof/>
                <w:webHidden/>
              </w:rPr>
              <w:instrText xml:space="preserve"> PAGEREF _Toc223291063 \h </w:instrText>
            </w:r>
            <w:r>
              <w:rPr>
                <w:noProof/>
                <w:webHidden/>
              </w:rPr>
            </w:r>
            <w:r>
              <w:rPr>
                <w:noProof/>
                <w:webHidden/>
              </w:rPr>
              <w:fldChar w:fldCharType="separate"/>
            </w:r>
            <w:r w:rsidR="00A07EA6">
              <w:rPr>
                <w:noProof/>
                <w:webHidden/>
              </w:rPr>
              <w:t>11</w:t>
            </w:r>
            <w:r>
              <w:rPr>
                <w:noProof/>
                <w:webHidden/>
              </w:rPr>
              <w:fldChar w:fldCharType="end"/>
            </w:r>
          </w:hyperlink>
        </w:p>
        <w:p w14:paraId="4BB4F0A2" w14:textId="1765761C" w:rsidR="00DE72A3" w:rsidRDefault="00DE72A3" w:rsidP="00EF6CD7">
          <w:pPr>
            <w:pStyle w:val="TM2"/>
            <w:tabs>
              <w:tab w:val="right" w:leader="dot" w:pos="9440"/>
            </w:tabs>
            <w:ind w:right="540"/>
            <w:rPr>
              <w:rFonts w:eastAsiaTheme="minorEastAsia"/>
              <w:noProof/>
              <w:kern w:val="2"/>
              <w:sz w:val="24"/>
              <w:szCs w:val="24"/>
              <w:lang w:eastAsia="fr-FR"/>
              <w14:ligatures w14:val="standardContextual"/>
            </w:rPr>
          </w:pPr>
          <w:hyperlink w:anchor="_Toc223291064" w:history="1">
            <w:r w:rsidRPr="00A52112">
              <w:rPr>
                <w:rStyle w:val="Lienhypertexte"/>
                <w:rFonts w:asciiTheme="majorBidi" w:hAnsiTheme="majorBidi" w:cstheme="majorBidi"/>
                <w:noProof/>
              </w:rPr>
              <w:t>2.3 Architecture globale du système</w:t>
            </w:r>
            <w:r>
              <w:rPr>
                <w:noProof/>
                <w:webHidden/>
              </w:rPr>
              <w:tab/>
            </w:r>
            <w:r>
              <w:rPr>
                <w:noProof/>
                <w:webHidden/>
              </w:rPr>
              <w:fldChar w:fldCharType="begin"/>
            </w:r>
            <w:r>
              <w:rPr>
                <w:noProof/>
                <w:webHidden/>
              </w:rPr>
              <w:instrText xml:space="preserve"> PAGEREF _Toc223291064 \h </w:instrText>
            </w:r>
            <w:r>
              <w:rPr>
                <w:noProof/>
                <w:webHidden/>
              </w:rPr>
            </w:r>
            <w:r>
              <w:rPr>
                <w:noProof/>
                <w:webHidden/>
              </w:rPr>
              <w:fldChar w:fldCharType="separate"/>
            </w:r>
            <w:r w:rsidR="00A07EA6">
              <w:rPr>
                <w:noProof/>
                <w:webHidden/>
              </w:rPr>
              <w:t>13</w:t>
            </w:r>
            <w:r>
              <w:rPr>
                <w:noProof/>
                <w:webHidden/>
              </w:rPr>
              <w:fldChar w:fldCharType="end"/>
            </w:r>
          </w:hyperlink>
        </w:p>
        <w:p w14:paraId="77805A6E" w14:textId="42762FD5" w:rsidR="00DE72A3" w:rsidRDefault="00DE72A3" w:rsidP="00EF6CD7">
          <w:pPr>
            <w:pStyle w:val="TM2"/>
            <w:tabs>
              <w:tab w:val="right" w:leader="dot" w:pos="9440"/>
            </w:tabs>
            <w:ind w:right="540"/>
            <w:rPr>
              <w:rFonts w:eastAsiaTheme="minorEastAsia"/>
              <w:noProof/>
              <w:kern w:val="2"/>
              <w:sz w:val="24"/>
              <w:szCs w:val="24"/>
              <w:lang w:eastAsia="fr-FR"/>
              <w14:ligatures w14:val="standardContextual"/>
            </w:rPr>
          </w:pPr>
          <w:hyperlink w:anchor="_Toc223291065" w:history="1">
            <w:r w:rsidRPr="00A52112">
              <w:rPr>
                <w:rStyle w:val="Lienhypertexte"/>
                <w:rFonts w:asciiTheme="majorBidi" w:hAnsiTheme="majorBidi" w:cstheme="majorBidi"/>
                <w:noProof/>
              </w:rPr>
              <w:t>2.4 Modèles et algorithmes proposés</w:t>
            </w:r>
            <w:r>
              <w:rPr>
                <w:noProof/>
                <w:webHidden/>
              </w:rPr>
              <w:tab/>
            </w:r>
            <w:r>
              <w:rPr>
                <w:noProof/>
                <w:webHidden/>
              </w:rPr>
              <w:fldChar w:fldCharType="begin"/>
            </w:r>
            <w:r>
              <w:rPr>
                <w:noProof/>
                <w:webHidden/>
              </w:rPr>
              <w:instrText xml:space="preserve"> PAGEREF _Toc223291065 \h </w:instrText>
            </w:r>
            <w:r>
              <w:rPr>
                <w:noProof/>
                <w:webHidden/>
              </w:rPr>
            </w:r>
            <w:r>
              <w:rPr>
                <w:noProof/>
                <w:webHidden/>
              </w:rPr>
              <w:fldChar w:fldCharType="separate"/>
            </w:r>
            <w:r w:rsidR="00A07EA6">
              <w:rPr>
                <w:noProof/>
                <w:webHidden/>
              </w:rPr>
              <w:t>15</w:t>
            </w:r>
            <w:r>
              <w:rPr>
                <w:noProof/>
                <w:webHidden/>
              </w:rPr>
              <w:fldChar w:fldCharType="end"/>
            </w:r>
          </w:hyperlink>
        </w:p>
        <w:p w14:paraId="121A172A" w14:textId="1E402319" w:rsidR="00DE72A3" w:rsidRDefault="00DE72A3" w:rsidP="00EF6CD7">
          <w:pPr>
            <w:pStyle w:val="TM1"/>
            <w:tabs>
              <w:tab w:val="right" w:leader="dot" w:pos="9440"/>
            </w:tabs>
            <w:ind w:right="540"/>
            <w:rPr>
              <w:rFonts w:eastAsiaTheme="minorEastAsia"/>
              <w:noProof/>
              <w:kern w:val="2"/>
              <w:sz w:val="24"/>
              <w:szCs w:val="24"/>
              <w:lang w:eastAsia="fr-FR"/>
              <w14:ligatures w14:val="standardContextual"/>
            </w:rPr>
          </w:pPr>
          <w:hyperlink w:anchor="_Toc223291066" w:history="1">
            <w:r w:rsidRPr="00A52112">
              <w:rPr>
                <w:rStyle w:val="Lienhypertexte"/>
                <w:rFonts w:asciiTheme="majorBidi" w:hAnsiTheme="majorBidi" w:cstheme="majorBidi"/>
                <w:noProof/>
              </w:rPr>
              <w:t>Chapitre 3 : Implémentation, tests et résultats</w:t>
            </w:r>
            <w:r>
              <w:rPr>
                <w:noProof/>
                <w:webHidden/>
              </w:rPr>
              <w:tab/>
            </w:r>
            <w:r>
              <w:rPr>
                <w:noProof/>
                <w:webHidden/>
              </w:rPr>
              <w:fldChar w:fldCharType="begin"/>
            </w:r>
            <w:r>
              <w:rPr>
                <w:noProof/>
                <w:webHidden/>
              </w:rPr>
              <w:instrText xml:space="preserve"> PAGEREF _Toc223291066 \h </w:instrText>
            </w:r>
            <w:r>
              <w:rPr>
                <w:noProof/>
                <w:webHidden/>
              </w:rPr>
            </w:r>
            <w:r>
              <w:rPr>
                <w:noProof/>
                <w:webHidden/>
              </w:rPr>
              <w:fldChar w:fldCharType="separate"/>
            </w:r>
            <w:r w:rsidR="00A07EA6">
              <w:rPr>
                <w:noProof/>
                <w:webHidden/>
              </w:rPr>
              <w:t>16</w:t>
            </w:r>
            <w:r>
              <w:rPr>
                <w:noProof/>
                <w:webHidden/>
              </w:rPr>
              <w:fldChar w:fldCharType="end"/>
            </w:r>
          </w:hyperlink>
        </w:p>
        <w:p w14:paraId="0DF75AA3" w14:textId="1B1723A5" w:rsidR="00DE72A3" w:rsidRDefault="00DE72A3" w:rsidP="00EF6CD7">
          <w:pPr>
            <w:pStyle w:val="TM2"/>
            <w:tabs>
              <w:tab w:val="right" w:leader="dot" w:pos="9440"/>
            </w:tabs>
            <w:ind w:right="540"/>
            <w:rPr>
              <w:rFonts w:eastAsiaTheme="minorEastAsia"/>
              <w:noProof/>
              <w:kern w:val="2"/>
              <w:sz w:val="24"/>
              <w:szCs w:val="24"/>
              <w:lang w:eastAsia="fr-FR"/>
              <w14:ligatures w14:val="standardContextual"/>
            </w:rPr>
          </w:pPr>
          <w:hyperlink w:anchor="_Toc223291067" w:history="1">
            <w:r w:rsidRPr="00A52112">
              <w:rPr>
                <w:rStyle w:val="Lienhypertexte"/>
                <w:rFonts w:asciiTheme="majorBidi" w:hAnsiTheme="majorBidi" w:cstheme="majorBidi"/>
                <w:noProof/>
              </w:rPr>
              <w:t>3.1 Outils et environnements de développement</w:t>
            </w:r>
            <w:r>
              <w:rPr>
                <w:noProof/>
                <w:webHidden/>
              </w:rPr>
              <w:tab/>
            </w:r>
            <w:r>
              <w:rPr>
                <w:noProof/>
                <w:webHidden/>
              </w:rPr>
              <w:fldChar w:fldCharType="begin"/>
            </w:r>
            <w:r>
              <w:rPr>
                <w:noProof/>
                <w:webHidden/>
              </w:rPr>
              <w:instrText xml:space="preserve"> PAGEREF _Toc223291067 \h </w:instrText>
            </w:r>
            <w:r>
              <w:rPr>
                <w:noProof/>
                <w:webHidden/>
              </w:rPr>
            </w:r>
            <w:r>
              <w:rPr>
                <w:noProof/>
                <w:webHidden/>
              </w:rPr>
              <w:fldChar w:fldCharType="separate"/>
            </w:r>
            <w:r w:rsidR="00A07EA6">
              <w:rPr>
                <w:noProof/>
                <w:webHidden/>
              </w:rPr>
              <w:t>17</w:t>
            </w:r>
            <w:r>
              <w:rPr>
                <w:noProof/>
                <w:webHidden/>
              </w:rPr>
              <w:fldChar w:fldCharType="end"/>
            </w:r>
          </w:hyperlink>
        </w:p>
        <w:p w14:paraId="655CD16A" w14:textId="0051A71A" w:rsidR="00DE72A3" w:rsidRDefault="00DE72A3" w:rsidP="00EF6CD7">
          <w:pPr>
            <w:pStyle w:val="TM2"/>
            <w:tabs>
              <w:tab w:val="right" w:leader="dot" w:pos="9440"/>
            </w:tabs>
            <w:ind w:right="540"/>
            <w:rPr>
              <w:rFonts w:eastAsiaTheme="minorEastAsia"/>
              <w:noProof/>
              <w:kern w:val="2"/>
              <w:sz w:val="24"/>
              <w:szCs w:val="24"/>
              <w:lang w:eastAsia="fr-FR"/>
              <w14:ligatures w14:val="standardContextual"/>
            </w:rPr>
          </w:pPr>
          <w:hyperlink w:anchor="_Toc223291068" w:history="1">
            <w:r w:rsidRPr="00A52112">
              <w:rPr>
                <w:rStyle w:val="Lienhypertexte"/>
                <w:noProof/>
              </w:rPr>
              <w:t>3.2 Implémentation de la solution</w:t>
            </w:r>
            <w:r>
              <w:rPr>
                <w:noProof/>
                <w:webHidden/>
              </w:rPr>
              <w:tab/>
            </w:r>
            <w:r>
              <w:rPr>
                <w:noProof/>
                <w:webHidden/>
              </w:rPr>
              <w:fldChar w:fldCharType="begin"/>
            </w:r>
            <w:r>
              <w:rPr>
                <w:noProof/>
                <w:webHidden/>
              </w:rPr>
              <w:instrText xml:space="preserve"> PAGEREF _Toc223291068 \h </w:instrText>
            </w:r>
            <w:r>
              <w:rPr>
                <w:noProof/>
                <w:webHidden/>
              </w:rPr>
            </w:r>
            <w:r>
              <w:rPr>
                <w:noProof/>
                <w:webHidden/>
              </w:rPr>
              <w:fldChar w:fldCharType="separate"/>
            </w:r>
            <w:r w:rsidR="00A07EA6">
              <w:rPr>
                <w:noProof/>
                <w:webHidden/>
              </w:rPr>
              <w:t>17</w:t>
            </w:r>
            <w:r>
              <w:rPr>
                <w:noProof/>
                <w:webHidden/>
              </w:rPr>
              <w:fldChar w:fldCharType="end"/>
            </w:r>
          </w:hyperlink>
        </w:p>
        <w:p w14:paraId="34DAC42C" w14:textId="0979178A" w:rsidR="00DE72A3" w:rsidRDefault="00DE72A3" w:rsidP="00EF6CD7">
          <w:pPr>
            <w:pStyle w:val="TM3"/>
            <w:tabs>
              <w:tab w:val="right" w:leader="dot" w:pos="9440"/>
            </w:tabs>
            <w:ind w:right="540"/>
            <w:rPr>
              <w:rFonts w:eastAsiaTheme="minorEastAsia"/>
              <w:noProof/>
              <w:kern w:val="2"/>
              <w:sz w:val="24"/>
              <w:szCs w:val="24"/>
              <w:lang w:eastAsia="fr-FR"/>
              <w14:ligatures w14:val="standardContextual"/>
            </w:rPr>
          </w:pPr>
          <w:hyperlink w:anchor="_Toc223291069" w:history="1">
            <w:r w:rsidRPr="00A52112">
              <w:rPr>
                <w:rStyle w:val="Lienhypertexte"/>
                <w:rFonts w:asciiTheme="majorBidi" w:hAnsiTheme="majorBidi" w:cstheme="majorBidi"/>
                <w:noProof/>
              </w:rPr>
              <w:t>3.2.3 Étape 3 : Implémentation et comparaison des modèles</w:t>
            </w:r>
            <w:r>
              <w:rPr>
                <w:noProof/>
                <w:webHidden/>
              </w:rPr>
              <w:tab/>
            </w:r>
            <w:r>
              <w:rPr>
                <w:noProof/>
                <w:webHidden/>
              </w:rPr>
              <w:fldChar w:fldCharType="begin"/>
            </w:r>
            <w:r>
              <w:rPr>
                <w:noProof/>
                <w:webHidden/>
              </w:rPr>
              <w:instrText xml:space="preserve"> PAGEREF _Toc223291069 \h </w:instrText>
            </w:r>
            <w:r>
              <w:rPr>
                <w:noProof/>
                <w:webHidden/>
              </w:rPr>
            </w:r>
            <w:r>
              <w:rPr>
                <w:noProof/>
                <w:webHidden/>
              </w:rPr>
              <w:fldChar w:fldCharType="separate"/>
            </w:r>
            <w:r w:rsidR="00A07EA6">
              <w:rPr>
                <w:noProof/>
                <w:webHidden/>
              </w:rPr>
              <w:t>21</w:t>
            </w:r>
            <w:r>
              <w:rPr>
                <w:noProof/>
                <w:webHidden/>
              </w:rPr>
              <w:fldChar w:fldCharType="end"/>
            </w:r>
          </w:hyperlink>
        </w:p>
        <w:p w14:paraId="47A49EB4" w14:textId="69C6DDB2" w:rsidR="00DE72A3" w:rsidRDefault="00DE72A3" w:rsidP="00EF6CD7">
          <w:pPr>
            <w:pStyle w:val="TM3"/>
            <w:tabs>
              <w:tab w:val="right" w:leader="dot" w:pos="9440"/>
            </w:tabs>
            <w:ind w:right="540"/>
            <w:rPr>
              <w:rFonts w:eastAsiaTheme="minorEastAsia"/>
              <w:noProof/>
              <w:kern w:val="2"/>
              <w:sz w:val="24"/>
              <w:szCs w:val="24"/>
              <w:lang w:eastAsia="fr-FR"/>
              <w14:ligatures w14:val="standardContextual"/>
            </w:rPr>
          </w:pPr>
          <w:hyperlink w:anchor="_Toc223291070" w:history="1">
            <w:r w:rsidRPr="00A52112">
              <w:rPr>
                <w:rStyle w:val="Lienhypertexte"/>
                <w:rFonts w:asciiTheme="majorBidi" w:hAnsiTheme="majorBidi" w:cstheme="majorBidi"/>
                <w:noProof/>
              </w:rPr>
              <w:t>3.2.4 Étape 4 : Entraînement du modèle final et export</w:t>
            </w:r>
            <w:r>
              <w:rPr>
                <w:noProof/>
                <w:webHidden/>
              </w:rPr>
              <w:tab/>
            </w:r>
            <w:r>
              <w:rPr>
                <w:noProof/>
                <w:webHidden/>
              </w:rPr>
              <w:fldChar w:fldCharType="begin"/>
            </w:r>
            <w:r>
              <w:rPr>
                <w:noProof/>
                <w:webHidden/>
              </w:rPr>
              <w:instrText xml:space="preserve"> PAGEREF _Toc223291070 \h </w:instrText>
            </w:r>
            <w:r>
              <w:rPr>
                <w:noProof/>
                <w:webHidden/>
              </w:rPr>
            </w:r>
            <w:r>
              <w:rPr>
                <w:noProof/>
                <w:webHidden/>
              </w:rPr>
              <w:fldChar w:fldCharType="separate"/>
            </w:r>
            <w:r w:rsidR="00A07EA6">
              <w:rPr>
                <w:noProof/>
                <w:webHidden/>
              </w:rPr>
              <w:t>24</w:t>
            </w:r>
            <w:r>
              <w:rPr>
                <w:noProof/>
                <w:webHidden/>
              </w:rPr>
              <w:fldChar w:fldCharType="end"/>
            </w:r>
          </w:hyperlink>
        </w:p>
        <w:p w14:paraId="11694D9D" w14:textId="1A445BAA" w:rsidR="00DE72A3" w:rsidRDefault="00DE72A3" w:rsidP="00EF6CD7">
          <w:pPr>
            <w:pStyle w:val="TM3"/>
            <w:tabs>
              <w:tab w:val="right" w:leader="dot" w:pos="9440"/>
            </w:tabs>
            <w:ind w:right="540"/>
            <w:rPr>
              <w:rFonts w:eastAsiaTheme="minorEastAsia"/>
              <w:noProof/>
              <w:kern w:val="2"/>
              <w:sz w:val="24"/>
              <w:szCs w:val="24"/>
              <w:lang w:eastAsia="fr-FR"/>
              <w14:ligatures w14:val="standardContextual"/>
            </w:rPr>
          </w:pPr>
          <w:hyperlink w:anchor="_Toc223291071" w:history="1">
            <w:r w:rsidRPr="00A52112">
              <w:rPr>
                <w:rStyle w:val="Lienhypertexte"/>
                <w:rFonts w:asciiTheme="majorBidi" w:hAnsiTheme="majorBidi" w:cstheme="majorBidi"/>
                <w:noProof/>
              </w:rPr>
              <w:t>3.2.5 Étape 5 : Validation sur dataset réel UNSW-NB15</w:t>
            </w:r>
            <w:r>
              <w:rPr>
                <w:noProof/>
                <w:webHidden/>
              </w:rPr>
              <w:tab/>
            </w:r>
            <w:r>
              <w:rPr>
                <w:noProof/>
                <w:webHidden/>
              </w:rPr>
              <w:fldChar w:fldCharType="begin"/>
            </w:r>
            <w:r>
              <w:rPr>
                <w:noProof/>
                <w:webHidden/>
              </w:rPr>
              <w:instrText xml:space="preserve"> PAGEREF _Toc223291071 \h </w:instrText>
            </w:r>
            <w:r>
              <w:rPr>
                <w:noProof/>
                <w:webHidden/>
              </w:rPr>
            </w:r>
            <w:r>
              <w:rPr>
                <w:noProof/>
                <w:webHidden/>
              </w:rPr>
              <w:fldChar w:fldCharType="separate"/>
            </w:r>
            <w:r w:rsidR="00A07EA6">
              <w:rPr>
                <w:noProof/>
                <w:webHidden/>
              </w:rPr>
              <w:t>25</w:t>
            </w:r>
            <w:r>
              <w:rPr>
                <w:noProof/>
                <w:webHidden/>
              </w:rPr>
              <w:fldChar w:fldCharType="end"/>
            </w:r>
          </w:hyperlink>
        </w:p>
        <w:p w14:paraId="0FD33AEF" w14:textId="1F7C6FF6" w:rsidR="00DE72A3" w:rsidRDefault="00DE72A3" w:rsidP="00EF6CD7">
          <w:pPr>
            <w:pStyle w:val="TM1"/>
            <w:tabs>
              <w:tab w:val="right" w:leader="dot" w:pos="9440"/>
            </w:tabs>
            <w:ind w:right="540"/>
            <w:rPr>
              <w:rFonts w:eastAsiaTheme="minorEastAsia"/>
              <w:noProof/>
              <w:kern w:val="2"/>
              <w:sz w:val="24"/>
              <w:szCs w:val="24"/>
              <w:lang w:eastAsia="fr-FR"/>
              <w14:ligatures w14:val="standardContextual"/>
            </w:rPr>
          </w:pPr>
          <w:hyperlink w:anchor="_Toc223291072" w:history="1">
            <w:r w:rsidRPr="00A52112">
              <w:rPr>
                <w:rStyle w:val="Lienhypertexte"/>
                <w:rFonts w:asciiTheme="majorBidi" w:hAnsiTheme="majorBidi" w:cstheme="majorBidi"/>
                <w:noProof/>
              </w:rPr>
              <w:t>Conclusion générale et perspectives</w:t>
            </w:r>
            <w:r>
              <w:rPr>
                <w:noProof/>
                <w:webHidden/>
              </w:rPr>
              <w:tab/>
            </w:r>
            <w:r>
              <w:rPr>
                <w:noProof/>
                <w:webHidden/>
              </w:rPr>
              <w:fldChar w:fldCharType="begin"/>
            </w:r>
            <w:r>
              <w:rPr>
                <w:noProof/>
                <w:webHidden/>
              </w:rPr>
              <w:instrText xml:space="preserve"> PAGEREF _Toc223291072 \h </w:instrText>
            </w:r>
            <w:r>
              <w:rPr>
                <w:noProof/>
                <w:webHidden/>
              </w:rPr>
            </w:r>
            <w:r>
              <w:rPr>
                <w:noProof/>
                <w:webHidden/>
              </w:rPr>
              <w:fldChar w:fldCharType="separate"/>
            </w:r>
            <w:r w:rsidR="00A07EA6">
              <w:rPr>
                <w:noProof/>
                <w:webHidden/>
              </w:rPr>
              <w:t>31</w:t>
            </w:r>
            <w:r>
              <w:rPr>
                <w:noProof/>
                <w:webHidden/>
              </w:rPr>
              <w:fldChar w:fldCharType="end"/>
            </w:r>
          </w:hyperlink>
        </w:p>
        <w:p w14:paraId="35888D76" w14:textId="41AA2AD2" w:rsidR="00DE72A3" w:rsidRDefault="00DE72A3" w:rsidP="00EF6CD7">
          <w:pPr>
            <w:pStyle w:val="TM1"/>
            <w:tabs>
              <w:tab w:val="right" w:leader="dot" w:pos="9440"/>
            </w:tabs>
            <w:ind w:right="540"/>
            <w:rPr>
              <w:rFonts w:eastAsiaTheme="minorEastAsia"/>
              <w:noProof/>
              <w:kern w:val="2"/>
              <w:sz w:val="24"/>
              <w:szCs w:val="24"/>
              <w:lang w:eastAsia="fr-FR"/>
              <w14:ligatures w14:val="standardContextual"/>
            </w:rPr>
          </w:pPr>
          <w:hyperlink w:anchor="_Toc223291073" w:history="1">
            <w:r w:rsidRPr="00A52112">
              <w:rPr>
                <w:rStyle w:val="Lienhypertexte"/>
                <w:rFonts w:asciiTheme="majorBidi" w:hAnsiTheme="majorBidi" w:cstheme="majorBidi"/>
                <w:noProof/>
              </w:rPr>
              <w:t>Annex</w:t>
            </w:r>
            <w:r>
              <w:rPr>
                <w:noProof/>
                <w:webHidden/>
              </w:rPr>
              <w:tab/>
            </w:r>
            <w:r>
              <w:rPr>
                <w:noProof/>
                <w:webHidden/>
              </w:rPr>
              <w:fldChar w:fldCharType="begin"/>
            </w:r>
            <w:r>
              <w:rPr>
                <w:noProof/>
                <w:webHidden/>
              </w:rPr>
              <w:instrText xml:space="preserve"> PAGEREF _Toc223291073 \h </w:instrText>
            </w:r>
            <w:r>
              <w:rPr>
                <w:noProof/>
                <w:webHidden/>
              </w:rPr>
            </w:r>
            <w:r>
              <w:rPr>
                <w:noProof/>
                <w:webHidden/>
              </w:rPr>
              <w:fldChar w:fldCharType="separate"/>
            </w:r>
            <w:r w:rsidR="00A07EA6">
              <w:rPr>
                <w:noProof/>
                <w:webHidden/>
              </w:rPr>
              <w:t>32</w:t>
            </w:r>
            <w:r>
              <w:rPr>
                <w:noProof/>
                <w:webHidden/>
              </w:rPr>
              <w:fldChar w:fldCharType="end"/>
            </w:r>
          </w:hyperlink>
        </w:p>
        <w:p w14:paraId="52A7A8E7" w14:textId="77777777" w:rsidR="00FD4B4C" w:rsidRPr="00EB410B" w:rsidRDefault="00FD4B4C" w:rsidP="00EB410B">
          <w:pPr>
            <w:ind w:right="540"/>
            <w:rPr>
              <w:rStyle w:val="lev"/>
              <w:rFonts w:asciiTheme="majorBidi" w:hAnsiTheme="majorBidi" w:cstheme="majorBidi"/>
              <w:b w:val="0"/>
              <w:bCs w:val="0"/>
            </w:rPr>
          </w:pPr>
          <w:r w:rsidRPr="005B09B8">
            <w:rPr>
              <w:rFonts w:asciiTheme="majorBidi" w:hAnsiTheme="majorBidi" w:cstheme="majorBidi"/>
              <w:b/>
              <w:bCs/>
              <w:noProof/>
            </w:rPr>
            <w:fldChar w:fldCharType="end"/>
          </w:r>
        </w:p>
      </w:sdtContent>
    </w:sdt>
    <w:p w14:paraId="0507993D" w14:textId="77777777" w:rsidR="00EB410B" w:rsidRDefault="00EB410B">
      <w:pPr>
        <w:rPr>
          <w:rStyle w:val="lev"/>
          <w:rFonts w:asciiTheme="majorBidi" w:hAnsiTheme="majorBidi" w:cstheme="majorBidi"/>
          <w:b w:val="0"/>
          <w:bCs w:val="0"/>
          <w:sz w:val="32"/>
          <w:szCs w:val="32"/>
        </w:rPr>
      </w:pPr>
      <w:r>
        <w:rPr>
          <w:rStyle w:val="lev"/>
          <w:rFonts w:asciiTheme="majorBidi" w:hAnsiTheme="majorBidi" w:cstheme="majorBidi"/>
          <w:b w:val="0"/>
          <w:bCs w:val="0"/>
          <w:sz w:val="32"/>
          <w:szCs w:val="32"/>
        </w:rPr>
        <w:br w:type="page"/>
      </w:r>
    </w:p>
    <w:p w14:paraId="0F8E5B2E" w14:textId="77777777" w:rsidR="00EB410B" w:rsidRDefault="00EB410B" w:rsidP="00EF6CD7">
      <w:pPr>
        <w:ind w:right="540"/>
        <w:rPr>
          <w:rStyle w:val="lev"/>
          <w:rFonts w:asciiTheme="majorBidi" w:hAnsiTheme="majorBidi" w:cstheme="majorBidi"/>
          <w:b w:val="0"/>
          <w:bCs w:val="0"/>
          <w:sz w:val="32"/>
          <w:szCs w:val="32"/>
        </w:rPr>
      </w:pPr>
      <w:r>
        <w:rPr>
          <w:rStyle w:val="lev"/>
          <w:rFonts w:asciiTheme="majorBidi" w:hAnsiTheme="majorBidi" w:cstheme="majorBidi"/>
          <w:b w:val="0"/>
          <w:bCs w:val="0"/>
          <w:sz w:val="32"/>
          <w:szCs w:val="32"/>
        </w:rPr>
        <w:lastRenderedPageBreak/>
        <w:t xml:space="preserve">Liste des figures </w:t>
      </w:r>
    </w:p>
    <w:p w14:paraId="634CB905" w14:textId="7F0B1222" w:rsidR="00EB410B" w:rsidRDefault="00EB410B">
      <w:pPr>
        <w:pStyle w:val="Tabledesillustrations"/>
        <w:tabs>
          <w:tab w:val="right" w:leader="dot" w:pos="9890"/>
        </w:tabs>
        <w:rPr>
          <w:noProof/>
        </w:rPr>
      </w:pPr>
      <w:r>
        <w:rPr>
          <w:rStyle w:val="lev"/>
          <w:rFonts w:asciiTheme="majorBidi" w:hAnsiTheme="majorBidi" w:cstheme="majorBidi"/>
          <w:b w:val="0"/>
          <w:bCs w:val="0"/>
          <w:sz w:val="32"/>
          <w:szCs w:val="32"/>
        </w:rPr>
        <w:fldChar w:fldCharType="begin"/>
      </w:r>
      <w:r>
        <w:rPr>
          <w:rStyle w:val="lev"/>
          <w:rFonts w:asciiTheme="majorBidi" w:hAnsiTheme="majorBidi" w:cstheme="majorBidi"/>
          <w:b w:val="0"/>
          <w:bCs w:val="0"/>
          <w:sz w:val="32"/>
          <w:szCs w:val="32"/>
        </w:rPr>
        <w:instrText xml:space="preserve"> TOC \h \z \c "Figure" </w:instrText>
      </w:r>
      <w:r>
        <w:rPr>
          <w:rStyle w:val="lev"/>
          <w:rFonts w:asciiTheme="majorBidi" w:hAnsiTheme="majorBidi" w:cstheme="majorBidi"/>
          <w:b w:val="0"/>
          <w:bCs w:val="0"/>
          <w:sz w:val="32"/>
          <w:szCs w:val="32"/>
        </w:rPr>
        <w:fldChar w:fldCharType="separate"/>
      </w:r>
      <w:hyperlink w:anchor="_Toc223301608" w:history="1">
        <w:r w:rsidRPr="00D60231">
          <w:rPr>
            <w:rStyle w:val="Lienhypertexte"/>
            <w:noProof/>
          </w:rPr>
          <w:t>Figure 1</w:t>
        </w:r>
        <w:r w:rsidRPr="00D60231">
          <w:rPr>
            <w:rStyle w:val="Lienhypertexte"/>
            <w:noProof/>
            <w:lang w:val="en-US"/>
          </w:rPr>
          <w:t>: détection d'anomalies</w:t>
        </w:r>
        <w:r>
          <w:rPr>
            <w:noProof/>
            <w:webHidden/>
          </w:rPr>
          <w:tab/>
        </w:r>
        <w:r>
          <w:rPr>
            <w:noProof/>
            <w:webHidden/>
          </w:rPr>
          <w:fldChar w:fldCharType="begin"/>
        </w:r>
        <w:r>
          <w:rPr>
            <w:noProof/>
            <w:webHidden/>
          </w:rPr>
          <w:instrText xml:space="preserve"> PAGEREF _Toc223301608 \h </w:instrText>
        </w:r>
        <w:r>
          <w:rPr>
            <w:noProof/>
            <w:webHidden/>
          </w:rPr>
        </w:r>
        <w:r>
          <w:rPr>
            <w:noProof/>
            <w:webHidden/>
          </w:rPr>
          <w:fldChar w:fldCharType="separate"/>
        </w:r>
        <w:r w:rsidR="00A07EA6">
          <w:rPr>
            <w:noProof/>
            <w:webHidden/>
          </w:rPr>
          <w:t>6</w:t>
        </w:r>
        <w:r>
          <w:rPr>
            <w:noProof/>
            <w:webHidden/>
          </w:rPr>
          <w:fldChar w:fldCharType="end"/>
        </w:r>
      </w:hyperlink>
    </w:p>
    <w:p w14:paraId="1162CF55" w14:textId="7A51328E" w:rsidR="00EB410B" w:rsidRDefault="00EB410B">
      <w:pPr>
        <w:pStyle w:val="Tabledesillustrations"/>
        <w:tabs>
          <w:tab w:val="right" w:leader="dot" w:pos="9890"/>
        </w:tabs>
        <w:rPr>
          <w:noProof/>
        </w:rPr>
      </w:pPr>
      <w:hyperlink w:anchor="_Toc223301609" w:history="1">
        <w:r w:rsidRPr="00D60231">
          <w:rPr>
            <w:rStyle w:val="Lienhypertexte"/>
            <w:noProof/>
          </w:rPr>
          <w:t>Figure 2:Diagramme de cas d'utilisation CyberShield Dashboard</w:t>
        </w:r>
        <w:r>
          <w:rPr>
            <w:noProof/>
            <w:webHidden/>
          </w:rPr>
          <w:tab/>
        </w:r>
        <w:r>
          <w:rPr>
            <w:noProof/>
            <w:webHidden/>
          </w:rPr>
          <w:fldChar w:fldCharType="begin"/>
        </w:r>
        <w:r>
          <w:rPr>
            <w:noProof/>
            <w:webHidden/>
          </w:rPr>
          <w:instrText xml:space="preserve"> PAGEREF _Toc223301609 \h </w:instrText>
        </w:r>
        <w:r>
          <w:rPr>
            <w:noProof/>
            <w:webHidden/>
          </w:rPr>
        </w:r>
        <w:r>
          <w:rPr>
            <w:noProof/>
            <w:webHidden/>
          </w:rPr>
          <w:fldChar w:fldCharType="separate"/>
        </w:r>
        <w:r w:rsidR="00A07EA6">
          <w:rPr>
            <w:noProof/>
            <w:webHidden/>
          </w:rPr>
          <w:t>12</w:t>
        </w:r>
        <w:r>
          <w:rPr>
            <w:noProof/>
            <w:webHidden/>
          </w:rPr>
          <w:fldChar w:fldCharType="end"/>
        </w:r>
      </w:hyperlink>
    </w:p>
    <w:p w14:paraId="16B8B38B" w14:textId="5418A37B" w:rsidR="00EB410B" w:rsidRDefault="00EB410B">
      <w:pPr>
        <w:pStyle w:val="Tabledesillustrations"/>
        <w:tabs>
          <w:tab w:val="right" w:leader="dot" w:pos="9890"/>
        </w:tabs>
        <w:rPr>
          <w:noProof/>
        </w:rPr>
      </w:pPr>
      <w:hyperlink w:anchor="_Toc223301610" w:history="1">
        <w:r w:rsidRPr="00D60231">
          <w:rPr>
            <w:rStyle w:val="Lienhypertexte"/>
            <w:noProof/>
          </w:rPr>
          <w:t>Figure 3:Architecture du système à deux sites</w:t>
        </w:r>
        <w:r>
          <w:rPr>
            <w:noProof/>
            <w:webHidden/>
          </w:rPr>
          <w:tab/>
        </w:r>
        <w:r>
          <w:rPr>
            <w:noProof/>
            <w:webHidden/>
          </w:rPr>
          <w:fldChar w:fldCharType="begin"/>
        </w:r>
        <w:r>
          <w:rPr>
            <w:noProof/>
            <w:webHidden/>
          </w:rPr>
          <w:instrText xml:space="preserve"> PAGEREF _Toc223301610 \h </w:instrText>
        </w:r>
        <w:r>
          <w:rPr>
            <w:noProof/>
            <w:webHidden/>
          </w:rPr>
        </w:r>
        <w:r>
          <w:rPr>
            <w:noProof/>
            <w:webHidden/>
          </w:rPr>
          <w:fldChar w:fldCharType="separate"/>
        </w:r>
        <w:r w:rsidR="00A07EA6">
          <w:rPr>
            <w:noProof/>
            <w:webHidden/>
          </w:rPr>
          <w:t>13</w:t>
        </w:r>
        <w:r>
          <w:rPr>
            <w:noProof/>
            <w:webHidden/>
          </w:rPr>
          <w:fldChar w:fldCharType="end"/>
        </w:r>
      </w:hyperlink>
    </w:p>
    <w:p w14:paraId="46CC8FCC" w14:textId="6F642345" w:rsidR="00EB410B" w:rsidRDefault="00EB410B">
      <w:pPr>
        <w:pStyle w:val="Tabledesillustrations"/>
        <w:tabs>
          <w:tab w:val="right" w:leader="dot" w:pos="9890"/>
        </w:tabs>
        <w:rPr>
          <w:noProof/>
        </w:rPr>
      </w:pPr>
      <w:hyperlink w:anchor="_Toc223301611" w:history="1">
        <w:r w:rsidRPr="00D60231">
          <w:rPr>
            <w:rStyle w:val="Lienhypertexte"/>
            <w:noProof/>
          </w:rPr>
          <w:t>Figure 4 : Architecture à quatre couches du système</w:t>
        </w:r>
        <w:r>
          <w:rPr>
            <w:noProof/>
            <w:webHidden/>
          </w:rPr>
          <w:tab/>
        </w:r>
        <w:r>
          <w:rPr>
            <w:noProof/>
            <w:webHidden/>
          </w:rPr>
          <w:fldChar w:fldCharType="begin"/>
        </w:r>
        <w:r>
          <w:rPr>
            <w:noProof/>
            <w:webHidden/>
          </w:rPr>
          <w:instrText xml:space="preserve"> PAGEREF _Toc223301611 \h </w:instrText>
        </w:r>
        <w:r>
          <w:rPr>
            <w:noProof/>
            <w:webHidden/>
          </w:rPr>
        </w:r>
        <w:r>
          <w:rPr>
            <w:noProof/>
            <w:webHidden/>
          </w:rPr>
          <w:fldChar w:fldCharType="separate"/>
        </w:r>
        <w:r w:rsidR="00A07EA6">
          <w:rPr>
            <w:noProof/>
            <w:webHidden/>
          </w:rPr>
          <w:t>14</w:t>
        </w:r>
        <w:r>
          <w:rPr>
            <w:noProof/>
            <w:webHidden/>
          </w:rPr>
          <w:fldChar w:fldCharType="end"/>
        </w:r>
      </w:hyperlink>
    </w:p>
    <w:p w14:paraId="30B556B5" w14:textId="699922BF" w:rsidR="00EB410B" w:rsidRDefault="00EB410B">
      <w:pPr>
        <w:pStyle w:val="Tabledesillustrations"/>
        <w:tabs>
          <w:tab w:val="right" w:leader="dot" w:pos="9890"/>
        </w:tabs>
        <w:rPr>
          <w:noProof/>
        </w:rPr>
      </w:pPr>
      <w:hyperlink w:anchor="_Toc223301612" w:history="1">
        <w:r w:rsidRPr="00D60231">
          <w:rPr>
            <w:rStyle w:val="Lienhypertexte"/>
            <w:noProof/>
          </w:rPr>
          <w:t>Figure 5: Page d'accueil du site Banque Unity</w:t>
        </w:r>
        <w:r>
          <w:rPr>
            <w:noProof/>
            <w:webHidden/>
          </w:rPr>
          <w:tab/>
        </w:r>
        <w:r>
          <w:rPr>
            <w:noProof/>
            <w:webHidden/>
          </w:rPr>
          <w:fldChar w:fldCharType="begin"/>
        </w:r>
        <w:r>
          <w:rPr>
            <w:noProof/>
            <w:webHidden/>
          </w:rPr>
          <w:instrText xml:space="preserve"> PAGEREF _Toc223301612 \h </w:instrText>
        </w:r>
        <w:r>
          <w:rPr>
            <w:noProof/>
            <w:webHidden/>
          </w:rPr>
        </w:r>
        <w:r>
          <w:rPr>
            <w:noProof/>
            <w:webHidden/>
          </w:rPr>
          <w:fldChar w:fldCharType="separate"/>
        </w:r>
        <w:r w:rsidR="00A07EA6">
          <w:rPr>
            <w:noProof/>
            <w:webHidden/>
          </w:rPr>
          <w:t>18</w:t>
        </w:r>
        <w:r>
          <w:rPr>
            <w:noProof/>
            <w:webHidden/>
          </w:rPr>
          <w:fldChar w:fldCharType="end"/>
        </w:r>
      </w:hyperlink>
    </w:p>
    <w:p w14:paraId="37CC302D" w14:textId="78499488" w:rsidR="00EB410B" w:rsidRDefault="00EB410B">
      <w:pPr>
        <w:pStyle w:val="Tabledesillustrations"/>
        <w:tabs>
          <w:tab w:val="right" w:leader="dot" w:pos="9890"/>
        </w:tabs>
        <w:rPr>
          <w:noProof/>
        </w:rPr>
      </w:pPr>
      <w:hyperlink w:anchor="_Toc223301613" w:history="1">
        <w:r w:rsidRPr="00D60231">
          <w:rPr>
            <w:rStyle w:val="Lienhypertexte"/>
            <w:noProof/>
          </w:rPr>
          <w:t>Figure 6:la page d’accueil du site CyberShield AI</w:t>
        </w:r>
        <w:r>
          <w:rPr>
            <w:noProof/>
            <w:webHidden/>
          </w:rPr>
          <w:tab/>
        </w:r>
        <w:r>
          <w:rPr>
            <w:noProof/>
            <w:webHidden/>
          </w:rPr>
          <w:fldChar w:fldCharType="begin"/>
        </w:r>
        <w:r>
          <w:rPr>
            <w:noProof/>
            <w:webHidden/>
          </w:rPr>
          <w:instrText xml:space="preserve"> PAGEREF _Toc223301613 \h </w:instrText>
        </w:r>
        <w:r>
          <w:rPr>
            <w:noProof/>
            <w:webHidden/>
          </w:rPr>
        </w:r>
        <w:r>
          <w:rPr>
            <w:noProof/>
            <w:webHidden/>
          </w:rPr>
          <w:fldChar w:fldCharType="separate"/>
        </w:r>
        <w:r w:rsidR="00A07EA6">
          <w:rPr>
            <w:noProof/>
            <w:webHidden/>
          </w:rPr>
          <w:t>19</w:t>
        </w:r>
        <w:r>
          <w:rPr>
            <w:noProof/>
            <w:webHidden/>
          </w:rPr>
          <w:fldChar w:fldCharType="end"/>
        </w:r>
      </w:hyperlink>
    </w:p>
    <w:p w14:paraId="2F6100B2" w14:textId="17160D10" w:rsidR="00EB410B" w:rsidRDefault="00EB410B">
      <w:pPr>
        <w:pStyle w:val="Tabledesillustrations"/>
        <w:tabs>
          <w:tab w:val="right" w:leader="dot" w:pos="9890"/>
        </w:tabs>
        <w:rPr>
          <w:noProof/>
        </w:rPr>
      </w:pPr>
      <w:hyperlink w:anchor="_Toc223301614" w:history="1">
        <w:r w:rsidRPr="00D60231">
          <w:rPr>
            <w:rStyle w:val="Lienhypertexte"/>
            <w:noProof/>
          </w:rPr>
          <w:t>Figure 7: pipeline de préparation de données</w:t>
        </w:r>
        <w:r>
          <w:rPr>
            <w:noProof/>
            <w:webHidden/>
          </w:rPr>
          <w:tab/>
        </w:r>
        <w:r>
          <w:rPr>
            <w:noProof/>
            <w:webHidden/>
          </w:rPr>
          <w:fldChar w:fldCharType="begin"/>
        </w:r>
        <w:r>
          <w:rPr>
            <w:noProof/>
            <w:webHidden/>
          </w:rPr>
          <w:instrText xml:space="preserve"> PAGEREF _Toc223301614 \h </w:instrText>
        </w:r>
        <w:r>
          <w:rPr>
            <w:noProof/>
            <w:webHidden/>
          </w:rPr>
        </w:r>
        <w:r>
          <w:rPr>
            <w:noProof/>
            <w:webHidden/>
          </w:rPr>
          <w:fldChar w:fldCharType="separate"/>
        </w:r>
        <w:r w:rsidR="00A07EA6">
          <w:rPr>
            <w:noProof/>
            <w:webHidden/>
          </w:rPr>
          <w:t>20</w:t>
        </w:r>
        <w:r>
          <w:rPr>
            <w:noProof/>
            <w:webHidden/>
          </w:rPr>
          <w:fldChar w:fldCharType="end"/>
        </w:r>
      </w:hyperlink>
    </w:p>
    <w:p w14:paraId="3764780B" w14:textId="4C91603F" w:rsidR="00EB410B" w:rsidRDefault="00EB410B">
      <w:pPr>
        <w:pStyle w:val="Tabledesillustrations"/>
        <w:tabs>
          <w:tab w:val="right" w:leader="dot" w:pos="9890"/>
        </w:tabs>
        <w:rPr>
          <w:noProof/>
        </w:rPr>
      </w:pPr>
      <w:hyperlink w:anchor="_Toc223301615" w:history="1">
        <w:r w:rsidRPr="00D60231">
          <w:rPr>
            <w:rStyle w:val="Lienhypertexte"/>
            <w:noProof/>
          </w:rPr>
          <w:t>Figure 8: Comparaison des configurations de split</w:t>
        </w:r>
        <w:r>
          <w:rPr>
            <w:noProof/>
            <w:webHidden/>
          </w:rPr>
          <w:tab/>
        </w:r>
        <w:r>
          <w:rPr>
            <w:noProof/>
            <w:webHidden/>
          </w:rPr>
          <w:fldChar w:fldCharType="begin"/>
        </w:r>
        <w:r>
          <w:rPr>
            <w:noProof/>
            <w:webHidden/>
          </w:rPr>
          <w:instrText xml:space="preserve"> PAGEREF _Toc223301615 \h </w:instrText>
        </w:r>
        <w:r>
          <w:rPr>
            <w:noProof/>
            <w:webHidden/>
          </w:rPr>
        </w:r>
        <w:r>
          <w:rPr>
            <w:noProof/>
            <w:webHidden/>
          </w:rPr>
          <w:fldChar w:fldCharType="separate"/>
        </w:r>
        <w:r w:rsidR="00A07EA6">
          <w:rPr>
            <w:noProof/>
            <w:webHidden/>
          </w:rPr>
          <w:t>21</w:t>
        </w:r>
        <w:r>
          <w:rPr>
            <w:noProof/>
            <w:webHidden/>
          </w:rPr>
          <w:fldChar w:fldCharType="end"/>
        </w:r>
      </w:hyperlink>
    </w:p>
    <w:p w14:paraId="245E0D7F" w14:textId="546A05EC" w:rsidR="00EB410B" w:rsidRDefault="00EB410B">
      <w:pPr>
        <w:pStyle w:val="Tabledesillustrations"/>
        <w:tabs>
          <w:tab w:val="right" w:leader="dot" w:pos="9890"/>
        </w:tabs>
        <w:rPr>
          <w:noProof/>
        </w:rPr>
      </w:pPr>
      <w:hyperlink w:anchor="_Toc223301616" w:history="1">
        <w:r w:rsidRPr="00D60231">
          <w:rPr>
            <w:rStyle w:val="Lienhypertexte"/>
            <w:noProof/>
          </w:rPr>
          <w:t>Figure 9:Résultats comparatifs des quatre modèles (graphique à barres)</w:t>
        </w:r>
        <w:r>
          <w:rPr>
            <w:noProof/>
            <w:webHidden/>
          </w:rPr>
          <w:tab/>
        </w:r>
        <w:r>
          <w:rPr>
            <w:noProof/>
            <w:webHidden/>
          </w:rPr>
          <w:fldChar w:fldCharType="begin"/>
        </w:r>
        <w:r>
          <w:rPr>
            <w:noProof/>
            <w:webHidden/>
          </w:rPr>
          <w:instrText xml:space="preserve"> PAGEREF _Toc223301616 \h </w:instrText>
        </w:r>
        <w:r>
          <w:rPr>
            <w:noProof/>
            <w:webHidden/>
          </w:rPr>
        </w:r>
        <w:r>
          <w:rPr>
            <w:noProof/>
            <w:webHidden/>
          </w:rPr>
          <w:fldChar w:fldCharType="separate"/>
        </w:r>
        <w:r w:rsidR="00A07EA6">
          <w:rPr>
            <w:noProof/>
            <w:webHidden/>
          </w:rPr>
          <w:t>22</w:t>
        </w:r>
        <w:r>
          <w:rPr>
            <w:noProof/>
            <w:webHidden/>
          </w:rPr>
          <w:fldChar w:fldCharType="end"/>
        </w:r>
      </w:hyperlink>
    </w:p>
    <w:p w14:paraId="47389043" w14:textId="6B4FB480" w:rsidR="00EB410B" w:rsidRDefault="00EB410B">
      <w:pPr>
        <w:pStyle w:val="Tabledesillustrations"/>
        <w:tabs>
          <w:tab w:val="right" w:leader="dot" w:pos="9890"/>
        </w:tabs>
        <w:rPr>
          <w:noProof/>
        </w:rPr>
      </w:pPr>
      <w:hyperlink w:anchor="_Toc223301617" w:history="1">
        <w:r w:rsidRPr="00D60231">
          <w:rPr>
            <w:rStyle w:val="Lienhypertexte"/>
            <w:noProof/>
          </w:rPr>
          <w:t>Figure 10 : Visualisation multidimensionnelle des performances (radar)</w:t>
        </w:r>
        <w:r>
          <w:rPr>
            <w:noProof/>
            <w:webHidden/>
          </w:rPr>
          <w:tab/>
        </w:r>
        <w:r>
          <w:rPr>
            <w:noProof/>
            <w:webHidden/>
          </w:rPr>
          <w:fldChar w:fldCharType="begin"/>
        </w:r>
        <w:r>
          <w:rPr>
            <w:noProof/>
            <w:webHidden/>
          </w:rPr>
          <w:instrText xml:space="preserve"> PAGEREF _Toc223301617 \h </w:instrText>
        </w:r>
        <w:r>
          <w:rPr>
            <w:noProof/>
            <w:webHidden/>
          </w:rPr>
        </w:r>
        <w:r>
          <w:rPr>
            <w:noProof/>
            <w:webHidden/>
          </w:rPr>
          <w:fldChar w:fldCharType="separate"/>
        </w:r>
        <w:r w:rsidR="00A07EA6">
          <w:rPr>
            <w:noProof/>
            <w:webHidden/>
          </w:rPr>
          <w:t>23</w:t>
        </w:r>
        <w:r>
          <w:rPr>
            <w:noProof/>
            <w:webHidden/>
          </w:rPr>
          <w:fldChar w:fldCharType="end"/>
        </w:r>
      </w:hyperlink>
    </w:p>
    <w:p w14:paraId="60032CFC" w14:textId="227288A7" w:rsidR="00EB410B" w:rsidRDefault="00EB410B">
      <w:pPr>
        <w:pStyle w:val="Tabledesillustrations"/>
        <w:tabs>
          <w:tab w:val="right" w:leader="dot" w:pos="9890"/>
        </w:tabs>
        <w:rPr>
          <w:noProof/>
        </w:rPr>
      </w:pPr>
      <w:hyperlink w:anchor="_Toc223301618" w:history="1">
        <w:r w:rsidRPr="00D60231">
          <w:rPr>
            <w:rStyle w:val="Lienhypertexte"/>
            <w:noProof/>
          </w:rPr>
          <w:t>Figure 11 : Graphique des temps d'entraînement (échelle logarithmique)</w:t>
        </w:r>
        <w:r>
          <w:rPr>
            <w:noProof/>
            <w:webHidden/>
          </w:rPr>
          <w:tab/>
        </w:r>
        <w:r>
          <w:rPr>
            <w:noProof/>
            <w:webHidden/>
          </w:rPr>
          <w:fldChar w:fldCharType="begin"/>
        </w:r>
        <w:r>
          <w:rPr>
            <w:noProof/>
            <w:webHidden/>
          </w:rPr>
          <w:instrText xml:space="preserve"> PAGEREF _Toc223301618 \h </w:instrText>
        </w:r>
        <w:r>
          <w:rPr>
            <w:noProof/>
            <w:webHidden/>
          </w:rPr>
        </w:r>
        <w:r>
          <w:rPr>
            <w:noProof/>
            <w:webHidden/>
          </w:rPr>
          <w:fldChar w:fldCharType="separate"/>
        </w:r>
        <w:r w:rsidR="00A07EA6">
          <w:rPr>
            <w:noProof/>
            <w:webHidden/>
          </w:rPr>
          <w:t>24</w:t>
        </w:r>
        <w:r>
          <w:rPr>
            <w:noProof/>
            <w:webHidden/>
          </w:rPr>
          <w:fldChar w:fldCharType="end"/>
        </w:r>
      </w:hyperlink>
    </w:p>
    <w:p w14:paraId="74E1A6CC" w14:textId="23EB74CA" w:rsidR="00EB410B" w:rsidRDefault="00EB410B">
      <w:pPr>
        <w:pStyle w:val="Tabledesillustrations"/>
        <w:tabs>
          <w:tab w:val="right" w:leader="dot" w:pos="9890"/>
        </w:tabs>
        <w:rPr>
          <w:noProof/>
        </w:rPr>
      </w:pPr>
      <w:hyperlink w:anchor="_Toc223301619" w:history="1">
        <w:r w:rsidRPr="00D60231">
          <w:rPr>
            <w:rStyle w:val="Lienhypertexte"/>
            <w:noProof/>
          </w:rPr>
          <w:t>Figure 12 : Comparaison des performances - Dataset simulé vs UNSW-NB15</w:t>
        </w:r>
        <w:r>
          <w:rPr>
            <w:noProof/>
            <w:webHidden/>
          </w:rPr>
          <w:tab/>
        </w:r>
        <w:r>
          <w:rPr>
            <w:noProof/>
            <w:webHidden/>
          </w:rPr>
          <w:fldChar w:fldCharType="begin"/>
        </w:r>
        <w:r>
          <w:rPr>
            <w:noProof/>
            <w:webHidden/>
          </w:rPr>
          <w:instrText xml:space="preserve"> PAGEREF _Toc223301619 \h </w:instrText>
        </w:r>
        <w:r>
          <w:rPr>
            <w:noProof/>
            <w:webHidden/>
          </w:rPr>
        </w:r>
        <w:r>
          <w:rPr>
            <w:noProof/>
            <w:webHidden/>
          </w:rPr>
          <w:fldChar w:fldCharType="separate"/>
        </w:r>
        <w:r w:rsidR="00A07EA6">
          <w:rPr>
            <w:noProof/>
            <w:webHidden/>
          </w:rPr>
          <w:t>25</w:t>
        </w:r>
        <w:r>
          <w:rPr>
            <w:noProof/>
            <w:webHidden/>
          </w:rPr>
          <w:fldChar w:fldCharType="end"/>
        </w:r>
      </w:hyperlink>
    </w:p>
    <w:p w14:paraId="0FC8C57E" w14:textId="6F6C71F8" w:rsidR="00EB410B" w:rsidRDefault="00EB410B">
      <w:pPr>
        <w:pStyle w:val="Tabledesillustrations"/>
        <w:tabs>
          <w:tab w:val="right" w:leader="dot" w:pos="9890"/>
        </w:tabs>
        <w:rPr>
          <w:noProof/>
        </w:rPr>
      </w:pPr>
      <w:hyperlink w:anchor="_Toc223301620" w:history="1">
        <w:r w:rsidRPr="00D60231">
          <w:rPr>
            <w:rStyle w:val="Lienhypertexte"/>
            <w:noProof/>
          </w:rPr>
          <w:t>Figure 13 : Distribution des scores de décision – Comparaison</w:t>
        </w:r>
        <w:r>
          <w:rPr>
            <w:noProof/>
            <w:webHidden/>
          </w:rPr>
          <w:tab/>
        </w:r>
        <w:r>
          <w:rPr>
            <w:noProof/>
            <w:webHidden/>
          </w:rPr>
          <w:fldChar w:fldCharType="begin"/>
        </w:r>
        <w:r>
          <w:rPr>
            <w:noProof/>
            <w:webHidden/>
          </w:rPr>
          <w:instrText xml:space="preserve"> PAGEREF _Toc223301620 \h </w:instrText>
        </w:r>
        <w:r>
          <w:rPr>
            <w:noProof/>
            <w:webHidden/>
          </w:rPr>
        </w:r>
        <w:r>
          <w:rPr>
            <w:noProof/>
            <w:webHidden/>
          </w:rPr>
          <w:fldChar w:fldCharType="separate"/>
        </w:r>
        <w:r w:rsidR="00A07EA6">
          <w:rPr>
            <w:noProof/>
            <w:webHidden/>
          </w:rPr>
          <w:t>26</w:t>
        </w:r>
        <w:r>
          <w:rPr>
            <w:noProof/>
            <w:webHidden/>
          </w:rPr>
          <w:fldChar w:fldCharType="end"/>
        </w:r>
      </w:hyperlink>
    </w:p>
    <w:p w14:paraId="244D1D1C" w14:textId="490271A6" w:rsidR="00EB410B" w:rsidRDefault="00EB410B">
      <w:pPr>
        <w:pStyle w:val="Tabledesillustrations"/>
        <w:tabs>
          <w:tab w:val="right" w:leader="dot" w:pos="9890"/>
        </w:tabs>
        <w:rPr>
          <w:noProof/>
        </w:rPr>
      </w:pPr>
      <w:hyperlink w:anchor="_Toc223301621" w:history="1">
        <w:r w:rsidRPr="00D60231">
          <w:rPr>
            <w:rStyle w:val="Lienhypertexte"/>
            <w:noProof/>
          </w:rPr>
          <w:t>Figure 14:Matrices de confusion comparées</w:t>
        </w:r>
        <w:r>
          <w:rPr>
            <w:noProof/>
            <w:webHidden/>
          </w:rPr>
          <w:tab/>
        </w:r>
        <w:r>
          <w:rPr>
            <w:noProof/>
            <w:webHidden/>
          </w:rPr>
          <w:fldChar w:fldCharType="begin"/>
        </w:r>
        <w:r>
          <w:rPr>
            <w:noProof/>
            <w:webHidden/>
          </w:rPr>
          <w:instrText xml:space="preserve"> PAGEREF _Toc223301621 \h </w:instrText>
        </w:r>
        <w:r>
          <w:rPr>
            <w:noProof/>
            <w:webHidden/>
          </w:rPr>
        </w:r>
        <w:r>
          <w:rPr>
            <w:noProof/>
            <w:webHidden/>
          </w:rPr>
          <w:fldChar w:fldCharType="separate"/>
        </w:r>
        <w:r w:rsidR="00A07EA6">
          <w:rPr>
            <w:noProof/>
            <w:webHidden/>
          </w:rPr>
          <w:t>27</w:t>
        </w:r>
        <w:r>
          <w:rPr>
            <w:noProof/>
            <w:webHidden/>
          </w:rPr>
          <w:fldChar w:fldCharType="end"/>
        </w:r>
      </w:hyperlink>
    </w:p>
    <w:p w14:paraId="3D6286B3" w14:textId="0221F7F4" w:rsidR="00EB410B" w:rsidRDefault="00EB410B">
      <w:pPr>
        <w:pStyle w:val="Tabledesillustrations"/>
        <w:tabs>
          <w:tab w:val="right" w:leader="dot" w:pos="9890"/>
        </w:tabs>
        <w:rPr>
          <w:noProof/>
        </w:rPr>
      </w:pPr>
      <w:hyperlink w:anchor="_Toc223301622" w:history="1">
        <w:r w:rsidRPr="00D60231">
          <w:rPr>
            <w:rStyle w:val="Lienhypertexte"/>
            <w:noProof/>
          </w:rPr>
          <w:t>Figure 15</w:t>
        </w:r>
        <w:r w:rsidRPr="00D60231">
          <w:rPr>
            <w:rStyle w:val="Lienhypertexte"/>
            <w:noProof/>
            <w:lang w:val="en-US"/>
          </w:rPr>
          <w:t>: Dashboard de visualisation</w:t>
        </w:r>
        <w:r>
          <w:rPr>
            <w:noProof/>
            <w:webHidden/>
          </w:rPr>
          <w:tab/>
        </w:r>
        <w:r>
          <w:rPr>
            <w:noProof/>
            <w:webHidden/>
          </w:rPr>
          <w:fldChar w:fldCharType="begin"/>
        </w:r>
        <w:r>
          <w:rPr>
            <w:noProof/>
            <w:webHidden/>
          </w:rPr>
          <w:instrText xml:space="preserve"> PAGEREF _Toc223301622 \h </w:instrText>
        </w:r>
        <w:r>
          <w:rPr>
            <w:noProof/>
            <w:webHidden/>
          </w:rPr>
        </w:r>
        <w:r>
          <w:rPr>
            <w:noProof/>
            <w:webHidden/>
          </w:rPr>
          <w:fldChar w:fldCharType="separate"/>
        </w:r>
        <w:r w:rsidR="00A07EA6">
          <w:rPr>
            <w:noProof/>
            <w:webHidden/>
          </w:rPr>
          <w:t>29</w:t>
        </w:r>
        <w:r>
          <w:rPr>
            <w:noProof/>
            <w:webHidden/>
          </w:rPr>
          <w:fldChar w:fldCharType="end"/>
        </w:r>
      </w:hyperlink>
    </w:p>
    <w:p w14:paraId="07D65E77" w14:textId="77777777" w:rsidR="00EB410B" w:rsidRDefault="00EB410B" w:rsidP="00EF6CD7">
      <w:pPr>
        <w:ind w:right="540"/>
        <w:rPr>
          <w:rStyle w:val="lev"/>
          <w:rFonts w:asciiTheme="majorBidi" w:hAnsiTheme="majorBidi" w:cstheme="majorBidi"/>
          <w:b w:val="0"/>
          <w:bCs w:val="0"/>
          <w:sz w:val="32"/>
          <w:szCs w:val="32"/>
        </w:rPr>
      </w:pPr>
      <w:r>
        <w:rPr>
          <w:rStyle w:val="lev"/>
          <w:rFonts w:asciiTheme="majorBidi" w:hAnsiTheme="majorBidi" w:cstheme="majorBidi"/>
          <w:b w:val="0"/>
          <w:bCs w:val="0"/>
          <w:sz w:val="32"/>
          <w:szCs w:val="32"/>
        </w:rPr>
        <w:fldChar w:fldCharType="end"/>
      </w:r>
    </w:p>
    <w:p w14:paraId="45F2C21D" w14:textId="77777777" w:rsidR="00EB410B" w:rsidRDefault="00EB410B" w:rsidP="00EF6CD7">
      <w:pPr>
        <w:ind w:right="540"/>
        <w:rPr>
          <w:rStyle w:val="lev"/>
          <w:rFonts w:asciiTheme="majorBidi" w:hAnsiTheme="majorBidi" w:cstheme="majorBidi"/>
          <w:b w:val="0"/>
          <w:bCs w:val="0"/>
          <w:sz w:val="32"/>
          <w:szCs w:val="32"/>
        </w:rPr>
      </w:pPr>
      <w:r>
        <w:rPr>
          <w:rStyle w:val="lev"/>
          <w:rFonts w:asciiTheme="majorBidi" w:hAnsiTheme="majorBidi" w:cstheme="majorBidi"/>
          <w:b w:val="0"/>
          <w:bCs w:val="0"/>
          <w:sz w:val="32"/>
          <w:szCs w:val="32"/>
        </w:rPr>
        <w:t>Liste des tableaux</w:t>
      </w:r>
    </w:p>
    <w:p w14:paraId="0D0DA5EF" w14:textId="5291108A" w:rsidR="00EB410B" w:rsidRDefault="00EB410B">
      <w:pPr>
        <w:pStyle w:val="Tabledesillustrations"/>
        <w:tabs>
          <w:tab w:val="right" w:leader="dot" w:pos="9890"/>
        </w:tabs>
        <w:rPr>
          <w:rFonts w:eastAsiaTheme="minorEastAsia"/>
          <w:noProof/>
          <w:kern w:val="2"/>
          <w:sz w:val="24"/>
          <w:szCs w:val="24"/>
          <w:lang w:eastAsia="fr-FR"/>
          <w14:ligatures w14:val="standardContextual"/>
        </w:rPr>
      </w:pPr>
      <w:r>
        <w:rPr>
          <w:rStyle w:val="lev"/>
          <w:rFonts w:asciiTheme="majorBidi" w:hAnsiTheme="majorBidi" w:cstheme="majorBidi"/>
          <w:b w:val="0"/>
          <w:bCs w:val="0"/>
          <w:sz w:val="32"/>
          <w:szCs w:val="32"/>
        </w:rPr>
        <w:fldChar w:fldCharType="begin"/>
      </w:r>
      <w:r>
        <w:rPr>
          <w:rStyle w:val="lev"/>
          <w:rFonts w:asciiTheme="majorBidi" w:hAnsiTheme="majorBidi" w:cstheme="majorBidi"/>
          <w:b w:val="0"/>
          <w:bCs w:val="0"/>
          <w:sz w:val="32"/>
          <w:szCs w:val="32"/>
        </w:rPr>
        <w:instrText xml:space="preserve"> TOC \h \z \c "Tableau" </w:instrText>
      </w:r>
      <w:r>
        <w:rPr>
          <w:rStyle w:val="lev"/>
          <w:rFonts w:asciiTheme="majorBidi" w:hAnsiTheme="majorBidi" w:cstheme="majorBidi"/>
          <w:b w:val="0"/>
          <w:bCs w:val="0"/>
          <w:sz w:val="32"/>
          <w:szCs w:val="32"/>
        </w:rPr>
        <w:fldChar w:fldCharType="separate"/>
      </w:r>
      <w:hyperlink w:anchor="_Toc223301624" w:history="1">
        <w:r w:rsidRPr="00C24CF7">
          <w:rPr>
            <w:rStyle w:val="Lienhypertexte"/>
            <w:noProof/>
          </w:rPr>
          <w:t>Tableau 1: Notions et technologies clés</w:t>
        </w:r>
        <w:r>
          <w:rPr>
            <w:noProof/>
            <w:webHidden/>
          </w:rPr>
          <w:tab/>
        </w:r>
        <w:r>
          <w:rPr>
            <w:noProof/>
            <w:webHidden/>
          </w:rPr>
          <w:fldChar w:fldCharType="begin"/>
        </w:r>
        <w:r>
          <w:rPr>
            <w:noProof/>
            <w:webHidden/>
          </w:rPr>
          <w:instrText xml:space="preserve"> PAGEREF _Toc223301624 \h </w:instrText>
        </w:r>
        <w:r>
          <w:rPr>
            <w:noProof/>
            <w:webHidden/>
          </w:rPr>
        </w:r>
        <w:r>
          <w:rPr>
            <w:noProof/>
            <w:webHidden/>
          </w:rPr>
          <w:fldChar w:fldCharType="separate"/>
        </w:r>
        <w:r w:rsidR="00A07EA6">
          <w:rPr>
            <w:noProof/>
            <w:webHidden/>
          </w:rPr>
          <w:t>7</w:t>
        </w:r>
        <w:r>
          <w:rPr>
            <w:noProof/>
            <w:webHidden/>
          </w:rPr>
          <w:fldChar w:fldCharType="end"/>
        </w:r>
      </w:hyperlink>
    </w:p>
    <w:p w14:paraId="5FA37BAB" w14:textId="50DFD1EF" w:rsidR="00EB410B" w:rsidRDefault="00EB410B">
      <w:pPr>
        <w:pStyle w:val="Tabledesillustrations"/>
        <w:tabs>
          <w:tab w:val="right" w:leader="dot" w:pos="9890"/>
        </w:tabs>
        <w:rPr>
          <w:rFonts w:eastAsiaTheme="minorEastAsia"/>
          <w:noProof/>
          <w:kern w:val="2"/>
          <w:sz w:val="24"/>
          <w:szCs w:val="24"/>
          <w:lang w:eastAsia="fr-FR"/>
          <w14:ligatures w14:val="standardContextual"/>
        </w:rPr>
      </w:pPr>
      <w:hyperlink w:anchor="_Toc223301625" w:history="1">
        <w:r w:rsidRPr="00C24CF7">
          <w:rPr>
            <w:rStyle w:val="Lienhypertexte"/>
            <w:noProof/>
          </w:rPr>
          <w:t>Tableau 2: forces et faiblesses des approches</w:t>
        </w:r>
        <w:r>
          <w:rPr>
            <w:noProof/>
            <w:webHidden/>
          </w:rPr>
          <w:tab/>
        </w:r>
        <w:r>
          <w:rPr>
            <w:noProof/>
            <w:webHidden/>
          </w:rPr>
          <w:fldChar w:fldCharType="begin"/>
        </w:r>
        <w:r>
          <w:rPr>
            <w:noProof/>
            <w:webHidden/>
          </w:rPr>
          <w:instrText xml:space="preserve"> PAGEREF _Toc223301625 \h </w:instrText>
        </w:r>
        <w:r>
          <w:rPr>
            <w:noProof/>
            <w:webHidden/>
          </w:rPr>
        </w:r>
        <w:r>
          <w:rPr>
            <w:noProof/>
            <w:webHidden/>
          </w:rPr>
          <w:fldChar w:fldCharType="separate"/>
        </w:r>
        <w:r w:rsidR="00A07EA6">
          <w:rPr>
            <w:noProof/>
            <w:webHidden/>
          </w:rPr>
          <w:t>8</w:t>
        </w:r>
        <w:r>
          <w:rPr>
            <w:noProof/>
            <w:webHidden/>
          </w:rPr>
          <w:fldChar w:fldCharType="end"/>
        </w:r>
      </w:hyperlink>
    </w:p>
    <w:p w14:paraId="1DCC31A7" w14:textId="61B91F30" w:rsidR="00EB410B" w:rsidRDefault="00EB410B">
      <w:pPr>
        <w:pStyle w:val="Tabledesillustrations"/>
        <w:tabs>
          <w:tab w:val="right" w:leader="dot" w:pos="9890"/>
        </w:tabs>
        <w:rPr>
          <w:rFonts w:eastAsiaTheme="minorEastAsia"/>
          <w:noProof/>
          <w:kern w:val="2"/>
          <w:sz w:val="24"/>
          <w:szCs w:val="24"/>
          <w:lang w:eastAsia="fr-FR"/>
          <w14:ligatures w14:val="standardContextual"/>
        </w:rPr>
      </w:pPr>
      <w:hyperlink w:anchor="_Toc223301626" w:history="1">
        <w:r w:rsidRPr="00C24CF7">
          <w:rPr>
            <w:rStyle w:val="Lienhypertexte"/>
            <w:noProof/>
          </w:rPr>
          <w:t>Tableau 3</w:t>
        </w:r>
        <w:r w:rsidRPr="00C24CF7">
          <w:rPr>
            <w:rStyle w:val="Lienhypertexte"/>
            <w:noProof/>
            <w:lang w:val="en-US"/>
          </w:rPr>
          <w:t>:Besoins fonctionnels</w:t>
        </w:r>
        <w:r>
          <w:rPr>
            <w:noProof/>
            <w:webHidden/>
          </w:rPr>
          <w:tab/>
        </w:r>
        <w:r>
          <w:rPr>
            <w:noProof/>
            <w:webHidden/>
          </w:rPr>
          <w:fldChar w:fldCharType="begin"/>
        </w:r>
        <w:r>
          <w:rPr>
            <w:noProof/>
            <w:webHidden/>
          </w:rPr>
          <w:instrText xml:space="preserve"> PAGEREF _Toc223301626 \h </w:instrText>
        </w:r>
        <w:r>
          <w:rPr>
            <w:noProof/>
            <w:webHidden/>
          </w:rPr>
        </w:r>
        <w:r>
          <w:rPr>
            <w:noProof/>
            <w:webHidden/>
          </w:rPr>
          <w:fldChar w:fldCharType="separate"/>
        </w:r>
        <w:r w:rsidR="00A07EA6">
          <w:rPr>
            <w:noProof/>
            <w:webHidden/>
          </w:rPr>
          <w:t>11</w:t>
        </w:r>
        <w:r>
          <w:rPr>
            <w:noProof/>
            <w:webHidden/>
          </w:rPr>
          <w:fldChar w:fldCharType="end"/>
        </w:r>
      </w:hyperlink>
    </w:p>
    <w:p w14:paraId="3D99A80A" w14:textId="72158D46" w:rsidR="00EB410B" w:rsidRDefault="00EB410B">
      <w:pPr>
        <w:pStyle w:val="Tabledesillustrations"/>
        <w:tabs>
          <w:tab w:val="right" w:leader="dot" w:pos="9890"/>
        </w:tabs>
        <w:rPr>
          <w:rFonts w:eastAsiaTheme="minorEastAsia"/>
          <w:noProof/>
          <w:kern w:val="2"/>
          <w:sz w:val="24"/>
          <w:szCs w:val="24"/>
          <w:lang w:eastAsia="fr-FR"/>
          <w14:ligatures w14:val="standardContextual"/>
        </w:rPr>
      </w:pPr>
      <w:hyperlink w:anchor="_Toc223301627" w:history="1">
        <w:r w:rsidRPr="00C24CF7">
          <w:rPr>
            <w:rStyle w:val="Lienhypertexte"/>
            <w:noProof/>
          </w:rPr>
          <w:t>Tableau 4</w:t>
        </w:r>
        <w:r w:rsidRPr="00C24CF7">
          <w:rPr>
            <w:rStyle w:val="Lienhypertexte"/>
            <w:noProof/>
            <w:lang w:val="en-US"/>
          </w:rPr>
          <w:t>:Besoins non fonctionnels</w:t>
        </w:r>
        <w:r>
          <w:rPr>
            <w:noProof/>
            <w:webHidden/>
          </w:rPr>
          <w:tab/>
        </w:r>
        <w:r>
          <w:rPr>
            <w:noProof/>
            <w:webHidden/>
          </w:rPr>
          <w:fldChar w:fldCharType="begin"/>
        </w:r>
        <w:r>
          <w:rPr>
            <w:noProof/>
            <w:webHidden/>
          </w:rPr>
          <w:instrText xml:space="preserve"> PAGEREF _Toc223301627 \h </w:instrText>
        </w:r>
        <w:r>
          <w:rPr>
            <w:noProof/>
            <w:webHidden/>
          </w:rPr>
        </w:r>
        <w:r>
          <w:rPr>
            <w:noProof/>
            <w:webHidden/>
          </w:rPr>
          <w:fldChar w:fldCharType="separate"/>
        </w:r>
        <w:r w:rsidR="00A07EA6">
          <w:rPr>
            <w:noProof/>
            <w:webHidden/>
          </w:rPr>
          <w:t>11</w:t>
        </w:r>
        <w:r>
          <w:rPr>
            <w:noProof/>
            <w:webHidden/>
          </w:rPr>
          <w:fldChar w:fldCharType="end"/>
        </w:r>
      </w:hyperlink>
    </w:p>
    <w:p w14:paraId="4AD04F57" w14:textId="1B54D83A" w:rsidR="00EB410B" w:rsidRDefault="00EB410B">
      <w:pPr>
        <w:pStyle w:val="Tabledesillustrations"/>
        <w:tabs>
          <w:tab w:val="right" w:leader="dot" w:pos="9890"/>
        </w:tabs>
        <w:rPr>
          <w:rFonts w:eastAsiaTheme="minorEastAsia"/>
          <w:noProof/>
          <w:kern w:val="2"/>
          <w:sz w:val="24"/>
          <w:szCs w:val="24"/>
          <w:lang w:eastAsia="fr-FR"/>
          <w14:ligatures w14:val="standardContextual"/>
        </w:rPr>
      </w:pPr>
      <w:hyperlink w:anchor="_Toc223301628" w:history="1">
        <w:r w:rsidRPr="00C24CF7">
          <w:rPr>
            <w:rStyle w:val="Lienhypertexte"/>
            <w:noProof/>
          </w:rPr>
          <w:t>Tableau 5 : cinq scénarios de menace principaux</w:t>
        </w:r>
        <w:r>
          <w:rPr>
            <w:noProof/>
            <w:webHidden/>
          </w:rPr>
          <w:tab/>
        </w:r>
        <w:r>
          <w:rPr>
            <w:noProof/>
            <w:webHidden/>
          </w:rPr>
          <w:fldChar w:fldCharType="begin"/>
        </w:r>
        <w:r>
          <w:rPr>
            <w:noProof/>
            <w:webHidden/>
          </w:rPr>
          <w:instrText xml:space="preserve"> PAGEREF _Toc223301628 \h </w:instrText>
        </w:r>
        <w:r>
          <w:rPr>
            <w:noProof/>
            <w:webHidden/>
          </w:rPr>
        </w:r>
        <w:r>
          <w:rPr>
            <w:noProof/>
            <w:webHidden/>
          </w:rPr>
          <w:fldChar w:fldCharType="separate"/>
        </w:r>
        <w:r w:rsidR="00A07EA6">
          <w:rPr>
            <w:noProof/>
            <w:webHidden/>
          </w:rPr>
          <w:t>12</w:t>
        </w:r>
        <w:r>
          <w:rPr>
            <w:noProof/>
            <w:webHidden/>
          </w:rPr>
          <w:fldChar w:fldCharType="end"/>
        </w:r>
      </w:hyperlink>
    </w:p>
    <w:p w14:paraId="34808FED" w14:textId="606751EF" w:rsidR="00EB410B" w:rsidRDefault="00EB410B">
      <w:pPr>
        <w:pStyle w:val="Tabledesillustrations"/>
        <w:tabs>
          <w:tab w:val="right" w:leader="dot" w:pos="9890"/>
        </w:tabs>
        <w:rPr>
          <w:rFonts w:eastAsiaTheme="minorEastAsia"/>
          <w:noProof/>
          <w:kern w:val="2"/>
          <w:sz w:val="24"/>
          <w:szCs w:val="24"/>
          <w:lang w:eastAsia="fr-FR"/>
          <w14:ligatures w14:val="standardContextual"/>
        </w:rPr>
      </w:pPr>
      <w:hyperlink w:anchor="_Toc223301629" w:history="1">
        <w:r w:rsidRPr="00C24CF7">
          <w:rPr>
            <w:rStyle w:val="Lienhypertexte"/>
            <w:noProof/>
          </w:rPr>
          <w:t>Tableau 6:Les quatre modèles comparés</w:t>
        </w:r>
        <w:r>
          <w:rPr>
            <w:noProof/>
            <w:webHidden/>
          </w:rPr>
          <w:tab/>
        </w:r>
        <w:r>
          <w:rPr>
            <w:noProof/>
            <w:webHidden/>
          </w:rPr>
          <w:fldChar w:fldCharType="begin"/>
        </w:r>
        <w:r>
          <w:rPr>
            <w:noProof/>
            <w:webHidden/>
          </w:rPr>
          <w:instrText xml:space="preserve"> PAGEREF _Toc223301629 \h </w:instrText>
        </w:r>
        <w:r>
          <w:rPr>
            <w:noProof/>
            <w:webHidden/>
          </w:rPr>
        </w:r>
        <w:r>
          <w:rPr>
            <w:noProof/>
            <w:webHidden/>
          </w:rPr>
          <w:fldChar w:fldCharType="separate"/>
        </w:r>
        <w:r w:rsidR="00A07EA6">
          <w:rPr>
            <w:noProof/>
            <w:webHidden/>
          </w:rPr>
          <w:t>15</w:t>
        </w:r>
        <w:r>
          <w:rPr>
            <w:noProof/>
            <w:webHidden/>
          </w:rPr>
          <w:fldChar w:fldCharType="end"/>
        </w:r>
      </w:hyperlink>
    </w:p>
    <w:p w14:paraId="431E5056" w14:textId="1EE9E4AE" w:rsidR="00EB410B" w:rsidRDefault="00EB410B">
      <w:pPr>
        <w:pStyle w:val="Tabledesillustrations"/>
        <w:tabs>
          <w:tab w:val="right" w:leader="dot" w:pos="9890"/>
        </w:tabs>
        <w:rPr>
          <w:rFonts w:eastAsiaTheme="minorEastAsia"/>
          <w:noProof/>
          <w:kern w:val="2"/>
          <w:sz w:val="24"/>
          <w:szCs w:val="24"/>
          <w:lang w:eastAsia="fr-FR"/>
          <w14:ligatures w14:val="standardContextual"/>
        </w:rPr>
      </w:pPr>
      <w:hyperlink w:anchor="_Toc223301630" w:history="1">
        <w:r w:rsidRPr="00C24CF7">
          <w:rPr>
            <w:rStyle w:val="Lienhypertexte"/>
            <w:noProof/>
          </w:rPr>
          <w:t>Tableau 7</w:t>
        </w:r>
        <w:r w:rsidRPr="00C24CF7">
          <w:rPr>
            <w:rStyle w:val="Lienhypertexte"/>
            <w:noProof/>
            <w:lang w:val="en-US"/>
          </w:rPr>
          <w:t>:Environnement logiciel</w:t>
        </w:r>
        <w:r>
          <w:rPr>
            <w:noProof/>
            <w:webHidden/>
          </w:rPr>
          <w:tab/>
        </w:r>
        <w:r>
          <w:rPr>
            <w:noProof/>
            <w:webHidden/>
          </w:rPr>
          <w:fldChar w:fldCharType="begin"/>
        </w:r>
        <w:r>
          <w:rPr>
            <w:noProof/>
            <w:webHidden/>
          </w:rPr>
          <w:instrText xml:space="preserve"> PAGEREF _Toc223301630 \h </w:instrText>
        </w:r>
        <w:r>
          <w:rPr>
            <w:noProof/>
            <w:webHidden/>
          </w:rPr>
        </w:r>
        <w:r>
          <w:rPr>
            <w:noProof/>
            <w:webHidden/>
          </w:rPr>
          <w:fldChar w:fldCharType="separate"/>
        </w:r>
        <w:r w:rsidR="00A07EA6">
          <w:rPr>
            <w:noProof/>
            <w:webHidden/>
          </w:rPr>
          <w:t>17</w:t>
        </w:r>
        <w:r>
          <w:rPr>
            <w:noProof/>
            <w:webHidden/>
          </w:rPr>
          <w:fldChar w:fldCharType="end"/>
        </w:r>
      </w:hyperlink>
    </w:p>
    <w:p w14:paraId="7CFCD9E4" w14:textId="485426B7" w:rsidR="00EB410B" w:rsidRDefault="00EB410B">
      <w:pPr>
        <w:pStyle w:val="Tabledesillustrations"/>
        <w:tabs>
          <w:tab w:val="right" w:leader="dot" w:pos="9890"/>
        </w:tabs>
        <w:rPr>
          <w:rFonts w:eastAsiaTheme="minorEastAsia"/>
          <w:noProof/>
          <w:kern w:val="2"/>
          <w:sz w:val="24"/>
          <w:szCs w:val="24"/>
          <w:lang w:eastAsia="fr-FR"/>
          <w14:ligatures w14:val="standardContextual"/>
        </w:rPr>
      </w:pPr>
      <w:hyperlink w:anchor="_Toc223301631" w:history="1">
        <w:r w:rsidRPr="00C24CF7">
          <w:rPr>
            <w:rStyle w:val="Lienhypertexte"/>
            <w:noProof/>
          </w:rPr>
          <w:t>Tableau 8</w:t>
        </w:r>
        <w:r w:rsidRPr="00C24CF7">
          <w:rPr>
            <w:rStyle w:val="Lienhypertexte"/>
            <w:noProof/>
            <w:lang w:val="en-US"/>
          </w:rPr>
          <w:t>:Features du dataset</w:t>
        </w:r>
        <w:r>
          <w:rPr>
            <w:noProof/>
            <w:webHidden/>
          </w:rPr>
          <w:tab/>
        </w:r>
        <w:r>
          <w:rPr>
            <w:noProof/>
            <w:webHidden/>
          </w:rPr>
          <w:fldChar w:fldCharType="begin"/>
        </w:r>
        <w:r>
          <w:rPr>
            <w:noProof/>
            <w:webHidden/>
          </w:rPr>
          <w:instrText xml:space="preserve"> PAGEREF _Toc223301631 \h </w:instrText>
        </w:r>
        <w:r>
          <w:rPr>
            <w:noProof/>
            <w:webHidden/>
          </w:rPr>
        </w:r>
        <w:r>
          <w:rPr>
            <w:noProof/>
            <w:webHidden/>
          </w:rPr>
          <w:fldChar w:fldCharType="separate"/>
        </w:r>
        <w:r w:rsidR="00A07EA6">
          <w:rPr>
            <w:noProof/>
            <w:webHidden/>
          </w:rPr>
          <w:t>20</w:t>
        </w:r>
        <w:r>
          <w:rPr>
            <w:noProof/>
            <w:webHidden/>
          </w:rPr>
          <w:fldChar w:fldCharType="end"/>
        </w:r>
      </w:hyperlink>
    </w:p>
    <w:p w14:paraId="0B3FFA31" w14:textId="34C03C2C" w:rsidR="00EB410B" w:rsidRDefault="00EB410B">
      <w:pPr>
        <w:pStyle w:val="Tabledesillustrations"/>
        <w:tabs>
          <w:tab w:val="right" w:leader="dot" w:pos="9890"/>
        </w:tabs>
        <w:rPr>
          <w:rFonts w:eastAsiaTheme="minorEastAsia"/>
          <w:noProof/>
          <w:kern w:val="2"/>
          <w:sz w:val="24"/>
          <w:szCs w:val="24"/>
          <w:lang w:eastAsia="fr-FR"/>
          <w14:ligatures w14:val="standardContextual"/>
        </w:rPr>
      </w:pPr>
      <w:hyperlink w:anchor="_Toc223301632" w:history="1">
        <w:r w:rsidRPr="00C24CF7">
          <w:rPr>
            <w:rStyle w:val="Lienhypertexte"/>
            <w:noProof/>
          </w:rPr>
          <w:t>Tableau 9:Résultats comparatifs des 4 modèles</w:t>
        </w:r>
        <w:r>
          <w:rPr>
            <w:noProof/>
            <w:webHidden/>
          </w:rPr>
          <w:tab/>
        </w:r>
        <w:r>
          <w:rPr>
            <w:noProof/>
            <w:webHidden/>
          </w:rPr>
          <w:fldChar w:fldCharType="begin"/>
        </w:r>
        <w:r>
          <w:rPr>
            <w:noProof/>
            <w:webHidden/>
          </w:rPr>
          <w:instrText xml:space="preserve"> PAGEREF _Toc223301632 \h </w:instrText>
        </w:r>
        <w:r>
          <w:rPr>
            <w:noProof/>
            <w:webHidden/>
          </w:rPr>
        </w:r>
        <w:r>
          <w:rPr>
            <w:noProof/>
            <w:webHidden/>
          </w:rPr>
          <w:fldChar w:fldCharType="separate"/>
        </w:r>
        <w:r w:rsidR="00A07EA6">
          <w:rPr>
            <w:noProof/>
            <w:webHidden/>
          </w:rPr>
          <w:t>22</w:t>
        </w:r>
        <w:r>
          <w:rPr>
            <w:noProof/>
            <w:webHidden/>
          </w:rPr>
          <w:fldChar w:fldCharType="end"/>
        </w:r>
      </w:hyperlink>
    </w:p>
    <w:p w14:paraId="306DCEBE" w14:textId="6E4C242F" w:rsidR="00EB410B" w:rsidRDefault="00EB410B">
      <w:pPr>
        <w:pStyle w:val="Tabledesillustrations"/>
        <w:tabs>
          <w:tab w:val="right" w:leader="dot" w:pos="9890"/>
        </w:tabs>
        <w:rPr>
          <w:rFonts w:eastAsiaTheme="minorEastAsia"/>
          <w:noProof/>
          <w:kern w:val="2"/>
          <w:sz w:val="24"/>
          <w:szCs w:val="24"/>
          <w:lang w:eastAsia="fr-FR"/>
          <w14:ligatures w14:val="standardContextual"/>
        </w:rPr>
      </w:pPr>
      <w:hyperlink w:anchor="_Toc223301633" w:history="1">
        <w:r w:rsidRPr="00C24CF7">
          <w:rPr>
            <w:rStyle w:val="Lienhypertexte"/>
            <w:noProof/>
          </w:rPr>
          <w:t>Tableau 10</w:t>
        </w:r>
        <w:r w:rsidRPr="00C24CF7">
          <w:rPr>
            <w:rStyle w:val="Lienhypertexte"/>
            <w:noProof/>
            <w:lang w:val="en-US"/>
          </w:rPr>
          <w:t>:Types d'attaques simulées</w:t>
        </w:r>
        <w:r>
          <w:rPr>
            <w:noProof/>
            <w:webHidden/>
          </w:rPr>
          <w:tab/>
        </w:r>
        <w:r>
          <w:rPr>
            <w:noProof/>
            <w:webHidden/>
          </w:rPr>
          <w:fldChar w:fldCharType="begin"/>
        </w:r>
        <w:r>
          <w:rPr>
            <w:noProof/>
            <w:webHidden/>
          </w:rPr>
          <w:instrText xml:space="preserve"> PAGEREF _Toc223301633 \h </w:instrText>
        </w:r>
        <w:r>
          <w:rPr>
            <w:noProof/>
            <w:webHidden/>
          </w:rPr>
        </w:r>
        <w:r>
          <w:rPr>
            <w:noProof/>
            <w:webHidden/>
          </w:rPr>
          <w:fldChar w:fldCharType="separate"/>
        </w:r>
        <w:r w:rsidR="00A07EA6">
          <w:rPr>
            <w:noProof/>
            <w:webHidden/>
          </w:rPr>
          <w:t>29</w:t>
        </w:r>
        <w:r>
          <w:rPr>
            <w:noProof/>
            <w:webHidden/>
          </w:rPr>
          <w:fldChar w:fldCharType="end"/>
        </w:r>
      </w:hyperlink>
    </w:p>
    <w:p w14:paraId="7FA1178D" w14:textId="77777777" w:rsidR="00165E0B" w:rsidRPr="005B09B8" w:rsidRDefault="00EB410B" w:rsidP="00EF6CD7">
      <w:pPr>
        <w:ind w:right="540"/>
        <w:rPr>
          <w:rStyle w:val="lev"/>
          <w:rFonts w:asciiTheme="majorBidi" w:eastAsia="Times New Roman" w:hAnsiTheme="majorBidi" w:cstheme="majorBidi"/>
          <w:kern w:val="36"/>
          <w:sz w:val="32"/>
          <w:szCs w:val="32"/>
        </w:rPr>
      </w:pPr>
      <w:r>
        <w:rPr>
          <w:rStyle w:val="lev"/>
          <w:rFonts w:asciiTheme="majorBidi" w:hAnsiTheme="majorBidi" w:cstheme="majorBidi"/>
          <w:b w:val="0"/>
          <w:bCs w:val="0"/>
          <w:sz w:val="32"/>
          <w:szCs w:val="32"/>
        </w:rPr>
        <w:fldChar w:fldCharType="end"/>
      </w:r>
      <w:r w:rsidR="00165E0B" w:rsidRPr="005B09B8">
        <w:rPr>
          <w:rStyle w:val="lev"/>
          <w:rFonts w:asciiTheme="majorBidi" w:hAnsiTheme="majorBidi" w:cstheme="majorBidi"/>
          <w:b w:val="0"/>
          <w:bCs w:val="0"/>
          <w:sz w:val="32"/>
          <w:szCs w:val="32"/>
        </w:rPr>
        <w:br w:type="page"/>
      </w:r>
    </w:p>
    <w:p w14:paraId="621175D4" w14:textId="77777777" w:rsidR="00DE6737" w:rsidRPr="005B09B8" w:rsidRDefault="00DE6737" w:rsidP="00EF6CD7">
      <w:pPr>
        <w:pStyle w:val="Titre1"/>
        <w:ind w:right="540"/>
        <w:rPr>
          <w:rFonts w:asciiTheme="majorBidi" w:hAnsiTheme="majorBidi" w:cstheme="majorBidi"/>
          <w:sz w:val="40"/>
          <w:szCs w:val="40"/>
        </w:rPr>
      </w:pPr>
      <w:bookmarkStart w:id="0" w:name="_Toc223291053"/>
      <w:r w:rsidRPr="005B09B8">
        <w:rPr>
          <w:rStyle w:val="lev"/>
          <w:rFonts w:asciiTheme="majorBidi" w:hAnsiTheme="majorBidi" w:cstheme="majorBidi"/>
          <w:b/>
          <w:bCs/>
          <w:sz w:val="40"/>
          <w:szCs w:val="40"/>
        </w:rPr>
        <w:lastRenderedPageBreak/>
        <w:t>Introduction générale</w:t>
      </w:r>
      <w:bookmarkEnd w:id="0"/>
      <w:r w:rsidRPr="005B09B8">
        <w:rPr>
          <w:rFonts w:asciiTheme="majorBidi" w:hAnsiTheme="majorBidi" w:cstheme="majorBidi"/>
          <w:sz w:val="40"/>
          <w:szCs w:val="40"/>
        </w:rPr>
        <w:t xml:space="preserve"> </w:t>
      </w:r>
    </w:p>
    <w:p w14:paraId="52E23EB9" w14:textId="77777777" w:rsidR="00E911C8" w:rsidRPr="005B09B8" w:rsidRDefault="00E911C8" w:rsidP="00EF6CD7">
      <w:pPr>
        <w:ind w:right="540"/>
        <w:jc w:val="both"/>
        <w:rPr>
          <w:rStyle w:val="lev"/>
          <w:rFonts w:asciiTheme="majorBidi" w:hAnsiTheme="majorBidi" w:cstheme="majorBidi"/>
          <w:b w:val="0"/>
          <w:bCs w:val="0"/>
          <w:sz w:val="24"/>
          <w:szCs w:val="24"/>
        </w:rPr>
      </w:pPr>
      <w:r w:rsidRPr="00E911C8">
        <w:rPr>
          <w:rFonts w:asciiTheme="majorBidi" w:hAnsiTheme="majorBidi" w:cstheme="majorBidi"/>
          <w:sz w:val="24"/>
          <w:szCs w:val="24"/>
        </w:rPr>
        <w:t xml:space="preserve">La digitalisation du secteur bancaire a entraîné une forte hausse des transactions en ligne (+47% entre 2020 et 2025), améliorant l'accessibilité des services. Cependant, cette évolution a aussi </w:t>
      </w:r>
      <w:r w:rsidRPr="005B09B8">
        <w:rPr>
          <w:rFonts w:asciiTheme="majorBidi" w:hAnsiTheme="majorBidi" w:cstheme="majorBidi"/>
          <w:sz w:val="24"/>
          <w:szCs w:val="24"/>
        </w:rPr>
        <w:t xml:space="preserve">engendré des </w:t>
      </w:r>
      <w:r w:rsidRPr="00E911C8">
        <w:rPr>
          <w:rFonts w:asciiTheme="majorBidi" w:hAnsiTheme="majorBidi" w:cstheme="majorBidi"/>
          <w:sz w:val="24"/>
          <w:szCs w:val="24"/>
        </w:rPr>
        <w:t xml:space="preserve">risques cybernétiques : le secteur financier est désormais la deuxième cible la plus attaquée au monde, représentant 23% des incidents de </w:t>
      </w:r>
      <w:r w:rsidR="001F1411" w:rsidRPr="00E911C8">
        <w:rPr>
          <w:rFonts w:asciiTheme="majorBidi" w:hAnsiTheme="majorBidi" w:cstheme="majorBidi"/>
          <w:sz w:val="24"/>
          <w:szCs w:val="24"/>
        </w:rPr>
        <w:t>sécurité</w:t>
      </w:r>
      <w:r w:rsidR="001F1411" w:rsidRPr="005B09B8">
        <w:rPr>
          <w:rFonts w:asciiTheme="majorBidi" w:hAnsiTheme="majorBidi" w:cstheme="majorBidi"/>
          <w:sz w:val="24"/>
          <w:szCs w:val="24"/>
        </w:rPr>
        <w:t>.</w:t>
      </w:r>
    </w:p>
    <w:p w14:paraId="4C8D30F3" w14:textId="77777777" w:rsidR="00E911C8" w:rsidRPr="005B09B8" w:rsidRDefault="00E911C8" w:rsidP="00EF6CD7">
      <w:pPr>
        <w:ind w:right="540"/>
        <w:jc w:val="both"/>
        <w:rPr>
          <w:rFonts w:asciiTheme="majorBidi" w:hAnsiTheme="majorBidi" w:cstheme="majorBidi"/>
          <w:sz w:val="24"/>
          <w:szCs w:val="24"/>
        </w:rPr>
      </w:pPr>
      <w:r w:rsidRPr="005B09B8">
        <w:rPr>
          <w:rFonts w:asciiTheme="majorBidi" w:hAnsiTheme="majorBidi" w:cstheme="majorBidi"/>
          <w:sz w:val="24"/>
          <w:szCs w:val="24"/>
        </w:rPr>
        <w:t>Face à l'évolution des cybermenaces, les solutions de sécurité classiques atteignent leurs, elles ne peuvent pas détecter les attaques zero-day ni les variantes inconnues. Dans ce contexte, l'apprentissage automatique, notamment les techniques non supervisées, émerge comme une solution prometteuse pour la détection d'anomalies comportementales.</w:t>
      </w:r>
    </w:p>
    <w:p w14:paraId="5F9BA9C6" w14:textId="77777777" w:rsidR="00E911C8" w:rsidRPr="005B09B8" w:rsidRDefault="00E911C8" w:rsidP="00EF6CD7">
      <w:pPr>
        <w:ind w:right="540"/>
        <w:jc w:val="both"/>
        <w:rPr>
          <w:rStyle w:val="lev"/>
          <w:rFonts w:asciiTheme="majorBidi" w:hAnsiTheme="majorBidi" w:cstheme="majorBidi"/>
          <w:b w:val="0"/>
          <w:bCs w:val="0"/>
          <w:sz w:val="24"/>
          <w:szCs w:val="24"/>
        </w:rPr>
      </w:pPr>
    </w:p>
    <w:p w14:paraId="71CD066A" w14:textId="77777777" w:rsidR="00AC215E" w:rsidRPr="005B09B8" w:rsidRDefault="00AC215E" w:rsidP="00EF6CD7">
      <w:pPr>
        <w:ind w:right="540"/>
        <w:jc w:val="both"/>
        <w:rPr>
          <w:rStyle w:val="lev"/>
          <w:rFonts w:asciiTheme="majorBidi" w:hAnsiTheme="majorBidi" w:cstheme="majorBidi"/>
          <w:b w:val="0"/>
          <w:bCs w:val="0"/>
          <w:sz w:val="24"/>
          <w:szCs w:val="24"/>
        </w:rPr>
      </w:pPr>
      <w:r w:rsidRPr="005B09B8">
        <w:rPr>
          <w:rStyle w:val="lev"/>
          <w:rFonts w:asciiTheme="majorBidi" w:hAnsiTheme="majorBidi" w:cstheme="majorBidi"/>
          <w:b w:val="0"/>
          <w:bCs w:val="0"/>
          <w:sz w:val="24"/>
          <w:szCs w:val="24"/>
        </w:rPr>
        <w:t xml:space="preserve">Ce projet se propose de répondre à la </w:t>
      </w:r>
      <w:r w:rsidRPr="005B09B8">
        <w:rPr>
          <w:rStyle w:val="lev"/>
          <w:rFonts w:asciiTheme="majorBidi" w:hAnsiTheme="majorBidi" w:cstheme="majorBidi"/>
          <w:sz w:val="24"/>
          <w:szCs w:val="24"/>
        </w:rPr>
        <w:t>problématique</w:t>
      </w:r>
      <w:r w:rsidRPr="005B09B8">
        <w:rPr>
          <w:rStyle w:val="lev"/>
          <w:rFonts w:asciiTheme="majorBidi" w:hAnsiTheme="majorBidi" w:cstheme="majorBidi"/>
          <w:b w:val="0"/>
          <w:bCs w:val="0"/>
          <w:sz w:val="24"/>
          <w:szCs w:val="24"/>
        </w:rPr>
        <w:t xml:space="preserve"> centrale suivante : comment développer un système intelligent capable de détecter des comportements anormaux dans un environnement bancaire en temps réel, tout en minimisant les faux positifs et en assurant une haute performance de détection, malgré la rareté des données d'attaques étiquetées</w:t>
      </w:r>
      <w:r w:rsidR="00CE6107" w:rsidRPr="005B09B8">
        <w:rPr>
          <w:rStyle w:val="lev"/>
          <w:rFonts w:asciiTheme="majorBidi" w:hAnsiTheme="majorBidi" w:cstheme="majorBidi"/>
          <w:b w:val="0"/>
          <w:bCs w:val="0"/>
          <w:sz w:val="24"/>
          <w:szCs w:val="24"/>
        </w:rPr>
        <w:t xml:space="preserve"> </w:t>
      </w:r>
      <w:r w:rsidRPr="005B09B8">
        <w:rPr>
          <w:rStyle w:val="lev"/>
          <w:rFonts w:asciiTheme="majorBidi" w:hAnsiTheme="majorBidi" w:cstheme="majorBidi"/>
          <w:b w:val="0"/>
          <w:bCs w:val="0"/>
          <w:sz w:val="24"/>
          <w:szCs w:val="24"/>
        </w:rPr>
        <w:t>?</w:t>
      </w:r>
      <w:r w:rsidR="00CE6107" w:rsidRPr="005B09B8">
        <w:rPr>
          <w:rStyle w:val="lev"/>
          <w:rFonts w:asciiTheme="majorBidi" w:hAnsiTheme="majorBidi" w:cstheme="majorBidi"/>
          <w:b w:val="0"/>
          <w:bCs w:val="0"/>
          <w:sz w:val="24"/>
          <w:szCs w:val="24"/>
        </w:rPr>
        <w:t xml:space="preserve"> Et comment corriger automatiquement ces attaques ?</w:t>
      </w:r>
    </w:p>
    <w:p w14:paraId="617C0984" w14:textId="77777777" w:rsidR="00CE6107" w:rsidRPr="005B09B8" w:rsidRDefault="00CE6107" w:rsidP="00EF6CD7">
      <w:pPr>
        <w:ind w:right="540"/>
        <w:jc w:val="both"/>
        <w:rPr>
          <w:rStyle w:val="lev"/>
          <w:rFonts w:asciiTheme="majorBidi" w:hAnsiTheme="majorBidi" w:cstheme="majorBidi"/>
          <w:b w:val="0"/>
          <w:bCs w:val="0"/>
          <w:sz w:val="24"/>
          <w:szCs w:val="24"/>
        </w:rPr>
      </w:pPr>
    </w:p>
    <w:p w14:paraId="6E85F447" w14:textId="77777777" w:rsidR="00AC215E" w:rsidRPr="005B09B8" w:rsidRDefault="00CE6107" w:rsidP="00EF6CD7">
      <w:pPr>
        <w:ind w:right="540"/>
        <w:jc w:val="both"/>
        <w:rPr>
          <w:rStyle w:val="lev"/>
          <w:rFonts w:asciiTheme="majorBidi" w:hAnsiTheme="majorBidi" w:cstheme="majorBidi"/>
          <w:b w:val="0"/>
          <w:bCs w:val="0"/>
          <w:sz w:val="24"/>
          <w:szCs w:val="24"/>
        </w:rPr>
      </w:pPr>
      <w:r w:rsidRPr="005B09B8">
        <w:rPr>
          <w:rStyle w:val="lev"/>
          <w:rFonts w:asciiTheme="majorBidi" w:hAnsiTheme="majorBidi" w:cstheme="majorBidi"/>
          <w:sz w:val="24"/>
          <w:szCs w:val="24"/>
        </w:rPr>
        <w:t>L</w:t>
      </w:r>
      <w:r w:rsidR="00AC215E" w:rsidRPr="005B09B8">
        <w:rPr>
          <w:rStyle w:val="lev"/>
          <w:rFonts w:asciiTheme="majorBidi" w:hAnsiTheme="majorBidi" w:cstheme="majorBidi"/>
          <w:sz w:val="24"/>
          <w:szCs w:val="24"/>
        </w:rPr>
        <w:t>'objectif</w:t>
      </w:r>
      <w:r w:rsidR="00AC215E" w:rsidRPr="005B09B8">
        <w:rPr>
          <w:rStyle w:val="lev"/>
          <w:rFonts w:asciiTheme="majorBidi" w:hAnsiTheme="majorBidi" w:cstheme="majorBidi"/>
          <w:b w:val="0"/>
          <w:bCs w:val="0"/>
          <w:sz w:val="24"/>
          <w:szCs w:val="24"/>
        </w:rPr>
        <w:t xml:space="preserve"> principal est d'implémenter un système de détection d'anomalies basé sur l'apprentissage automatique. Cet objectif se décline en plusieurs axes : la comparaison de quatre modèles (Isolation Forest, One-Class SVM, Autoencodeur et LOF), le développement d'une API REST pour une intégration en temps réel, la création d'un tableau de bord interactif de visualisation complète du processus</w:t>
      </w:r>
      <w:r w:rsidR="00A31273" w:rsidRPr="005B09B8">
        <w:rPr>
          <w:rStyle w:val="lev"/>
          <w:rFonts w:asciiTheme="majorBidi" w:hAnsiTheme="majorBidi" w:cstheme="majorBidi"/>
          <w:b w:val="0"/>
          <w:bCs w:val="0"/>
          <w:sz w:val="24"/>
          <w:szCs w:val="24"/>
        </w:rPr>
        <w:t xml:space="preserve"> et finalement la correction des attaques détecté.</w:t>
      </w:r>
    </w:p>
    <w:p w14:paraId="23F93424" w14:textId="77777777" w:rsidR="00E911C8" w:rsidRPr="005B09B8" w:rsidRDefault="00E911C8" w:rsidP="00EF6CD7">
      <w:pPr>
        <w:ind w:right="540"/>
        <w:jc w:val="both"/>
        <w:rPr>
          <w:rStyle w:val="lev"/>
          <w:rFonts w:asciiTheme="majorBidi" w:hAnsiTheme="majorBidi" w:cstheme="majorBidi"/>
          <w:b w:val="0"/>
          <w:bCs w:val="0"/>
          <w:sz w:val="24"/>
          <w:szCs w:val="24"/>
        </w:rPr>
      </w:pPr>
    </w:p>
    <w:p w14:paraId="2A5215BB" w14:textId="77777777" w:rsidR="00E911C8" w:rsidRPr="005B09B8" w:rsidRDefault="00C413FC" w:rsidP="00EF6CD7">
      <w:pPr>
        <w:ind w:right="540"/>
        <w:jc w:val="both"/>
        <w:rPr>
          <w:rFonts w:asciiTheme="majorBidi" w:hAnsiTheme="majorBidi" w:cstheme="majorBidi"/>
          <w:sz w:val="24"/>
          <w:szCs w:val="24"/>
        </w:rPr>
      </w:pPr>
      <w:r w:rsidRPr="005B09B8">
        <w:rPr>
          <w:rFonts w:asciiTheme="majorBidi" w:hAnsiTheme="majorBidi" w:cstheme="majorBidi"/>
          <w:sz w:val="24"/>
          <w:szCs w:val="24"/>
        </w:rPr>
        <w:t>Nous suivons une démarche classique en apprentissage automatique : nous commençons par analyser le domaine bancaire, nous préparons soigneusement les données, nous comparons plusieurs modèles de détection, puis nous évaluons leurs performances avec des indicateurs simples comme la précision et le rappel. Une fois le meilleur modèle choisi, nous le déployons grâce à une API Flask et un tableau de bord PHP, ce qui permet de détecter les anomalies en temps réel et, si nécessaire, de déclencher automatiquement des actions correctives pour bloquer les attaques avant qu'elles n'impactent le système.</w:t>
      </w:r>
    </w:p>
    <w:p w14:paraId="2A1879CE" w14:textId="77777777" w:rsidR="00C413FC" w:rsidRPr="005B09B8" w:rsidRDefault="00C413FC" w:rsidP="00EF6CD7">
      <w:pPr>
        <w:ind w:right="540"/>
        <w:jc w:val="both"/>
        <w:rPr>
          <w:rStyle w:val="lev"/>
          <w:rFonts w:asciiTheme="majorBidi" w:hAnsiTheme="majorBidi" w:cstheme="majorBidi"/>
          <w:b w:val="0"/>
          <w:bCs w:val="0"/>
          <w:sz w:val="24"/>
          <w:szCs w:val="24"/>
        </w:rPr>
      </w:pPr>
    </w:p>
    <w:p w14:paraId="0805A9A2" w14:textId="77777777" w:rsidR="00E911C8" w:rsidRPr="005B09B8" w:rsidRDefault="00AC215E" w:rsidP="00EF6CD7">
      <w:pPr>
        <w:ind w:right="540"/>
        <w:jc w:val="both"/>
        <w:rPr>
          <w:rStyle w:val="lev"/>
          <w:rFonts w:asciiTheme="majorBidi" w:hAnsiTheme="majorBidi" w:cstheme="majorBidi"/>
          <w:b w:val="0"/>
          <w:bCs w:val="0"/>
          <w:sz w:val="24"/>
          <w:szCs w:val="24"/>
        </w:rPr>
      </w:pPr>
      <w:r w:rsidRPr="005B09B8">
        <w:rPr>
          <w:rStyle w:val="lev"/>
          <w:rFonts w:asciiTheme="majorBidi" w:hAnsiTheme="majorBidi" w:cstheme="majorBidi"/>
          <w:b w:val="0"/>
          <w:bCs w:val="0"/>
          <w:sz w:val="24"/>
          <w:szCs w:val="24"/>
        </w:rPr>
        <w:t>Le présent rapport s'articule autour de trois chapitres : un état de l'art sur les techniques de détection d'anomalies, une présentation détaillée de la conception de la solution, et enfin une discussion sur l'implémentation et les résultats obtenus, avant de conclure sur les perspectives offertes par ce travail.</w:t>
      </w:r>
    </w:p>
    <w:p w14:paraId="5C495E80" w14:textId="77777777" w:rsidR="00DE6737" w:rsidRPr="005B09B8" w:rsidRDefault="00E911C8" w:rsidP="00EF6CD7">
      <w:pPr>
        <w:ind w:right="540"/>
        <w:rPr>
          <w:rStyle w:val="lev"/>
          <w:rFonts w:asciiTheme="majorBidi" w:hAnsiTheme="majorBidi" w:cstheme="majorBidi"/>
          <w:b w:val="0"/>
          <w:bCs w:val="0"/>
          <w:sz w:val="24"/>
          <w:szCs w:val="24"/>
        </w:rPr>
      </w:pPr>
      <w:r w:rsidRPr="005B09B8">
        <w:rPr>
          <w:rStyle w:val="lev"/>
          <w:rFonts w:asciiTheme="majorBidi" w:hAnsiTheme="majorBidi" w:cstheme="majorBidi"/>
          <w:b w:val="0"/>
          <w:bCs w:val="0"/>
          <w:sz w:val="24"/>
          <w:szCs w:val="24"/>
        </w:rPr>
        <w:br w:type="page"/>
      </w:r>
    </w:p>
    <w:p w14:paraId="05BB4C9D" w14:textId="77777777" w:rsidR="00EF6CD7" w:rsidRDefault="00EF6CD7" w:rsidP="00EF6CD7">
      <w:pPr>
        <w:pStyle w:val="Titre1"/>
        <w:ind w:right="540"/>
        <w:rPr>
          <w:rStyle w:val="lev"/>
          <w:rFonts w:asciiTheme="majorBidi" w:hAnsiTheme="majorBidi" w:cstheme="majorBidi"/>
          <w:b/>
          <w:bCs/>
          <w:color w:val="000000"/>
          <w:sz w:val="340"/>
          <w:szCs w:val="340"/>
          <w:shd w:val="clear" w:color="auto" w:fill="000000" w:themeFill="text1"/>
        </w:rPr>
      </w:pPr>
      <w:bookmarkStart w:id="1" w:name="_Toc223291054"/>
      <w:r w:rsidRPr="00E16565">
        <w:rPr>
          <w:rStyle w:val="lev"/>
          <w:rFonts w:asciiTheme="majorBidi" w:hAnsiTheme="majorBidi" w:cstheme="majorBidi"/>
          <w:b/>
          <w:bCs/>
          <w:color w:val="FFFFFF" w:themeColor="background1"/>
          <w:sz w:val="320"/>
          <w:szCs w:val="320"/>
          <w:highlight w:val="black"/>
          <w:shd w:val="clear" w:color="auto" w:fill="000000" w:themeFill="text1"/>
        </w:rPr>
        <w:lastRenderedPageBreak/>
        <w:t>C</w:t>
      </w:r>
      <w:r w:rsidRPr="00E16565">
        <w:rPr>
          <w:rStyle w:val="lev"/>
          <w:rFonts w:asciiTheme="majorBidi" w:hAnsiTheme="majorBidi" w:cstheme="majorBidi"/>
          <w:b/>
          <w:bCs/>
          <w:color w:val="FFFFFF" w:themeColor="background1"/>
          <w:sz w:val="44"/>
          <w:szCs w:val="44"/>
          <w:highlight w:val="black"/>
          <w:shd w:val="clear" w:color="auto" w:fill="000000" w:themeFill="text1"/>
        </w:rPr>
        <w:t>h</w:t>
      </w:r>
      <w:r w:rsidRPr="00E16565">
        <w:rPr>
          <w:rStyle w:val="lev"/>
          <w:rFonts w:asciiTheme="majorBidi" w:hAnsiTheme="majorBidi" w:cstheme="majorBidi"/>
          <w:b/>
          <w:bCs/>
          <w:color w:val="FFFFFF" w:themeColor="background1"/>
          <w:sz w:val="40"/>
          <w:szCs w:val="40"/>
          <w:highlight w:val="black"/>
          <w:shd w:val="clear" w:color="auto" w:fill="000000" w:themeFill="text1"/>
        </w:rPr>
        <w:t>apitr</w:t>
      </w:r>
      <w:r w:rsidRPr="00E16565">
        <w:rPr>
          <w:rStyle w:val="lev"/>
          <w:rFonts w:asciiTheme="majorBidi" w:hAnsiTheme="majorBidi" w:cstheme="majorBidi"/>
          <w:b/>
          <w:bCs/>
          <w:color w:val="FFFFFF" w:themeColor="background1"/>
          <w:sz w:val="36"/>
          <w:szCs w:val="36"/>
          <w:highlight w:val="black"/>
          <w:shd w:val="clear" w:color="auto" w:fill="000000" w:themeFill="text1"/>
        </w:rPr>
        <w:t>e</w:t>
      </w:r>
      <w:r>
        <w:rPr>
          <w:rStyle w:val="lev"/>
          <w:rFonts w:asciiTheme="majorBidi" w:hAnsiTheme="majorBidi" w:cstheme="majorBidi"/>
          <w:b/>
          <w:bCs/>
          <w:color w:val="FFFFFF" w:themeColor="background1"/>
          <w:sz w:val="40"/>
          <w:szCs w:val="40"/>
          <w:highlight w:val="black"/>
          <w:shd w:val="clear" w:color="auto" w:fill="000000" w:themeFill="text1"/>
        </w:rPr>
        <w:t xml:space="preserve">     </w:t>
      </w:r>
      <w:r>
        <w:rPr>
          <w:rStyle w:val="lev"/>
          <w:rFonts w:asciiTheme="majorBidi" w:hAnsiTheme="majorBidi" w:cstheme="majorBidi"/>
          <w:b/>
          <w:bCs/>
          <w:color w:val="FFFFFF" w:themeColor="background1"/>
          <w:sz w:val="300"/>
          <w:szCs w:val="300"/>
          <w:highlight w:val="black"/>
          <w:shd w:val="clear" w:color="auto" w:fill="000000" w:themeFill="text1"/>
        </w:rPr>
        <w:t xml:space="preserve">      </w:t>
      </w:r>
      <w:r>
        <w:rPr>
          <w:rStyle w:val="lev"/>
          <w:rFonts w:asciiTheme="majorBidi" w:hAnsiTheme="majorBidi" w:cstheme="majorBidi"/>
          <w:b/>
          <w:bCs/>
          <w:color w:val="FFFFFF" w:themeColor="background1"/>
          <w:sz w:val="360"/>
          <w:szCs w:val="360"/>
          <w:shd w:val="clear" w:color="auto" w:fill="000000" w:themeFill="text1"/>
        </w:rPr>
        <w:t xml:space="preserve">1 </w:t>
      </w:r>
      <w:r w:rsidRPr="00E16565">
        <w:rPr>
          <w:rStyle w:val="lev"/>
          <w:rFonts w:asciiTheme="majorBidi" w:hAnsiTheme="majorBidi" w:cstheme="majorBidi"/>
          <w:b/>
          <w:bCs/>
          <w:color w:val="000000"/>
          <w:sz w:val="340"/>
          <w:szCs w:val="340"/>
          <w:highlight w:val="black"/>
          <w:shd w:val="clear" w:color="auto" w:fill="000000" w:themeFill="text1"/>
        </w:rPr>
        <w:t>.</w:t>
      </w:r>
    </w:p>
    <w:p w14:paraId="7D76DD07" w14:textId="77777777" w:rsidR="00615521" w:rsidRPr="005B09B8" w:rsidRDefault="00615521" w:rsidP="00EF6CD7">
      <w:pPr>
        <w:pStyle w:val="Titre1"/>
        <w:ind w:right="540"/>
        <w:rPr>
          <w:rFonts w:asciiTheme="majorBidi" w:hAnsiTheme="majorBidi" w:cstheme="majorBidi"/>
          <w:sz w:val="40"/>
          <w:szCs w:val="40"/>
        </w:rPr>
      </w:pPr>
      <w:r w:rsidRPr="005B09B8">
        <w:rPr>
          <w:rStyle w:val="lev"/>
          <w:rFonts w:asciiTheme="majorBidi" w:hAnsiTheme="majorBidi" w:cstheme="majorBidi"/>
          <w:b/>
          <w:bCs/>
          <w:sz w:val="40"/>
          <w:szCs w:val="40"/>
        </w:rPr>
        <w:t>État de l'art et concepts fondamentaux</w:t>
      </w:r>
      <w:bookmarkEnd w:id="1"/>
    </w:p>
    <w:p w14:paraId="540A4602" w14:textId="77777777" w:rsidR="00EF6CD7" w:rsidRDefault="00EF6CD7" w:rsidP="00EF6CD7">
      <w:pPr>
        <w:ind w:right="540"/>
        <w:rPr>
          <w:rFonts w:asciiTheme="majorBidi" w:eastAsia="Times New Roman" w:hAnsiTheme="majorBidi" w:cstheme="majorBidi"/>
          <w:b/>
          <w:bCs/>
          <w:sz w:val="32"/>
          <w:szCs w:val="32"/>
        </w:rPr>
      </w:pPr>
      <w:bookmarkStart w:id="2" w:name="_Toc223291055"/>
      <w:r>
        <w:rPr>
          <w:rFonts w:asciiTheme="majorBidi" w:hAnsiTheme="majorBidi" w:cstheme="majorBidi"/>
          <w:sz w:val="32"/>
          <w:szCs w:val="32"/>
        </w:rPr>
        <w:br w:type="page"/>
      </w:r>
    </w:p>
    <w:p w14:paraId="292CAD4B" w14:textId="77777777" w:rsidR="00615521" w:rsidRPr="005B09B8" w:rsidRDefault="00615521" w:rsidP="00EF6CD7">
      <w:pPr>
        <w:pStyle w:val="Titre2"/>
        <w:ind w:right="540"/>
        <w:rPr>
          <w:rFonts w:asciiTheme="majorBidi" w:hAnsiTheme="majorBidi" w:cstheme="majorBidi"/>
          <w:sz w:val="32"/>
          <w:szCs w:val="32"/>
        </w:rPr>
      </w:pPr>
      <w:r w:rsidRPr="005B09B8">
        <w:rPr>
          <w:rFonts w:asciiTheme="majorBidi" w:hAnsiTheme="majorBidi" w:cstheme="majorBidi"/>
          <w:sz w:val="32"/>
          <w:szCs w:val="32"/>
        </w:rPr>
        <w:lastRenderedPageBreak/>
        <w:t>1.1 Présentation du domaine</w:t>
      </w:r>
      <w:bookmarkEnd w:id="2"/>
    </w:p>
    <w:p w14:paraId="3200E5AC" w14:textId="77777777" w:rsidR="00615521" w:rsidRPr="005B09B8" w:rsidRDefault="00615521" w:rsidP="00EF6CD7">
      <w:pPr>
        <w:ind w:right="540"/>
        <w:rPr>
          <w:rFonts w:asciiTheme="majorBidi" w:hAnsiTheme="majorBidi" w:cstheme="majorBidi"/>
          <w:b/>
          <w:bCs/>
          <w:sz w:val="26"/>
          <w:szCs w:val="26"/>
        </w:rPr>
      </w:pPr>
      <w:r w:rsidRPr="005B09B8">
        <w:rPr>
          <w:rFonts w:asciiTheme="majorBidi" w:hAnsiTheme="majorBidi" w:cstheme="majorBidi"/>
          <w:b/>
          <w:bCs/>
          <w:sz w:val="26"/>
          <w:szCs w:val="26"/>
        </w:rPr>
        <w:t>1.1.</w:t>
      </w:r>
      <w:r w:rsidR="0031449F" w:rsidRPr="005B09B8">
        <w:rPr>
          <w:rFonts w:asciiTheme="majorBidi" w:hAnsiTheme="majorBidi" w:cstheme="majorBidi"/>
          <w:b/>
          <w:bCs/>
          <w:sz w:val="26"/>
          <w:szCs w:val="26"/>
        </w:rPr>
        <w:t>1</w:t>
      </w:r>
      <w:r w:rsidRPr="005B09B8">
        <w:rPr>
          <w:rFonts w:asciiTheme="majorBidi" w:hAnsiTheme="majorBidi" w:cstheme="majorBidi"/>
          <w:b/>
          <w:bCs/>
          <w:sz w:val="26"/>
          <w:szCs w:val="26"/>
        </w:rPr>
        <w:t xml:space="preserve"> La cybersécurité dans le secteur bancaire</w:t>
      </w:r>
    </w:p>
    <w:p w14:paraId="6777BFA3" w14:textId="77777777" w:rsidR="005A3B25" w:rsidRDefault="005A3B25" w:rsidP="00EF6CD7">
      <w:pPr>
        <w:ind w:right="540"/>
        <w:jc w:val="both"/>
        <w:rPr>
          <w:rFonts w:asciiTheme="majorBidi" w:eastAsia="Times New Roman" w:hAnsiTheme="majorBidi" w:cstheme="majorBidi"/>
          <w:sz w:val="24"/>
          <w:szCs w:val="24"/>
        </w:rPr>
      </w:pPr>
      <w:r w:rsidRPr="005A3B25">
        <w:rPr>
          <w:rFonts w:asciiTheme="majorBidi" w:eastAsia="Times New Roman" w:hAnsiTheme="majorBidi" w:cstheme="majorBidi"/>
          <w:sz w:val="24"/>
          <w:szCs w:val="24"/>
        </w:rPr>
        <w:t>La cybersécurité est aujourd’hui un enjeu vital pour les banques, constamment prises pour cible par des menaces de plus en plus sophistiquées. Pour y faire face, les institutions financières doivent jongler avec plusieurs priorités : protéger les données sensibles des clients, garantir une disponibilité des services 24h/24, réagir rapidement après une attaque grâce à des mécanismes de correction automatique, respecter des réglementations strictes comme le RGPD ou la norme PCI DSS, et surtout préserver la confiance des clients, pilier de leur réputation.</w:t>
      </w:r>
    </w:p>
    <w:p w14:paraId="77FFCD58" w14:textId="77777777" w:rsidR="00615521" w:rsidRPr="005B09B8" w:rsidRDefault="00615521" w:rsidP="00EF6CD7">
      <w:pPr>
        <w:ind w:right="540"/>
        <w:rPr>
          <w:rFonts w:asciiTheme="majorBidi" w:hAnsiTheme="majorBidi" w:cstheme="majorBidi"/>
          <w:b/>
          <w:bCs/>
          <w:sz w:val="26"/>
          <w:szCs w:val="26"/>
        </w:rPr>
      </w:pPr>
      <w:r w:rsidRPr="005B09B8">
        <w:rPr>
          <w:rFonts w:asciiTheme="majorBidi" w:hAnsiTheme="majorBidi" w:cstheme="majorBidi"/>
          <w:b/>
          <w:bCs/>
          <w:sz w:val="26"/>
          <w:szCs w:val="26"/>
        </w:rPr>
        <w:t>1.1.</w:t>
      </w:r>
      <w:r w:rsidR="0031449F" w:rsidRPr="005B09B8">
        <w:rPr>
          <w:rFonts w:asciiTheme="majorBidi" w:hAnsiTheme="majorBidi" w:cstheme="majorBidi"/>
          <w:b/>
          <w:bCs/>
          <w:sz w:val="26"/>
          <w:szCs w:val="26"/>
        </w:rPr>
        <w:t xml:space="preserve">2 </w:t>
      </w:r>
      <w:r w:rsidRPr="005B09B8">
        <w:rPr>
          <w:rFonts w:asciiTheme="majorBidi" w:hAnsiTheme="majorBidi" w:cstheme="majorBidi"/>
          <w:b/>
          <w:bCs/>
          <w:sz w:val="26"/>
          <w:szCs w:val="26"/>
        </w:rPr>
        <w:t>La détection d'anomalies : définition et principes</w:t>
      </w:r>
    </w:p>
    <w:p w14:paraId="2B758FD9" w14:textId="77777777" w:rsidR="00615521" w:rsidRPr="005B09B8" w:rsidRDefault="00615521" w:rsidP="00EF6CD7">
      <w:pPr>
        <w:pStyle w:val="NormalWeb"/>
        <w:ind w:right="540"/>
        <w:jc w:val="both"/>
        <w:rPr>
          <w:rFonts w:asciiTheme="majorBidi" w:hAnsiTheme="majorBidi" w:cstheme="majorBidi"/>
        </w:rPr>
      </w:pPr>
      <w:r w:rsidRPr="005B09B8">
        <w:rPr>
          <w:rFonts w:asciiTheme="majorBidi" w:hAnsiTheme="majorBidi" w:cstheme="majorBidi"/>
        </w:rPr>
        <w:t xml:space="preserve">La détection d'anomalies, également appelée détection de valeurs aberrantes ou "outlier detection", est un domaine fondamental de l'apprentissage automatique. Elle vise à identifier des observations qui </w:t>
      </w:r>
      <w:r w:rsidR="00D73513" w:rsidRPr="005B09B8">
        <w:rPr>
          <w:rFonts w:asciiTheme="majorBidi" w:hAnsiTheme="majorBidi" w:cstheme="majorBidi"/>
        </w:rPr>
        <w:t>ne ressemble pas aux comportements normaux</w:t>
      </w:r>
      <w:r w:rsidRPr="005B09B8">
        <w:rPr>
          <w:rFonts w:asciiTheme="majorBidi" w:hAnsiTheme="majorBidi" w:cstheme="majorBidi"/>
        </w:rPr>
        <w:t xml:space="preserve"> attendu.</w:t>
      </w:r>
    </w:p>
    <w:p w14:paraId="581C3A71" w14:textId="77777777" w:rsidR="005945D0" w:rsidRDefault="00D73513" w:rsidP="005945D0">
      <w:pPr>
        <w:pStyle w:val="NormalWeb"/>
        <w:keepNext/>
        <w:ind w:right="540"/>
      </w:pPr>
      <w:r w:rsidRPr="005B09B8">
        <w:rPr>
          <w:rFonts w:asciiTheme="majorBidi" w:hAnsiTheme="majorBidi" w:cstheme="majorBidi"/>
          <w:noProof/>
        </w:rPr>
        <w:drawing>
          <wp:inline distT="0" distB="0" distL="0" distR="0" wp14:anchorId="3CE6F20B" wp14:editId="02E06EB6">
            <wp:extent cx="5942965" cy="2676323"/>
            <wp:effectExtent l="0" t="0" r="635" b="0"/>
            <wp:docPr id="2" name="Picture 2" descr="https://www.researchgate.net/profile/Roxane-Desrousseaux/publication/364694828/figure/fig1/AS:11431281092032693@1666683847219/Esquisse-du-systeme-de-detection-danomali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https://www.researchgate.net/profile/Roxane-Desrousseaux/publication/364694828/figure/fig1/AS:11431281092032693@1666683847219/Esquisse-du-systeme-de-detection-danomalies.jpg"/>
                    <pic:cNvPicPr>
                      <a:picLocks noChangeAspect="1" noChangeArrowheads="1"/>
                    </pic:cNvPicPr>
                  </pic:nvPicPr>
                  <pic:blipFill rotWithShape="1">
                    <a:blip r:embed="rId7">
                      <a:extLst>
                        <a:ext uri="{BEBA8EAE-BF5A-486C-A8C5-ECC9F3942E4B}">
                          <a14:imgProps xmlns:a14="http://schemas.microsoft.com/office/drawing/2010/main">
                            <a14:imgLayer r:embed="rId8">
                              <a14:imgEffect>
                                <a14:sharpenSoften amount="41000"/>
                              </a14:imgEffect>
                            </a14:imgLayer>
                          </a14:imgProps>
                        </a:ext>
                        <a:ext uri="{28A0092B-C50C-407E-A947-70E740481C1C}">
                          <a14:useLocalDpi xmlns:a14="http://schemas.microsoft.com/office/drawing/2010/main" val="0"/>
                        </a:ext>
                      </a:extLst>
                    </a:blip>
                    <a:srcRect t="4278" b="15589"/>
                    <a:stretch>
                      <a:fillRect/>
                    </a:stretch>
                  </pic:blipFill>
                  <pic:spPr bwMode="auto">
                    <a:xfrm>
                      <a:off x="0" y="0"/>
                      <a:ext cx="5943600" cy="2676609"/>
                    </a:xfrm>
                    <a:prstGeom prst="rect">
                      <a:avLst/>
                    </a:prstGeom>
                    <a:noFill/>
                    <a:ln>
                      <a:noFill/>
                    </a:ln>
                    <a:extLst>
                      <a:ext uri="{53640926-AAD7-44D8-BBD7-CCE9431645EC}">
                        <a14:shadowObscured xmlns:a14="http://schemas.microsoft.com/office/drawing/2010/main"/>
                      </a:ext>
                    </a:extLst>
                  </pic:spPr>
                </pic:pic>
              </a:graphicData>
            </a:graphic>
          </wp:inline>
        </w:drawing>
      </w:r>
    </w:p>
    <w:p w14:paraId="4DFAED3F" w14:textId="569E7AF7" w:rsidR="00654616" w:rsidRPr="005B09B8" w:rsidRDefault="005945D0" w:rsidP="005945D0">
      <w:pPr>
        <w:pStyle w:val="Lgende"/>
        <w:jc w:val="center"/>
        <w:rPr>
          <w:rStyle w:val="lev"/>
          <w:rFonts w:asciiTheme="majorBidi" w:hAnsiTheme="majorBidi" w:cstheme="majorBidi"/>
        </w:rPr>
      </w:pPr>
      <w:bookmarkStart w:id="3" w:name="_Toc223301608"/>
      <w:r>
        <w:t xml:space="preserve">Figure </w:t>
      </w:r>
      <w:r>
        <w:fldChar w:fldCharType="begin"/>
      </w:r>
      <w:r>
        <w:instrText xml:space="preserve"> SEQ Figure \* ARABIC </w:instrText>
      </w:r>
      <w:r>
        <w:fldChar w:fldCharType="separate"/>
      </w:r>
      <w:r w:rsidR="00A07EA6">
        <w:rPr>
          <w:noProof/>
        </w:rPr>
        <w:t>1</w:t>
      </w:r>
      <w:r>
        <w:fldChar w:fldCharType="end"/>
      </w:r>
      <w:r w:rsidRPr="00C2146F">
        <w:t>: détection d'anomalies</w:t>
      </w:r>
      <w:bookmarkEnd w:id="3"/>
    </w:p>
    <w:p w14:paraId="2E6C6ED1" w14:textId="77777777" w:rsidR="00615521" w:rsidRPr="005B09B8" w:rsidRDefault="00615521" w:rsidP="00EF6CD7">
      <w:pPr>
        <w:pStyle w:val="NormalWeb"/>
        <w:ind w:right="540"/>
        <w:rPr>
          <w:rFonts w:asciiTheme="majorBidi" w:hAnsiTheme="majorBidi" w:cstheme="majorBidi"/>
        </w:rPr>
      </w:pPr>
    </w:p>
    <w:p w14:paraId="10E4151B" w14:textId="77777777" w:rsidR="00615521" w:rsidRPr="005B09B8" w:rsidRDefault="00615521" w:rsidP="00EF6CD7">
      <w:pPr>
        <w:ind w:right="540"/>
        <w:rPr>
          <w:rFonts w:asciiTheme="majorBidi" w:hAnsiTheme="majorBidi" w:cstheme="majorBidi"/>
          <w:b/>
          <w:bCs/>
          <w:sz w:val="26"/>
          <w:szCs w:val="26"/>
        </w:rPr>
      </w:pPr>
      <w:r w:rsidRPr="005B09B8">
        <w:rPr>
          <w:rFonts w:asciiTheme="majorBidi" w:hAnsiTheme="majorBidi" w:cstheme="majorBidi"/>
          <w:b/>
          <w:bCs/>
          <w:sz w:val="26"/>
          <w:szCs w:val="26"/>
        </w:rPr>
        <w:t>1.1.</w:t>
      </w:r>
      <w:r w:rsidR="00BE70C6" w:rsidRPr="005B09B8">
        <w:rPr>
          <w:rFonts w:asciiTheme="majorBidi" w:hAnsiTheme="majorBidi" w:cstheme="majorBidi"/>
          <w:b/>
          <w:bCs/>
          <w:sz w:val="26"/>
          <w:szCs w:val="26"/>
        </w:rPr>
        <w:t>3</w:t>
      </w:r>
      <w:r w:rsidRPr="005B09B8">
        <w:rPr>
          <w:rFonts w:asciiTheme="majorBidi" w:hAnsiTheme="majorBidi" w:cstheme="majorBidi"/>
          <w:b/>
          <w:bCs/>
          <w:sz w:val="26"/>
          <w:szCs w:val="26"/>
        </w:rPr>
        <w:t xml:space="preserve"> L'intelligence artificielle au service de la sécurité</w:t>
      </w:r>
    </w:p>
    <w:p w14:paraId="190A63BC" w14:textId="77777777" w:rsidR="00730378" w:rsidRDefault="00730378" w:rsidP="00EF6CD7">
      <w:pPr>
        <w:ind w:right="540"/>
        <w:jc w:val="both"/>
        <w:rPr>
          <w:rFonts w:asciiTheme="majorBidi" w:eastAsia="Times New Roman" w:hAnsiTheme="majorBidi" w:cstheme="majorBidi"/>
          <w:sz w:val="24"/>
          <w:szCs w:val="24"/>
        </w:rPr>
      </w:pPr>
      <w:r w:rsidRPr="00730378">
        <w:rPr>
          <w:rFonts w:asciiTheme="majorBidi" w:eastAsia="Times New Roman" w:hAnsiTheme="majorBidi" w:cstheme="majorBidi"/>
          <w:sz w:val="24"/>
          <w:szCs w:val="24"/>
        </w:rPr>
        <w:t xml:space="preserve">L'intelligence artificielle, et surtout le machine learning permet de détecter les menaces de manière proactive, avant même qu'elles ne causent des dégâts, grâce à une analyse fine du comportement des utilisateurs. Et surtout, elle s'adapte en continu à des menaces qui évoluent sans cesse. Dans notre projet, on </w:t>
      </w:r>
      <w:r>
        <w:rPr>
          <w:rFonts w:asciiTheme="majorBidi" w:eastAsia="Times New Roman" w:hAnsiTheme="majorBidi" w:cstheme="majorBidi"/>
          <w:sz w:val="24"/>
          <w:szCs w:val="24"/>
        </w:rPr>
        <w:t>s’appuie</w:t>
      </w:r>
      <w:r w:rsidRPr="00730378">
        <w:rPr>
          <w:rFonts w:asciiTheme="majorBidi" w:eastAsia="Times New Roman" w:hAnsiTheme="majorBidi" w:cstheme="majorBidi"/>
          <w:sz w:val="24"/>
          <w:szCs w:val="24"/>
        </w:rPr>
        <w:t xml:space="preserve"> sur l'apprentissage non supervisé, une approche particulièrement maligne : elle apprend à reconnaître ce qui est normal à partir de données saines, ce qui règle le problème de la rareté des exemples d'attaques étiquetées.</w:t>
      </w:r>
      <w:r>
        <w:rPr>
          <w:rFonts w:asciiTheme="majorBidi" w:eastAsia="Times New Roman" w:hAnsiTheme="majorBidi" w:cstheme="majorBidi"/>
          <w:sz w:val="24"/>
          <w:szCs w:val="24"/>
        </w:rPr>
        <w:t xml:space="preserve"> </w:t>
      </w:r>
    </w:p>
    <w:p w14:paraId="3EA0DC3E" w14:textId="77777777" w:rsidR="00BD14E6" w:rsidRPr="005B09B8" w:rsidRDefault="00BD14E6" w:rsidP="00EF6CD7">
      <w:pPr>
        <w:ind w:right="540"/>
        <w:rPr>
          <w:rFonts w:asciiTheme="majorBidi" w:hAnsiTheme="majorBidi" w:cstheme="majorBidi"/>
          <w:b/>
          <w:bCs/>
          <w:sz w:val="26"/>
          <w:szCs w:val="26"/>
        </w:rPr>
      </w:pPr>
      <w:r w:rsidRPr="00730378">
        <w:rPr>
          <w:rFonts w:asciiTheme="majorBidi" w:hAnsiTheme="majorBidi" w:cstheme="majorBidi"/>
          <w:b/>
          <w:bCs/>
          <w:sz w:val="26"/>
          <w:szCs w:val="26"/>
        </w:rPr>
        <w:lastRenderedPageBreak/>
        <w:t>1.1.4 La réponse aux incidents</w:t>
      </w:r>
      <w:r>
        <w:rPr>
          <w:rFonts w:asciiTheme="majorBidi" w:hAnsiTheme="majorBidi" w:cstheme="majorBidi"/>
          <w:b/>
          <w:bCs/>
          <w:sz w:val="26"/>
          <w:szCs w:val="26"/>
        </w:rPr>
        <w:t xml:space="preserve"> </w:t>
      </w:r>
    </w:p>
    <w:p w14:paraId="3C2E1229" w14:textId="77777777" w:rsidR="00BD14E6" w:rsidRPr="005B09B8" w:rsidRDefault="00730378" w:rsidP="00EF6CD7">
      <w:pPr>
        <w:pStyle w:val="NormalWeb"/>
        <w:ind w:right="540"/>
        <w:jc w:val="both"/>
        <w:rPr>
          <w:rFonts w:asciiTheme="majorBidi" w:hAnsiTheme="majorBidi" w:cstheme="majorBidi"/>
        </w:rPr>
      </w:pPr>
      <w:r w:rsidRPr="00730378">
        <w:rPr>
          <w:rFonts w:asciiTheme="majorBidi" w:hAnsiTheme="majorBidi" w:cstheme="majorBidi"/>
        </w:rPr>
        <w:t>Détecter une anomalie, c'est bien. Mais pouvoir réagir immédiatement, c'est encore mieux. C'est tout l'enjeu de la réponse aux incidents : une fois qu'un comportement suspect est identifié, le système ne se contente pas de lever une alerte, il déclenche automatiquement des actions pour bloquer la menace, limiter les dégâts et restaurer la sécurité, le tout en quelques milliseconde</w:t>
      </w:r>
      <w:r>
        <w:rPr>
          <w:rFonts w:asciiTheme="majorBidi" w:hAnsiTheme="majorBidi" w:cstheme="majorBidi"/>
        </w:rPr>
        <w:t>s.</w:t>
      </w:r>
    </w:p>
    <w:p w14:paraId="4E7B8E5A" w14:textId="77777777" w:rsidR="00615521" w:rsidRDefault="00615521" w:rsidP="00EF6CD7">
      <w:pPr>
        <w:pStyle w:val="Titre2"/>
        <w:ind w:right="540"/>
        <w:rPr>
          <w:rFonts w:asciiTheme="majorBidi" w:hAnsiTheme="majorBidi" w:cstheme="majorBidi"/>
          <w:sz w:val="32"/>
          <w:szCs w:val="32"/>
        </w:rPr>
      </w:pPr>
      <w:bookmarkStart w:id="4" w:name="_Toc223291056"/>
      <w:r w:rsidRPr="005B09B8">
        <w:rPr>
          <w:rFonts w:asciiTheme="majorBidi" w:hAnsiTheme="majorBidi" w:cstheme="majorBidi"/>
          <w:sz w:val="32"/>
          <w:szCs w:val="32"/>
        </w:rPr>
        <w:t>1.2 Notions et technologies clés</w:t>
      </w:r>
      <w:bookmarkEnd w:id="4"/>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1517"/>
        <w:tblCellMar>
          <w:top w:w="15" w:type="dxa"/>
          <w:left w:w="15" w:type="dxa"/>
          <w:bottom w:w="15" w:type="dxa"/>
          <w:right w:w="15" w:type="dxa"/>
        </w:tblCellMar>
        <w:tblLook w:val="04A0" w:firstRow="1" w:lastRow="0" w:firstColumn="1" w:lastColumn="0" w:noHBand="0" w:noVBand="1"/>
      </w:tblPr>
      <w:tblGrid>
        <w:gridCol w:w="1888"/>
        <w:gridCol w:w="2273"/>
        <w:gridCol w:w="6008"/>
      </w:tblGrid>
      <w:tr w:rsidR="00BD14E6" w:rsidRPr="00BD14E6" w14:paraId="6DD1ACDB" w14:textId="77777777" w:rsidTr="00BD14E6">
        <w:trPr>
          <w:trHeight w:val="245"/>
          <w:tblHeader/>
        </w:trPr>
        <w:tc>
          <w:tcPr>
            <w:tcW w:w="0" w:type="auto"/>
            <w:tcMar>
              <w:top w:w="150" w:type="dxa"/>
              <w:left w:w="0" w:type="dxa"/>
              <w:bottom w:w="150" w:type="dxa"/>
              <w:right w:w="240" w:type="dxa"/>
            </w:tcMar>
            <w:vAlign w:val="center"/>
            <w:hideMark/>
          </w:tcPr>
          <w:p w14:paraId="7510FC44" w14:textId="77777777" w:rsidR="00BD14E6" w:rsidRPr="00BD14E6" w:rsidRDefault="00BD14E6" w:rsidP="00EF6CD7">
            <w:pPr>
              <w:ind w:right="540"/>
              <w:jc w:val="center"/>
            </w:pPr>
            <w:r w:rsidRPr="00BD14E6">
              <w:rPr>
                <w:b/>
                <w:bCs/>
              </w:rPr>
              <w:t>Technologie</w:t>
            </w:r>
          </w:p>
        </w:tc>
        <w:tc>
          <w:tcPr>
            <w:tcW w:w="0" w:type="auto"/>
            <w:tcMar>
              <w:top w:w="150" w:type="dxa"/>
              <w:left w:w="240" w:type="dxa"/>
              <w:bottom w:w="150" w:type="dxa"/>
              <w:right w:w="240" w:type="dxa"/>
            </w:tcMar>
            <w:vAlign w:val="center"/>
            <w:hideMark/>
          </w:tcPr>
          <w:p w14:paraId="27AABA49" w14:textId="77777777" w:rsidR="00BD14E6" w:rsidRPr="00BD14E6" w:rsidRDefault="00BD14E6" w:rsidP="00EF6CD7">
            <w:pPr>
              <w:ind w:right="540"/>
              <w:jc w:val="center"/>
            </w:pPr>
            <w:r w:rsidRPr="00BD14E6">
              <w:rPr>
                <w:b/>
                <w:bCs/>
              </w:rPr>
              <w:t>Version</w:t>
            </w:r>
          </w:p>
        </w:tc>
        <w:tc>
          <w:tcPr>
            <w:tcW w:w="0" w:type="auto"/>
            <w:tcMar>
              <w:top w:w="150" w:type="dxa"/>
              <w:left w:w="240" w:type="dxa"/>
              <w:bottom w:w="150" w:type="dxa"/>
              <w:right w:w="240" w:type="dxa"/>
            </w:tcMar>
            <w:vAlign w:val="center"/>
            <w:hideMark/>
          </w:tcPr>
          <w:p w14:paraId="5BB9467A" w14:textId="77777777" w:rsidR="00BD14E6" w:rsidRPr="00BD14E6" w:rsidRDefault="00BD14E6" w:rsidP="00EF6CD7">
            <w:pPr>
              <w:ind w:right="540"/>
              <w:jc w:val="center"/>
            </w:pPr>
            <w:r w:rsidRPr="00BD14E6">
              <w:rPr>
                <w:b/>
                <w:bCs/>
              </w:rPr>
              <w:t>Utilisation / Rôle</w:t>
            </w:r>
          </w:p>
        </w:tc>
      </w:tr>
      <w:tr w:rsidR="00BD14E6" w:rsidRPr="00BD14E6" w14:paraId="63F41F62" w14:textId="77777777" w:rsidTr="00BD14E6">
        <w:trPr>
          <w:trHeight w:val="470"/>
        </w:trPr>
        <w:tc>
          <w:tcPr>
            <w:tcW w:w="0" w:type="auto"/>
            <w:tcMar>
              <w:top w:w="150" w:type="dxa"/>
              <w:left w:w="0" w:type="dxa"/>
              <w:bottom w:w="150" w:type="dxa"/>
              <w:right w:w="240" w:type="dxa"/>
            </w:tcMar>
            <w:vAlign w:val="center"/>
            <w:hideMark/>
          </w:tcPr>
          <w:p w14:paraId="1FE13509" w14:textId="77777777" w:rsidR="00BD14E6" w:rsidRPr="00BD14E6" w:rsidRDefault="00BD14E6" w:rsidP="00EF6CD7">
            <w:pPr>
              <w:ind w:right="540"/>
              <w:jc w:val="center"/>
            </w:pPr>
            <w:r w:rsidRPr="00BD14E6">
              <w:rPr>
                <w:b/>
                <w:bCs/>
              </w:rPr>
              <w:t>Python</w:t>
            </w:r>
          </w:p>
        </w:tc>
        <w:tc>
          <w:tcPr>
            <w:tcW w:w="0" w:type="auto"/>
            <w:tcMar>
              <w:top w:w="150" w:type="dxa"/>
              <w:left w:w="240" w:type="dxa"/>
              <w:bottom w:w="150" w:type="dxa"/>
              <w:right w:w="240" w:type="dxa"/>
            </w:tcMar>
            <w:vAlign w:val="center"/>
            <w:hideMark/>
          </w:tcPr>
          <w:p w14:paraId="1DBC6E44" w14:textId="77777777" w:rsidR="00BD14E6" w:rsidRPr="00BD14E6" w:rsidRDefault="00BD14E6" w:rsidP="00EF6CD7">
            <w:pPr>
              <w:ind w:right="540"/>
              <w:jc w:val="center"/>
            </w:pPr>
            <w:r w:rsidRPr="00BD14E6">
              <w:t>3.13</w:t>
            </w:r>
          </w:p>
        </w:tc>
        <w:tc>
          <w:tcPr>
            <w:tcW w:w="0" w:type="auto"/>
            <w:tcMar>
              <w:top w:w="150" w:type="dxa"/>
              <w:left w:w="240" w:type="dxa"/>
              <w:bottom w:w="150" w:type="dxa"/>
              <w:right w:w="0" w:type="dxa"/>
            </w:tcMar>
            <w:vAlign w:val="center"/>
            <w:hideMark/>
          </w:tcPr>
          <w:p w14:paraId="60DEF1EE" w14:textId="77777777" w:rsidR="00BD14E6" w:rsidRPr="00BD14E6" w:rsidRDefault="00BD14E6" w:rsidP="00EF6CD7">
            <w:pPr>
              <w:ind w:right="540"/>
              <w:jc w:val="center"/>
            </w:pPr>
            <w:r w:rsidRPr="00BD14E6">
              <w:t>Langage principal pour le machine learning et le développement de l'API.</w:t>
            </w:r>
          </w:p>
        </w:tc>
      </w:tr>
      <w:tr w:rsidR="00BD14E6" w:rsidRPr="00BD14E6" w14:paraId="53CA92EE" w14:textId="77777777" w:rsidTr="00BD14E6">
        <w:trPr>
          <w:trHeight w:val="317"/>
        </w:trPr>
        <w:tc>
          <w:tcPr>
            <w:tcW w:w="0" w:type="auto"/>
            <w:tcMar>
              <w:top w:w="150" w:type="dxa"/>
              <w:left w:w="0" w:type="dxa"/>
              <w:bottom w:w="150" w:type="dxa"/>
              <w:right w:w="240" w:type="dxa"/>
            </w:tcMar>
            <w:vAlign w:val="center"/>
            <w:hideMark/>
          </w:tcPr>
          <w:p w14:paraId="2764F055" w14:textId="77777777" w:rsidR="00BD14E6" w:rsidRPr="00BD14E6" w:rsidRDefault="00BD14E6" w:rsidP="00EF6CD7">
            <w:pPr>
              <w:ind w:right="540"/>
              <w:jc w:val="center"/>
            </w:pPr>
            <w:r w:rsidRPr="00BD14E6">
              <w:rPr>
                <w:b/>
                <w:bCs/>
              </w:rPr>
              <w:t>PHP</w:t>
            </w:r>
          </w:p>
        </w:tc>
        <w:tc>
          <w:tcPr>
            <w:tcW w:w="0" w:type="auto"/>
            <w:tcMar>
              <w:top w:w="150" w:type="dxa"/>
              <w:left w:w="240" w:type="dxa"/>
              <w:bottom w:w="150" w:type="dxa"/>
              <w:right w:w="240" w:type="dxa"/>
            </w:tcMar>
            <w:vAlign w:val="center"/>
            <w:hideMark/>
          </w:tcPr>
          <w:p w14:paraId="6664BEC6" w14:textId="77777777" w:rsidR="00BD14E6" w:rsidRPr="00BD14E6" w:rsidRDefault="00BD14E6" w:rsidP="00EF6CD7">
            <w:pPr>
              <w:ind w:right="540"/>
              <w:jc w:val="center"/>
            </w:pPr>
            <w:r w:rsidRPr="00BD14E6">
              <w:t>8.2</w:t>
            </w:r>
          </w:p>
        </w:tc>
        <w:tc>
          <w:tcPr>
            <w:tcW w:w="0" w:type="auto"/>
            <w:tcMar>
              <w:top w:w="150" w:type="dxa"/>
              <w:left w:w="240" w:type="dxa"/>
              <w:bottom w:w="150" w:type="dxa"/>
              <w:right w:w="0" w:type="dxa"/>
            </w:tcMar>
            <w:vAlign w:val="center"/>
            <w:hideMark/>
          </w:tcPr>
          <w:p w14:paraId="41F7A039" w14:textId="77777777" w:rsidR="00BD14E6" w:rsidRPr="00BD14E6" w:rsidRDefault="00BD14E6" w:rsidP="00EF6CD7">
            <w:pPr>
              <w:ind w:right="540"/>
              <w:jc w:val="center"/>
            </w:pPr>
            <w:r w:rsidRPr="00BD14E6">
              <w:t>Développement des sites web (Banque Unity, CyberShield AI).</w:t>
            </w:r>
          </w:p>
        </w:tc>
      </w:tr>
      <w:tr w:rsidR="00BD14E6" w:rsidRPr="00BD14E6" w14:paraId="74205FD7" w14:textId="77777777" w:rsidTr="00BD14E6">
        <w:trPr>
          <w:trHeight w:val="451"/>
        </w:trPr>
        <w:tc>
          <w:tcPr>
            <w:tcW w:w="0" w:type="auto"/>
            <w:tcMar>
              <w:top w:w="150" w:type="dxa"/>
              <w:left w:w="0" w:type="dxa"/>
              <w:bottom w:w="150" w:type="dxa"/>
              <w:right w:w="240" w:type="dxa"/>
            </w:tcMar>
            <w:vAlign w:val="center"/>
            <w:hideMark/>
          </w:tcPr>
          <w:p w14:paraId="1D73A7B4" w14:textId="77777777" w:rsidR="00BD14E6" w:rsidRPr="00BD14E6" w:rsidRDefault="00BD14E6" w:rsidP="00EF6CD7">
            <w:pPr>
              <w:ind w:right="540"/>
              <w:jc w:val="center"/>
            </w:pPr>
            <w:r w:rsidRPr="00BD14E6">
              <w:rPr>
                <w:b/>
                <w:bCs/>
              </w:rPr>
              <w:t>Flask</w:t>
            </w:r>
          </w:p>
        </w:tc>
        <w:tc>
          <w:tcPr>
            <w:tcW w:w="0" w:type="auto"/>
            <w:tcMar>
              <w:top w:w="150" w:type="dxa"/>
              <w:left w:w="240" w:type="dxa"/>
              <w:bottom w:w="150" w:type="dxa"/>
              <w:right w:w="240" w:type="dxa"/>
            </w:tcMar>
            <w:vAlign w:val="center"/>
            <w:hideMark/>
          </w:tcPr>
          <w:p w14:paraId="78F565CD" w14:textId="77777777" w:rsidR="00BD14E6" w:rsidRPr="00BD14E6" w:rsidRDefault="00BD14E6" w:rsidP="00EF6CD7">
            <w:pPr>
              <w:ind w:right="540"/>
              <w:jc w:val="center"/>
            </w:pPr>
            <w:r w:rsidRPr="00BD14E6">
              <w:t>3.0</w:t>
            </w:r>
          </w:p>
        </w:tc>
        <w:tc>
          <w:tcPr>
            <w:tcW w:w="0" w:type="auto"/>
            <w:tcMar>
              <w:top w:w="150" w:type="dxa"/>
              <w:left w:w="240" w:type="dxa"/>
              <w:bottom w:w="150" w:type="dxa"/>
              <w:right w:w="0" w:type="dxa"/>
            </w:tcMar>
            <w:vAlign w:val="center"/>
            <w:hideMark/>
          </w:tcPr>
          <w:p w14:paraId="794F5943" w14:textId="77777777" w:rsidR="00BD14E6" w:rsidRPr="00BD14E6" w:rsidRDefault="00BD14E6" w:rsidP="00EF6CD7">
            <w:pPr>
              <w:ind w:right="540"/>
              <w:jc w:val="center"/>
            </w:pPr>
            <w:r w:rsidRPr="00BD14E6">
              <w:t>Framework pour la création de l'API REST.</w:t>
            </w:r>
          </w:p>
        </w:tc>
      </w:tr>
      <w:tr w:rsidR="00BD14E6" w:rsidRPr="00BD14E6" w14:paraId="402953BF" w14:textId="77777777" w:rsidTr="00BD14E6">
        <w:trPr>
          <w:trHeight w:val="738"/>
        </w:trPr>
        <w:tc>
          <w:tcPr>
            <w:tcW w:w="0" w:type="auto"/>
            <w:tcMar>
              <w:top w:w="150" w:type="dxa"/>
              <w:left w:w="0" w:type="dxa"/>
              <w:bottom w:w="150" w:type="dxa"/>
              <w:right w:w="240" w:type="dxa"/>
            </w:tcMar>
            <w:vAlign w:val="center"/>
            <w:hideMark/>
          </w:tcPr>
          <w:p w14:paraId="1909A8BA" w14:textId="77777777" w:rsidR="00BD14E6" w:rsidRPr="00BD14E6" w:rsidRDefault="00BD14E6" w:rsidP="00EF6CD7">
            <w:pPr>
              <w:ind w:right="540"/>
              <w:jc w:val="center"/>
            </w:pPr>
            <w:r w:rsidRPr="00BD14E6">
              <w:rPr>
                <w:b/>
                <w:bCs/>
              </w:rPr>
              <w:t>Scikit-learn</w:t>
            </w:r>
          </w:p>
        </w:tc>
        <w:tc>
          <w:tcPr>
            <w:tcW w:w="0" w:type="auto"/>
            <w:tcMar>
              <w:top w:w="150" w:type="dxa"/>
              <w:left w:w="240" w:type="dxa"/>
              <w:bottom w:w="150" w:type="dxa"/>
              <w:right w:w="240" w:type="dxa"/>
            </w:tcMar>
            <w:vAlign w:val="center"/>
            <w:hideMark/>
          </w:tcPr>
          <w:p w14:paraId="229AB785" w14:textId="77777777" w:rsidR="00BD14E6" w:rsidRPr="00BD14E6" w:rsidRDefault="00BD14E6" w:rsidP="00EF6CD7">
            <w:pPr>
              <w:ind w:right="540"/>
              <w:jc w:val="center"/>
            </w:pPr>
            <w:r w:rsidRPr="00BD14E6">
              <w:t>1.4</w:t>
            </w:r>
          </w:p>
        </w:tc>
        <w:tc>
          <w:tcPr>
            <w:tcW w:w="0" w:type="auto"/>
            <w:tcMar>
              <w:top w:w="150" w:type="dxa"/>
              <w:left w:w="240" w:type="dxa"/>
              <w:bottom w:w="150" w:type="dxa"/>
              <w:right w:w="0" w:type="dxa"/>
            </w:tcMar>
            <w:vAlign w:val="center"/>
            <w:hideMark/>
          </w:tcPr>
          <w:p w14:paraId="247F3BE4" w14:textId="77777777" w:rsidR="00BD14E6" w:rsidRPr="00BD14E6" w:rsidRDefault="00BD14E6" w:rsidP="00EF6CD7">
            <w:pPr>
              <w:ind w:right="540"/>
              <w:jc w:val="center"/>
            </w:pPr>
            <w:r w:rsidRPr="00BD14E6">
              <w:t>Implémentation des modèles de machine learning (One-Class SVM, Isolation Forest, LOF).</w:t>
            </w:r>
          </w:p>
        </w:tc>
      </w:tr>
      <w:tr w:rsidR="00BD14E6" w:rsidRPr="00BD14E6" w14:paraId="7AEF2742" w14:textId="77777777" w:rsidTr="00BD14E6">
        <w:trPr>
          <w:trHeight w:val="451"/>
        </w:trPr>
        <w:tc>
          <w:tcPr>
            <w:tcW w:w="0" w:type="auto"/>
            <w:tcMar>
              <w:top w:w="150" w:type="dxa"/>
              <w:left w:w="0" w:type="dxa"/>
              <w:bottom w:w="150" w:type="dxa"/>
              <w:right w:w="240" w:type="dxa"/>
            </w:tcMar>
            <w:vAlign w:val="center"/>
            <w:hideMark/>
          </w:tcPr>
          <w:p w14:paraId="0C7EAFE4" w14:textId="77777777" w:rsidR="00BD14E6" w:rsidRPr="00BD14E6" w:rsidRDefault="00BD14E6" w:rsidP="00EF6CD7">
            <w:pPr>
              <w:ind w:right="540"/>
              <w:jc w:val="center"/>
            </w:pPr>
            <w:r w:rsidRPr="00BD14E6">
              <w:rPr>
                <w:b/>
                <w:bCs/>
              </w:rPr>
              <w:t>TensorFlow</w:t>
            </w:r>
          </w:p>
        </w:tc>
        <w:tc>
          <w:tcPr>
            <w:tcW w:w="0" w:type="auto"/>
            <w:tcMar>
              <w:top w:w="150" w:type="dxa"/>
              <w:left w:w="240" w:type="dxa"/>
              <w:bottom w:w="150" w:type="dxa"/>
              <w:right w:w="240" w:type="dxa"/>
            </w:tcMar>
            <w:vAlign w:val="center"/>
            <w:hideMark/>
          </w:tcPr>
          <w:p w14:paraId="732E67B6" w14:textId="77777777" w:rsidR="00BD14E6" w:rsidRPr="00BD14E6" w:rsidRDefault="00BD14E6" w:rsidP="00EF6CD7">
            <w:pPr>
              <w:ind w:right="540"/>
              <w:jc w:val="center"/>
            </w:pPr>
            <w:r w:rsidRPr="00BD14E6">
              <w:t>2.15</w:t>
            </w:r>
          </w:p>
        </w:tc>
        <w:tc>
          <w:tcPr>
            <w:tcW w:w="0" w:type="auto"/>
            <w:tcMar>
              <w:top w:w="150" w:type="dxa"/>
              <w:left w:w="240" w:type="dxa"/>
              <w:bottom w:w="150" w:type="dxa"/>
              <w:right w:w="0" w:type="dxa"/>
            </w:tcMar>
            <w:vAlign w:val="center"/>
            <w:hideMark/>
          </w:tcPr>
          <w:p w14:paraId="564D9F8F" w14:textId="77777777" w:rsidR="00BD14E6" w:rsidRPr="00BD14E6" w:rsidRDefault="00BD14E6" w:rsidP="00EF6CD7">
            <w:pPr>
              <w:ind w:right="540"/>
              <w:jc w:val="center"/>
            </w:pPr>
            <w:r w:rsidRPr="00BD14E6">
              <w:t>Implémentation du modèle Autoencodeur.</w:t>
            </w:r>
          </w:p>
        </w:tc>
      </w:tr>
      <w:tr w:rsidR="00BD14E6" w:rsidRPr="00BD14E6" w14:paraId="0C5FE79D" w14:textId="77777777" w:rsidTr="00BD14E6">
        <w:trPr>
          <w:trHeight w:val="753"/>
        </w:trPr>
        <w:tc>
          <w:tcPr>
            <w:tcW w:w="0" w:type="auto"/>
            <w:tcMar>
              <w:top w:w="150" w:type="dxa"/>
              <w:left w:w="0" w:type="dxa"/>
              <w:bottom w:w="150" w:type="dxa"/>
              <w:right w:w="240" w:type="dxa"/>
            </w:tcMar>
            <w:vAlign w:val="center"/>
            <w:hideMark/>
          </w:tcPr>
          <w:p w14:paraId="43C207E9" w14:textId="77777777" w:rsidR="00BD14E6" w:rsidRPr="00BD14E6" w:rsidRDefault="00BD14E6" w:rsidP="00EF6CD7">
            <w:pPr>
              <w:ind w:right="540"/>
              <w:jc w:val="center"/>
            </w:pPr>
            <w:r w:rsidRPr="00BD14E6">
              <w:rPr>
                <w:b/>
                <w:bCs/>
              </w:rPr>
              <w:t>MySQL</w:t>
            </w:r>
          </w:p>
        </w:tc>
        <w:tc>
          <w:tcPr>
            <w:tcW w:w="0" w:type="auto"/>
            <w:tcMar>
              <w:top w:w="150" w:type="dxa"/>
              <w:left w:w="240" w:type="dxa"/>
              <w:bottom w:w="150" w:type="dxa"/>
              <w:right w:w="240" w:type="dxa"/>
            </w:tcMar>
            <w:vAlign w:val="center"/>
            <w:hideMark/>
          </w:tcPr>
          <w:p w14:paraId="05B65615" w14:textId="77777777" w:rsidR="00BD14E6" w:rsidRPr="00BD14E6" w:rsidRDefault="00BD14E6" w:rsidP="00EF6CD7">
            <w:pPr>
              <w:ind w:right="540"/>
              <w:jc w:val="center"/>
            </w:pPr>
            <w:r w:rsidRPr="00BD14E6">
              <w:t>(Intégré à XAMPP)</w:t>
            </w:r>
          </w:p>
        </w:tc>
        <w:tc>
          <w:tcPr>
            <w:tcW w:w="0" w:type="auto"/>
            <w:tcMar>
              <w:top w:w="150" w:type="dxa"/>
              <w:left w:w="240" w:type="dxa"/>
              <w:bottom w:w="150" w:type="dxa"/>
              <w:right w:w="0" w:type="dxa"/>
            </w:tcMar>
            <w:vAlign w:val="center"/>
            <w:hideMark/>
          </w:tcPr>
          <w:p w14:paraId="3F110E57" w14:textId="77777777" w:rsidR="00BD14E6" w:rsidRPr="00BD14E6" w:rsidRDefault="00BD14E6" w:rsidP="00EF6CD7">
            <w:pPr>
              <w:ind w:right="540"/>
              <w:jc w:val="center"/>
            </w:pPr>
            <w:r w:rsidRPr="00BD14E6">
              <w:t>Base de données pour le stockage persistant des transactions.</w:t>
            </w:r>
          </w:p>
        </w:tc>
      </w:tr>
      <w:tr w:rsidR="00BD14E6" w:rsidRPr="00BD14E6" w14:paraId="45C398F2" w14:textId="77777777" w:rsidTr="00BD14E6">
        <w:trPr>
          <w:trHeight w:val="451"/>
        </w:trPr>
        <w:tc>
          <w:tcPr>
            <w:tcW w:w="0" w:type="auto"/>
            <w:tcMar>
              <w:top w:w="150" w:type="dxa"/>
              <w:left w:w="0" w:type="dxa"/>
              <w:bottom w:w="150" w:type="dxa"/>
              <w:right w:w="240" w:type="dxa"/>
            </w:tcMar>
            <w:vAlign w:val="center"/>
            <w:hideMark/>
          </w:tcPr>
          <w:p w14:paraId="56453ADD" w14:textId="77777777" w:rsidR="00BD14E6" w:rsidRPr="00BD14E6" w:rsidRDefault="00BD14E6" w:rsidP="00EF6CD7">
            <w:pPr>
              <w:ind w:right="540"/>
              <w:jc w:val="center"/>
            </w:pPr>
            <w:r w:rsidRPr="00BD14E6">
              <w:rPr>
                <w:b/>
                <w:bCs/>
              </w:rPr>
              <w:t>Pandas</w:t>
            </w:r>
          </w:p>
        </w:tc>
        <w:tc>
          <w:tcPr>
            <w:tcW w:w="0" w:type="auto"/>
            <w:tcMar>
              <w:top w:w="150" w:type="dxa"/>
              <w:left w:w="240" w:type="dxa"/>
              <w:bottom w:w="150" w:type="dxa"/>
              <w:right w:w="240" w:type="dxa"/>
            </w:tcMar>
            <w:vAlign w:val="center"/>
            <w:hideMark/>
          </w:tcPr>
          <w:p w14:paraId="38F01F68" w14:textId="77777777" w:rsidR="00BD14E6" w:rsidRPr="00BD14E6" w:rsidRDefault="00BD14E6" w:rsidP="00EF6CD7">
            <w:pPr>
              <w:ind w:right="540"/>
              <w:jc w:val="center"/>
            </w:pPr>
            <w:r w:rsidRPr="00BD14E6">
              <w:t>2.1</w:t>
            </w:r>
          </w:p>
        </w:tc>
        <w:tc>
          <w:tcPr>
            <w:tcW w:w="0" w:type="auto"/>
            <w:tcMar>
              <w:top w:w="150" w:type="dxa"/>
              <w:left w:w="240" w:type="dxa"/>
              <w:bottom w:w="150" w:type="dxa"/>
              <w:right w:w="0" w:type="dxa"/>
            </w:tcMar>
            <w:vAlign w:val="center"/>
            <w:hideMark/>
          </w:tcPr>
          <w:p w14:paraId="6EF19A91" w14:textId="77777777" w:rsidR="00BD14E6" w:rsidRPr="00BD14E6" w:rsidRDefault="00BD14E6" w:rsidP="00EF6CD7">
            <w:pPr>
              <w:ind w:right="540"/>
              <w:jc w:val="center"/>
            </w:pPr>
            <w:r w:rsidRPr="00BD14E6">
              <w:t>Manipulation, analyse et préparation des données.</w:t>
            </w:r>
          </w:p>
        </w:tc>
      </w:tr>
      <w:tr w:rsidR="00BD14E6" w:rsidRPr="00BD14E6" w14:paraId="146F8171" w14:textId="77777777" w:rsidTr="00BD14E6">
        <w:trPr>
          <w:trHeight w:val="451"/>
        </w:trPr>
        <w:tc>
          <w:tcPr>
            <w:tcW w:w="0" w:type="auto"/>
            <w:tcMar>
              <w:top w:w="150" w:type="dxa"/>
              <w:left w:w="0" w:type="dxa"/>
              <w:bottom w:w="150" w:type="dxa"/>
              <w:right w:w="240" w:type="dxa"/>
            </w:tcMar>
            <w:vAlign w:val="center"/>
            <w:hideMark/>
          </w:tcPr>
          <w:p w14:paraId="7BCF67E2" w14:textId="77777777" w:rsidR="00BD14E6" w:rsidRPr="00BD14E6" w:rsidRDefault="00BD14E6" w:rsidP="00EF6CD7">
            <w:pPr>
              <w:ind w:right="540"/>
              <w:jc w:val="center"/>
            </w:pPr>
            <w:r w:rsidRPr="00BD14E6">
              <w:rPr>
                <w:b/>
                <w:bCs/>
              </w:rPr>
              <w:t>NumPy</w:t>
            </w:r>
          </w:p>
        </w:tc>
        <w:tc>
          <w:tcPr>
            <w:tcW w:w="0" w:type="auto"/>
            <w:tcMar>
              <w:top w:w="150" w:type="dxa"/>
              <w:left w:w="240" w:type="dxa"/>
              <w:bottom w:w="150" w:type="dxa"/>
              <w:right w:w="240" w:type="dxa"/>
            </w:tcMar>
            <w:vAlign w:val="center"/>
            <w:hideMark/>
          </w:tcPr>
          <w:p w14:paraId="5ED13F7D" w14:textId="77777777" w:rsidR="00BD14E6" w:rsidRPr="00BD14E6" w:rsidRDefault="00BD14E6" w:rsidP="00EF6CD7">
            <w:pPr>
              <w:ind w:right="540"/>
              <w:jc w:val="center"/>
            </w:pPr>
            <w:r w:rsidRPr="00BD14E6">
              <w:t>1.24</w:t>
            </w:r>
          </w:p>
        </w:tc>
        <w:tc>
          <w:tcPr>
            <w:tcW w:w="0" w:type="auto"/>
            <w:tcMar>
              <w:top w:w="150" w:type="dxa"/>
              <w:left w:w="240" w:type="dxa"/>
              <w:bottom w:w="150" w:type="dxa"/>
              <w:right w:w="0" w:type="dxa"/>
            </w:tcMar>
            <w:vAlign w:val="center"/>
            <w:hideMark/>
          </w:tcPr>
          <w:p w14:paraId="1C7D77F4" w14:textId="77777777" w:rsidR="00BD14E6" w:rsidRPr="00BD14E6" w:rsidRDefault="00BD14E6" w:rsidP="00EF6CD7">
            <w:pPr>
              <w:ind w:right="540"/>
              <w:jc w:val="center"/>
            </w:pPr>
            <w:r w:rsidRPr="00BD14E6">
              <w:t>Calculs numériques et opérations sur les matrices.</w:t>
            </w:r>
          </w:p>
        </w:tc>
      </w:tr>
      <w:tr w:rsidR="00BD14E6" w:rsidRPr="00BD14E6" w14:paraId="3BBA3CB4" w14:textId="77777777" w:rsidTr="00BD14E6">
        <w:trPr>
          <w:trHeight w:val="451"/>
        </w:trPr>
        <w:tc>
          <w:tcPr>
            <w:tcW w:w="0" w:type="auto"/>
            <w:tcMar>
              <w:top w:w="150" w:type="dxa"/>
              <w:left w:w="0" w:type="dxa"/>
              <w:bottom w:w="150" w:type="dxa"/>
              <w:right w:w="240" w:type="dxa"/>
            </w:tcMar>
            <w:vAlign w:val="center"/>
            <w:hideMark/>
          </w:tcPr>
          <w:p w14:paraId="14C58F90" w14:textId="77777777" w:rsidR="00BD14E6" w:rsidRPr="00BD14E6" w:rsidRDefault="00BD14E6" w:rsidP="00EF6CD7">
            <w:pPr>
              <w:ind w:right="540"/>
              <w:jc w:val="center"/>
            </w:pPr>
            <w:r w:rsidRPr="00BD14E6">
              <w:rPr>
                <w:b/>
                <w:bCs/>
              </w:rPr>
              <w:t>Joblib</w:t>
            </w:r>
          </w:p>
        </w:tc>
        <w:tc>
          <w:tcPr>
            <w:tcW w:w="0" w:type="auto"/>
            <w:tcMar>
              <w:top w:w="150" w:type="dxa"/>
              <w:left w:w="240" w:type="dxa"/>
              <w:bottom w:w="150" w:type="dxa"/>
              <w:right w:w="240" w:type="dxa"/>
            </w:tcMar>
            <w:vAlign w:val="center"/>
            <w:hideMark/>
          </w:tcPr>
          <w:p w14:paraId="7A215409" w14:textId="77777777" w:rsidR="00BD14E6" w:rsidRPr="00BD14E6" w:rsidRDefault="00BD14E6" w:rsidP="00EF6CD7">
            <w:pPr>
              <w:ind w:right="540"/>
              <w:jc w:val="center"/>
            </w:pPr>
            <w:r w:rsidRPr="00BD14E6">
              <w:t>1.3</w:t>
            </w:r>
          </w:p>
        </w:tc>
        <w:tc>
          <w:tcPr>
            <w:tcW w:w="0" w:type="auto"/>
            <w:tcMar>
              <w:top w:w="150" w:type="dxa"/>
              <w:left w:w="240" w:type="dxa"/>
              <w:bottom w:w="150" w:type="dxa"/>
              <w:right w:w="0" w:type="dxa"/>
            </w:tcMar>
            <w:vAlign w:val="center"/>
            <w:hideMark/>
          </w:tcPr>
          <w:p w14:paraId="6BA1DD78" w14:textId="77777777" w:rsidR="00BD14E6" w:rsidRPr="00BD14E6" w:rsidRDefault="00BD14E6" w:rsidP="00F21BB7">
            <w:pPr>
              <w:keepNext/>
              <w:ind w:right="540"/>
              <w:jc w:val="center"/>
            </w:pPr>
            <w:r w:rsidRPr="00BD14E6">
              <w:t>Sauvegarde et chargement des modèles entraînés (format .pkl).</w:t>
            </w:r>
          </w:p>
        </w:tc>
      </w:tr>
    </w:tbl>
    <w:p w14:paraId="72B7A5D2" w14:textId="1AFA5EAE" w:rsidR="00BD14E6" w:rsidRPr="005B09B8" w:rsidRDefault="00F21BB7" w:rsidP="00F21BB7">
      <w:pPr>
        <w:pStyle w:val="Lgende"/>
        <w:jc w:val="center"/>
      </w:pPr>
      <w:bookmarkStart w:id="5" w:name="_Toc223301624"/>
      <w:r>
        <w:t xml:space="preserve">Tableau </w:t>
      </w:r>
      <w:r>
        <w:fldChar w:fldCharType="begin"/>
      </w:r>
      <w:r>
        <w:instrText xml:space="preserve"> SEQ Tableau \* ARABIC </w:instrText>
      </w:r>
      <w:r>
        <w:fldChar w:fldCharType="separate"/>
      </w:r>
      <w:r w:rsidR="00A07EA6">
        <w:rPr>
          <w:noProof/>
        </w:rPr>
        <w:t>1</w:t>
      </w:r>
      <w:r>
        <w:fldChar w:fldCharType="end"/>
      </w:r>
      <w:r w:rsidRPr="00F21BB7">
        <w:t>: Notions et technologies clés</w:t>
      </w:r>
      <w:bookmarkEnd w:id="5"/>
    </w:p>
    <w:p w14:paraId="0A6160BA" w14:textId="77777777" w:rsidR="00F07611" w:rsidRDefault="00615521" w:rsidP="00EF6CD7">
      <w:pPr>
        <w:pStyle w:val="Titre2"/>
        <w:ind w:right="540"/>
        <w:rPr>
          <w:rFonts w:asciiTheme="majorBidi" w:hAnsiTheme="majorBidi" w:cstheme="majorBidi"/>
          <w:sz w:val="32"/>
          <w:szCs w:val="32"/>
        </w:rPr>
      </w:pPr>
      <w:bookmarkStart w:id="6" w:name="_Toc223291057"/>
      <w:r w:rsidRPr="005B09B8">
        <w:rPr>
          <w:rFonts w:asciiTheme="majorBidi" w:hAnsiTheme="majorBidi" w:cstheme="majorBidi"/>
          <w:sz w:val="32"/>
          <w:szCs w:val="32"/>
        </w:rPr>
        <w:t>1.3 Travaux existants</w:t>
      </w:r>
      <w:bookmarkEnd w:id="6"/>
    </w:p>
    <w:p w14:paraId="54C887BA" w14:textId="77777777" w:rsidR="00F07611" w:rsidRPr="005B09B8" w:rsidRDefault="00F07611" w:rsidP="00EF6CD7">
      <w:pPr>
        <w:tabs>
          <w:tab w:val="left" w:pos="0"/>
        </w:tabs>
        <w:ind w:right="540" w:hanging="1260"/>
      </w:pPr>
      <w:r>
        <w:rPr>
          <w:noProof/>
        </w:rPr>
        <w:lastRenderedPageBreak/>
        <w:drawing>
          <wp:inline distT="0" distB="0" distL="0" distR="0" wp14:anchorId="7703E001" wp14:editId="6AB586CA">
            <wp:extent cx="7553325" cy="2009775"/>
            <wp:effectExtent l="0" t="0" r="9525" b="9525"/>
            <wp:docPr id="20711850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85076" name="Image 2071185076"/>
                    <pic:cNvPicPr/>
                  </pic:nvPicPr>
                  <pic:blipFill rotWithShape="1">
                    <a:blip r:embed="rId9" cstate="print">
                      <a:extLst>
                        <a:ext uri="{28A0092B-C50C-407E-A947-70E740481C1C}">
                          <a14:useLocalDpi xmlns:a14="http://schemas.microsoft.com/office/drawing/2010/main" val="0"/>
                        </a:ext>
                      </a:extLst>
                    </a:blip>
                    <a:srcRect l="867" r="990"/>
                    <a:stretch>
                      <a:fillRect/>
                    </a:stretch>
                  </pic:blipFill>
                  <pic:spPr bwMode="auto">
                    <a:xfrm>
                      <a:off x="0" y="0"/>
                      <a:ext cx="7553325" cy="2009775"/>
                    </a:xfrm>
                    <a:prstGeom prst="rect">
                      <a:avLst/>
                    </a:prstGeom>
                    <a:ln>
                      <a:noFill/>
                    </a:ln>
                    <a:extLst>
                      <a:ext uri="{53640926-AAD7-44D8-BBD7-CCE9431645EC}">
                        <a14:shadowObscured xmlns:a14="http://schemas.microsoft.com/office/drawing/2010/main"/>
                      </a:ext>
                    </a:extLst>
                  </pic:spPr>
                </pic:pic>
              </a:graphicData>
            </a:graphic>
          </wp:inline>
        </w:drawing>
      </w:r>
    </w:p>
    <w:p w14:paraId="2C0BC157" w14:textId="77777777" w:rsidR="00615521" w:rsidRPr="005B09B8" w:rsidRDefault="00615521" w:rsidP="00EF6CD7">
      <w:pPr>
        <w:pStyle w:val="Titre2"/>
        <w:ind w:right="540"/>
        <w:rPr>
          <w:rFonts w:asciiTheme="majorBidi" w:hAnsiTheme="majorBidi" w:cstheme="majorBidi"/>
          <w:sz w:val="32"/>
          <w:szCs w:val="32"/>
        </w:rPr>
      </w:pPr>
      <w:bookmarkStart w:id="7" w:name="_Toc223291058"/>
      <w:r w:rsidRPr="005B09B8">
        <w:rPr>
          <w:rFonts w:asciiTheme="majorBidi" w:hAnsiTheme="majorBidi" w:cstheme="majorBidi"/>
          <w:sz w:val="32"/>
          <w:szCs w:val="32"/>
        </w:rPr>
        <w:t>1.4 Analyse critique et limites</w:t>
      </w:r>
      <w:bookmarkEnd w:id="7"/>
    </w:p>
    <w:p w14:paraId="5A04E71E" w14:textId="77777777" w:rsidR="00615521" w:rsidRPr="005B09B8" w:rsidRDefault="00615521" w:rsidP="00EF6CD7">
      <w:pPr>
        <w:ind w:right="540"/>
        <w:rPr>
          <w:rFonts w:asciiTheme="majorBidi" w:hAnsiTheme="majorBidi" w:cstheme="majorBidi"/>
          <w:b/>
          <w:bCs/>
          <w:sz w:val="26"/>
          <w:szCs w:val="26"/>
        </w:rPr>
      </w:pPr>
      <w:r w:rsidRPr="005B09B8">
        <w:rPr>
          <w:rFonts w:asciiTheme="majorBidi" w:hAnsiTheme="majorBidi" w:cstheme="majorBidi"/>
          <w:b/>
          <w:bCs/>
          <w:sz w:val="26"/>
          <w:szCs w:val="26"/>
        </w:rPr>
        <w:t>1.4.1 Forces et faiblesses des approches existantes</w:t>
      </w:r>
    </w:p>
    <w:p w14:paraId="092352CD" w14:textId="77777777" w:rsidR="00615521" w:rsidRPr="005B09B8" w:rsidRDefault="00615521" w:rsidP="00EF6CD7">
      <w:pPr>
        <w:pStyle w:val="NormalWeb"/>
        <w:ind w:right="540"/>
        <w:rPr>
          <w:rFonts w:asciiTheme="majorBidi" w:hAnsiTheme="majorBidi" w:cstheme="majorBidi"/>
          <w:b/>
          <w:bCs/>
        </w:rPr>
      </w:pPr>
      <w:r w:rsidRPr="005B09B8">
        <w:rPr>
          <w:rStyle w:val="lev"/>
          <w:rFonts w:asciiTheme="majorBidi" w:hAnsiTheme="majorBidi" w:cstheme="majorBidi"/>
          <w:b w:val="0"/>
          <w:bCs w:val="0"/>
        </w:rPr>
        <w:t>Tableau comparatif des approches de détection d'anomalies</w:t>
      </w:r>
    </w:p>
    <w:tbl>
      <w:tblPr>
        <w:tblStyle w:val="Grilledutableau"/>
        <w:tblW w:w="9708" w:type="dxa"/>
        <w:tblLook w:val="04A0" w:firstRow="1" w:lastRow="0" w:firstColumn="1" w:lastColumn="0" w:noHBand="0" w:noVBand="1"/>
      </w:tblPr>
      <w:tblGrid>
        <w:gridCol w:w="2163"/>
        <w:gridCol w:w="2633"/>
        <w:gridCol w:w="2472"/>
        <w:gridCol w:w="2440"/>
      </w:tblGrid>
      <w:tr w:rsidR="00615521" w:rsidRPr="005B09B8" w14:paraId="1880FF2D" w14:textId="77777777" w:rsidTr="0031449F">
        <w:trPr>
          <w:trHeight w:val="560"/>
        </w:trPr>
        <w:tc>
          <w:tcPr>
            <w:tcW w:w="0" w:type="auto"/>
            <w:hideMark/>
          </w:tcPr>
          <w:p w14:paraId="2B2C4157" w14:textId="77777777" w:rsidR="00615521" w:rsidRPr="005B09B8" w:rsidRDefault="00615521" w:rsidP="00EF6CD7">
            <w:pPr>
              <w:ind w:right="540"/>
              <w:jc w:val="center"/>
              <w:rPr>
                <w:rFonts w:asciiTheme="majorBidi" w:hAnsiTheme="majorBidi" w:cstheme="majorBidi"/>
                <w:b/>
                <w:bCs/>
                <w:sz w:val="24"/>
                <w:szCs w:val="24"/>
              </w:rPr>
            </w:pPr>
            <w:r w:rsidRPr="005B09B8">
              <w:rPr>
                <w:rFonts w:asciiTheme="majorBidi" w:hAnsiTheme="majorBidi" w:cstheme="majorBidi"/>
                <w:b/>
                <w:bCs/>
                <w:sz w:val="24"/>
                <w:szCs w:val="24"/>
              </w:rPr>
              <w:t>Approche</w:t>
            </w:r>
          </w:p>
        </w:tc>
        <w:tc>
          <w:tcPr>
            <w:tcW w:w="0" w:type="auto"/>
            <w:hideMark/>
          </w:tcPr>
          <w:p w14:paraId="5BD3694A" w14:textId="77777777" w:rsidR="00615521" w:rsidRPr="005B09B8" w:rsidRDefault="00615521" w:rsidP="00EF6CD7">
            <w:pPr>
              <w:ind w:right="540"/>
              <w:jc w:val="center"/>
              <w:rPr>
                <w:rFonts w:asciiTheme="majorBidi" w:hAnsiTheme="majorBidi" w:cstheme="majorBidi"/>
                <w:b/>
                <w:bCs/>
                <w:sz w:val="24"/>
                <w:szCs w:val="24"/>
              </w:rPr>
            </w:pPr>
            <w:r w:rsidRPr="005B09B8">
              <w:rPr>
                <w:rFonts w:asciiTheme="majorBidi" w:hAnsiTheme="majorBidi" w:cstheme="majorBidi"/>
                <w:b/>
                <w:bCs/>
                <w:sz w:val="24"/>
                <w:szCs w:val="24"/>
              </w:rPr>
              <w:t>Forces</w:t>
            </w:r>
          </w:p>
        </w:tc>
        <w:tc>
          <w:tcPr>
            <w:tcW w:w="0" w:type="auto"/>
            <w:hideMark/>
          </w:tcPr>
          <w:p w14:paraId="587B2F0C" w14:textId="77777777" w:rsidR="00615521" w:rsidRPr="005B09B8" w:rsidRDefault="00615521" w:rsidP="00EF6CD7">
            <w:pPr>
              <w:ind w:right="540"/>
              <w:jc w:val="center"/>
              <w:rPr>
                <w:rFonts w:asciiTheme="majorBidi" w:hAnsiTheme="majorBidi" w:cstheme="majorBidi"/>
                <w:b/>
                <w:bCs/>
                <w:sz w:val="24"/>
                <w:szCs w:val="24"/>
              </w:rPr>
            </w:pPr>
            <w:r w:rsidRPr="005B09B8">
              <w:rPr>
                <w:rFonts w:asciiTheme="majorBidi" w:hAnsiTheme="majorBidi" w:cstheme="majorBidi"/>
                <w:b/>
                <w:bCs/>
                <w:sz w:val="24"/>
                <w:szCs w:val="24"/>
              </w:rPr>
              <w:t>Faiblesses</w:t>
            </w:r>
          </w:p>
        </w:tc>
        <w:tc>
          <w:tcPr>
            <w:tcW w:w="0" w:type="auto"/>
            <w:hideMark/>
          </w:tcPr>
          <w:p w14:paraId="08C8C02C" w14:textId="77777777" w:rsidR="00615521" w:rsidRPr="005B09B8" w:rsidRDefault="00615521" w:rsidP="00EF6CD7">
            <w:pPr>
              <w:ind w:right="540"/>
              <w:jc w:val="center"/>
              <w:rPr>
                <w:rFonts w:asciiTheme="majorBidi" w:hAnsiTheme="majorBidi" w:cstheme="majorBidi"/>
                <w:b/>
                <w:bCs/>
                <w:sz w:val="24"/>
                <w:szCs w:val="24"/>
              </w:rPr>
            </w:pPr>
            <w:r w:rsidRPr="005B09B8">
              <w:rPr>
                <w:rFonts w:asciiTheme="majorBidi" w:hAnsiTheme="majorBidi" w:cstheme="majorBidi"/>
                <w:b/>
                <w:bCs/>
                <w:sz w:val="24"/>
                <w:szCs w:val="24"/>
              </w:rPr>
              <w:t>Domaine d'application</w:t>
            </w:r>
          </w:p>
        </w:tc>
      </w:tr>
      <w:tr w:rsidR="00615521" w:rsidRPr="005B09B8" w14:paraId="2FEF5CAB" w14:textId="77777777" w:rsidTr="0031449F">
        <w:trPr>
          <w:trHeight w:val="576"/>
        </w:trPr>
        <w:tc>
          <w:tcPr>
            <w:tcW w:w="0" w:type="auto"/>
            <w:hideMark/>
          </w:tcPr>
          <w:p w14:paraId="27CA14C0" w14:textId="77777777" w:rsidR="00615521" w:rsidRPr="005B09B8" w:rsidRDefault="00615521" w:rsidP="00EF6CD7">
            <w:pPr>
              <w:ind w:right="540"/>
              <w:rPr>
                <w:rFonts w:asciiTheme="majorBidi" w:hAnsiTheme="majorBidi" w:cstheme="majorBidi"/>
                <w:sz w:val="24"/>
                <w:szCs w:val="24"/>
              </w:rPr>
            </w:pPr>
            <w:r w:rsidRPr="005B09B8">
              <w:rPr>
                <w:rFonts w:asciiTheme="majorBidi" w:hAnsiTheme="majorBidi" w:cstheme="majorBidi"/>
                <w:sz w:val="24"/>
                <w:szCs w:val="24"/>
              </w:rPr>
              <w:t>Basée sur règles</w:t>
            </w:r>
          </w:p>
        </w:tc>
        <w:tc>
          <w:tcPr>
            <w:tcW w:w="0" w:type="auto"/>
            <w:hideMark/>
          </w:tcPr>
          <w:p w14:paraId="0E8AD475" w14:textId="77777777" w:rsidR="00615521" w:rsidRPr="005B09B8" w:rsidRDefault="00615521" w:rsidP="00EF6CD7">
            <w:pPr>
              <w:ind w:right="540"/>
              <w:rPr>
                <w:rFonts w:asciiTheme="majorBidi" w:hAnsiTheme="majorBidi" w:cstheme="majorBidi"/>
                <w:sz w:val="24"/>
                <w:szCs w:val="24"/>
              </w:rPr>
            </w:pPr>
            <w:r w:rsidRPr="005B09B8">
              <w:rPr>
                <w:rFonts w:asciiTheme="majorBidi" w:hAnsiTheme="majorBidi" w:cstheme="majorBidi"/>
                <w:sz w:val="24"/>
                <w:szCs w:val="24"/>
              </w:rPr>
              <w:t>Interprétable, Simple</w:t>
            </w:r>
          </w:p>
        </w:tc>
        <w:tc>
          <w:tcPr>
            <w:tcW w:w="0" w:type="auto"/>
            <w:hideMark/>
          </w:tcPr>
          <w:p w14:paraId="7F0543A6" w14:textId="77777777" w:rsidR="00615521" w:rsidRPr="005B09B8" w:rsidRDefault="00615521" w:rsidP="00EF6CD7">
            <w:pPr>
              <w:ind w:right="540"/>
              <w:rPr>
                <w:rFonts w:asciiTheme="majorBidi" w:hAnsiTheme="majorBidi" w:cstheme="majorBidi"/>
                <w:sz w:val="24"/>
                <w:szCs w:val="24"/>
              </w:rPr>
            </w:pPr>
            <w:r w:rsidRPr="005B09B8">
              <w:rPr>
                <w:rFonts w:asciiTheme="majorBidi" w:hAnsiTheme="majorBidi" w:cstheme="majorBidi"/>
                <w:sz w:val="24"/>
                <w:szCs w:val="24"/>
              </w:rPr>
              <w:t>Maintenance complexe, Rigide</w:t>
            </w:r>
          </w:p>
        </w:tc>
        <w:tc>
          <w:tcPr>
            <w:tcW w:w="0" w:type="auto"/>
            <w:hideMark/>
          </w:tcPr>
          <w:p w14:paraId="08012B86" w14:textId="77777777" w:rsidR="00615521" w:rsidRPr="005B09B8" w:rsidRDefault="00615521" w:rsidP="00EF6CD7">
            <w:pPr>
              <w:ind w:right="540"/>
              <w:rPr>
                <w:rFonts w:asciiTheme="majorBidi" w:hAnsiTheme="majorBidi" w:cstheme="majorBidi"/>
                <w:sz w:val="24"/>
                <w:szCs w:val="24"/>
              </w:rPr>
            </w:pPr>
            <w:r w:rsidRPr="005B09B8">
              <w:rPr>
                <w:rFonts w:asciiTheme="majorBidi" w:hAnsiTheme="majorBidi" w:cstheme="majorBidi"/>
                <w:sz w:val="24"/>
                <w:szCs w:val="24"/>
              </w:rPr>
              <w:t>Systèmes experts</w:t>
            </w:r>
          </w:p>
        </w:tc>
      </w:tr>
      <w:tr w:rsidR="00615521" w:rsidRPr="005B09B8" w14:paraId="3B033E23" w14:textId="77777777" w:rsidTr="0031449F">
        <w:trPr>
          <w:trHeight w:val="560"/>
        </w:trPr>
        <w:tc>
          <w:tcPr>
            <w:tcW w:w="0" w:type="auto"/>
            <w:hideMark/>
          </w:tcPr>
          <w:p w14:paraId="0CC2CD50" w14:textId="77777777" w:rsidR="00615521" w:rsidRPr="005B09B8" w:rsidRDefault="00615521" w:rsidP="00EF6CD7">
            <w:pPr>
              <w:ind w:right="540"/>
              <w:rPr>
                <w:rFonts w:asciiTheme="majorBidi" w:hAnsiTheme="majorBidi" w:cstheme="majorBidi"/>
                <w:sz w:val="24"/>
                <w:szCs w:val="24"/>
              </w:rPr>
            </w:pPr>
            <w:r w:rsidRPr="005B09B8">
              <w:rPr>
                <w:rFonts w:asciiTheme="majorBidi" w:hAnsiTheme="majorBidi" w:cstheme="majorBidi"/>
                <w:sz w:val="24"/>
                <w:szCs w:val="24"/>
              </w:rPr>
              <w:t>Isolation Forest</w:t>
            </w:r>
          </w:p>
        </w:tc>
        <w:tc>
          <w:tcPr>
            <w:tcW w:w="0" w:type="auto"/>
            <w:hideMark/>
          </w:tcPr>
          <w:p w14:paraId="284B2A97" w14:textId="77777777" w:rsidR="00615521" w:rsidRPr="005B09B8" w:rsidRDefault="00615521" w:rsidP="00EF6CD7">
            <w:pPr>
              <w:ind w:right="540"/>
              <w:rPr>
                <w:rFonts w:asciiTheme="majorBidi" w:hAnsiTheme="majorBidi" w:cstheme="majorBidi"/>
                <w:sz w:val="24"/>
                <w:szCs w:val="24"/>
              </w:rPr>
            </w:pPr>
            <w:r w:rsidRPr="005B09B8">
              <w:rPr>
                <w:rFonts w:asciiTheme="majorBidi" w:hAnsiTheme="majorBidi" w:cstheme="majorBidi"/>
                <w:sz w:val="24"/>
                <w:szCs w:val="24"/>
              </w:rPr>
              <w:t>Rapide, Passe à l'échelle</w:t>
            </w:r>
          </w:p>
        </w:tc>
        <w:tc>
          <w:tcPr>
            <w:tcW w:w="0" w:type="auto"/>
            <w:hideMark/>
          </w:tcPr>
          <w:p w14:paraId="66ADA2FE" w14:textId="77777777" w:rsidR="00615521" w:rsidRPr="005B09B8" w:rsidRDefault="00615521" w:rsidP="00EF6CD7">
            <w:pPr>
              <w:ind w:right="540"/>
              <w:rPr>
                <w:rFonts w:asciiTheme="majorBidi" w:hAnsiTheme="majorBidi" w:cstheme="majorBidi"/>
                <w:sz w:val="24"/>
                <w:szCs w:val="24"/>
              </w:rPr>
            </w:pPr>
            <w:r w:rsidRPr="005B09B8">
              <w:rPr>
                <w:rFonts w:asciiTheme="majorBidi" w:hAnsiTheme="majorBidi" w:cstheme="majorBidi"/>
                <w:sz w:val="24"/>
                <w:szCs w:val="24"/>
              </w:rPr>
              <w:t>Sensible aux paramètres</w:t>
            </w:r>
          </w:p>
        </w:tc>
        <w:tc>
          <w:tcPr>
            <w:tcW w:w="0" w:type="auto"/>
            <w:hideMark/>
          </w:tcPr>
          <w:p w14:paraId="2E52D6B2" w14:textId="77777777" w:rsidR="00615521" w:rsidRPr="005B09B8" w:rsidRDefault="00615521" w:rsidP="00EF6CD7">
            <w:pPr>
              <w:ind w:right="540"/>
              <w:rPr>
                <w:rFonts w:asciiTheme="majorBidi" w:hAnsiTheme="majorBidi" w:cstheme="majorBidi"/>
                <w:sz w:val="24"/>
                <w:szCs w:val="24"/>
              </w:rPr>
            </w:pPr>
            <w:r w:rsidRPr="005B09B8">
              <w:rPr>
                <w:rFonts w:asciiTheme="majorBidi" w:hAnsiTheme="majorBidi" w:cstheme="majorBidi"/>
                <w:sz w:val="24"/>
                <w:szCs w:val="24"/>
              </w:rPr>
              <w:t>Données de grande dimension</w:t>
            </w:r>
          </w:p>
        </w:tc>
      </w:tr>
      <w:tr w:rsidR="00615521" w:rsidRPr="005B09B8" w14:paraId="2C6AE589" w14:textId="77777777" w:rsidTr="0031449F">
        <w:trPr>
          <w:trHeight w:val="576"/>
        </w:trPr>
        <w:tc>
          <w:tcPr>
            <w:tcW w:w="0" w:type="auto"/>
            <w:hideMark/>
          </w:tcPr>
          <w:p w14:paraId="06738588" w14:textId="77777777" w:rsidR="00615521" w:rsidRPr="005B09B8" w:rsidRDefault="00615521" w:rsidP="00EF6CD7">
            <w:pPr>
              <w:ind w:right="540"/>
              <w:rPr>
                <w:rFonts w:asciiTheme="majorBidi" w:hAnsiTheme="majorBidi" w:cstheme="majorBidi"/>
                <w:sz w:val="24"/>
                <w:szCs w:val="24"/>
              </w:rPr>
            </w:pPr>
            <w:r w:rsidRPr="005B09B8">
              <w:rPr>
                <w:rFonts w:asciiTheme="majorBidi" w:hAnsiTheme="majorBidi" w:cstheme="majorBidi"/>
                <w:sz w:val="24"/>
                <w:szCs w:val="24"/>
              </w:rPr>
              <w:t>One-Class SVM</w:t>
            </w:r>
          </w:p>
        </w:tc>
        <w:tc>
          <w:tcPr>
            <w:tcW w:w="0" w:type="auto"/>
            <w:hideMark/>
          </w:tcPr>
          <w:p w14:paraId="18D66A75" w14:textId="77777777" w:rsidR="00615521" w:rsidRPr="005B09B8" w:rsidRDefault="00615521" w:rsidP="00EF6CD7">
            <w:pPr>
              <w:ind w:right="540"/>
              <w:rPr>
                <w:rFonts w:asciiTheme="majorBidi" w:hAnsiTheme="majorBidi" w:cstheme="majorBidi"/>
                <w:sz w:val="24"/>
                <w:szCs w:val="24"/>
              </w:rPr>
            </w:pPr>
            <w:r w:rsidRPr="005B09B8">
              <w:rPr>
                <w:rFonts w:asciiTheme="majorBidi" w:hAnsiTheme="majorBidi" w:cstheme="majorBidi"/>
                <w:sz w:val="24"/>
                <w:szCs w:val="24"/>
              </w:rPr>
              <w:t>Fondements mathématiques solides</w:t>
            </w:r>
          </w:p>
        </w:tc>
        <w:tc>
          <w:tcPr>
            <w:tcW w:w="0" w:type="auto"/>
            <w:hideMark/>
          </w:tcPr>
          <w:p w14:paraId="74BEB8E2" w14:textId="77777777" w:rsidR="00615521" w:rsidRPr="005B09B8" w:rsidRDefault="00615521" w:rsidP="00EF6CD7">
            <w:pPr>
              <w:ind w:right="540"/>
              <w:rPr>
                <w:rFonts w:asciiTheme="majorBidi" w:hAnsiTheme="majorBidi" w:cstheme="majorBidi"/>
                <w:sz w:val="24"/>
                <w:szCs w:val="24"/>
              </w:rPr>
            </w:pPr>
            <w:r w:rsidRPr="005B09B8">
              <w:rPr>
                <w:rFonts w:asciiTheme="majorBidi" w:hAnsiTheme="majorBidi" w:cstheme="majorBidi"/>
                <w:sz w:val="24"/>
                <w:szCs w:val="24"/>
              </w:rPr>
              <w:t>Ne passe pas à l'échelle</w:t>
            </w:r>
          </w:p>
        </w:tc>
        <w:tc>
          <w:tcPr>
            <w:tcW w:w="0" w:type="auto"/>
            <w:hideMark/>
          </w:tcPr>
          <w:p w14:paraId="53C7A0A6" w14:textId="77777777" w:rsidR="00615521" w:rsidRPr="005B09B8" w:rsidRDefault="00615521" w:rsidP="00EF6CD7">
            <w:pPr>
              <w:ind w:right="540"/>
              <w:rPr>
                <w:rFonts w:asciiTheme="majorBidi" w:hAnsiTheme="majorBidi" w:cstheme="majorBidi"/>
                <w:sz w:val="24"/>
                <w:szCs w:val="24"/>
              </w:rPr>
            </w:pPr>
            <w:r w:rsidRPr="005B09B8">
              <w:rPr>
                <w:rFonts w:asciiTheme="majorBidi" w:hAnsiTheme="majorBidi" w:cstheme="majorBidi"/>
                <w:sz w:val="24"/>
                <w:szCs w:val="24"/>
              </w:rPr>
              <w:t>Petits jeux de données</w:t>
            </w:r>
          </w:p>
        </w:tc>
      </w:tr>
      <w:tr w:rsidR="00615521" w:rsidRPr="005B09B8" w14:paraId="1B58CF0A" w14:textId="77777777" w:rsidTr="0031449F">
        <w:trPr>
          <w:trHeight w:val="280"/>
        </w:trPr>
        <w:tc>
          <w:tcPr>
            <w:tcW w:w="0" w:type="auto"/>
            <w:hideMark/>
          </w:tcPr>
          <w:p w14:paraId="1BF47B75" w14:textId="77777777" w:rsidR="00615521" w:rsidRPr="005B09B8" w:rsidRDefault="00615521" w:rsidP="00EF6CD7">
            <w:pPr>
              <w:ind w:right="540"/>
              <w:rPr>
                <w:rFonts w:asciiTheme="majorBidi" w:hAnsiTheme="majorBidi" w:cstheme="majorBidi"/>
                <w:sz w:val="24"/>
                <w:szCs w:val="24"/>
              </w:rPr>
            </w:pPr>
            <w:r w:rsidRPr="005B09B8">
              <w:rPr>
                <w:rFonts w:asciiTheme="majorBidi" w:hAnsiTheme="majorBidi" w:cstheme="majorBidi"/>
                <w:sz w:val="24"/>
                <w:szCs w:val="24"/>
              </w:rPr>
              <w:t>Autoencodeur</w:t>
            </w:r>
          </w:p>
        </w:tc>
        <w:tc>
          <w:tcPr>
            <w:tcW w:w="0" w:type="auto"/>
            <w:hideMark/>
          </w:tcPr>
          <w:p w14:paraId="0D31044F" w14:textId="77777777" w:rsidR="00615521" w:rsidRPr="005B09B8" w:rsidRDefault="00615521" w:rsidP="00EF6CD7">
            <w:pPr>
              <w:ind w:right="540"/>
              <w:rPr>
                <w:rFonts w:asciiTheme="majorBidi" w:hAnsiTheme="majorBidi" w:cstheme="majorBidi"/>
                <w:sz w:val="24"/>
                <w:szCs w:val="24"/>
              </w:rPr>
            </w:pPr>
            <w:r w:rsidRPr="005B09B8">
              <w:rPr>
                <w:rFonts w:asciiTheme="majorBidi" w:hAnsiTheme="majorBidi" w:cstheme="majorBidi"/>
                <w:sz w:val="24"/>
                <w:szCs w:val="24"/>
              </w:rPr>
              <w:t>Capture des non-linéarités</w:t>
            </w:r>
          </w:p>
        </w:tc>
        <w:tc>
          <w:tcPr>
            <w:tcW w:w="0" w:type="auto"/>
            <w:hideMark/>
          </w:tcPr>
          <w:p w14:paraId="2C7F0525" w14:textId="77777777" w:rsidR="00615521" w:rsidRPr="005B09B8" w:rsidRDefault="00615521" w:rsidP="00EF6CD7">
            <w:pPr>
              <w:ind w:right="540"/>
              <w:rPr>
                <w:rFonts w:asciiTheme="majorBidi" w:hAnsiTheme="majorBidi" w:cstheme="majorBidi"/>
                <w:sz w:val="24"/>
                <w:szCs w:val="24"/>
              </w:rPr>
            </w:pPr>
            <w:r w:rsidRPr="005B09B8">
              <w:rPr>
                <w:rFonts w:asciiTheme="majorBidi" w:hAnsiTheme="majorBidi" w:cstheme="majorBidi"/>
                <w:sz w:val="24"/>
                <w:szCs w:val="24"/>
              </w:rPr>
              <w:t>Lent à l'entraînement</w:t>
            </w:r>
          </w:p>
        </w:tc>
        <w:tc>
          <w:tcPr>
            <w:tcW w:w="0" w:type="auto"/>
            <w:hideMark/>
          </w:tcPr>
          <w:p w14:paraId="1FF529FF" w14:textId="77777777" w:rsidR="00615521" w:rsidRPr="005B09B8" w:rsidRDefault="00615521" w:rsidP="00EF6CD7">
            <w:pPr>
              <w:ind w:right="540"/>
              <w:rPr>
                <w:rFonts w:asciiTheme="majorBidi" w:hAnsiTheme="majorBidi" w:cstheme="majorBidi"/>
                <w:sz w:val="24"/>
                <w:szCs w:val="24"/>
              </w:rPr>
            </w:pPr>
            <w:r w:rsidRPr="005B09B8">
              <w:rPr>
                <w:rFonts w:asciiTheme="majorBidi" w:hAnsiTheme="majorBidi" w:cstheme="majorBidi"/>
                <w:sz w:val="24"/>
                <w:szCs w:val="24"/>
              </w:rPr>
              <w:t>Données complexes</w:t>
            </w:r>
          </w:p>
        </w:tc>
      </w:tr>
      <w:tr w:rsidR="00615521" w:rsidRPr="005B09B8" w14:paraId="40FCBBF2" w14:textId="77777777" w:rsidTr="0031449F">
        <w:trPr>
          <w:trHeight w:val="560"/>
        </w:trPr>
        <w:tc>
          <w:tcPr>
            <w:tcW w:w="0" w:type="auto"/>
            <w:hideMark/>
          </w:tcPr>
          <w:p w14:paraId="390B7D56" w14:textId="77777777" w:rsidR="00615521" w:rsidRPr="005B09B8" w:rsidRDefault="00615521" w:rsidP="00EF6CD7">
            <w:pPr>
              <w:ind w:right="540"/>
              <w:rPr>
                <w:rFonts w:asciiTheme="majorBidi" w:hAnsiTheme="majorBidi" w:cstheme="majorBidi"/>
                <w:sz w:val="24"/>
                <w:szCs w:val="24"/>
              </w:rPr>
            </w:pPr>
            <w:r w:rsidRPr="005B09B8">
              <w:rPr>
                <w:rFonts w:asciiTheme="majorBidi" w:hAnsiTheme="majorBidi" w:cstheme="majorBidi"/>
                <w:sz w:val="24"/>
                <w:szCs w:val="24"/>
              </w:rPr>
              <w:t>LOF</w:t>
            </w:r>
          </w:p>
        </w:tc>
        <w:tc>
          <w:tcPr>
            <w:tcW w:w="0" w:type="auto"/>
            <w:hideMark/>
          </w:tcPr>
          <w:p w14:paraId="08D429C2" w14:textId="77777777" w:rsidR="00615521" w:rsidRPr="005B09B8" w:rsidRDefault="00615521" w:rsidP="00EF6CD7">
            <w:pPr>
              <w:ind w:right="540"/>
              <w:rPr>
                <w:rFonts w:asciiTheme="majorBidi" w:hAnsiTheme="majorBidi" w:cstheme="majorBidi"/>
                <w:sz w:val="24"/>
                <w:szCs w:val="24"/>
              </w:rPr>
            </w:pPr>
            <w:r w:rsidRPr="005B09B8">
              <w:rPr>
                <w:rFonts w:asciiTheme="majorBidi" w:hAnsiTheme="majorBidi" w:cstheme="majorBidi"/>
                <w:sz w:val="24"/>
                <w:szCs w:val="24"/>
              </w:rPr>
              <w:t>Adaptatif à la densité locale</w:t>
            </w:r>
          </w:p>
        </w:tc>
        <w:tc>
          <w:tcPr>
            <w:tcW w:w="0" w:type="auto"/>
            <w:hideMark/>
          </w:tcPr>
          <w:p w14:paraId="4E529EF7" w14:textId="77777777" w:rsidR="00615521" w:rsidRPr="005B09B8" w:rsidRDefault="00615521" w:rsidP="00EF6CD7">
            <w:pPr>
              <w:ind w:right="540"/>
              <w:rPr>
                <w:rFonts w:asciiTheme="majorBidi" w:hAnsiTheme="majorBidi" w:cstheme="majorBidi"/>
                <w:sz w:val="24"/>
                <w:szCs w:val="24"/>
              </w:rPr>
            </w:pPr>
            <w:r w:rsidRPr="005B09B8">
              <w:rPr>
                <w:rFonts w:asciiTheme="majorBidi" w:hAnsiTheme="majorBidi" w:cstheme="majorBidi"/>
                <w:sz w:val="24"/>
                <w:szCs w:val="24"/>
              </w:rPr>
              <w:t>Sensible au nombre de voisins</w:t>
            </w:r>
          </w:p>
        </w:tc>
        <w:tc>
          <w:tcPr>
            <w:tcW w:w="0" w:type="auto"/>
            <w:hideMark/>
          </w:tcPr>
          <w:p w14:paraId="52A93901" w14:textId="77777777" w:rsidR="00615521" w:rsidRPr="005B09B8" w:rsidRDefault="00615521" w:rsidP="00F21BB7">
            <w:pPr>
              <w:keepNext/>
              <w:ind w:right="540"/>
              <w:rPr>
                <w:rFonts w:asciiTheme="majorBidi" w:hAnsiTheme="majorBidi" w:cstheme="majorBidi"/>
                <w:sz w:val="24"/>
                <w:szCs w:val="24"/>
              </w:rPr>
            </w:pPr>
            <w:r w:rsidRPr="005B09B8">
              <w:rPr>
                <w:rFonts w:asciiTheme="majorBidi" w:hAnsiTheme="majorBidi" w:cstheme="majorBidi"/>
                <w:sz w:val="24"/>
                <w:szCs w:val="24"/>
              </w:rPr>
              <w:t>Données de densité variable</w:t>
            </w:r>
          </w:p>
        </w:tc>
      </w:tr>
    </w:tbl>
    <w:p w14:paraId="3AC311EC" w14:textId="167B42F2" w:rsidR="00FA3C11" w:rsidRPr="00F21BB7" w:rsidRDefault="00F21BB7" w:rsidP="00F21BB7">
      <w:pPr>
        <w:pStyle w:val="Lgende"/>
        <w:jc w:val="center"/>
        <w:rPr>
          <w:rFonts w:asciiTheme="majorBidi" w:hAnsiTheme="majorBidi" w:cstheme="majorBidi"/>
        </w:rPr>
      </w:pPr>
      <w:bookmarkStart w:id="8" w:name="_Toc223301625"/>
      <w:r>
        <w:t xml:space="preserve">Tableau </w:t>
      </w:r>
      <w:r>
        <w:fldChar w:fldCharType="begin"/>
      </w:r>
      <w:r>
        <w:instrText xml:space="preserve"> SEQ Tableau \* ARABIC </w:instrText>
      </w:r>
      <w:r>
        <w:fldChar w:fldCharType="separate"/>
      </w:r>
      <w:r w:rsidR="00A07EA6">
        <w:rPr>
          <w:noProof/>
        </w:rPr>
        <w:t>2</w:t>
      </w:r>
      <w:r>
        <w:fldChar w:fldCharType="end"/>
      </w:r>
      <w:r w:rsidRPr="00F21BB7">
        <w:t>: forces et faiblesses des approches</w:t>
      </w:r>
      <w:bookmarkEnd w:id="8"/>
    </w:p>
    <w:p w14:paraId="689370DC" w14:textId="77777777" w:rsidR="00615521" w:rsidRPr="005B09B8" w:rsidRDefault="00615521" w:rsidP="00EF6CD7">
      <w:pPr>
        <w:ind w:right="540"/>
        <w:rPr>
          <w:rFonts w:asciiTheme="majorBidi" w:hAnsiTheme="majorBidi" w:cstheme="majorBidi"/>
          <w:b/>
          <w:bCs/>
          <w:sz w:val="26"/>
          <w:szCs w:val="26"/>
        </w:rPr>
      </w:pPr>
      <w:r w:rsidRPr="005B09B8">
        <w:rPr>
          <w:rFonts w:asciiTheme="majorBidi" w:hAnsiTheme="majorBidi" w:cstheme="majorBidi"/>
          <w:b/>
          <w:bCs/>
          <w:sz w:val="26"/>
          <w:szCs w:val="26"/>
        </w:rPr>
        <w:t>1.4.</w:t>
      </w:r>
      <w:r w:rsidR="00FA3C11" w:rsidRPr="005B09B8">
        <w:rPr>
          <w:rFonts w:asciiTheme="majorBidi" w:hAnsiTheme="majorBidi" w:cstheme="majorBidi"/>
          <w:b/>
          <w:bCs/>
          <w:sz w:val="26"/>
          <w:szCs w:val="26"/>
        </w:rPr>
        <w:t>2</w:t>
      </w:r>
      <w:r w:rsidRPr="005B09B8">
        <w:rPr>
          <w:rFonts w:asciiTheme="majorBidi" w:hAnsiTheme="majorBidi" w:cstheme="majorBidi"/>
          <w:b/>
          <w:bCs/>
          <w:sz w:val="26"/>
          <w:szCs w:val="26"/>
        </w:rPr>
        <w:t xml:space="preserve"> Défis spécifiques au domaine bancaire</w:t>
      </w:r>
    </w:p>
    <w:p w14:paraId="7B5D97DD" w14:textId="77777777" w:rsidR="00615521" w:rsidRPr="005B09B8" w:rsidRDefault="00615521" w:rsidP="00EF6CD7">
      <w:pPr>
        <w:pStyle w:val="NormalWeb"/>
        <w:ind w:right="540"/>
        <w:jc w:val="both"/>
        <w:rPr>
          <w:rFonts w:asciiTheme="majorBidi" w:hAnsiTheme="majorBidi" w:cstheme="majorBidi"/>
        </w:rPr>
      </w:pPr>
      <w:r w:rsidRPr="005B09B8">
        <w:rPr>
          <w:rFonts w:asciiTheme="majorBidi" w:hAnsiTheme="majorBidi" w:cstheme="majorBidi"/>
        </w:rPr>
        <w:t>Le contexte bancaire ajoute des contraintes particulières qui ne sont pas toujours prises en compte dans la littérature générale :</w:t>
      </w:r>
    </w:p>
    <w:p w14:paraId="5097E15C" w14:textId="77777777" w:rsidR="00730378" w:rsidRPr="00730378" w:rsidRDefault="00730378">
      <w:pPr>
        <w:pStyle w:val="Paragraphedeliste"/>
        <w:numPr>
          <w:ilvl w:val="0"/>
          <w:numId w:val="20"/>
        </w:numPr>
        <w:ind w:right="540"/>
        <w:jc w:val="both"/>
        <w:rPr>
          <w:rFonts w:asciiTheme="majorBidi" w:eastAsia="Times New Roman" w:hAnsiTheme="majorBidi" w:cstheme="majorBidi"/>
          <w:sz w:val="24"/>
          <w:szCs w:val="24"/>
        </w:rPr>
      </w:pPr>
      <w:r w:rsidRPr="00730378">
        <w:rPr>
          <w:rFonts w:asciiTheme="majorBidi" w:eastAsia="Times New Roman" w:hAnsiTheme="majorBidi" w:cstheme="majorBidi"/>
          <w:b/>
          <w:bCs/>
          <w:sz w:val="24"/>
          <w:szCs w:val="24"/>
        </w:rPr>
        <w:t xml:space="preserve">Temps réel : </w:t>
      </w:r>
      <w:r w:rsidRPr="00730378">
        <w:rPr>
          <w:rFonts w:asciiTheme="majorBidi" w:eastAsia="Times New Roman" w:hAnsiTheme="majorBidi" w:cstheme="majorBidi"/>
          <w:sz w:val="24"/>
          <w:szCs w:val="24"/>
        </w:rPr>
        <w:t>les décisions doivent être prises en quelques millisecondes pour ne pas pénaliser l'expérience utilisateur.</w:t>
      </w:r>
    </w:p>
    <w:p w14:paraId="6DAD6BCC" w14:textId="77777777" w:rsidR="00730378" w:rsidRDefault="00730378">
      <w:pPr>
        <w:pStyle w:val="Paragraphedeliste"/>
        <w:numPr>
          <w:ilvl w:val="0"/>
          <w:numId w:val="20"/>
        </w:numPr>
        <w:ind w:right="540"/>
        <w:jc w:val="both"/>
        <w:rPr>
          <w:rFonts w:asciiTheme="majorBidi" w:eastAsia="Times New Roman" w:hAnsiTheme="majorBidi" w:cstheme="majorBidi"/>
          <w:sz w:val="24"/>
          <w:szCs w:val="24"/>
        </w:rPr>
      </w:pPr>
      <w:r w:rsidRPr="00730378">
        <w:rPr>
          <w:rFonts w:asciiTheme="majorBidi" w:eastAsia="Times New Roman" w:hAnsiTheme="majorBidi" w:cstheme="majorBidi"/>
          <w:b/>
          <w:bCs/>
          <w:sz w:val="24"/>
          <w:szCs w:val="24"/>
        </w:rPr>
        <w:t xml:space="preserve">Tolérance zéro pour les faux négatifs : </w:t>
      </w:r>
      <w:r w:rsidRPr="00730378">
        <w:rPr>
          <w:rFonts w:asciiTheme="majorBidi" w:eastAsia="Times New Roman" w:hAnsiTheme="majorBidi" w:cstheme="majorBidi"/>
          <w:sz w:val="24"/>
          <w:szCs w:val="24"/>
        </w:rPr>
        <w:t>une attaque non détectée peut entraîner des pertes financières désastreuses.</w:t>
      </w:r>
    </w:p>
    <w:p w14:paraId="310D6819" w14:textId="77777777" w:rsidR="00992FD3" w:rsidRDefault="00730378">
      <w:pPr>
        <w:pStyle w:val="Paragraphedeliste"/>
        <w:numPr>
          <w:ilvl w:val="0"/>
          <w:numId w:val="20"/>
        </w:numPr>
        <w:ind w:right="540"/>
        <w:jc w:val="both"/>
        <w:rPr>
          <w:rFonts w:asciiTheme="majorBidi" w:eastAsia="Times New Roman" w:hAnsiTheme="majorBidi" w:cstheme="majorBidi"/>
          <w:sz w:val="24"/>
          <w:szCs w:val="24"/>
        </w:rPr>
      </w:pPr>
      <w:r w:rsidRPr="00730378">
        <w:rPr>
          <w:rFonts w:asciiTheme="majorBidi" w:eastAsia="Times New Roman" w:hAnsiTheme="majorBidi" w:cstheme="majorBidi"/>
          <w:b/>
          <w:bCs/>
          <w:sz w:val="24"/>
          <w:szCs w:val="24"/>
        </w:rPr>
        <w:lastRenderedPageBreak/>
        <w:t xml:space="preserve">Maîtrise des faux positifs : </w:t>
      </w:r>
      <w:r w:rsidRPr="00730378">
        <w:rPr>
          <w:rFonts w:asciiTheme="majorBidi" w:eastAsia="Times New Roman" w:hAnsiTheme="majorBidi" w:cstheme="majorBidi"/>
          <w:sz w:val="24"/>
          <w:szCs w:val="24"/>
        </w:rPr>
        <w:t>trop d’alertes infondées submergent les équipes et risquent de bloquer des transactions légitimes.</w:t>
      </w:r>
    </w:p>
    <w:p w14:paraId="6A5F4BA4" w14:textId="77777777" w:rsidR="00730378" w:rsidRPr="00ED3624" w:rsidRDefault="00730378">
      <w:pPr>
        <w:pStyle w:val="Paragraphedeliste"/>
        <w:numPr>
          <w:ilvl w:val="0"/>
          <w:numId w:val="20"/>
        </w:numPr>
        <w:ind w:right="540"/>
        <w:jc w:val="both"/>
        <w:rPr>
          <w:rStyle w:val="lev"/>
          <w:rFonts w:asciiTheme="majorBidi" w:eastAsia="Times New Roman" w:hAnsiTheme="majorBidi" w:cstheme="majorBidi"/>
          <w:b w:val="0"/>
          <w:bCs w:val="0"/>
          <w:sz w:val="24"/>
          <w:szCs w:val="24"/>
        </w:rPr>
      </w:pPr>
      <w:r w:rsidRPr="00992FD3">
        <w:rPr>
          <w:rFonts w:asciiTheme="majorBidi" w:eastAsia="Times New Roman" w:hAnsiTheme="majorBidi" w:cstheme="majorBidi"/>
          <w:b/>
          <w:bCs/>
          <w:sz w:val="24"/>
          <w:szCs w:val="24"/>
        </w:rPr>
        <w:t xml:space="preserve">Protection des données : </w:t>
      </w:r>
      <w:r w:rsidRPr="00992FD3">
        <w:rPr>
          <w:rFonts w:asciiTheme="majorBidi" w:eastAsia="Times New Roman" w:hAnsiTheme="majorBidi" w:cstheme="majorBidi"/>
          <w:sz w:val="24"/>
          <w:szCs w:val="24"/>
        </w:rPr>
        <w:t>les données bancaires sont sensibles et soumises à des réglementations strictes (RGPD), ce qui limite leur partage et leur analyse.</w:t>
      </w:r>
      <w:bookmarkStart w:id="9" w:name="_Toc223291059"/>
    </w:p>
    <w:p w14:paraId="64E5B422" w14:textId="77777777" w:rsidR="00D76EC2" w:rsidRDefault="00D76EC2">
      <w:pPr>
        <w:rPr>
          <w:rStyle w:val="lev"/>
          <w:rFonts w:asciiTheme="majorBidi" w:eastAsia="Times New Roman" w:hAnsiTheme="majorBidi" w:cstheme="majorBidi"/>
          <w:color w:val="FFFFFF" w:themeColor="background1"/>
          <w:kern w:val="36"/>
          <w:sz w:val="320"/>
          <w:szCs w:val="320"/>
          <w:highlight w:val="black"/>
          <w:shd w:val="clear" w:color="auto" w:fill="000000" w:themeFill="text1"/>
        </w:rPr>
      </w:pPr>
      <w:r>
        <w:rPr>
          <w:rStyle w:val="lev"/>
          <w:rFonts w:asciiTheme="majorBidi" w:hAnsiTheme="majorBidi" w:cstheme="majorBidi"/>
          <w:b w:val="0"/>
          <w:bCs w:val="0"/>
          <w:color w:val="FFFFFF" w:themeColor="background1"/>
          <w:sz w:val="320"/>
          <w:szCs w:val="320"/>
          <w:highlight w:val="black"/>
          <w:shd w:val="clear" w:color="auto" w:fill="000000" w:themeFill="text1"/>
        </w:rPr>
        <w:br w:type="page"/>
      </w:r>
    </w:p>
    <w:p w14:paraId="5B3C6939" w14:textId="77777777" w:rsidR="00EF6CD7" w:rsidRDefault="00EF6CD7" w:rsidP="00EF6CD7">
      <w:pPr>
        <w:pStyle w:val="Titre1"/>
        <w:ind w:right="540"/>
        <w:rPr>
          <w:rStyle w:val="lev"/>
          <w:rFonts w:asciiTheme="majorBidi" w:hAnsiTheme="majorBidi" w:cstheme="majorBidi"/>
          <w:b/>
          <w:bCs/>
          <w:color w:val="000000"/>
          <w:sz w:val="340"/>
          <w:szCs w:val="340"/>
          <w:shd w:val="clear" w:color="auto" w:fill="000000" w:themeFill="text1"/>
        </w:rPr>
      </w:pPr>
      <w:r w:rsidRPr="00E16565">
        <w:rPr>
          <w:rStyle w:val="lev"/>
          <w:rFonts w:asciiTheme="majorBidi" w:hAnsiTheme="majorBidi" w:cstheme="majorBidi"/>
          <w:b/>
          <w:bCs/>
          <w:color w:val="FFFFFF" w:themeColor="background1"/>
          <w:sz w:val="320"/>
          <w:szCs w:val="320"/>
          <w:highlight w:val="black"/>
          <w:shd w:val="clear" w:color="auto" w:fill="000000" w:themeFill="text1"/>
        </w:rPr>
        <w:lastRenderedPageBreak/>
        <w:t>C</w:t>
      </w:r>
      <w:r w:rsidRPr="00E16565">
        <w:rPr>
          <w:rStyle w:val="lev"/>
          <w:rFonts w:asciiTheme="majorBidi" w:hAnsiTheme="majorBidi" w:cstheme="majorBidi"/>
          <w:b/>
          <w:bCs/>
          <w:color w:val="FFFFFF" w:themeColor="background1"/>
          <w:sz w:val="44"/>
          <w:szCs w:val="44"/>
          <w:highlight w:val="black"/>
          <w:shd w:val="clear" w:color="auto" w:fill="000000" w:themeFill="text1"/>
        </w:rPr>
        <w:t>h</w:t>
      </w:r>
      <w:r w:rsidRPr="00E16565">
        <w:rPr>
          <w:rStyle w:val="lev"/>
          <w:rFonts w:asciiTheme="majorBidi" w:hAnsiTheme="majorBidi" w:cstheme="majorBidi"/>
          <w:b/>
          <w:bCs/>
          <w:color w:val="FFFFFF" w:themeColor="background1"/>
          <w:sz w:val="40"/>
          <w:szCs w:val="40"/>
          <w:highlight w:val="black"/>
          <w:shd w:val="clear" w:color="auto" w:fill="000000" w:themeFill="text1"/>
        </w:rPr>
        <w:t>apitr</w:t>
      </w:r>
      <w:r w:rsidRPr="00E16565">
        <w:rPr>
          <w:rStyle w:val="lev"/>
          <w:rFonts w:asciiTheme="majorBidi" w:hAnsiTheme="majorBidi" w:cstheme="majorBidi"/>
          <w:b/>
          <w:bCs/>
          <w:color w:val="FFFFFF" w:themeColor="background1"/>
          <w:sz w:val="36"/>
          <w:szCs w:val="36"/>
          <w:highlight w:val="black"/>
          <w:shd w:val="clear" w:color="auto" w:fill="000000" w:themeFill="text1"/>
        </w:rPr>
        <w:t>e</w:t>
      </w:r>
      <w:r>
        <w:rPr>
          <w:rStyle w:val="lev"/>
          <w:rFonts w:asciiTheme="majorBidi" w:hAnsiTheme="majorBidi" w:cstheme="majorBidi"/>
          <w:b/>
          <w:bCs/>
          <w:color w:val="FFFFFF" w:themeColor="background1"/>
          <w:sz w:val="40"/>
          <w:szCs w:val="40"/>
          <w:highlight w:val="black"/>
          <w:shd w:val="clear" w:color="auto" w:fill="000000" w:themeFill="text1"/>
        </w:rPr>
        <w:t xml:space="preserve">     </w:t>
      </w:r>
      <w:r>
        <w:rPr>
          <w:rStyle w:val="lev"/>
          <w:rFonts w:asciiTheme="majorBidi" w:hAnsiTheme="majorBidi" w:cstheme="majorBidi"/>
          <w:b/>
          <w:bCs/>
          <w:color w:val="FFFFFF" w:themeColor="background1"/>
          <w:sz w:val="300"/>
          <w:szCs w:val="300"/>
          <w:highlight w:val="black"/>
          <w:shd w:val="clear" w:color="auto" w:fill="000000" w:themeFill="text1"/>
        </w:rPr>
        <w:t xml:space="preserve">      </w:t>
      </w:r>
      <w:r>
        <w:rPr>
          <w:rStyle w:val="lev"/>
          <w:rFonts w:asciiTheme="majorBidi" w:hAnsiTheme="majorBidi" w:cstheme="majorBidi"/>
          <w:b/>
          <w:bCs/>
          <w:color w:val="FFFFFF" w:themeColor="background1"/>
          <w:sz w:val="360"/>
          <w:szCs w:val="360"/>
          <w:shd w:val="clear" w:color="auto" w:fill="000000" w:themeFill="text1"/>
        </w:rPr>
        <w:t xml:space="preserve">2 </w:t>
      </w:r>
      <w:r w:rsidRPr="00E16565">
        <w:rPr>
          <w:rStyle w:val="lev"/>
          <w:rFonts w:asciiTheme="majorBidi" w:hAnsiTheme="majorBidi" w:cstheme="majorBidi"/>
          <w:b/>
          <w:bCs/>
          <w:color w:val="000000"/>
          <w:sz w:val="340"/>
          <w:szCs w:val="340"/>
          <w:highlight w:val="black"/>
          <w:shd w:val="clear" w:color="auto" w:fill="000000" w:themeFill="text1"/>
        </w:rPr>
        <w:t>.</w:t>
      </w:r>
    </w:p>
    <w:p w14:paraId="379D86A0" w14:textId="77777777" w:rsidR="00BC6492" w:rsidRPr="005B09B8" w:rsidRDefault="00BC6492" w:rsidP="00EF6CD7">
      <w:pPr>
        <w:pStyle w:val="Titre1"/>
        <w:ind w:right="540"/>
        <w:rPr>
          <w:rFonts w:asciiTheme="majorBidi" w:hAnsiTheme="majorBidi" w:cstheme="majorBidi"/>
          <w:sz w:val="40"/>
          <w:szCs w:val="40"/>
        </w:rPr>
      </w:pPr>
      <w:r w:rsidRPr="005B09B8">
        <w:rPr>
          <w:rStyle w:val="lev"/>
          <w:rFonts w:asciiTheme="majorBidi" w:hAnsiTheme="majorBidi" w:cstheme="majorBidi"/>
          <w:b/>
          <w:bCs/>
          <w:sz w:val="40"/>
          <w:szCs w:val="40"/>
        </w:rPr>
        <w:t>Analyse et conception de la solution proposée</w:t>
      </w:r>
      <w:bookmarkEnd w:id="9"/>
    </w:p>
    <w:p w14:paraId="31427693" w14:textId="77777777" w:rsidR="00EF6CD7" w:rsidRDefault="00EF6CD7" w:rsidP="00EF6CD7">
      <w:pPr>
        <w:ind w:right="540"/>
        <w:rPr>
          <w:rFonts w:asciiTheme="majorBidi" w:eastAsia="Times New Roman" w:hAnsiTheme="majorBidi" w:cstheme="majorBidi"/>
          <w:b/>
          <w:bCs/>
          <w:sz w:val="32"/>
          <w:szCs w:val="32"/>
        </w:rPr>
      </w:pPr>
      <w:bookmarkStart w:id="10" w:name="_Toc223291060"/>
      <w:r>
        <w:rPr>
          <w:rFonts w:asciiTheme="majorBidi" w:hAnsiTheme="majorBidi" w:cstheme="majorBidi"/>
          <w:sz w:val="32"/>
          <w:szCs w:val="32"/>
        </w:rPr>
        <w:br w:type="page"/>
      </w:r>
    </w:p>
    <w:p w14:paraId="5DCBC60F" w14:textId="77777777" w:rsidR="00BC6492" w:rsidRPr="005B09B8" w:rsidRDefault="00BC6492" w:rsidP="00EF6CD7">
      <w:pPr>
        <w:pStyle w:val="Titre2"/>
        <w:ind w:right="540"/>
        <w:rPr>
          <w:rFonts w:asciiTheme="majorBidi" w:hAnsiTheme="majorBidi" w:cstheme="majorBidi"/>
          <w:sz w:val="32"/>
          <w:szCs w:val="32"/>
        </w:rPr>
      </w:pPr>
      <w:r w:rsidRPr="005B09B8">
        <w:rPr>
          <w:rFonts w:asciiTheme="majorBidi" w:hAnsiTheme="majorBidi" w:cstheme="majorBidi"/>
          <w:sz w:val="32"/>
          <w:szCs w:val="32"/>
        </w:rPr>
        <w:lastRenderedPageBreak/>
        <w:t>2.1 Analyse des besoins</w:t>
      </w:r>
      <w:bookmarkEnd w:id="10"/>
    </w:p>
    <w:p w14:paraId="6D7A136D" w14:textId="77777777" w:rsidR="00A3097E" w:rsidRPr="00A3097E" w:rsidRDefault="00A3097E" w:rsidP="00EF6CD7">
      <w:pPr>
        <w:spacing w:before="100" w:beforeAutospacing="1" w:after="100" w:afterAutospacing="1"/>
        <w:ind w:right="540"/>
        <w:outlineLvl w:val="2"/>
        <w:rPr>
          <w:rFonts w:asciiTheme="majorBidi" w:hAnsiTheme="majorBidi" w:cstheme="majorBidi"/>
          <w:b/>
          <w:bCs/>
          <w:sz w:val="26"/>
          <w:szCs w:val="26"/>
        </w:rPr>
      </w:pPr>
      <w:bookmarkStart w:id="11" w:name="_Toc223291061"/>
      <w:r w:rsidRPr="00A3097E">
        <w:rPr>
          <w:rFonts w:asciiTheme="majorBidi" w:hAnsiTheme="majorBidi" w:cstheme="majorBidi"/>
          <w:b/>
          <w:bCs/>
          <w:sz w:val="26"/>
          <w:szCs w:val="26"/>
        </w:rPr>
        <w:t>2.1.1 Besoins fonctionnels</w:t>
      </w:r>
      <w:bookmarkEnd w:id="11"/>
    </w:p>
    <w:p w14:paraId="7F481E9A" w14:textId="77777777" w:rsidR="00A3097E" w:rsidRPr="009C5C8F" w:rsidRDefault="00A3097E" w:rsidP="00EF6CD7">
      <w:pPr>
        <w:spacing w:before="100" w:beforeAutospacing="1" w:after="100" w:afterAutospacing="1"/>
        <w:ind w:right="540"/>
        <w:rPr>
          <w:rFonts w:asciiTheme="majorBidi" w:hAnsiTheme="majorBidi" w:cstheme="majorBidi"/>
        </w:rPr>
      </w:pPr>
      <w:r w:rsidRPr="009C5C8F">
        <w:rPr>
          <w:rFonts w:asciiTheme="majorBidi" w:hAnsiTheme="majorBidi" w:cstheme="majorBidi"/>
        </w:rPr>
        <w:t>L'analyse des besoins a été conduite selon la méthode des cas d'utilisation (UML). Les besoins fonctionnels identifiés sont :</w:t>
      </w:r>
    </w:p>
    <w:tbl>
      <w:tblPr>
        <w:tblStyle w:val="Grilledutableau"/>
        <w:tblW w:w="0" w:type="auto"/>
        <w:tblLook w:val="04A0" w:firstRow="1" w:lastRow="0" w:firstColumn="1" w:lastColumn="0" w:noHBand="0" w:noVBand="1"/>
      </w:tblPr>
      <w:tblGrid>
        <w:gridCol w:w="1245"/>
        <w:gridCol w:w="3414"/>
        <w:gridCol w:w="4221"/>
      </w:tblGrid>
      <w:tr w:rsidR="00A3097E" w:rsidRPr="009C5C8F" w14:paraId="51F7CD3F" w14:textId="77777777" w:rsidTr="003F085D">
        <w:tc>
          <w:tcPr>
            <w:tcW w:w="0" w:type="auto"/>
            <w:hideMark/>
          </w:tcPr>
          <w:p w14:paraId="0CCAEA44" w14:textId="77777777" w:rsidR="00A3097E" w:rsidRPr="009C5C8F" w:rsidRDefault="00A3097E" w:rsidP="00EF6CD7">
            <w:pPr>
              <w:ind w:right="540"/>
              <w:jc w:val="center"/>
              <w:rPr>
                <w:rFonts w:asciiTheme="majorBidi" w:hAnsiTheme="majorBidi" w:cstheme="majorBidi"/>
                <w:b/>
                <w:bCs/>
              </w:rPr>
            </w:pPr>
            <w:r w:rsidRPr="009C5C8F">
              <w:rPr>
                <w:rFonts w:asciiTheme="majorBidi" w:hAnsiTheme="majorBidi" w:cstheme="majorBidi"/>
                <w:b/>
                <w:bCs/>
              </w:rPr>
              <w:t>Code</w:t>
            </w:r>
          </w:p>
        </w:tc>
        <w:tc>
          <w:tcPr>
            <w:tcW w:w="0" w:type="auto"/>
            <w:hideMark/>
          </w:tcPr>
          <w:p w14:paraId="5F89F0F8" w14:textId="77777777" w:rsidR="00A3097E" w:rsidRPr="009C5C8F" w:rsidRDefault="00A3097E" w:rsidP="00EF6CD7">
            <w:pPr>
              <w:ind w:right="540"/>
              <w:jc w:val="center"/>
              <w:rPr>
                <w:rFonts w:asciiTheme="majorBidi" w:hAnsiTheme="majorBidi" w:cstheme="majorBidi"/>
                <w:b/>
                <w:bCs/>
              </w:rPr>
            </w:pPr>
            <w:r w:rsidRPr="009C5C8F">
              <w:rPr>
                <w:rFonts w:asciiTheme="majorBidi" w:hAnsiTheme="majorBidi" w:cstheme="majorBidi"/>
                <w:b/>
                <w:bCs/>
              </w:rPr>
              <w:t>Besoin</w:t>
            </w:r>
          </w:p>
        </w:tc>
        <w:tc>
          <w:tcPr>
            <w:tcW w:w="0" w:type="auto"/>
            <w:hideMark/>
          </w:tcPr>
          <w:p w14:paraId="49EE31C2" w14:textId="77777777" w:rsidR="00A3097E" w:rsidRPr="009C5C8F" w:rsidRDefault="00A3097E" w:rsidP="00EF6CD7">
            <w:pPr>
              <w:ind w:right="540"/>
              <w:jc w:val="center"/>
              <w:rPr>
                <w:rFonts w:asciiTheme="majorBidi" w:hAnsiTheme="majorBidi" w:cstheme="majorBidi"/>
                <w:b/>
                <w:bCs/>
              </w:rPr>
            </w:pPr>
            <w:r w:rsidRPr="009C5C8F">
              <w:rPr>
                <w:rFonts w:asciiTheme="majorBidi" w:hAnsiTheme="majorBidi" w:cstheme="majorBidi"/>
                <w:b/>
                <w:bCs/>
              </w:rPr>
              <w:t>Description</w:t>
            </w:r>
          </w:p>
        </w:tc>
      </w:tr>
      <w:tr w:rsidR="00A3097E" w:rsidRPr="009C5C8F" w14:paraId="04E1F8FC" w14:textId="77777777" w:rsidTr="003F085D">
        <w:tc>
          <w:tcPr>
            <w:tcW w:w="0" w:type="auto"/>
            <w:hideMark/>
          </w:tcPr>
          <w:p w14:paraId="2A89C7B3" w14:textId="77777777" w:rsidR="00A3097E" w:rsidRPr="009C5C8F" w:rsidRDefault="00A3097E" w:rsidP="00EF6CD7">
            <w:pPr>
              <w:ind w:right="540"/>
              <w:rPr>
                <w:rFonts w:asciiTheme="majorBidi" w:hAnsiTheme="majorBidi" w:cstheme="majorBidi"/>
              </w:rPr>
            </w:pPr>
            <w:r w:rsidRPr="009C5C8F">
              <w:rPr>
                <w:rFonts w:asciiTheme="majorBidi" w:hAnsiTheme="majorBidi" w:cstheme="majorBidi"/>
              </w:rPr>
              <w:t>BF1</w:t>
            </w:r>
          </w:p>
        </w:tc>
        <w:tc>
          <w:tcPr>
            <w:tcW w:w="0" w:type="auto"/>
            <w:hideMark/>
          </w:tcPr>
          <w:p w14:paraId="02BEE164" w14:textId="77777777" w:rsidR="00A3097E" w:rsidRPr="009C5C8F" w:rsidRDefault="00A3097E" w:rsidP="00EF6CD7">
            <w:pPr>
              <w:ind w:right="540"/>
              <w:rPr>
                <w:rFonts w:asciiTheme="majorBidi" w:hAnsiTheme="majorBidi" w:cstheme="majorBidi"/>
              </w:rPr>
            </w:pPr>
            <w:r w:rsidRPr="009C5C8F">
              <w:rPr>
                <w:rFonts w:asciiTheme="majorBidi" w:hAnsiTheme="majorBidi" w:cstheme="majorBidi"/>
              </w:rPr>
              <w:t>Détection en temps réel</w:t>
            </w:r>
          </w:p>
        </w:tc>
        <w:tc>
          <w:tcPr>
            <w:tcW w:w="0" w:type="auto"/>
            <w:hideMark/>
          </w:tcPr>
          <w:p w14:paraId="6FD9781E" w14:textId="77777777" w:rsidR="00A3097E" w:rsidRPr="009C5C8F" w:rsidRDefault="00A3097E" w:rsidP="00EF6CD7">
            <w:pPr>
              <w:ind w:right="540"/>
              <w:rPr>
                <w:rFonts w:asciiTheme="majorBidi" w:hAnsiTheme="majorBidi" w:cstheme="majorBidi"/>
              </w:rPr>
            </w:pPr>
            <w:r w:rsidRPr="009C5C8F">
              <w:rPr>
                <w:rFonts w:asciiTheme="majorBidi" w:hAnsiTheme="majorBidi" w:cstheme="majorBidi"/>
              </w:rPr>
              <w:t>Analyse &lt; 100 ms par transaction</w:t>
            </w:r>
          </w:p>
        </w:tc>
      </w:tr>
      <w:tr w:rsidR="00A3097E" w:rsidRPr="009C5C8F" w14:paraId="006C5C95" w14:textId="77777777" w:rsidTr="003F085D">
        <w:tc>
          <w:tcPr>
            <w:tcW w:w="0" w:type="auto"/>
            <w:hideMark/>
          </w:tcPr>
          <w:p w14:paraId="6C199D1B" w14:textId="77777777" w:rsidR="00A3097E" w:rsidRPr="009C5C8F" w:rsidRDefault="00A3097E" w:rsidP="00EF6CD7">
            <w:pPr>
              <w:ind w:right="540"/>
              <w:rPr>
                <w:rFonts w:asciiTheme="majorBidi" w:hAnsiTheme="majorBidi" w:cstheme="majorBidi"/>
              </w:rPr>
            </w:pPr>
            <w:r w:rsidRPr="009C5C8F">
              <w:rPr>
                <w:rFonts w:asciiTheme="majorBidi" w:hAnsiTheme="majorBidi" w:cstheme="majorBidi"/>
              </w:rPr>
              <w:t>BF2</w:t>
            </w:r>
          </w:p>
        </w:tc>
        <w:tc>
          <w:tcPr>
            <w:tcW w:w="0" w:type="auto"/>
            <w:hideMark/>
          </w:tcPr>
          <w:p w14:paraId="2DAD128A" w14:textId="77777777" w:rsidR="00A3097E" w:rsidRPr="009C5C8F" w:rsidRDefault="00A3097E" w:rsidP="00EF6CD7">
            <w:pPr>
              <w:ind w:right="540"/>
              <w:rPr>
                <w:rFonts w:asciiTheme="majorBidi" w:hAnsiTheme="majorBidi" w:cstheme="majorBidi"/>
              </w:rPr>
            </w:pPr>
            <w:r w:rsidRPr="009C5C8F">
              <w:rPr>
                <w:rFonts w:asciiTheme="majorBidi" w:hAnsiTheme="majorBidi" w:cstheme="majorBidi"/>
              </w:rPr>
              <w:t>Interface API REST</w:t>
            </w:r>
          </w:p>
        </w:tc>
        <w:tc>
          <w:tcPr>
            <w:tcW w:w="0" w:type="auto"/>
            <w:hideMark/>
          </w:tcPr>
          <w:p w14:paraId="63AD0A2D" w14:textId="77777777" w:rsidR="00A3097E" w:rsidRPr="009C5C8F" w:rsidRDefault="00A3097E" w:rsidP="00EF6CD7">
            <w:pPr>
              <w:ind w:right="540"/>
              <w:rPr>
                <w:rFonts w:asciiTheme="majorBidi" w:hAnsiTheme="majorBidi" w:cstheme="majorBidi"/>
              </w:rPr>
            </w:pPr>
            <w:r w:rsidRPr="009C5C8F">
              <w:rPr>
                <w:rFonts w:asciiTheme="majorBidi" w:hAnsiTheme="majorBidi" w:cstheme="majorBidi"/>
              </w:rPr>
              <w:t>Endpoints documentés pour intégration</w:t>
            </w:r>
          </w:p>
        </w:tc>
      </w:tr>
      <w:tr w:rsidR="00A3097E" w:rsidRPr="009C5C8F" w14:paraId="46331278" w14:textId="77777777" w:rsidTr="003F085D">
        <w:tc>
          <w:tcPr>
            <w:tcW w:w="0" w:type="auto"/>
            <w:hideMark/>
          </w:tcPr>
          <w:p w14:paraId="582879BF" w14:textId="77777777" w:rsidR="00A3097E" w:rsidRPr="009C5C8F" w:rsidRDefault="00A3097E" w:rsidP="00EF6CD7">
            <w:pPr>
              <w:ind w:right="540"/>
              <w:rPr>
                <w:rFonts w:asciiTheme="majorBidi" w:hAnsiTheme="majorBidi" w:cstheme="majorBidi"/>
              </w:rPr>
            </w:pPr>
            <w:r w:rsidRPr="009C5C8F">
              <w:rPr>
                <w:rFonts w:asciiTheme="majorBidi" w:hAnsiTheme="majorBidi" w:cstheme="majorBidi"/>
              </w:rPr>
              <w:t>BF3</w:t>
            </w:r>
          </w:p>
        </w:tc>
        <w:tc>
          <w:tcPr>
            <w:tcW w:w="0" w:type="auto"/>
            <w:hideMark/>
          </w:tcPr>
          <w:p w14:paraId="23D38861" w14:textId="77777777" w:rsidR="00A3097E" w:rsidRPr="009C5C8F" w:rsidRDefault="00A3097E" w:rsidP="00EF6CD7">
            <w:pPr>
              <w:ind w:right="540"/>
              <w:rPr>
                <w:rFonts w:asciiTheme="majorBidi" w:hAnsiTheme="majorBidi" w:cstheme="majorBidi"/>
              </w:rPr>
            </w:pPr>
            <w:r w:rsidRPr="009C5C8F">
              <w:rPr>
                <w:rFonts w:asciiTheme="majorBidi" w:hAnsiTheme="majorBidi" w:cstheme="majorBidi"/>
              </w:rPr>
              <w:t>Visualisation interactive</w:t>
            </w:r>
          </w:p>
        </w:tc>
        <w:tc>
          <w:tcPr>
            <w:tcW w:w="0" w:type="auto"/>
            <w:hideMark/>
          </w:tcPr>
          <w:p w14:paraId="0523B713" w14:textId="77777777" w:rsidR="00A3097E" w:rsidRPr="009C5C8F" w:rsidRDefault="00A3097E" w:rsidP="00EF6CD7">
            <w:pPr>
              <w:ind w:right="540"/>
              <w:rPr>
                <w:rFonts w:asciiTheme="majorBidi" w:hAnsiTheme="majorBidi" w:cstheme="majorBidi"/>
              </w:rPr>
            </w:pPr>
            <w:r w:rsidRPr="009C5C8F">
              <w:rPr>
                <w:rFonts w:asciiTheme="majorBidi" w:hAnsiTheme="majorBidi" w:cstheme="majorBidi"/>
              </w:rPr>
              <w:t>Dashboard avec métriques et alertes</w:t>
            </w:r>
          </w:p>
        </w:tc>
      </w:tr>
      <w:tr w:rsidR="00A3097E" w:rsidRPr="009C5C8F" w14:paraId="0191DE81" w14:textId="77777777" w:rsidTr="003F085D">
        <w:tc>
          <w:tcPr>
            <w:tcW w:w="0" w:type="auto"/>
            <w:hideMark/>
          </w:tcPr>
          <w:p w14:paraId="305852C5" w14:textId="77777777" w:rsidR="00A3097E" w:rsidRPr="009C5C8F" w:rsidRDefault="00A3097E" w:rsidP="00EF6CD7">
            <w:pPr>
              <w:ind w:right="540"/>
              <w:rPr>
                <w:rFonts w:asciiTheme="majorBidi" w:hAnsiTheme="majorBidi" w:cstheme="majorBidi"/>
              </w:rPr>
            </w:pPr>
            <w:r w:rsidRPr="009C5C8F">
              <w:rPr>
                <w:rFonts w:asciiTheme="majorBidi" w:hAnsiTheme="majorBidi" w:cstheme="majorBidi"/>
              </w:rPr>
              <w:t>BF4</w:t>
            </w:r>
          </w:p>
        </w:tc>
        <w:tc>
          <w:tcPr>
            <w:tcW w:w="0" w:type="auto"/>
            <w:hideMark/>
          </w:tcPr>
          <w:p w14:paraId="476C2CDA" w14:textId="77777777" w:rsidR="00A3097E" w:rsidRPr="009C5C8F" w:rsidRDefault="00A3097E" w:rsidP="00EF6CD7">
            <w:pPr>
              <w:ind w:right="540"/>
              <w:rPr>
                <w:rFonts w:asciiTheme="majorBidi" w:hAnsiTheme="majorBidi" w:cstheme="majorBidi"/>
              </w:rPr>
            </w:pPr>
            <w:r w:rsidRPr="009C5C8F">
              <w:rPr>
                <w:rFonts w:asciiTheme="majorBidi" w:hAnsiTheme="majorBidi" w:cstheme="majorBidi"/>
              </w:rPr>
              <w:t>Reproductibilité</w:t>
            </w:r>
          </w:p>
        </w:tc>
        <w:tc>
          <w:tcPr>
            <w:tcW w:w="0" w:type="auto"/>
            <w:hideMark/>
          </w:tcPr>
          <w:p w14:paraId="1C018682" w14:textId="77777777" w:rsidR="00A3097E" w:rsidRPr="009C5C8F" w:rsidRDefault="00A3097E" w:rsidP="00EF6CD7">
            <w:pPr>
              <w:ind w:right="540"/>
              <w:rPr>
                <w:rFonts w:asciiTheme="majorBidi" w:hAnsiTheme="majorBidi" w:cstheme="majorBidi"/>
              </w:rPr>
            </w:pPr>
            <w:r w:rsidRPr="009C5C8F">
              <w:rPr>
                <w:rFonts w:asciiTheme="majorBidi" w:hAnsiTheme="majorBidi" w:cstheme="majorBidi"/>
              </w:rPr>
              <w:t>Processus documenté et reproductible</w:t>
            </w:r>
          </w:p>
        </w:tc>
      </w:tr>
      <w:tr w:rsidR="00A3097E" w:rsidRPr="009C5C8F" w14:paraId="0981E6B9" w14:textId="77777777" w:rsidTr="003F085D">
        <w:tc>
          <w:tcPr>
            <w:tcW w:w="0" w:type="auto"/>
            <w:hideMark/>
          </w:tcPr>
          <w:p w14:paraId="5411B3F5" w14:textId="77777777" w:rsidR="00A3097E" w:rsidRPr="009C5C8F" w:rsidRDefault="00A3097E" w:rsidP="00EF6CD7">
            <w:pPr>
              <w:ind w:right="540"/>
              <w:rPr>
                <w:rFonts w:asciiTheme="majorBidi" w:hAnsiTheme="majorBidi" w:cstheme="majorBidi"/>
              </w:rPr>
            </w:pPr>
            <w:r w:rsidRPr="009C5C8F">
              <w:rPr>
                <w:rFonts w:asciiTheme="majorBidi" w:hAnsiTheme="majorBidi" w:cstheme="majorBidi"/>
              </w:rPr>
              <w:t>BF5</w:t>
            </w:r>
          </w:p>
        </w:tc>
        <w:tc>
          <w:tcPr>
            <w:tcW w:w="0" w:type="auto"/>
            <w:hideMark/>
          </w:tcPr>
          <w:p w14:paraId="4631A794" w14:textId="77777777" w:rsidR="00A3097E" w:rsidRPr="009C5C8F" w:rsidRDefault="00A3097E" w:rsidP="00EF6CD7">
            <w:pPr>
              <w:ind w:right="540"/>
              <w:rPr>
                <w:rFonts w:asciiTheme="majorBidi" w:hAnsiTheme="majorBidi" w:cstheme="majorBidi"/>
              </w:rPr>
            </w:pPr>
            <w:r w:rsidRPr="009C5C8F">
              <w:rPr>
                <w:rFonts w:asciiTheme="majorBidi" w:hAnsiTheme="majorBidi" w:cstheme="majorBidi"/>
              </w:rPr>
              <w:t>Validation sur données réelles</w:t>
            </w:r>
          </w:p>
        </w:tc>
        <w:tc>
          <w:tcPr>
            <w:tcW w:w="0" w:type="auto"/>
            <w:hideMark/>
          </w:tcPr>
          <w:p w14:paraId="79F6BB71" w14:textId="77777777" w:rsidR="00A3097E" w:rsidRPr="009C5C8F" w:rsidRDefault="00A3097E" w:rsidP="00F21BB7">
            <w:pPr>
              <w:keepNext/>
              <w:ind w:right="540"/>
              <w:rPr>
                <w:rFonts w:asciiTheme="majorBidi" w:hAnsiTheme="majorBidi" w:cstheme="majorBidi"/>
              </w:rPr>
            </w:pPr>
            <w:r w:rsidRPr="009C5C8F">
              <w:rPr>
                <w:rFonts w:asciiTheme="majorBidi" w:hAnsiTheme="majorBidi" w:cstheme="majorBidi"/>
              </w:rPr>
              <w:t>Test sur UNSW-NB15</w:t>
            </w:r>
          </w:p>
        </w:tc>
      </w:tr>
    </w:tbl>
    <w:p w14:paraId="577D06AC" w14:textId="137AF3E6" w:rsidR="00F21BB7" w:rsidRDefault="00F21BB7" w:rsidP="00F21BB7">
      <w:pPr>
        <w:pStyle w:val="Lgende"/>
      </w:pPr>
      <w:bookmarkStart w:id="12" w:name="_Toc223301626"/>
      <w:bookmarkStart w:id="13" w:name="_Toc223291062"/>
      <w:r>
        <w:t xml:space="preserve">Tableau </w:t>
      </w:r>
      <w:r>
        <w:fldChar w:fldCharType="begin"/>
      </w:r>
      <w:r>
        <w:instrText xml:space="preserve"> SEQ Tableau \* ARABIC </w:instrText>
      </w:r>
      <w:r>
        <w:fldChar w:fldCharType="separate"/>
      </w:r>
      <w:r w:rsidR="00A07EA6">
        <w:rPr>
          <w:noProof/>
        </w:rPr>
        <w:t>3</w:t>
      </w:r>
      <w:r>
        <w:fldChar w:fldCharType="end"/>
      </w:r>
      <w:r>
        <w:rPr>
          <w:lang w:val="en-US"/>
        </w:rPr>
        <w:t>:</w:t>
      </w:r>
      <w:r w:rsidRPr="008D1022">
        <w:rPr>
          <w:lang w:val="en-US"/>
        </w:rPr>
        <w:t>Besoins fonctionnels</w:t>
      </w:r>
      <w:bookmarkEnd w:id="12"/>
    </w:p>
    <w:p w14:paraId="7275C88D" w14:textId="77777777" w:rsidR="00A3097E" w:rsidRPr="00A3097E" w:rsidRDefault="00A3097E" w:rsidP="00EF6CD7">
      <w:pPr>
        <w:spacing w:before="100" w:beforeAutospacing="1" w:after="100" w:afterAutospacing="1"/>
        <w:ind w:right="540"/>
        <w:outlineLvl w:val="2"/>
        <w:rPr>
          <w:rFonts w:asciiTheme="majorBidi" w:hAnsiTheme="majorBidi" w:cstheme="majorBidi"/>
          <w:b/>
          <w:bCs/>
          <w:sz w:val="26"/>
          <w:szCs w:val="26"/>
        </w:rPr>
      </w:pPr>
      <w:r w:rsidRPr="00A3097E">
        <w:rPr>
          <w:rFonts w:asciiTheme="majorBidi" w:hAnsiTheme="majorBidi" w:cstheme="majorBidi"/>
          <w:b/>
          <w:bCs/>
          <w:sz w:val="26"/>
          <w:szCs w:val="26"/>
        </w:rPr>
        <w:t>2.1.2 Besoins non fonctionnels</w:t>
      </w:r>
      <w:bookmarkEnd w:id="13"/>
    </w:p>
    <w:tbl>
      <w:tblPr>
        <w:tblStyle w:val="Grilledutableau"/>
        <w:tblW w:w="0" w:type="auto"/>
        <w:tblLook w:val="04A0" w:firstRow="1" w:lastRow="0" w:firstColumn="1" w:lastColumn="0" w:noHBand="0" w:noVBand="1"/>
      </w:tblPr>
      <w:tblGrid>
        <w:gridCol w:w="1294"/>
        <w:gridCol w:w="2039"/>
        <w:gridCol w:w="4973"/>
      </w:tblGrid>
      <w:tr w:rsidR="00A3097E" w:rsidRPr="009C5C8F" w14:paraId="244AC7F1" w14:textId="77777777" w:rsidTr="003F085D">
        <w:tc>
          <w:tcPr>
            <w:tcW w:w="0" w:type="auto"/>
            <w:hideMark/>
          </w:tcPr>
          <w:p w14:paraId="2B9BC1C9" w14:textId="77777777" w:rsidR="00A3097E" w:rsidRPr="009C5C8F" w:rsidRDefault="00A3097E" w:rsidP="00EF6CD7">
            <w:pPr>
              <w:ind w:right="540"/>
              <w:jc w:val="center"/>
              <w:rPr>
                <w:rFonts w:asciiTheme="majorBidi" w:hAnsiTheme="majorBidi" w:cstheme="majorBidi"/>
                <w:b/>
                <w:bCs/>
              </w:rPr>
            </w:pPr>
            <w:r w:rsidRPr="009C5C8F">
              <w:rPr>
                <w:rFonts w:asciiTheme="majorBidi" w:hAnsiTheme="majorBidi" w:cstheme="majorBidi"/>
                <w:b/>
                <w:bCs/>
              </w:rPr>
              <w:t>Code</w:t>
            </w:r>
          </w:p>
        </w:tc>
        <w:tc>
          <w:tcPr>
            <w:tcW w:w="0" w:type="auto"/>
            <w:hideMark/>
          </w:tcPr>
          <w:p w14:paraId="1165F98A" w14:textId="77777777" w:rsidR="00A3097E" w:rsidRPr="009C5C8F" w:rsidRDefault="00A3097E" w:rsidP="00EF6CD7">
            <w:pPr>
              <w:ind w:right="540"/>
              <w:jc w:val="center"/>
              <w:rPr>
                <w:rFonts w:asciiTheme="majorBidi" w:hAnsiTheme="majorBidi" w:cstheme="majorBidi"/>
                <w:b/>
                <w:bCs/>
              </w:rPr>
            </w:pPr>
            <w:r w:rsidRPr="009C5C8F">
              <w:rPr>
                <w:rFonts w:asciiTheme="majorBidi" w:hAnsiTheme="majorBidi" w:cstheme="majorBidi"/>
                <w:b/>
                <w:bCs/>
              </w:rPr>
              <w:t>Besoin</w:t>
            </w:r>
          </w:p>
        </w:tc>
        <w:tc>
          <w:tcPr>
            <w:tcW w:w="0" w:type="auto"/>
            <w:hideMark/>
          </w:tcPr>
          <w:p w14:paraId="1022DB7B" w14:textId="77777777" w:rsidR="00A3097E" w:rsidRPr="009C5C8F" w:rsidRDefault="00A3097E" w:rsidP="00EF6CD7">
            <w:pPr>
              <w:ind w:right="540"/>
              <w:jc w:val="center"/>
              <w:rPr>
                <w:rFonts w:asciiTheme="majorBidi" w:hAnsiTheme="majorBidi" w:cstheme="majorBidi"/>
                <w:b/>
                <w:bCs/>
              </w:rPr>
            </w:pPr>
            <w:r w:rsidRPr="009C5C8F">
              <w:rPr>
                <w:rFonts w:asciiTheme="majorBidi" w:hAnsiTheme="majorBidi" w:cstheme="majorBidi"/>
                <w:b/>
                <w:bCs/>
              </w:rPr>
              <w:t>Exigence</w:t>
            </w:r>
          </w:p>
        </w:tc>
      </w:tr>
      <w:tr w:rsidR="00A3097E" w:rsidRPr="009C5C8F" w14:paraId="3F363058" w14:textId="77777777" w:rsidTr="003F085D">
        <w:tc>
          <w:tcPr>
            <w:tcW w:w="0" w:type="auto"/>
            <w:hideMark/>
          </w:tcPr>
          <w:p w14:paraId="63E51C40" w14:textId="77777777" w:rsidR="00A3097E" w:rsidRPr="009C5C8F" w:rsidRDefault="00A3097E" w:rsidP="00EF6CD7">
            <w:pPr>
              <w:ind w:right="540"/>
              <w:rPr>
                <w:rFonts w:asciiTheme="majorBidi" w:hAnsiTheme="majorBidi" w:cstheme="majorBidi"/>
              </w:rPr>
            </w:pPr>
            <w:r w:rsidRPr="009C5C8F">
              <w:rPr>
                <w:rFonts w:asciiTheme="majorBidi" w:hAnsiTheme="majorBidi" w:cstheme="majorBidi"/>
              </w:rPr>
              <w:t>BNF1</w:t>
            </w:r>
          </w:p>
        </w:tc>
        <w:tc>
          <w:tcPr>
            <w:tcW w:w="0" w:type="auto"/>
            <w:hideMark/>
          </w:tcPr>
          <w:p w14:paraId="6779A9D3" w14:textId="77777777" w:rsidR="00A3097E" w:rsidRPr="009C5C8F" w:rsidRDefault="00A3097E" w:rsidP="00EF6CD7">
            <w:pPr>
              <w:ind w:right="540"/>
              <w:rPr>
                <w:rFonts w:asciiTheme="majorBidi" w:hAnsiTheme="majorBidi" w:cstheme="majorBidi"/>
              </w:rPr>
            </w:pPr>
            <w:r w:rsidRPr="009C5C8F">
              <w:rPr>
                <w:rFonts w:asciiTheme="majorBidi" w:hAnsiTheme="majorBidi" w:cstheme="majorBidi"/>
              </w:rPr>
              <w:t>Performance</w:t>
            </w:r>
          </w:p>
        </w:tc>
        <w:tc>
          <w:tcPr>
            <w:tcW w:w="0" w:type="auto"/>
            <w:hideMark/>
          </w:tcPr>
          <w:p w14:paraId="4174F70B" w14:textId="77777777" w:rsidR="00A3097E" w:rsidRPr="009C5C8F" w:rsidRDefault="00A3097E" w:rsidP="00EF6CD7">
            <w:pPr>
              <w:ind w:right="540"/>
              <w:rPr>
                <w:rFonts w:asciiTheme="majorBidi" w:hAnsiTheme="majorBidi" w:cstheme="majorBidi"/>
              </w:rPr>
            </w:pPr>
            <w:r w:rsidRPr="009C5C8F">
              <w:rPr>
                <w:rFonts w:asciiTheme="majorBidi" w:hAnsiTheme="majorBidi" w:cstheme="majorBidi"/>
              </w:rPr>
              <w:t>Temps de réponse &lt; 100 ms</w:t>
            </w:r>
          </w:p>
        </w:tc>
      </w:tr>
      <w:tr w:rsidR="00A3097E" w:rsidRPr="009C5C8F" w14:paraId="4310A9C0" w14:textId="77777777" w:rsidTr="003F085D">
        <w:tc>
          <w:tcPr>
            <w:tcW w:w="0" w:type="auto"/>
            <w:hideMark/>
          </w:tcPr>
          <w:p w14:paraId="1CE98786" w14:textId="77777777" w:rsidR="00A3097E" w:rsidRPr="009C5C8F" w:rsidRDefault="00A3097E" w:rsidP="00EF6CD7">
            <w:pPr>
              <w:ind w:right="540"/>
              <w:rPr>
                <w:rFonts w:asciiTheme="majorBidi" w:hAnsiTheme="majorBidi" w:cstheme="majorBidi"/>
              </w:rPr>
            </w:pPr>
            <w:r w:rsidRPr="009C5C8F">
              <w:rPr>
                <w:rFonts w:asciiTheme="majorBidi" w:hAnsiTheme="majorBidi" w:cstheme="majorBidi"/>
              </w:rPr>
              <w:t>BNF2</w:t>
            </w:r>
          </w:p>
        </w:tc>
        <w:tc>
          <w:tcPr>
            <w:tcW w:w="0" w:type="auto"/>
            <w:hideMark/>
          </w:tcPr>
          <w:p w14:paraId="4600D434" w14:textId="77777777" w:rsidR="00A3097E" w:rsidRPr="009C5C8F" w:rsidRDefault="00A3097E" w:rsidP="00EF6CD7">
            <w:pPr>
              <w:ind w:right="540"/>
              <w:rPr>
                <w:rFonts w:asciiTheme="majorBidi" w:hAnsiTheme="majorBidi" w:cstheme="majorBidi"/>
              </w:rPr>
            </w:pPr>
            <w:r w:rsidRPr="009C5C8F">
              <w:rPr>
                <w:rFonts w:asciiTheme="majorBidi" w:hAnsiTheme="majorBidi" w:cstheme="majorBidi"/>
              </w:rPr>
              <w:t>Scalabilité</w:t>
            </w:r>
          </w:p>
        </w:tc>
        <w:tc>
          <w:tcPr>
            <w:tcW w:w="0" w:type="auto"/>
            <w:hideMark/>
          </w:tcPr>
          <w:p w14:paraId="28D9B565" w14:textId="77777777" w:rsidR="00A3097E" w:rsidRPr="009C5C8F" w:rsidRDefault="00A3097E" w:rsidP="00EF6CD7">
            <w:pPr>
              <w:ind w:right="540"/>
              <w:rPr>
                <w:rFonts w:asciiTheme="majorBidi" w:hAnsiTheme="majorBidi" w:cstheme="majorBidi"/>
              </w:rPr>
            </w:pPr>
            <w:r w:rsidRPr="009C5C8F">
              <w:rPr>
                <w:rFonts w:asciiTheme="majorBidi" w:hAnsiTheme="majorBidi" w:cstheme="majorBidi"/>
              </w:rPr>
              <w:t>Passage à l'échelle horizontal</w:t>
            </w:r>
          </w:p>
        </w:tc>
      </w:tr>
      <w:tr w:rsidR="00A3097E" w:rsidRPr="009C5C8F" w14:paraId="7C65892E" w14:textId="77777777" w:rsidTr="003F085D">
        <w:tc>
          <w:tcPr>
            <w:tcW w:w="0" w:type="auto"/>
            <w:hideMark/>
          </w:tcPr>
          <w:p w14:paraId="714CFE38" w14:textId="77777777" w:rsidR="00A3097E" w:rsidRPr="009C5C8F" w:rsidRDefault="00A3097E" w:rsidP="00EF6CD7">
            <w:pPr>
              <w:ind w:right="540"/>
              <w:rPr>
                <w:rFonts w:asciiTheme="majorBidi" w:hAnsiTheme="majorBidi" w:cstheme="majorBidi"/>
              </w:rPr>
            </w:pPr>
            <w:r w:rsidRPr="009C5C8F">
              <w:rPr>
                <w:rFonts w:asciiTheme="majorBidi" w:hAnsiTheme="majorBidi" w:cstheme="majorBidi"/>
              </w:rPr>
              <w:t>BNF3</w:t>
            </w:r>
          </w:p>
        </w:tc>
        <w:tc>
          <w:tcPr>
            <w:tcW w:w="0" w:type="auto"/>
            <w:hideMark/>
          </w:tcPr>
          <w:p w14:paraId="31C19185" w14:textId="77777777" w:rsidR="00A3097E" w:rsidRPr="009C5C8F" w:rsidRDefault="00A3097E" w:rsidP="00EF6CD7">
            <w:pPr>
              <w:ind w:right="540"/>
              <w:rPr>
                <w:rFonts w:asciiTheme="majorBidi" w:hAnsiTheme="majorBidi" w:cstheme="majorBidi"/>
              </w:rPr>
            </w:pPr>
            <w:r w:rsidRPr="009C5C8F">
              <w:rPr>
                <w:rFonts w:asciiTheme="majorBidi" w:hAnsiTheme="majorBidi" w:cstheme="majorBidi"/>
              </w:rPr>
              <w:t>Maintenabilité</w:t>
            </w:r>
          </w:p>
        </w:tc>
        <w:tc>
          <w:tcPr>
            <w:tcW w:w="0" w:type="auto"/>
            <w:hideMark/>
          </w:tcPr>
          <w:p w14:paraId="69F879CC" w14:textId="77777777" w:rsidR="00A3097E" w:rsidRPr="009C5C8F" w:rsidRDefault="00A3097E" w:rsidP="00EF6CD7">
            <w:pPr>
              <w:ind w:right="540"/>
              <w:rPr>
                <w:rFonts w:asciiTheme="majorBidi" w:hAnsiTheme="majorBidi" w:cstheme="majorBidi"/>
              </w:rPr>
            </w:pPr>
            <w:r w:rsidRPr="009C5C8F">
              <w:rPr>
                <w:rFonts w:asciiTheme="majorBidi" w:hAnsiTheme="majorBidi" w:cstheme="majorBidi"/>
              </w:rPr>
              <w:t>Code modulaire et documenté</w:t>
            </w:r>
          </w:p>
        </w:tc>
      </w:tr>
      <w:tr w:rsidR="00A3097E" w:rsidRPr="009C5C8F" w14:paraId="2EA46921" w14:textId="77777777" w:rsidTr="003F085D">
        <w:tc>
          <w:tcPr>
            <w:tcW w:w="0" w:type="auto"/>
            <w:hideMark/>
          </w:tcPr>
          <w:p w14:paraId="5E4CB680" w14:textId="77777777" w:rsidR="00A3097E" w:rsidRPr="009C5C8F" w:rsidRDefault="00A3097E" w:rsidP="00EF6CD7">
            <w:pPr>
              <w:ind w:right="540"/>
              <w:rPr>
                <w:rFonts w:asciiTheme="majorBidi" w:hAnsiTheme="majorBidi" w:cstheme="majorBidi"/>
              </w:rPr>
            </w:pPr>
            <w:r w:rsidRPr="009C5C8F">
              <w:rPr>
                <w:rFonts w:asciiTheme="majorBidi" w:hAnsiTheme="majorBidi" w:cstheme="majorBidi"/>
              </w:rPr>
              <w:t>BNF4</w:t>
            </w:r>
          </w:p>
        </w:tc>
        <w:tc>
          <w:tcPr>
            <w:tcW w:w="0" w:type="auto"/>
            <w:hideMark/>
          </w:tcPr>
          <w:p w14:paraId="40023207" w14:textId="77777777" w:rsidR="00A3097E" w:rsidRPr="009C5C8F" w:rsidRDefault="00A3097E" w:rsidP="00EF6CD7">
            <w:pPr>
              <w:ind w:right="540"/>
              <w:rPr>
                <w:rFonts w:asciiTheme="majorBidi" w:hAnsiTheme="majorBidi" w:cstheme="majorBidi"/>
              </w:rPr>
            </w:pPr>
            <w:r w:rsidRPr="009C5C8F">
              <w:rPr>
                <w:rFonts w:asciiTheme="majorBidi" w:hAnsiTheme="majorBidi" w:cstheme="majorBidi"/>
              </w:rPr>
              <w:t>Sécurité</w:t>
            </w:r>
          </w:p>
        </w:tc>
        <w:tc>
          <w:tcPr>
            <w:tcW w:w="0" w:type="auto"/>
            <w:hideMark/>
          </w:tcPr>
          <w:p w14:paraId="2F46151B" w14:textId="77777777" w:rsidR="00A3097E" w:rsidRPr="009C5C8F" w:rsidRDefault="00A3097E" w:rsidP="00F21BB7">
            <w:pPr>
              <w:keepNext/>
              <w:ind w:right="540"/>
              <w:rPr>
                <w:rFonts w:asciiTheme="majorBidi" w:hAnsiTheme="majorBidi" w:cstheme="majorBidi"/>
              </w:rPr>
            </w:pPr>
            <w:r w:rsidRPr="009C5C8F">
              <w:rPr>
                <w:rFonts w:asciiTheme="majorBidi" w:hAnsiTheme="majorBidi" w:cstheme="majorBidi"/>
              </w:rPr>
              <w:t>Communications sécurisées (CORS, validation)</w:t>
            </w:r>
          </w:p>
        </w:tc>
      </w:tr>
    </w:tbl>
    <w:p w14:paraId="7461D2EE" w14:textId="5F27B3B4" w:rsidR="00F21BB7" w:rsidRDefault="00F21BB7" w:rsidP="00F21BB7">
      <w:pPr>
        <w:pStyle w:val="Lgende"/>
      </w:pPr>
      <w:bookmarkStart w:id="14" w:name="_Toc223301627"/>
      <w:bookmarkStart w:id="15" w:name="_Toc223291063"/>
      <w:r>
        <w:t xml:space="preserve">Tableau </w:t>
      </w:r>
      <w:r>
        <w:fldChar w:fldCharType="begin"/>
      </w:r>
      <w:r>
        <w:instrText xml:space="preserve"> SEQ Tableau \* ARABIC </w:instrText>
      </w:r>
      <w:r>
        <w:fldChar w:fldCharType="separate"/>
      </w:r>
      <w:r w:rsidR="00A07EA6">
        <w:rPr>
          <w:noProof/>
        </w:rPr>
        <w:t>4</w:t>
      </w:r>
      <w:r>
        <w:fldChar w:fldCharType="end"/>
      </w:r>
      <w:r>
        <w:rPr>
          <w:lang w:val="en-US"/>
        </w:rPr>
        <w:t>:</w:t>
      </w:r>
      <w:r w:rsidRPr="001F3A73">
        <w:rPr>
          <w:lang w:val="en-US"/>
        </w:rPr>
        <w:t>Besoins non fonctionnels</w:t>
      </w:r>
      <w:bookmarkEnd w:id="14"/>
    </w:p>
    <w:p w14:paraId="67E5DA49" w14:textId="77777777" w:rsidR="00BC6492" w:rsidRPr="005B09B8" w:rsidRDefault="00BC6492" w:rsidP="00EF6CD7">
      <w:pPr>
        <w:pStyle w:val="Titre2"/>
        <w:ind w:right="540"/>
        <w:rPr>
          <w:rFonts w:asciiTheme="majorBidi" w:hAnsiTheme="majorBidi" w:cstheme="majorBidi"/>
          <w:sz w:val="32"/>
          <w:szCs w:val="32"/>
        </w:rPr>
      </w:pPr>
      <w:r w:rsidRPr="005B09B8">
        <w:rPr>
          <w:rFonts w:asciiTheme="majorBidi" w:hAnsiTheme="majorBidi" w:cstheme="majorBidi"/>
          <w:sz w:val="32"/>
          <w:szCs w:val="32"/>
        </w:rPr>
        <w:t>2.2 Scénarios d'utilisation et de menace</w:t>
      </w:r>
      <w:bookmarkEnd w:id="15"/>
    </w:p>
    <w:p w14:paraId="77F41D06" w14:textId="77777777" w:rsidR="00BC6492" w:rsidRPr="005B09B8" w:rsidRDefault="00BC6492" w:rsidP="00EF6CD7">
      <w:pPr>
        <w:ind w:right="540"/>
        <w:rPr>
          <w:rFonts w:asciiTheme="majorBidi" w:hAnsiTheme="majorBidi" w:cstheme="majorBidi"/>
          <w:b/>
          <w:bCs/>
          <w:sz w:val="26"/>
          <w:szCs w:val="26"/>
        </w:rPr>
      </w:pPr>
      <w:r w:rsidRPr="005B09B8">
        <w:rPr>
          <w:rFonts w:asciiTheme="majorBidi" w:hAnsiTheme="majorBidi" w:cstheme="majorBidi"/>
          <w:b/>
          <w:bCs/>
          <w:sz w:val="26"/>
          <w:szCs w:val="26"/>
        </w:rPr>
        <w:t>2.2.1 Cas d'utilisation principaux</w:t>
      </w:r>
    </w:p>
    <w:p w14:paraId="6B0A6EB5" w14:textId="77777777" w:rsidR="00BC6492" w:rsidRPr="005B09B8" w:rsidRDefault="00BC6492" w:rsidP="00EF6CD7">
      <w:pPr>
        <w:pStyle w:val="NormalWeb"/>
        <w:ind w:right="540"/>
        <w:rPr>
          <w:rFonts w:asciiTheme="majorBidi" w:hAnsiTheme="majorBidi" w:cstheme="majorBidi"/>
        </w:rPr>
      </w:pPr>
      <w:r w:rsidRPr="005B09B8">
        <w:rPr>
          <w:rStyle w:val="lev"/>
          <w:rFonts w:asciiTheme="majorBidi" w:hAnsiTheme="majorBidi" w:cstheme="majorBidi"/>
        </w:rPr>
        <w:t>Acteur</w:t>
      </w:r>
      <w:r w:rsidRPr="005B09B8">
        <w:rPr>
          <w:rFonts w:asciiTheme="majorBidi" w:hAnsiTheme="majorBidi" w:cstheme="majorBidi"/>
        </w:rPr>
        <w:t xml:space="preserve"> : Administrateur de sécurité (SOC Analyst)</w:t>
      </w:r>
    </w:p>
    <w:p w14:paraId="0A45F597" w14:textId="77777777" w:rsidR="00BC6492" w:rsidRPr="005B09B8" w:rsidRDefault="00BC6492" w:rsidP="00EF6CD7">
      <w:pPr>
        <w:pStyle w:val="NormalWeb"/>
        <w:ind w:right="540"/>
        <w:rPr>
          <w:rFonts w:asciiTheme="majorBidi" w:hAnsiTheme="majorBidi" w:cstheme="majorBidi"/>
        </w:rPr>
      </w:pPr>
      <w:r w:rsidRPr="005B09B8">
        <w:rPr>
          <w:rStyle w:val="lev"/>
          <w:rFonts w:asciiTheme="majorBidi" w:hAnsiTheme="majorBidi" w:cstheme="majorBidi"/>
        </w:rPr>
        <w:t>Cas d'utilisation 1 - Surveillance en temps réel</w:t>
      </w:r>
    </w:p>
    <w:p w14:paraId="38EB619F" w14:textId="77777777" w:rsidR="00BC6492" w:rsidRPr="005B09B8" w:rsidRDefault="00BC6492">
      <w:pPr>
        <w:pStyle w:val="NormalWeb"/>
        <w:numPr>
          <w:ilvl w:val="0"/>
          <w:numId w:val="1"/>
        </w:numPr>
        <w:ind w:right="540"/>
        <w:rPr>
          <w:rFonts w:asciiTheme="majorBidi" w:hAnsiTheme="majorBidi" w:cstheme="majorBidi"/>
        </w:rPr>
      </w:pPr>
      <w:r w:rsidRPr="005B09B8">
        <w:rPr>
          <w:rFonts w:asciiTheme="majorBidi" w:hAnsiTheme="majorBidi" w:cstheme="majorBidi"/>
        </w:rPr>
        <w:t>L'administrateur accède au dashboard</w:t>
      </w:r>
    </w:p>
    <w:p w14:paraId="390CDA58" w14:textId="77777777" w:rsidR="00BC6492" w:rsidRPr="005B09B8" w:rsidRDefault="00BC6492">
      <w:pPr>
        <w:pStyle w:val="NormalWeb"/>
        <w:numPr>
          <w:ilvl w:val="0"/>
          <w:numId w:val="1"/>
        </w:numPr>
        <w:ind w:right="540"/>
        <w:rPr>
          <w:rFonts w:asciiTheme="majorBidi" w:hAnsiTheme="majorBidi" w:cstheme="majorBidi"/>
        </w:rPr>
      </w:pPr>
      <w:r w:rsidRPr="005B09B8">
        <w:rPr>
          <w:rFonts w:asciiTheme="majorBidi" w:hAnsiTheme="majorBidi" w:cstheme="majorBidi"/>
        </w:rPr>
        <w:t>Le système affiche les métriques en temps réel</w:t>
      </w:r>
    </w:p>
    <w:p w14:paraId="3D2123AE" w14:textId="77777777" w:rsidR="00BC6492" w:rsidRPr="005B09B8" w:rsidRDefault="00BC6492">
      <w:pPr>
        <w:pStyle w:val="NormalWeb"/>
        <w:numPr>
          <w:ilvl w:val="0"/>
          <w:numId w:val="1"/>
        </w:numPr>
        <w:ind w:right="540"/>
        <w:rPr>
          <w:rFonts w:asciiTheme="majorBidi" w:hAnsiTheme="majorBidi" w:cstheme="majorBidi"/>
        </w:rPr>
      </w:pPr>
      <w:r w:rsidRPr="005B09B8">
        <w:rPr>
          <w:rFonts w:asciiTheme="majorBidi" w:hAnsiTheme="majorBidi" w:cstheme="majorBidi"/>
        </w:rPr>
        <w:t>L'administrateur peut filtrer par niveau de risque</w:t>
      </w:r>
    </w:p>
    <w:p w14:paraId="3B62AF84" w14:textId="77777777" w:rsidR="00BC6492" w:rsidRPr="005B09B8" w:rsidRDefault="00BC6492">
      <w:pPr>
        <w:pStyle w:val="NormalWeb"/>
        <w:numPr>
          <w:ilvl w:val="0"/>
          <w:numId w:val="1"/>
        </w:numPr>
        <w:ind w:right="540"/>
        <w:rPr>
          <w:rFonts w:asciiTheme="majorBidi" w:hAnsiTheme="majorBidi" w:cstheme="majorBidi"/>
        </w:rPr>
      </w:pPr>
      <w:r w:rsidRPr="005B09B8">
        <w:rPr>
          <w:rFonts w:asciiTheme="majorBidi" w:hAnsiTheme="majorBidi" w:cstheme="majorBidi"/>
        </w:rPr>
        <w:t>En cas d'anomalie, une alerte est affichée avec les détails</w:t>
      </w:r>
    </w:p>
    <w:p w14:paraId="53F4249B" w14:textId="77777777" w:rsidR="00BD7232" w:rsidRPr="005B09B8" w:rsidRDefault="00BD7232">
      <w:pPr>
        <w:pStyle w:val="NormalWeb"/>
        <w:numPr>
          <w:ilvl w:val="0"/>
          <w:numId w:val="1"/>
        </w:numPr>
        <w:ind w:right="540"/>
        <w:rPr>
          <w:rFonts w:asciiTheme="majorBidi" w:hAnsiTheme="majorBidi" w:cstheme="majorBidi"/>
        </w:rPr>
      </w:pPr>
      <w:r w:rsidRPr="005B09B8">
        <w:rPr>
          <w:rFonts w:asciiTheme="majorBidi" w:hAnsiTheme="majorBidi" w:cstheme="majorBidi"/>
        </w:rPr>
        <w:t>La correction des attaques se lance automatiquement.</w:t>
      </w:r>
    </w:p>
    <w:p w14:paraId="582D3D5A" w14:textId="77777777" w:rsidR="004234C8" w:rsidRPr="009C5C8F" w:rsidRDefault="004234C8" w:rsidP="00EF6CD7">
      <w:pPr>
        <w:spacing w:before="100" w:beforeAutospacing="1" w:after="100" w:afterAutospacing="1"/>
        <w:ind w:right="540"/>
        <w:rPr>
          <w:rFonts w:asciiTheme="majorBidi" w:hAnsiTheme="majorBidi" w:cstheme="majorBidi"/>
        </w:rPr>
      </w:pPr>
      <w:r w:rsidRPr="009C5C8F">
        <w:rPr>
          <w:rFonts w:asciiTheme="majorBidi" w:hAnsiTheme="majorBidi" w:cstheme="majorBidi"/>
          <w:b/>
          <w:bCs/>
        </w:rPr>
        <w:t>Cas d'utilisation 2 - Analyse des performances</w:t>
      </w:r>
    </w:p>
    <w:p w14:paraId="5A9786E0" w14:textId="77777777" w:rsidR="004234C8" w:rsidRPr="009C5C8F" w:rsidRDefault="004234C8">
      <w:pPr>
        <w:numPr>
          <w:ilvl w:val="0"/>
          <w:numId w:val="8"/>
        </w:numPr>
        <w:spacing w:before="100" w:beforeAutospacing="1" w:after="100" w:afterAutospacing="1" w:line="240" w:lineRule="auto"/>
        <w:ind w:right="540"/>
        <w:rPr>
          <w:rFonts w:asciiTheme="majorBidi" w:hAnsiTheme="majorBidi" w:cstheme="majorBidi"/>
        </w:rPr>
      </w:pPr>
      <w:r w:rsidRPr="009C5C8F">
        <w:rPr>
          <w:rFonts w:asciiTheme="majorBidi" w:hAnsiTheme="majorBidi" w:cstheme="majorBidi"/>
        </w:rPr>
        <w:t>L'administrateur consulte les métriques historiques</w:t>
      </w:r>
    </w:p>
    <w:p w14:paraId="021E2FC6" w14:textId="77777777" w:rsidR="004234C8" w:rsidRPr="009C5C8F" w:rsidRDefault="004234C8">
      <w:pPr>
        <w:numPr>
          <w:ilvl w:val="0"/>
          <w:numId w:val="8"/>
        </w:numPr>
        <w:spacing w:before="100" w:beforeAutospacing="1" w:after="100" w:afterAutospacing="1" w:line="240" w:lineRule="auto"/>
        <w:ind w:right="540"/>
        <w:rPr>
          <w:rFonts w:asciiTheme="majorBidi" w:hAnsiTheme="majorBidi" w:cstheme="majorBidi"/>
        </w:rPr>
      </w:pPr>
      <w:r w:rsidRPr="009C5C8F">
        <w:rPr>
          <w:rFonts w:asciiTheme="majorBidi" w:hAnsiTheme="majorBidi" w:cstheme="majorBidi"/>
        </w:rPr>
        <w:t>Le système affiche l'évolution du F1-Score</w:t>
      </w:r>
    </w:p>
    <w:p w14:paraId="5B1B5DB9" w14:textId="77777777" w:rsidR="004234C8" w:rsidRPr="005945D0" w:rsidRDefault="004234C8">
      <w:pPr>
        <w:numPr>
          <w:ilvl w:val="0"/>
          <w:numId w:val="8"/>
        </w:numPr>
        <w:spacing w:before="100" w:beforeAutospacing="1" w:after="100" w:afterAutospacing="1" w:line="240" w:lineRule="auto"/>
        <w:ind w:right="540"/>
        <w:rPr>
          <w:rFonts w:asciiTheme="majorBidi" w:hAnsiTheme="majorBidi" w:cstheme="majorBidi"/>
        </w:rPr>
      </w:pPr>
      <w:r w:rsidRPr="009C5C8F">
        <w:rPr>
          <w:rFonts w:asciiTheme="majorBidi" w:hAnsiTheme="majorBidi" w:cstheme="majorBidi"/>
        </w:rPr>
        <w:t>L'administrateur peut exporter les rapports</w:t>
      </w:r>
    </w:p>
    <w:p w14:paraId="43E77526" w14:textId="77777777" w:rsidR="005945D0" w:rsidRDefault="004234C8" w:rsidP="005945D0">
      <w:pPr>
        <w:keepNext/>
        <w:spacing w:before="100" w:beforeAutospacing="1" w:after="100" w:afterAutospacing="1"/>
        <w:ind w:right="540" w:hanging="630"/>
      </w:pPr>
      <w:r w:rsidRPr="009C5C8F">
        <w:rPr>
          <w:rFonts w:asciiTheme="majorBidi" w:hAnsiTheme="majorBidi" w:cstheme="majorBidi"/>
          <w:noProof/>
        </w:rPr>
        <w:lastRenderedPageBreak/>
        <w:drawing>
          <wp:inline distT="0" distB="0" distL="0" distR="0" wp14:anchorId="5100F109" wp14:editId="2C2BD790">
            <wp:extent cx="6743700" cy="2343150"/>
            <wp:effectExtent l="0" t="0" r="0" b="0"/>
            <wp:docPr id="6" name="Picture 6" descr="C:\Users\sabri\Downloads\mermaid-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descr="C:\Users\sabri\Downloads\mermaid-diagram.png"/>
                    <pic:cNvPicPr>
                      <a:picLocks noChangeAspect="1" noChangeArrowheads="1"/>
                    </pic:cNvPicPr>
                  </pic:nvPicPr>
                  <pic:blipFill>
                    <a:blip r:embed="rId10" cstate="print">
                      <a:extLst>
                        <a:ext uri="{BEBA8EAE-BF5A-486C-A8C5-ECC9F3942E4B}">
                          <a14:imgProps xmlns:a14="http://schemas.microsoft.com/office/drawing/2010/main">
                            <a14:imgLayer r:embed="rId11">
                              <a14:imgEffect>
                                <a14:sharpenSoften amount="14000"/>
                              </a14:imgEffect>
                            </a14:imgLayer>
                          </a14:imgProps>
                        </a:ext>
                        <a:ext uri="{28A0092B-C50C-407E-A947-70E740481C1C}">
                          <a14:useLocalDpi xmlns:a14="http://schemas.microsoft.com/office/drawing/2010/main" val="0"/>
                        </a:ext>
                      </a:extLst>
                    </a:blip>
                    <a:srcRect/>
                    <a:stretch>
                      <a:fillRect/>
                    </a:stretch>
                  </pic:blipFill>
                  <pic:spPr bwMode="auto">
                    <a:xfrm>
                      <a:off x="0" y="0"/>
                      <a:ext cx="6800208" cy="2362784"/>
                    </a:xfrm>
                    <a:prstGeom prst="rect">
                      <a:avLst/>
                    </a:prstGeom>
                    <a:noFill/>
                    <a:ln>
                      <a:noFill/>
                    </a:ln>
                  </pic:spPr>
                </pic:pic>
              </a:graphicData>
            </a:graphic>
          </wp:inline>
        </w:drawing>
      </w:r>
    </w:p>
    <w:p w14:paraId="218615B6" w14:textId="2DAD9C24" w:rsidR="004234C8" w:rsidRPr="009C5C8F" w:rsidRDefault="005945D0" w:rsidP="005945D0">
      <w:pPr>
        <w:pStyle w:val="Lgende"/>
        <w:jc w:val="center"/>
        <w:rPr>
          <w:rFonts w:asciiTheme="majorBidi" w:hAnsiTheme="majorBidi" w:cstheme="majorBidi"/>
          <w:b/>
          <w:bCs/>
        </w:rPr>
      </w:pPr>
      <w:bookmarkStart w:id="16" w:name="_Toc223301609"/>
      <w:r>
        <w:t xml:space="preserve">Figure </w:t>
      </w:r>
      <w:r>
        <w:fldChar w:fldCharType="begin"/>
      </w:r>
      <w:r>
        <w:instrText xml:space="preserve"> SEQ Figure \* ARABIC </w:instrText>
      </w:r>
      <w:r>
        <w:fldChar w:fldCharType="separate"/>
      </w:r>
      <w:r w:rsidR="00A07EA6">
        <w:rPr>
          <w:noProof/>
        </w:rPr>
        <w:t>2</w:t>
      </w:r>
      <w:r>
        <w:fldChar w:fldCharType="end"/>
      </w:r>
      <w:r w:rsidRPr="005945D0">
        <w:t>:Diagramme de cas d'utilisation CyberShield Dashboard</w:t>
      </w:r>
      <w:bookmarkEnd w:id="16"/>
    </w:p>
    <w:p w14:paraId="2FFBB7F7" w14:textId="77777777" w:rsidR="004234C8" w:rsidRPr="009C5C8F" w:rsidRDefault="004234C8" w:rsidP="00EF6CD7">
      <w:pPr>
        <w:spacing w:before="100" w:beforeAutospacing="1" w:after="100" w:afterAutospacing="1"/>
        <w:ind w:right="540"/>
        <w:rPr>
          <w:rFonts w:asciiTheme="majorBidi" w:hAnsiTheme="majorBidi" w:cstheme="majorBidi"/>
        </w:rPr>
      </w:pPr>
      <w:r w:rsidRPr="009C5C8F">
        <w:rPr>
          <w:rFonts w:asciiTheme="majorBidi" w:hAnsiTheme="majorBidi" w:cstheme="majorBidi"/>
        </w:rPr>
        <w:br/>
      </w:r>
      <w:r w:rsidRPr="009C5C8F">
        <w:rPr>
          <w:rStyle w:val="lev"/>
          <w:rFonts w:asciiTheme="majorBidi" w:hAnsiTheme="majorBidi" w:cstheme="majorBidi"/>
        </w:rPr>
        <w:t>Description :</w:t>
      </w:r>
      <w:r w:rsidRPr="009C5C8F">
        <w:rPr>
          <w:rFonts w:asciiTheme="majorBidi" w:hAnsiTheme="majorBidi" w:cstheme="majorBidi"/>
        </w:rPr>
        <w:t xml:space="preserve"> L'administrateur gère la </w:t>
      </w:r>
      <w:r w:rsidRPr="009C5C8F">
        <w:rPr>
          <w:rStyle w:val="lev"/>
          <w:rFonts w:asciiTheme="majorBidi" w:hAnsiTheme="majorBidi" w:cstheme="majorBidi"/>
        </w:rPr>
        <w:t>surveillance en temps réel</w:t>
      </w:r>
      <w:r w:rsidRPr="009C5C8F">
        <w:rPr>
          <w:rFonts w:asciiTheme="majorBidi" w:hAnsiTheme="majorBidi" w:cstheme="majorBidi"/>
        </w:rPr>
        <w:t xml:space="preserve"> et l’</w:t>
      </w:r>
      <w:r w:rsidRPr="009C5C8F">
        <w:rPr>
          <w:rStyle w:val="lev"/>
          <w:rFonts w:asciiTheme="majorBidi" w:hAnsiTheme="majorBidi" w:cstheme="majorBidi"/>
        </w:rPr>
        <w:t>analyse des performances</w:t>
      </w:r>
      <w:r w:rsidRPr="009C5C8F">
        <w:rPr>
          <w:rFonts w:asciiTheme="majorBidi" w:hAnsiTheme="majorBidi" w:cstheme="majorBidi"/>
        </w:rPr>
        <w:t xml:space="preserve"> avec métriques, alertes et rapports.</w:t>
      </w:r>
    </w:p>
    <w:p w14:paraId="66CD5831" w14:textId="77777777" w:rsidR="00BC6492" w:rsidRPr="005B09B8" w:rsidRDefault="00BC6492" w:rsidP="00EF6CD7">
      <w:pPr>
        <w:pStyle w:val="NormalWeb"/>
        <w:ind w:right="540"/>
        <w:rPr>
          <w:rFonts w:asciiTheme="majorBidi" w:hAnsiTheme="majorBidi" w:cstheme="majorBidi"/>
          <w:b/>
          <w:bCs/>
        </w:rPr>
      </w:pPr>
    </w:p>
    <w:p w14:paraId="6EBD4B5B" w14:textId="77777777" w:rsidR="00BC6492" w:rsidRPr="005B09B8" w:rsidRDefault="00BC6492" w:rsidP="00EF6CD7">
      <w:pPr>
        <w:ind w:right="540"/>
        <w:rPr>
          <w:rFonts w:asciiTheme="majorBidi" w:hAnsiTheme="majorBidi" w:cstheme="majorBidi"/>
          <w:b/>
          <w:bCs/>
          <w:sz w:val="26"/>
          <w:szCs w:val="26"/>
        </w:rPr>
      </w:pPr>
      <w:r w:rsidRPr="005B09B8">
        <w:rPr>
          <w:rFonts w:asciiTheme="majorBidi" w:hAnsiTheme="majorBidi" w:cstheme="majorBidi"/>
          <w:b/>
          <w:bCs/>
          <w:sz w:val="26"/>
          <w:szCs w:val="26"/>
        </w:rPr>
        <w:t>2.2.2 Scénarios de menace</w:t>
      </w:r>
    </w:p>
    <w:p w14:paraId="6F00D00D" w14:textId="77777777" w:rsidR="00BC6492" w:rsidRPr="005B09B8" w:rsidRDefault="00BC6492" w:rsidP="00EF6CD7">
      <w:pPr>
        <w:pStyle w:val="NormalWeb"/>
        <w:ind w:right="540"/>
        <w:rPr>
          <w:rFonts w:asciiTheme="majorBidi" w:hAnsiTheme="majorBidi" w:cstheme="majorBidi"/>
        </w:rPr>
      </w:pPr>
      <w:r w:rsidRPr="005B09B8">
        <w:rPr>
          <w:rFonts w:asciiTheme="majorBidi" w:hAnsiTheme="majorBidi" w:cstheme="majorBidi"/>
        </w:rPr>
        <w:t>Basé sur la taxonomie d'attaques, nous avons identifié cinq scénarios de menace principaux :</w:t>
      </w:r>
    </w:p>
    <w:tbl>
      <w:tblPr>
        <w:tblStyle w:val="Grilledutableau"/>
        <w:tblW w:w="10026" w:type="dxa"/>
        <w:tblLook w:val="04A0" w:firstRow="1" w:lastRow="0" w:firstColumn="1" w:lastColumn="0" w:noHBand="0" w:noVBand="1"/>
      </w:tblPr>
      <w:tblGrid>
        <w:gridCol w:w="1916"/>
        <w:gridCol w:w="2423"/>
        <w:gridCol w:w="2426"/>
        <w:gridCol w:w="1836"/>
        <w:gridCol w:w="1543"/>
      </w:tblGrid>
      <w:tr w:rsidR="00BD7232" w:rsidRPr="005B09B8" w14:paraId="5D7D029F" w14:textId="77777777" w:rsidTr="00BD7232">
        <w:tc>
          <w:tcPr>
            <w:tcW w:w="0" w:type="auto"/>
            <w:hideMark/>
          </w:tcPr>
          <w:p w14:paraId="0D3A7571" w14:textId="77777777" w:rsidR="00BD7232" w:rsidRPr="005B09B8" w:rsidRDefault="00BD7232" w:rsidP="00EF6CD7">
            <w:pPr>
              <w:ind w:right="540"/>
              <w:jc w:val="center"/>
              <w:rPr>
                <w:rFonts w:asciiTheme="majorBidi" w:hAnsiTheme="majorBidi" w:cstheme="majorBidi"/>
                <w:b/>
                <w:bCs/>
                <w:sz w:val="24"/>
                <w:szCs w:val="24"/>
              </w:rPr>
            </w:pPr>
            <w:r w:rsidRPr="005B09B8">
              <w:rPr>
                <w:rFonts w:asciiTheme="majorBidi" w:hAnsiTheme="majorBidi" w:cstheme="majorBidi"/>
                <w:b/>
                <w:bCs/>
                <w:sz w:val="24"/>
                <w:szCs w:val="24"/>
              </w:rPr>
              <w:t>Type d'attaque</w:t>
            </w:r>
          </w:p>
        </w:tc>
        <w:tc>
          <w:tcPr>
            <w:tcW w:w="0" w:type="auto"/>
            <w:hideMark/>
          </w:tcPr>
          <w:p w14:paraId="16B82720" w14:textId="77777777" w:rsidR="00BD7232" w:rsidRPr="005B09B8" w:rsidRDefault="00BD7232" w:rsidP="00EF6CD7">
            <w:pPr>
              <w:ind w:right="540"/>
              <w:jc w:val="center"/>
              <w:rPr>
                <w:rFonts w:asciiTheme="majorBidi" w:hAnsiTheme="majorBidi" w:cstheme="majorBidi"/>
                <w:b/>
                <w:bCs/>
                <w:sz w:val="24"/>
                <w:szCs w:val="24"/>
              </w:rPr>
            </w:pPr>
            <w:r w:rsidRPr="005B09B8">
              <w:rPr>
                <w:rFonts w:asciiTheme="majorBidi" w:hAnsiTheme="majorBidi" w:cstheme="majorBidi"/>
                <w:b/>
                <w:bCs/>
                <w:sz w:val="24"/>
                <w:szCs w:val="24"/>
              </w:rPr>
              <w:t>Vecteur</w:t>
            </w:r>
          </w:p>
        </w:tc>
        <w:tc>
          <w:tcPr>
            <w:tcW w:w="0" w:type="auto"/>
          </w:tcPr>
          <w:p w14:paraId="31C1BD82" w14:textId="77777777" w:rsidR="00BD7232" w:rsidRPr="005B09B8" w:rsidRDefault="00BD7232" w:rsidP="00EF6CD7">
            <w:pPr>
              <w:ind w:right="540"/>
              <w:jc w:val="center"/>
              <w:rPr>
                <w:rFonts w:asciiTheme="majorBidi" w:hAnsiTheme="majorBidi" w:cstheme="majorBidi"/>
                <w:b/>
                <w:bCs/>
                <w:sz w:val="24"/>
                <w:szCs w:val="24"/>
              </w:rPr>
            </w:pPr>
            <w:r w:rsidRPr="005B09B8">
              <w:rPr>
                <w:rFonts w:asciiTheme="majorBidi" w:hAnsiTheme="majorBidi" w:cstheme="majorBidi"/>
                <w:b/>
                <w:bCs/>
                <w:sz w:val="24"/>
                <w:szCs w:val="24"/>
              </w:rPr>
              <w:t>Description</w:t>
            </w:r>
          </w:p>
        </w:tc>
        <w:tc>
          <w:tcPr>
            <w:tcW w:w="0" w:type="auto"/>
            <w:hideMark/>
          </w:tcPr>
          <w:p w14:paraId="708FF79E" w14:textId="77777777" w:rsidR="00BD7232" w:rsidRPr="005B09B8" w:rsidRDefault="00BD7232" w:rsidP="00EF6CD7">
            <w:pPr>
              <w:ind w:right="540"/>
              <w:jc w:val="center"/>
              <w:rPr>
                <w:rFonts w:asciiTheme="majorBidi" w:hAnsiTheme="majorBidi" w:cstheme="majorBidi"/>
                <w:b/>
                <w:bCs/>
                <w:sz w:val="24"/>
                <w:szCs w:val="24"/>
              </w:rPr>
            </w:pPr>
            <w:r w:rsidRPr="005B09B8">
              <w:rPr>
                <w:rFonts w:asciiTheme="majorBidi" w:hAnsiTheme="majorBidi" w:cstheme="majorBidi"/>
                <w:b/>
                <w:bCs/>
                <w:sz w:val="24"/>
                <w:szCs w:val="24"/>
              </w:rPr>
              <w:t>Fréquence attendue</w:t>
            </w:r>
          </w:p>
        </w:tc>
        <w:tc>
          <w:tcPr>
            <w:tcW w:w="0" w:type="auto"/>
            <w:hideMark/>
          </w:tcPr>
          <w:p w14:paraId="5E1B6EF8" w14:textId="77777777" w:rsidR="00BD7232" w:rsidRPr="005B09B8" w:rsidRDefault="00BD7232" w:rsidP="00EF6CD7">
            <w:pPr>
              <w:ind w:right="540"/>
              <w:jc w:val="center"/>
              <w:rPr>
                <w:rFonts w:asciiTheme="majorBidi" w:hAnsiTheme="majorBidi" w:cstheme="majorBidi"/>
                <w:b/>
                <w:bCs/>
                <w:sz w:val="24"/>
                <w:szCs w:val="24"/>
              </w:rPr>
            </w:pPr>
            <w:r w:rsidRPr="005B09B8">
              <w:rPr>
                <w:rFonts w:asciiTheme="majorBidi" w:hAnsiTheme="majorBidi" w:cstheme="majorBidi"/>
                <w:b/>
                <w:bCs/>
                <w:sz w:val="24"/>
                <w:szCs w:val="24"/>
              </w:rPr>
              <w:t>Impact</w:t>
            </w:r>
          </w:p>
        </w:tc>
      </w:tr>
      <w:tr w:rsidR="00BD7232" w:rsidRPr="005B09B8" w14:paraId="6AAE925F" w14:textId="77777777" w:rsidTr="00BD7232">
        <w:tc>
          <w:tcPr>
            <w:tcW w:w="0" w:type="auto"/>
            <w:hideMark/>
          </w:tcPr>
          <w:p w14:paraId="1FDA887F" w14:textId="77777777" w:rsidR="00BD7232" w:rsidRPr="005B09B8" w:rsidRDefault="00BD7232" w:rsidP="00EF6CD7">
            <w:pPr>
              <w:ind w:right="540"/>
              <w:rPr>
                <w:rFonts w:asciiTheme="majorBidi" w:hAnsiTheme="majorBidi" w:cstheme="majorBidi"/>
                <w:sz w:val="24"/>
                <w:szCs w:val="24"/>
              </w:rPr>
            </w:pPr>
            <w:r w:rsidRPr="005B09B8">
              <w:rPr>
                <w:rFonts w:asciiTheme="majorBidi" w:hAnsiTheme="majorBidi" w:cstheme="majorBidi"/>
                <w:sz w:val="24"/>
                <w:szCs w:val="24"/>
              </w:rPr>
              <w:t>DDoS</w:t>
            </w:r>
          </w:p>
        </w:tc>
        <w:tc>
          <w:tcPr>
            <w:tcW w:w="0" w:type="auto"/>
            <w:hideMark/>
          </w:tcPr>
          <w:p w14:paraId="1DB337D8" w14:textId="77777777" w:rsidR="00BD7232" w:rsidRPr="005B09B8" w:rsidRDefault="00BD7232" w:rsidP="00EF6CD7">
            <w:pPr>
              <w:ind w:right="540"/>
              <w:rPr>
                <w:rFonts w:asciiTheme="majorBidi" w:hAnsiTheme="majorBidi" w:cstheme="majorBidi"/>
                <w:sz w:val="24"/>
                <w:szCs w:val="24"/>
              </w:rPr>
            </w:pPr>
            <w:r w:rsidRPr="005B09B8">
              <w:rPr>
                <w:rFonts w:asciiTheme="majorBidi" w:hAnsiTheme="majorBidi" w:cstheme="majorBidi"/>
                <w:sz w:val="24"/>
                <w:szCs w:val="24"/>
              </w:rPr>
              <w:t>Requêtes massives</w:t>
            </w:r>
          </w:p>
        </w:tc>
        <w:tc>
          <w:tcPr>
            <w:tcW w:w="0" w:type="auto"/>
          </w:tcPr>
          <w:p w14:paraId="7F722CC9" w14:textId="77777777" w:rsidR="00BD7232" w:rsidRPr="005B09B8" w:rsidRDefault="00BD7232" w:rsidP="00EF6CD7">
            <w:pPr>
              <w:ind w:right="540"/>
              <w:rPr>
                <w:rFonts w:asciiTheme="majorBidi" w:hAnsiTheme="majorBidi" w:cstheme="majorBidi"/>
                <w:sz w:val="24"/>
                <w:szCs w:val="24"/>
              </w:rPr>
            </w:pPr>
            <w:r w:rsidRPr="005B09B8">
              <w:rPr>
                <w:rFonts w:asciiTheme="majorBidi" w:hAnsiTheme="majorBidi" w:cstheme="majorBidi"/>
                <w:sz w:val="24"/>
                <w:szCs w:val="24"/>
              </w:rPr>
              <w:t>Saturation des ressources serveur</w:t>
            </w:r>
          </w:p>
        </w:tc>
        <w:tc>
          <w:tcPr>
            <w:tcW w:w="0" w:type="auto"/>
            <w:hideMark/>
          </w:tcPr>
          <w:p w14:paraId="5A2D1A9F" w14:textId="77777777" w:rsidR="00BD7232" w:rsidRPr="005B09B8" w:rsidRDefault="00BD7232" w:rsidP="00EF6CD7">
            <w:pPr>
              <w:ind w:right="540"/>
              <w:rPr>
                <w:rFonts w:asciiTheme="majorBidi" w:hAnsiTheme="majorBidi" w:cstheme="majorBidi"/>
                <w:sz w:val="24"/>
                <w:szCs w:val="24"/>
              </w:rPr>
            </w:pPr>
            <w:r w:rsidRPr="005B09B8">
              <w:rPr>
                <w:rFonts w:asciiTheme="majorBidi" w:hAnsiTheme="majorBidi" w:cstheme="majorBidi"/>
                <w:sz w:val="24"/>
                <w:szCs w:val="24"/>
              </w:rPr>
              <w:t>Élevée</w:t>
            </w:r>
          </w:p>
        </w:tc>
        <w:tc>
          <w:tcPr>
            <w:tcW w:w="0" w:type="auto"/>
            <w:hideMark/>
          </w:tcPr>
          <w:p w14:paraId="0F632C7E" w14:textId="77777777" w:rsidR="00BD7232" w:rsidRPr="005B09B8" w:rsidRDefault="00BD7232" w:rsidP="00EF6CD7">
            <w:pPr>
              <w:ind w:right="540"/>
              <w:rPr>
                <w:rFonts w:asciiTheme="majorBidi" w:hAnsiTheme="majorBidi" w:cstheme="majorBidi"/>
                <w:sz w:val="24"/>
                <w:szCs w:val="24"/>
              </w:rPr>
            </w:pPr>
            <w:r w:rsidRPr="005B09B8">
              <w:rPr>
                <w:rFonts w:asciiTheme="majorBidi" w:hAnsiTheme="majorBidi" w:cstheme="majorBidi"/>
                <w:sz w:val="24"/>
                <w:szCs w:val="24"/>
              </w:rPr>
              <w:t>Critique</w:t>
            </w:r>
          </w:p>
        </w:tc>
      </w:tr>
      <w:tr w:rsidR="00BD7232" w:rsidRPr="005B09B8" w14:paraId="195A79D1" w14:textId="77777777" w:rsidTr="00BD7232">
        <w:tc>
          <w:tcPr>
            <w:tcW w:w="0" w:type="auto"/>
            <w:hideMark/>
          </w:tcPr>
          <w:p w14:paraId="463233FB" w14:textId="77777777" w:rsidR="00BD7232" w:rsidRPr="005B09B8" w:rsidRDefault="00BD7232" w:rsidP="00EF6CD7">
            <w:pPr>
              <w:ind w:right="540"/>
              <w:rPr>
                <w:rFonts w:asciiTheme="majorBidi" w:hAnsiTheme="majorBidi" w:cstheme="majorBidi"/>
                <w:sz w:val="24"/>
                <w:szCs w:val="24"/>
              </w:rPr>
            </w:pPr>
            <w:r w:rsidRPr="005B09B8">
              <w:rPr>
                <w:rFonts w:asciiTheme="majorBidi" w:hAnsiTheme="majorBidi" w:cstheme="majorBidi"/>
                <w:sz w:val="24"/>
                <w:szCs w:val="24"/>
              </w:rPr>
              <w:t>Brute Force</w:t>
            </w:r>
          </w:p>
        </w:tc>
        <w:tc>
          <w:tcPr>
            <w:tcW w:w="0" w:type="auto"/>
            <w:hideMark/>
          </w:tcPr>
          <w:p w14:paraId="0F010C7D" w14:textId="77777777" w:rsidR="00BD7232" w:rsidRPr="005B09B8" w:rsidRDefault="00BD7232" w:rsidP="00EF6CD7">
            <w:pPr>
              <w:ind w:right="540"/>
              <w:rPr>
                <w:rFonts w:asciiTheme="majorBidi" w:hAnsiTheme="majorBidi" w:cstheme="majorBidi"/>
                <w:sz w:val="24"/>
                <w:szCs w:val="24"/>
              </w:rPr>
            </w:pPr>
            <w:r w:rsidRPr="005B09B8">
              <w:rPr>
                <w:rFonts w:asciiTheme="majorBidi" w:hAnsiTheme="majorBidi" w:cstheme="majorBidi"/>
                <w:sz w:val="24"/>
                <w:szCs w:val="24"/>
              </w:rPr>
              <w:t>Authentifications répétées</w:t>
            </w:r>
          </w:p>
        </w:tc>
        <w:tc>
          <w:tcPr>
            <w:tcW w:w="0" w:type="auto"/>
          </w:tcPr>
          <w:p w14:paraId="3648C4E4" w14:textId="77777777" w:rsidR="00BD7232" w:rsidRPr="005B09B8" w:rsidRDefault="00BD7232" w:rsidP="00EF6CD7">
            <w:pPr>
              <w:ind w:right="540"/>
              <w:rPr>
                <w:rFonts w:asciiTheme="majorBidi" w:hAnsiTheme="majorBidi" w:cstheme="majorBidi"/>
                <w:sz w:val="24"/>
                <w:szCs w:val="24"/>
              </w:rPr>
            </w:pPr>
            <w:r w:rsidRPr="005B09B8">
              <w:rPr>
                <w:rFonts w:asciiTheme="majorBidi" w:hAnsiTheme="majorBidi" w:cstheme="majorBidi"/>
                <w:sz w:val="24"/>
                <w:szCs w:val="24"/>
              </w:rPr>
              <w:t>Tentatives multiples d'authentification</w:t>
            </w:r>
          </w:p>
        </w:tc>
        <w:tc>
          <w:tcPr>
            <w:tcW w:w="0" w:type="auto"/>
            <w:hideMark/>
          </w:tcPr>
          <w:p w14:paraId="20B6427C" w14:textId="77777777" w:rsidR="00BD7232" w:rsidRPr="005B09B8" w:rsidRDefault="00BD7232" w:rsidP="00EF6CD7">
            <w:pPr>
              <w:ind w:right="540"/>
              <w:rPr>
                <w:rFonts w:asciiTheme="majorBidi" w:hAnsiTheme="majorBidi" w:cstheme="majorBidi"/>
                <w:sz w:val="24"/>
                <w:szCs w:val="24"/>
              </w:rPr>
            </w:pPr>
            <w:r w:rsidRPr="005B09B8">
              <w:rPr>
                <w:rFonts w:asciiTheme="majorBidi" w:hAnsiTheme="majorBidi" w:cstheme="majorBidi"/>
                <w:sz w:val="24"/>
                <w:szCs w:val="24"/>
              </w:rPr>
              <w:t>Très élevée</w:t>
            </w:r>
          </w:p>
        </w:tc>
        <w:tc>
          <w:tcPr>
            <w:tcW w:w="0" w:type="auto"/>
            <w:hideMark/>
          </w:tcPr>
          <w:p w14:paraId="0B2158DB" w14:textId="77777777" w:rsidR="00BD7232" w:rsidRPr="005B09B8" w:rsidRDefault="00BD7232" w:rsidP="00EF6CD7">
            <w:pPr>
              <w:ind w:right="540"/>
              <w:rPr>
                <w:rFonts w:asciiTheme="majorBidi" w:hAnsiTheme="majorBidi" w:cstheme="majorBidi"/>
                <w:sz w:val="24"/>
                <w:szCs w:val="24"/>
              </w:rPr>
            </w:pPr>
            <w:r w:rsidRPr="005B09B8">
              <w:rPr>
                <w:rFonts w:asciiTheme="majorBidi" w:hAnsiTheme="majorBidi" w:cstheme="majorBidi"/>
                <w:sz w:val="24"/>
                <w:szCs w:val="24"/>
              </w:rPr>
              <w:t>Modéré</w:t>
            </w:r>
          </w:p>
        </w:tc>
      </w:tr>
      <w:tr w:rsidR="00BD7232" w:rsidRPr="005B09B8" w14:paraId="0EBA913F" w14:textId="77777777" w:rsidTr="00BD7232">
        <w:tc>
          <w:tcPr>
            <w:tcW w:w="0" w:type="auto"/>
            <w:hideMark/>
          </w:tcPr>
          <w:p w14:paraId="3EFFF981" w14:textId="77777777" w:rsidR="00BD7232" w:rsidRPr="005B09B8" w:rsidRDefault="00BD7232" w:rsidP="00EF6CD7">
            <w:pPr>
              <w:ind w:right="540"/>
              <w:rPr>
                <w:rFonts w:asciiTheme="majorBidi" w:hAnsiTheme="majorBidi" w:cstheme="majorBidi"/>
                <w:sz w:val="24"/>
                <w:szCs w:val="24"/>
              </w:rPr>
            </w:pPr>
            <w:r w:rsidRPr="005B09B8">
              <w:rPr>
                <w:rFonts w:asciiTheme="majorBidi" w:hAnsiTheme="majorBidi" w:cstheme="majorBidi"/>
                <w:sz w:val="24"/>
                <w:szCs w:val="24"/>
              </w:rPr>
              <w:t>SQL Injection</w:t>
            </w:r>
          </w:p>
        </w:tc>
        <w:tc>
          <w:tcPr>
            <w:tcW w:w="0" w:type="auto"/>
            <w:hideMark/>
          </w:tcPr>
          <w:p w14:paraId="7D1394A3" w14:textId="77777777" w:rsidR="00BD7232" w:rsidRPr="005B09B8" w:rsidRDefault="00BD7232" w:rsidP="00EF6CD7">
            <w:pPr>
              <w:ind w:right="540"/>
              <w:rPr>
                <w:rFonts w:asciiTheme="majorBidi" w:hAnsiTheme="majorBidi" w:cstheme="majorBidi"/>
                <w:sz w:val="24"/>
                <w:szCs w:val="24"/>
              </w:rPr>
            </w:pPr>
            <w:r w:rsidRPr="005B09B8">
              <w:rPr>
                <w:rFonts w:asciiTheme="majorBidi" w:hAnsiTheme="majorBidi" w:cstheme="majorBidi"/>
                <w:sz w:val="24"/>
                <w:szCs w:val="24"/>
              </w:rPr>
              <w:t>Champs de saisie</w:t>
            </w:r>
          </w:p>
        </w:tc>
        <w:tc>
          <w:tcPr>
            <w:tcW w:w="0" w:type="auto"/>
          </w:tcPr>
          <w:p w14:paraId="733A3C0E" w14:textId="77777777" w:rsidR="00BD7232" w:rsidRPr="005B09B8" w:rsidRDefault="00BD7232" w:rsidP="00EF6CD7">
            <w:pPr>
              <w:ind w:right="540"/>
              <w:rPr>
                <w:rFonts w:asciiTheme="majorBidi" w:hAnsiTheme="majorBidi" w:cstheme="majorBidi"/>
                <w:sz w:val="24"/>
                <w:szCs w:val="24"/>
              </w:rPr>
            </w:pPr>
            <w:r w:rsidRPr="005B09B8">
              <w:rPr>
                <w:rFonts w:asciiTheme="majorBidi" w:hAnsiTheme="majorBidi" w:cstheme="majorBidi"/>
                <w:sz w:val="24"/>
                <w:szCs w:val="24"/>
              </w:rPr>
              <w:t>Exploitation de failles dans les bases de données</w:t>
            </w:r>
          </w:p>
        </w:tc>
        <w:tc>
          <w:tcPr>
            <w:tcW w:w="0" w:type="auto"/>
            <w:hideMark/>
          </w:tcPr>
          <w:p w14:paraId="1C1ED542" w14:textId="77777777" w:rsidR="00BD7232" w:rsidRPr="005B09B8" w:rsidRDefault="00BD7232" w:rsidP="00EF6CD7">
            <w:pPr>
              <w:ind w:right="540"/>
              <w:rPr>
                <w:rFonts w:asciiTheme="majorBidi" w:hAnsiTheme="majorBidi" w:cstheme="majorBidi"/>
                <w:sz w:val="24"/>
                <w:szCs w:val="24"/>
              </w:rPr>
            </w:pPr>
            <w:r w:rsidRPr="005B09B8">
              <w:rPr>
                <w:rFonts w:asciiTheme="majorBidi" w:hAnsiTheme="majorBidi" w:cstheme="majorBidi"/>
                <w:sz w:val="24"/>
                <w:szCs w:val="24"/>
              </w:rPr>
              <w:t>Faible</w:t>
            </w:r>
          </w:p>
        </w:tc>
        <w:tc>
          <w:tcPr>
            <w:tcW w:w="0" w:type="auto"/>
            <w:hideMark/>
          </w:tcPr>
          <w:p w14:paraId="65E7F54E" w14:textId="77777777" w:rsidR="00BD7232" w:rsidRPr="005B09B8" w:rsidRDefault="00BD7232" w:rsidP="00EF6CD7">
            <w:pPr>
              <w:ind w:right="540"/>
              <w:rPr>
                <w:rFonts w:asciiTheme="majorBidi" w:hAnsiTheme="majorBidi" w:cstheme="majorBidi"/>
                <w:sz w:val="24"/>
                <w:szCs w:val="24"/>
              </w:rPr>
            </w:pPr>
            <w:r w:rsidRPr="005B09B8">
              <w:rPr>
                <w:rFonts w:asciiTheme="majorBidi" w:hAnsiTheme="majorBidi" w:cstheme="majorBidi"/>
                <w:sz w:val="24"/>
                <w:szCs w:val="24"/>
              </w:rPr>
              <w:t>Critique</w:t>
            </w:r>
          </w:p>
        </w:tc>
      </w:tr>
      <w:tr w:rsidR="00BD7232" w:rsidRPr="005B09B8" w14:paraId="4910FC27" w14:textId="77777777" w:rsidTr="00BD7232">
        <w:tc>
          <w:tcPr>
            <w:tcW w:w="0" w:type="auto"/>
            <w:hideMark/>
          </w:tcPr>
          <w:p w14:paraId="2662E48C" w14:textId="77777777" w:rsidR="00BD7232" w:rsidRPr="005B09B8" w:rsidRDefault="00BD7232" w:rsidP="00EF6CD7">
            <w:pPr>
              <w:ind w:right="540"/>
              <w:rPr>
                <w:rFonts w:asciiTheme="majorBidi" w:hAnsiTheme="majorBidi" w:cstheme="majorBidi"/>
                <w:sz w:val="24"/>
                <w:szCs w:val="24"/>
              </w:rPr>
            </w:pPr>
            <w:r w:rsidRPr="005B09B8">
              <w:rPr>
                <w:rFonts w:asciiTheme="majorBidi" w:hAnsiTheme="majorBidi" w:cstheme="majorBidi"/>
                <w:sz w:val="24"/>
                <w:szCs w:val="24"/>
              </w:rPr>
              <w:t>Defacement</w:t>
            </w:r>
          </w:p>
        </w:tc>
        <w:tc>
          <w:tcPr>
            <w:tcW w:w="0" w:type="auto"/>
            <w:hideMark/>
          </w:tcPr>
          <w:p w14:paraId="3AE68D5A" w14:textId="77777777" w:rsidR="00BD7232" w:rsidRPr="005B09B8" w:rsidRDefault="00BD7232" w:rsidP="00EF6CD7">
            <w:pPr>
              <w:ind w:right="540"/>
              <w:rPr>
                <w:rFonts w:asciiTheme="majorBidi" w:hAnsiTheme="majorBidi" w:cstheme="majorBidi"/>
                <w:sz w:val="24"/>
                <w:szCs w:val="24"/>
              </w:rPr>
            </w:pPr>
            <w:r w:rsidRPr="005B09B8">
              <w:rPr>
                <w:rFonts w:asciiTheme="majorBidi" w:hAnsiTheme="majorBidi" w:cstheme="majorBidi"/>
                <w:sz w:val="24"/>
                <w:szCs w:val="24"/>
              </w:rPr>
              <w:t>Compromission CMS</w:t>
            </w:r>
          </w:p>
        </w:tc>
        <w:tc>
          <w:tcPr>
            <w:tcW w:w="0" w:type="auto"/>
          </w:tcPr>
          <w:p w14:paraId="39C97BE7" w14:textId="77777777" w:rsidR="00BD7232" w:rsidRPr="005B09B8" w:rsidRDefault="00BD7232" w:rsidP="00EF6CD7">
            <w:pPr>
              <w:ind w:right="540"/>
              <w:rPr>
                <w:rFonts w:asciiTheme="majorBidi" w:hAnsiTheme="majorBidi" w:cstheme="majorBidi"/>
                <w:sz w:val="24"/>
                <w:szCs w:val="24"/>
              </w:rPr>
            </w:pPr>
            <w:r w:rsidRPr="005B09B8">
              <w:rPr>
                <w:rFonts w:asciiTheme="majorBidi" w:hAnsiTheme="majorBidi" w:cstheme="majorBidi"/>
                <w:sz w:val="24"/>
                <w:szCs w:val="24"/>
              </w:rPr>
              <w:t>Manipulation des transactions financières</w:t>
            </w:r>
          </w:p>
        </w:tc>
        <w:tc>
          <w:tcPr>
            <w:tcW w:w="0" w:type="auto"/>
            <w:hideMark/>
          </w:tcPr>
          <w:p w14:paraId="01A32E54" w14:textId="77777777" w:rsidR="00BD7232" w:rsidRPr="005B09B8" w:rsidRDefault="00BD7232" w:rsidP="00EF6CD7">
            <w:pPr>
              <w:ind w:right="540"/>
              <w:rPr>
                <w:rFonts w:asciiTheme="majorBidi" w:hAnsiTheme="majorBidi" w:cstheme="majorBidi"/>
                <w:sz w:val="24"/>
                <w:szCs w:val="24"/>
              </w:rPr>
            </w:pPr>
            <w:r w:rsidRPr="005B09B8">
              <w:rPr>
                <w:rFonts w:asciiTheme="majorBidi" w:hAnsiTheme="majorBidi" w:cstheme="majorBidi"/>
                <w:sz w:val="24"/>
                <w:szCs w:val="24"/>
              </w:rPr>
              <w:t>Faible</w:t>
            </w:r>
          </w:p>
        </w:tc>
        <w:tc>
          <w:tcPr>
            <w:tcW w:w="0" w:type="auto"/>
            <w:hideMark/>
          </w:tcPr>
          <w:p w14:paraId="6C350516" w14:textId="77777777" w:rsidR="00BD7232" w:rsidRPr="005B09B8" w:rsidRDefault="00BD7232" w:rsidP="00EF6CD7">
            <w:pPr>
              <w:ind w:right="540"/>
              <w:rPr>
                <w:rFonts w:asciiTheme="majorBidi" w:hAnsiTheme="majorBidi" w:cstheme="majorBidi"/>
                <w:sz w:val="24"/>
                <w:szCs w:val="24"/>
              </w:rPr>
            </w:pPr>
            <w:r w:rsidRPr="005B09B8">
              <w:rPr>
                <w:rFonts w:asciiTheme="majorBidi" w:hAnsiTheme="majorBidi" w:cstheme="majorBidi"/>
                <w:sz w:val="24"/>
                <w:szCs w:val="24"/>
              </w:rPr>
              <w:t>Élevé</w:t>
            </w:r>
          </w:p>
        </w:tc>
      </w:tr>
      <w:tr w:rsidR="00BD7232" w:rsidRPr="005B09B8" w14:paraId="3FF6BD9B" w14:textId="77777777" w:rsidTr="00BD7232">
        <w:tc>
          <w:tcPr>
            <w:tcW w:w="0" w:type="auto"/>
            <w:hideMark/>
          </w:tcPr>
          <w:p w14:paraId="2BA63D69" w14:textId="77777777" w:rsidR="00BD7232" w:rsidRPr="005B09B8" w:rsidRDefault="00BD7232" w:rsidP="00EF6CD7">
            <w:pPr>
              <w:ind w:right="540"/>
              <w:rPr>
                <w:rFonts w:asciiTheme="majorBidi" w:hAnsiTheme="majorBidi" w:cstheme="majorBidi"/>
                <w:sz w:val="24"/>
                <w:szCs w:val="24"/>
              </w:rPr>
            </w:pPr>
            <w:r w:rsidRPr="005B09B8">
              <w:rPr>
                <w:rFonts w:asciiTheme="majorBidi" w:hAnsiTheme="majorBidi" w:cstheme="majorBidi"/>
                <w:sz w:val="24"/>
                <w:szCs w:val="24"/>
              </w:rPr>
              <w:t>Fraude Bancaire</w:t>
            </w:r>
          </w:p>
        </w:tc>
        <w:tc>
          <w:tcPr>
            <w:tcW w:w="0" w:type="auto"/>
            <w:hideMark/>
          </w:tcPr>
          <w:p w14:paraId="238EA56F" w14:textId="77777777" w:rsidR="00BD7232" w:rsidRPr="005B09B8" w:rsidRDefault="00BD7232" w:rsidP="00EF6CD7">
            <w:pPr>
              <w:ind w:right="540"/>
              <w:rPr>
                <w:rFonts w:asciiTheme="majorBidi" w:hAnsiTheme="majorBidi" w:cstheme="majorBidi"/>
                <w:sz w:val="24"/>
                <w:szCs w:val="24"/>
              </w:rPr>
            </w:pPr>
            <w:r w:rsidRPr="005B09B8">
              <w:rPr>
                <w:rFonts w:asciiTheme="majorBidi" w:hAnsiTheme="majorBidi" w:cstheme="majorBidi"/>
                <w:sz w:val="24"/>
                <w:szCs w:val="24"/>
              </w:rPr>
              <w:t>Transactions</w:t>
            </w:r>
          </w:p>
        </w:tc>
        <w:tc>
          <w:tcPr>
            <w:tcW w:w="0" w:type="auto"/>
          </w:tcPr>
          <w:p w14:paraId="326D6752" w14:textId="77777777" w:rsidR="00BD7232" w:rsidRPr="005B09B8" w:rsidRDefault="00BD7232" w:rsidP="00EF6CD7">
            <w:pPr>
              <w:ind w:right="540"/>
              <w:rPr>
                <w:rFonts w:asciiTheme="majorBidi" w:hAnsiTheme="majorBidi" w:cstheme="majorBidi"/>
                <w:sz w:val="24"/>
                <w:szCs w:val="24"/>
              </w:rPr>
            </w:pPr>
            <w:r w:rsidRPr="005B09B8">
              <w:rPr>
                <w:rFonts w:asciiTheme="majorBidi" w:hAnsiTheme="majorBidi" w:cstheme="majorBidi"/>
                <w:sz w:val="24"/>
                <w:szCs w:val="24"/>
              </w:rPr>
              <w:t>Modification non autorisée du site web institutionnel</w:t>
            </w:r>
          </w:p>
        </w:tc>
        <w:tc>
          <w:tcPr>
            <w:tcW w:w="0" w:type="auto"/>
            <w:hideMark/>
          </w:tcPr>
          <w:p w14:paraId="2A218005" w14:textId="77777777" w:rsidR="00BD7232" w:rsidRPr="005B09B8" w:rsidRDefault="00BD7232" w:rsidP="00EF6CD7">
            <w:pPr>
              <w:ind w:right="540"/>
              <w:rPr>
                <w:rFonts w:asciiTheme="majorBidi" w:hAnsiTheme="majorBidi" w:cstheme="majorBidi"/>
                <w:sz w:val="24"/>
                <w:szCs w:val="24"/>
              </w:rPr>
            </w:pPr>
            <w:r w:rsidRPr="005B09B8">
              <w:rPr>
                <w:rFonts w:asciiTheme="majorBidi" w:hAnsiTheme="majorBidi" w:cstheme="majorBidi"/>
                <w:sz w:val="24"/>
                <w:szCs w:val="24"/>
              </w:rPr>
              <w:t>Moyenne</w:t>
            </w:r>
          </w:p>
        </w:tc>
        <w:tc>
          <w:tcPr>
            <w:tcW w:w="0" w:type="auto"/>
            <w:hideMark/>
          </w:tcPr>
          <w:p w14:paraId="62390160" w14:textId="77777777" w:rsidR="00BD7232" w:rsidRPr="005B09B8" w:rsidRDefault="00BD7232" w:rsidP="00F21BB7">
            <w:pPr>
              <w:keepNext/>
              <w:ind w:right="540"/>
              <w:rPr>
                <w:rFonts w:asciiTheme="majorBidi" w:hAnsiTheme="majorBidi" w:cstheme="majorBidi"/>
                <w:sz w:val="24"/>
                <w:szCs w:val="24"/>
              </w:rPr>
            </w:pPr>
            <w:r w:rsidRPr="005B09B8">
              <w:rPr>
                <w:rFonts w:asciiTheme="majorBidi" w:hAnsiTheme="majorBidi" w:cstheme="majorBidi"/>
                <w:sz w:val="24"/>
                <w:szCs w:val="24"/>
              </w:rPr>
              <w:t>Critique</w:t>
            </w:r>
          </w:p>
        </w:tc>
      </w:tr>
    </w:tbl>
    <w:p w14:paraId="77D4B534" w14:textId="378411E3" w:rsidR="0031449F" w:rsidRPr="00F21BB7" w:rsidRDefault="00F21BB7" w:rsidP="00F21BB7">
      <w:pPr>
        <w:pStyle w:val="Lgende"/>
        <w:rPr>
          <w:rFonts w:asciiTheme="majorBidi" w:hAnsiTheme="majorBidi" w:cstheme="majorBidi"/>
        </w:rPr>
      </w:pPr>
      <w:bookmarkStart w:id="17" w:name="_Toc223301628"/>
      <w:r>
        <w:t xml:space="preserve">Tableau </w:t>
      </w:r>
      <w:r>
        <w:fldChar w:fldCharType="begin"/>
      </w:r>
      <w:r>
        <w:instrText xml:space="preserve"> SEQ Tableau \* ARABIC </w:instrText>
      </w:r>
      <w:r>
        <w:fldChar w:fldCharType="separate"/>
      </w:r>
      <w:r w:rsidR="00A07EA6">
        <w:rPr>
          <w:noProof/>
        </w:rPr>
        <w:t>5</w:t>
      </w:r>
      <w:r>
        <w:fldChar w:fldCharType="end"/>
      </w:r>
      <w:r w:rsidRPr="00F21BB7">
        <w:t xml:space="preserve"> : cinq scénarios de menace principaux</w:t>
      </w:r>
      <w:bookmarkEnd w:id="17"/>
    </w:p>
    <w:p w14:paraId="36387A30" w14:textId="77777777" w:rsidR="00BC6492" w:rsidRPr="00490B97" w:rsidRDefault="00BC6492" w:rsidP="00EF6CD7">
      <w:pPr>
        <w:pStyle w:val="Titre2"/>
        <w:ind w:right="540"/>
        <w:rPr>
          <w:rFonts w:asciiTheme="majorBidi" w:hAnsiTheme="majorBidi" w:cstheme="majorBidi"/>
          <w:sz w:val="32"/>
          <w:szCs w:val="32"/>
        </w:rPr>
      </w:pPr>
      <w:bookmarkStart w:id="18" w:name="_Toc223291064"/>
      <w:r w:rsidRPr="00490B97">
        <w:rPr>
          <w:rFonts w:asciiTheme="majorBidi" w:hAnsiTheme="majorBidi" w:cstheme="majorBidi"/>
          <w:sz w:val="32"/>
          <w:szCs w:val="32"/>
        </w:rPr>
        <w:lastRenderedPageBreak/>
        <w:t>2.3 Architecture globale du système</w:t>
      </w:r>
      <w:bookmarkEnd w:id="18"/>
    </w:p>
    <w:p w14:paraId="2FB4454D" w14:textId="77777777" w:rsidR="00061B20" w:rsidRPr="005B09B8" w:rsidRDefault="00061B20" w:rsidP="00EF6CD7">
      <w:pPr>
        <w:ind w:right="540"/>
        <w:rPr>
          <w:rFonts w:asciiTheme="majorBidi" w:hAnsiTheme="majorBidi" w:cstheme="majorBidi"/>
          <w:b/>
          <w:bCs/>
          <w:sz w:val="26"/>
          <w:szCs w:val="26"/>
        </w:rPr>
      </w:pPr>
      <w:r w:rsidRPr="005B09B8">
        <w:rPr>
          <w:rFonts w:asciiTheme="majorBidi" w:hAnsiTheme="majorBidi" w:cstheme="majorBidi"/>
          <w:b/>
          <w:bCs/>
          <w:sz w:val="26"/>
          <w:szCs w:val="26"/>
        </w:rPr>
        <w:t>2.3.1 Architecture du système à deux sites</w:t>
      </w:r>
    </w:p>
    <w:p w14:paraId="31D367DA" w14:textId="77777777" w:rsidR="00061B20" w:rsidRPr="005B09B8" w:rsidRDefault="00061B20" w:rsidP="00EF6CD7">
      <w:pPr>
        <w:pStyle w:val="NormalWeb"/>
        <w:ind w:right="540"/>
        <w:rPr>
          <w:rFonts w:asciiTheme="majorBidi" w:hAnsiTheme="majorBidi" w:cstheme="majorBidi"/>
        </w:rPr>
      </w:pPr>
      <w:r w:rsidRPr="005B09B8">
        <w:rPr>
          <w:rFonts w:asciiTheme="majorBidi" w:hAnsiTheme="majorBidi" w:cstheme="majorBidi"/>
        </w:rPr>
        <w:t>Notre système s'appuie sur deux plateformes interconnectées :</w:t>
      </w:r>
    </w:p>
    <w:p w14:paraId="1643D79C" w14:textId="77777777" w:rsidR="00061B20" w:rsidRPr="005B09B8" w:rsidRDefault="00061B20" w:rsidP="00EF6CD7">
      <w:pPr>
        <w:pStyle w:val="NormalWeb"/>
        <w:ind w:right="540"/>
        <w:rPr>
          <w:rFonts w:asciiTheme="majorBidi" w:hAnsiTheme="majorBidi" w:cstheme="majorBidi"/>
        </w:rPr>
      </w:pPr>
      <w:r w:rsidRPr="005B09B8">
        <w:rPr>
          <w:rStyle w:val="lev"/>
          <w:rFonts w:asciiTheme="majorBidi" w:hAnsiTheme="majorBidi" w:cstheme="majorBidi"/>
        </w:rPr>
        <w:t>Site 1 - Banque Unity</w:t>
      </w:r>
      <w:r w:rsidRPr="005B09B8">
        <w:rPr>
          <w:rFonts w:asciiTheme="majorBidi" w:hAnsiTheme="majorBidi" w:cstheme="majorBidi"/>
        </w:rPr>
        <w:t xml:space="preserve"> : Plateforme bancaire principale qui collecte les données de transactions (requêtes par seconde, bande passante, temps de réponse, etc.) et les exporte au format TXE pour analyse.</w:t>
      </w:r>
    </w:p>
    <w:p w14:paraId="43B3451A" w14:textId="77777777" w:rsidR="004234C8" w:rsidRPr="005945D0" w:rsidRDefault="00061B20" w:rsidP="005945D0">
      <w:pPr>
        <w:pStyle w:val="NormalWeb"/>
        <w:ind w:right="540"/>
        <w:rPr>
          <w:rFonts w:asciiTheme="majorBidi" w:hAnsiTheme="majorBidi" w:cstheme="majorBidi"/>
        </w:rPr>
      </w:pPr>
      <w:r w:rsidRPr="005B09B8">
        <w:rPr>
          <w:rStyle w:val="lev"/>
          <w:rFonts w:asciiTheme="majorBidi" w:hAnsiTheme="majorBidi" w:cstheme="majorBidi"/>
        </w:rPr>
        <w:t>Site 2 - CyberShield AI</w:t>
      </w:r>
      <w:r w:rsidRPr="005B09B8">
        <w:rPr>
          <w:rFonts w:asciiTheme="majorBidi" w:hAnsiTheme="majorBidi" w:cstheme="majorBidi"/>
        </w:rPr>
        <w:t xml:space="preserve"> : Interface d'administration et de visualisation des résultats de détection pour les analystes de sécurité.</w:t>
      </w:r>
    </w:p>
    <w:p w14:paraId="4F6ED095" w14:textId="77777777" w:rsidR="005945D0" w:rsidRDefault="004234C8" w:rsidP="005945D0">
      <w:pPr>
        <w:keepNext/>
        <w:spacing w:before="100" w:beforeAutospacing="1" w:after="100" w:afterAutospacing="1"/>
        <w:ind w:right="540"/>
      </w:pPr>
      <w:r w:rsidRPr="009C5C8F">
        <w:rPr>
          <w:rFonts w:asciiTheme="majorBidi" w:hAnsiTheme="majorBidi" w:cstheme="majorBidi"/>
          <w:b/>
          <w:bCs/>
          <w:noProof/>
        </w:rPr>
        <w:drawing>
          <wp:inline distT="0" distB="0" distL="0" distR="0" wp14:anchorId="28F97B5E" wp14:editId="05FE86A4">
            <wp:extent cx="5942589" cy="3395133"/>
            <wp:effectExtent l="0" t="0" r="1270" b="0"/>
            <wp:docPr id="1160415648" name="Picture 14" descr="C:\Users\sabri\Downloads\deepseek_mermaid_20260301_e2cc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sabri\Downloads\deepseek_mermaid_20260301_e2cc94.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7911" cy="3398173"/>
                    </a:xfrm>
                    <a:prstGeom prst="rect">
                      <a:avLst/>
                    </a:prstGeom>
                    <a:noFill/>
                    <a:ln>
                      <a:noFill/>
                    </a:ln>
                  </pic:spPr>
                </pic:pic>
              </a:graphicData>
            </a:graphic>
          </wp:inline>
        </w:drawing>
      </w:r>
    </w:p>
    <w:p w14:paraId="6944D1AC" w14:textId="33F57B05" w:rsidR="004234C8" w:rsidRPr="009C5C8F" w:rsidRDefault="005945D0" w:rsidP="005945D0">
      <w:pPr>
        <w:pStyle w:val="Lgende"/>
        <w:jc w:val="center"/>
        <w:rPr>
          <w:rFonts w:asciiTheme="majorBidi" w:hAnsiTheme="majorBidi" w:cstheme="majorBidi"/>
          <w:b/>
          <w:bCs/>
        </w:rPr>
      </w:pPr>
      <w:bookmarkStart w:id="19" w:name="_Toc223301610"/>
      <w:r>
        <w:t xml:space="preserve">Figure </w:t>
      </w:r>
      <w:r>
        <w:fldChar w:fldCharType="begin"/>
      </w:r>
      <w:r>
        <w:instrText xml:space="preserve"> SEQ Figure \* ARABIC </w:instrText>
      </w:r>
      <w:r>
        <w:fldChar w:fldCharType="separate"/>
      </w:r>
      <w:r w:rsidR="00A07EA6">
        <w:rPr>
          <w:noProof/>
        </w:rPr>
        <w:t>3</w:t>
      </w:r>
      <w:r>
        <w:fldChar w:fldCharType="end"/>
      </w:r>
      <w:r w:rsidRPr="005945D0">
        <w:t>:Architecture du système à deux sites</w:t>
      </w:r>
      <w:bookmarkEnd w:id="19"/>
    </w:p>
    <w:p w14:paraId="102CA2C2" w14:textId="77777777" w:rsidR="00ED3624" w:rsidRPr="00ED3624" w:rsidRDefault="004234C8" w:rsidP="00EF6CD7">
      <w:pPr>
        <w:ind w:right="540"/>
        <w:rPr>
          <w:b/>
          <w:bCs/>
          <w:sz w:val="27"/>
          <w:szCs w:val="27"/>
        </w:rPr>
      </w:pPr>
      <w:r w:rsidRPr="009C5C8F">
        <w:rPr>
          <w:rStyle w:val="lev"/>
          <w:rFonts w:asciiTheme="majorBidi" w:hAnsiTheme="majorBidi" w:cstheme="majorBidi"/>
        </w:rPr>
        <w:t>Description :</w:t>
      </w:r>
      <w:r w:rsidRPr="009C5C8F">
        <w:t xml:space="preserve"> Cette figure montre l'interaction entre Banque Unity et CyberShield AI via l'API Flask et la base de données.</w:t>
      </w:r>
    </w:p>
    <w:p w14:paraId="1B6C95D7" w14:textId="77777777" w:rsidR="00BC6492" w:rsidRPr="005B09B8" w:rsidRDefault="00061B20" w:rsidP="00EF6CD7">
      <w:pPr>
        <w:ind w:right="540"/>
        <w:rPr>
          <w:rFonts w:asciiTheme="majorBidi" w:hAnsiTheme="majorBidi" w:cstheme="majorBidi"/>
          <w:b/>
          <w:bCs/>
          <w:sz w:val="26"/>
          <w:szCs w:val="26"/>
        </w:rPr>
      </w:pPr>
      <w:r w:rsidRPr="005B09B8">
        <w:rPr>
          <w:rFonts w:asciiTheme="majorBidi" w:hAnsiTheme="majorBidi" w:cstheme="majorBidi"/>
          <w:b/>
          <w:bCs/>
          <w:sz w:val="26"/>
          <w:szCs w:val="26"/>
        </w:rPr>
        <w:t>2.3.2</w:t>
      </w:r>
      <w:r w:rsidR="00BC6492" w:rsidRPr="005B09B8">
        <w:rPr>
          <w:rFonts w:asciiTheme="majorBidi" w:hAnsiTheme="majorBidi" w:cstheme="majorBidi"/>
          <w:b/>
          <w:bCs/>
          <w:sz w:val="26"/>
          <w:szCs w:val="26"/>
        </w:rPr>
        <w:t xml:space="preserve"> Vue d'ensemble</w:t>
      </w:r>
    </w:p>
    <w:p w14:paraId="2FBD16C6" w14:textId="77777777" w:rsidR="00BC6492" w:rsidRPr="005B09B8" w:rsidRDefault="00BC6492" w:rsidP="00EF6CD7">
      <w:pPr>
        <w:pStyle w:val="NormalWeb"/>
        <w:ind w:right="540"/>
        <w:jc w:val="both"/>
        <w:rPr>
          <w:rFonts w:asciiTheme="majorBidi" w:hAnsiTheme="majorBidi" w:cstheme="majorBidi"/>
        </w:rPr>
      </w:pPr>
      <w:r w:rsidRPr="005B09B8">
        <w:rPr>
          <w:rFonts w:asciiTheme="majorBidi" w:hAnsiTheme="majorBidi" w:cstheme="majorBidi"/>
        </w:rPr>
        <w:t xml:space="preserve">L'architecture du système suit le modèle </w:t>
      </w:r>
      <w:r w:rsidRPr="005B09B8">
        <w:rPr>
          <w:rStyle w:val="lev"/>
          <w:rFonts w:asciiTheme="majorBidi" w:hAnsiTheme="majorBidi" w:cstheme="majorBidi"/>
        </w:rPr>
        <w:t>client-serveur</w:t>
      </w:r>
      <w:r w:rsidRPr="005B09B8">
        <w:rPr>
          <w:rFonts w:asciiTheme="majorBidi" w:hAnsiTheme="majorBidi" w:cstheme="majorBidi"/>
        </w:rPr>
        <w:t xml:space="preserve"> avec séparation des préoccupations en trois couches distinctes :</w:t>
      </w:r>
    </w:p>
    <w:p w14:paraId="041F7037" w14:textId="77777777" w:rsidR="00BC6492" w:rsidRPr="005B09B8" w:rsidRDefault="00BC6492">
      <w:pPr>
        <w:pStyle w:val="NormalWeb"/>
        <w:numPr>
          <w:ilvl w:val="0"/>
          <w:numId w:val="2"/>
        </w:numPr>
        <w:ind w:right="540"/>
        <w:jc w:val="both"/>
        <w:rPr>
          <w:rFonts w:asciiTheme="majorBidi" w:hAnsiTheme="majorBidi" w:cstheme="majorBidi"/>
        </w:rPr>
      </w:pPr>
      <w:r w:rsidRPr="005B09B8">
        <w:rPr>
          <w:rStyle w:val="lev"/>
          <w:rFonts w:asciiTheme="majorBidi" w:hAnsiTheme="majorBidi" w:cstheme="majorBidi"/>
        </w:rPr>
        <w:t>Couche de présentation</w:t>
      </w:r>
      <w:r w:rsidRPr="005B09B8">
        <w:rPr>
          <w:rFonts w:asciiTheme="majorBidi" w:hAnsiTheme="majorBidi" w:cstheme="majorBidi"/>
        </w:rPr>
        <w:t xml:space="preserve"> : Dashboard web (PHP/HTML/CSS/JavaScript)</w:t>
      </w:r>
    </w:p>
    <w:p w14:paraId="4520AFFE" w14:textId="77777777" w:rsidR="00BC6492" w:rsidRPr="005B09B8" w:rsidRDefault="00BC6492">
      <w:pPr>
        <w:pStyle w:val="NormalWeb"/>
        <w:numPr>
          <w:ilvl w:val="0"/>
          <w:numId w:val="2"/>
        </w:numPr>
        <w:ind w:right="540"/>
        <w:jc w:val="both"/>
        <w:rPr>
          <w:rFonts w:asciiTheme="majorBidi" w:hAnsiTheme="majorBidi" w:cstheme="majorBidi"/>
        </w:rPr>
      </w:pPr>
      <w:r w:rsidRPr="005B09B8">
        <w:rPr>
          <w:rStyle w:val="lev"/>
          <w:rFonts w:asciiTheme="majorBidi" w:hAnsiTheme="majorBidi" w:cstheme="majorBidi"/>
        </w:rPr>
        <w:t>Couche API</w:t>
      </w:r>
      <w:r w:rsidRPr="005B09B8">
        <w:rPr>
          <w:rFonts w:asciiTheme="majorBidi" w:hAnsiTheme="majorBidi" w:cstheme="majorBidi"/>
        </w:rPr>
        <w:t xml:space="preserve"> : Serveur Flask (Python) exposant des endpoints REST</w:t>
      </w:r>
    </w:p>
    <w:p w14:paraId="120C7E17" w14:textId="77777777" w:rsidR="00E32793" w:rsidRPr="005B09B8" w:rsidRDefault="00BC6492">
      <w:pPr>
        <w:pStyle w:val="NormalWeb"/>
        <w:numPr>
          <w:ilvl w:val="0"/>
          <w:numId w:val="2"/>
        </w:numPr>
        <w:ind w:right="540"/>
        <w:jc w:val="both"/>
        <w:rPr>
          <w:rFonts w:asciiTheme="majorBidi" w:hAnsiTheme="majorBidi" w:cstheme="majorBidi"/>
        </w:rPr>
      </w:pPr>
      <w:r w:rsidRPr="005B09B8">
        <w:rPr>
          <w:rStyle w:val="lev"/>
          <w:rFonts w:asciiTheme="majorBidi" w:hAnsiTheme="majorBidi" w:cstheme="majorBidi"/>
        </w:rPr>
        <w:t>Couche modèle</w:t>
      </w:r>
      <w:r w:rsidRPr="005B09B8">
        <w:rPr>
          <w:rFonts w:asciiTheme="majorBidi" w:hAnsiTheme="majorBidi" w:cstheme="majorBidi"/>
        </w:rPr>
        <w:t xml:space="preserve"> : Modules d'apprentissage automatique (Scikit-learn)</w:t>
      </w:r>
    </w:p>
    <w:p w14:paraId="044DF188" w14:textId="77777777" w:rsidR="00BC6492" w:rsidRPr="005945D0" w:rsidRDefault="00E32793">
      <w:pPr>
        <w:pStyle w:val="NormalWeb"/>
        <w:numPr>
          <w:ilvl w:val="0"/>
          <w:numId w:val="2"/>
        </w:numPr>
        <w:ind w:right="540"/>
        <w:jc w:val="both"/>
        <w:rPr>
          <w:rStyle w:val="lev"/>
          <w:rFonts w:asciiTheme="majorBidi" w:hAnsiTheme="majorBidi" w:cstheme="majorBidi"/>
          <w:b w:val="0"/>
          <w:bCs w:val="0"/>
        </w:rPr>
      </w:pPr>
      <w:r w:rsidRPr="00E32793">
        <w:rPr>
          <w:rFonts w:asciiTheme="majorBidi" w:hAnsiTheme="majorBidi" w:cstheme="majorBidi"/>
          <w:b/>
          <w:bCs/>
        </w:rPr>
        <w:lastRenderedPageBreak/>
        <w:t>Couche de correction automatique</w:t>
      </w:r>
      <w:r w:rsidRPr="00E32793">
        <w:rPr>
          <w:rFonts w:asciiTheme="majorBidi" w:hAnsiTheme="majorBidi" w:cstheme="majorBidi"/>
        </w:rPr>
        <w:t> : Ensemble de scripts et de règles déclenchés en temps réel lorsqu'une anomalie est confirmée. Cette couche peut exécuter diverses actions de mitigation : blocage d'adresses IP suspectes, suspension temporaire de comptes utilisateurs, isolation de transactions frauduleuses. Les actions correctives sont paramétrables et adaptées au type d'attaque détecté.</w:t>
      </w:r>
    </w:p>
    <w:p w14:paraId="3D379239" w14:textId="77777777" w:rsidR="005945D0" w:rsidRDefault="00656E2C" w:rsidP="005945D0">
      <w:pPr>
        <w:pStyle w:val="NormalWeb"/>
        <w:keepNext/>
        <w:ind w:right="540" w:hanging="540"/>
      </w:pPr>
      <w:r>
        <w:rPr>
          <w:noProof/>
        </w:rPr>
        <w:drawing>
          <wp:inline distT="0" distB="0" distL="0" distR="0" wp14:anchorId="107FEB9E" wp14:editId="167EBC0E">
            <wp:extent cx="6618716" cy="3266440"/>
            <wp:effectExtent l="0" t="0" r="0" b="0"/>
            <wp:docPr id="14696068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06815" name=""/>
                    <pic:cNvPicPr/>
                  </pic:nvPicPr>
                  <pic:blipFill>
                    <a:blip r:embed="rId13">
                      <a:extLst>
                        <a:ext uri="{BEBA8EAE-BF5A-486C-A8C5-ECC9F3942E4B}">
                          <a14:imgProps xmlns:a14="http://schemas.microsoft.com/office/drawing/2010/main">
                            <a14:imgLayer r:embed="rId14">
                              <a14:imgEffect>
                                <a14:sharpenSoften amount="42000"/>
                              </a14:imgEffect>
                            </a14:imgLayer>
                          </a14:imgProps>
                        </a:ext>
                      </a:extLst>
                    </a:blip>
                    <a:stretch>
                      <a:fillRect/>
                    </a:stretch>
                  </pic:blipFill>
                  <pic:spPr>
                    <a:xfrm>
                      <a:off x="0" y="0"/>
                      <a:ext cx="6644534" cy="3279182"/>
                    </a:xfrm>
                    <a:prstGeom prst="rect">
                      <a:avLst/>
                    </a:prstGeom>
                  </pic:spPr>
                </pic:pic>
              </a:graphicData>
            </a:graphic>
          </wp:inline>
        </w:drawing>
      </w:r>
    </w:p>
    <w:p w14:paraId="17F167CE" w14:textId="3F4CEBAF" w:rsidR="00656E2C" w:rsidRDefault="005945D0" w:rsidP="005945D0">
      <w:pPr>
        <w:pStyle w:val="Lgende"/>
        <w:jc w:val="center"/>
        <w:rPr>
          <w:rFonts w:asciiTheme="majorBidi" w:hAnsiTheme="majorBidi" w:cstheme="majorBidi"/>
        </w:rPr>
      </w:pPr>
      <w:bookmarkStart w:id="20" w:name="_Toc223301611"/>
      <w:r>
        <w:t xml:space="preserve">Figure </w:t>
      </w:r>
      <w:r>
        <w:fldChar w:fldCharType="begin"/>
      </w:r>
      <w:r>
        <w:instrText xml:space="preserve"> SEQ Figure \* ARABIC </w:instrText>
      </w:r>
      <w:r>
        <w:fldChar w:fldCharType="separate"/>
      </w:r>
      <w:r w:rsidR="00A07EA6">
        <w:rPr>
          <w:noProof/>
        </w:rPr>
        <w:t>4</w:t>
      </w:r>
      <w:r>
        <w:fldChar w:fldCharType="end"/>
      </w:r>
      <w:r w:rsidRPr="005945D0">
        <w:t xml:space="preserve"> : Architecture à quatre couches du système</w:t>
      </w:r>
      <w:bookmarkEnd w:id="20"/>
    </w:p>
    <w:p w14:paraId="23280E2C" w14:textId="77777777" w:rsidR="00E32793" w:rsidRPr="00C2146F" w:rsidRDefault="00656E2C" w:rsidP="00EF6CD7">
      <w:pPr>
        <w:pStyle w:val="NormalWeb"/>
        <w:ind w:right="540"/>
        <w:rPr>
          <w:rFonts w:asciiTheme="majorBidi" w:hAnsiTheme="majorBidi" w:cstheme="majorBidi"/>
        </w:rPr>
      </w:pPr>
      <w:r w:rsidRPr="00656E2C">
        <w:rPr>
          <w:rFonts w:asciiTheme="majorBidi" w:hAnsiTheme="majorBidi" w:cstheme="majorBidi"/>
          <w:b/>
          <w:bCs/>
        </w:rPr>
        <w:t>Description :</w:t>
      </w:r>
      <w:r w:rsidRPr="00656E2C">
        <w:rPr>
          <w:rFonts w:asciiTheme="majorBidi" w:hAnsiTheme="majorBidi" w:cstheme="majorBidi"/>
        </w:rPr>
        <w:t xml:space="preserve"> Schéma des quatre couches : Présentation, API, Modèles, Correction automatique et base de données.</w:t>
      </w:r>
    </w:p>
    <w:p w14:paraId="52B47AA3" w14:textId="77777777" w:rsidR="006F2BE5" w:rsidRPr="00C2146F" w:rsidRDefault="006F2BE5" w:rsidP="00EF6CD7">
      <w:pPr>
        <w:pStyle w:val="NormalWeb"/>
        <w:ind w:right="540"/>
        <w:rPr>
          <w:rFonts w:asciiTheme="majorBidi" w:hAnsiTheme="majorBidi" w:cstheme="majorBidi"/>
          <w:b/>
          <w:bCs/>
        </w:rPr>
      </w:pPr>
    </w:p>
    <w:p w14:paraId="70D19215" w14:textId="77777777" w:rsidR="00BC6492" w:rsidRPr="005B09B8" w:rsidRDefault="00061B20" w:rsidP="00EF6CD7">
      <w:pPr>
        <w:ind w:right="540"/>
        <w:rPr>
          <w:rFonts w:asciiTheme="majorBidi" w:hAnsiTheme="majorBidi" w:cstheme="majorBidi"/>
          <w:b/>
          <w:bCs/>
          <w:sz w:val="26"/>
          <w:szCs w:val="26"/>
        </w:rPr>
      </w:pPr>
      <w:r w:rsidRPr="005B09B8">
        <w:rPr>
          <w:rFonts w:asciiTheme="majorBidi" w:hAnsiTheme="majorBidi" w:cstheme="majorBidi"/>
          <w:b/>
          <w:bCs/>
          <w:sz w:val="26"/>
          <w:szCs w:val="26"/>
        </w:rPr>
        <w:t>2.3.4</w:t>
      </w:r>
      <w:r w:rsidR="00BC6492" w:rsidRPr="005B09B8">
        <w:rPr>
          <w:rFonts w:asciiTheme="majorBidi" w:hAnsiTheme="majorBidi" w:cstheme="majorBidi"/>
          <w:b/>
          <w:bCs/>
          <w:sz w:val="26"/>
          <w:szCs w:val="26"/>
        </w:rPr>
        <w:t xml:space="preserve"> Flux de données</w:t>
      </w:r>
    </w:p>
    <w:p w14:paraId="32DE2BC9" w14:textId="77777777" w:rsidR="00BC6492" w:rsidRPr="005B09B8" w:rsidRDefault="00BC6492">
      <w:pPr>
        <w:pStyle w:val="NormalWeb"/>
        <w:numPr>
          <w:ilvl w:val="0"/>
          <w:numId w:val="3"/>
        </w:numPr>
        <w:ind w:right="540"/>
        <w:rPr>
          <w:rFonts w:asciiTheme="majorBidi" w:hAnsiTheme="majorBidi" w:cstheme="majorBidi"/>
        </w:rPr>
      </w:pPr>
      <w:r w:rsidRPr="005B09B8">
        <w:rPr>
          <w:rStyle w:val="lev"/>
          <w:rFonts w:asciiTheme="majorBidi" w:hAnsiTheme="majorBidi" w:cstheme="majorBidi"/>
        </w:rPr>
        <w:t>Flux d'entraînement</w:t>
      </w:r>
      <w:r w:rsidRPr="005B09B8">
        <w:rPr>
          <w:rFonts w:asciiTheme="majorBidi" w:hAnsiTheme="majorBidi" w:cstheme="majorBidi"/>
        </w:rPr>
        <w:t xml:space="preserve"> :</w:t>
      </w:r>
    </w:p>
    <w:p w14:paraId="1042971D" w14:textId="77777777" w:rsidR="00BC6492" w:rsidRPr="005B09B8" w:rsidRDefault="00BC6492">
      <w:pPr>
        <w:pStyle w:val="NormalWeb"/>
        <w:numPr>
          <w:ilvl w:val="1"/>
          <w:numId w:val="3"/>
        </w:numPr>
        <w:ind w:right="540"/>
        <w:rPr>
          <w:rFonts w:asciiTheme="majorBidi" w:hAnsiTheme="majorBidi" w:cstheme="majorBidi"/>
        </w:rPr>
      </w:pPr>
      <w:r w:rsidRPr="005B09B8">
        <w:rPr>
          <w:rFonts w:asciiTheme="majorBidi" w:hAnsiTheme="majorBidi" w:cstheme="majorBidi"/>
        </w:rPr>
        <w:t>Données historiques → Préparation (normalisation) → Entraînement → Sauvegarde du modèle</w:t>
      </w:r>
    </w:p>
    <w:p w14:paraId="65ABE5E3" w14:textId="77777777" w:rsidR="00BC6492" w:rsidRPr="005B09B8" w:rsidRDefault="00BC6492">
      <w:pPr>
        <w:pStyle w:val="NormalWeb"/>
        <w:numPr>
          <w:ilvl w:val="0"/>
          <w:numId w:val="3"/>
        </w:numPr>
        <w:ind w:right="540"/>
        <w:rPr>
          <w:rFonts w:asciiTheme="majorBidi" w:hAnsiTheme="majorBidi" w:cstheme="majorBidi"/>
        </w:rPr>
      </w:pPr>
      <w:r w:rsidRPr="005B09B8">
        <w:rPr>
          <w:rStyle w:val="lev"/>
          <w:rFonts w:asciiTheme="majorBidi" w:hAnsiTheme="majorBidi" w:cstheme="majorBidi"/>
        </w:rPr>
        <w:t>Flux de prédiction</w:t>
      </w:r>
      <w:r w:rsidRPr="005B09B8">
        <w:rPr>
          <w:rFonts w:asciiTheme="majorBidi" w:hAnsiTheme="majorBidi" w:cstheme="majorBidi"/>
        </w:rPr>
        <w:t xml:space="preserve"> :</w:t>
      </w:r>
    </w:p>
    <w:p w14:paraId="0E9F11B4" w14:textId="77777777" w:rsidR="00BC6492" w:rsidRPr="005B09B8" w:rsidRDefault="00BC6492">
      <w:pPr>
        <w:pStyle w:val="NormalWeb"/>
        <w:numPr>
          <w:ilvl w:val="1"/>
          <w:numId w:val="3"/>
        </w:numPr>
        <w:ind w:right="540"/>
        <w:rPr>
          <w:rFonts w:asciiTheme="majorBidi" w:hAnsiTheme="majorBidi" w:cstheme="majorBidi"/>
        </w:rPr>
      </w:pPr>
      <w:r w:rsidRPr="005B09B8">
        <w:rPr>
          <w:rFonts w:asciiTheme="majorBidi" w:hAnsiTheme="majorBidi" w:cstheme="majorBidi"/>
        </w:rPr>
        <w:t>Transaction → Normalisation → Inférence → Score → Décision → Log → Dashboard</w:t>
      </w:r>
    </w:p>
    <w:p w14:paraId="0776F0E0" w14:textId="77777777" w:rsidR="00BC6492" w:rsidRPr="005B09B8" w:rsidRDefault="00BC6492">
      <w:pPr>
        <w:pStyle w:val="NormalWeb"/>
        <w:numPr>
          <w:ilvl w:val="0"/>
          <w:numId w:val="3"/>
        </w:numPr>
        <w:ind w:right="540"/>
        <w:rPr>
          <w:rFonts w:asciiTheme="majorBidi" w:hAnsiTheme="majorBidi" w:cstheme="majorBidi"/>
        </w:rPr>
      </w:pPr>
      <w:r w:rsidRPr="005B09B8">
        <w:rPr>
          <w:rStyle w:val="lev"/>
          <w:rFonts w:asciiTheme="majorBidi" w:hAnsiTheme="majorBidi" w:cstheme="majorBidi"/>
        </w:rPr>
        <w:t>Flux de test</w:t>
      </w:r>
      <w:r w:rsidRPr="005B09B8">
        <w:rPr>
          <w:rFonts w:asciiTheme="majorBidi" w:hAnsiTheme="majorBidi" w:cstheme="majorBidi"/>
        </w:rPr>
        <w:t xml:space="preserve"> :</w:t>
      </w:r>
    </w:p>
    <w:p w14:paraId="7903639D" w14:textId="77777777" w:rsidR="006F2BE5" w:rsidRDefault="00BC6492">
      <w:pPr>
        <w:pStyle w:val="NormalWeb"/>
        <w:numPr>
          <w:ilvl w:val="1"/>
          <w:numId w:val="3"/>
        </w:numPr>
        <w:ind w:right="540"/>
        <w:rPr>
          <w:rFonts w:asciiTheme="majorBidi" w:hAnsiTheme="majorBidi" w:cstheme="majorBidi"/>
        </w:rPr>
      </w:pPr>
      <w:r w:rsidRPr="005B09B8">
        <w:rPr>
          <w:rFonts w:asciiTheme="majorBidi" w:hAnsiTheme="majorBidi" w:cstheme="majorBidi"/>
        </w:rPr>
        <w:t>Interface → Génération d'attaques simulées → Prédiction → Agrégation → Résultats</w:t>
      </w:r>
    </w:p>
    <w:p w14:paraId="12117E9D" w14:textId="77777777" w:rsidR="006F2BE5" w:rsidRPr="006F2BE5" w:rsidRDefault="006F2BE5" w:rsidP="00EF6CD7">
      <w:pPr>
        <w:pStyle w:val="NormalWeb"/>
        <w:ind w:right="540"/>
        <w:rPr>
          <w:rFonts w:asciiTheme="majorBidi" w:hAnsiTheme="majorBidi" w:cstheme="majorBidi"/>
        </w:rPr>
      </w:pPr>
    </w:p>
    <w:p w14:paraId="44331B2F" w14:textId="77777777" w:rsidR="00BC6492" w:rsidRPr="005B09B8" w:rsidRDefault="00BC6492" w:rsidP="00EF6CD7">
      <w:pPr>
        <w:pStyle w:val="Titre2"/>
        <w:ind w:right="540"/>
        <w:rPr>
          <w:rFonts w:asciiTheme="majorBidi" w:hAnsiTheme="majorBidi" w:cstheme="majorBidi"/>
          <w:sz w:val="32"/>
          <w:szCs w:val="32"/>
        </w:rPr>
      </w:pPr>
      <w:bookmarkStart w:id="21" w:name="_Toc223291065"/>
      <w:r w:rsidRPr="005B09B8">
        <w:rPr>
          <w:rFonts w:asciiTheme="majorBidi" w:hAnsiTheme="majorBidi" w:cstheme="majorBidi"/>
          <w:sz w:val="32"/>
          <w:szCs w:val="32"/>
        </w:rPr>
        <w:lastRenderedPageBreak/>
        <w:t>2.4 Modèles et algorithmes proposés</w:t>
      </w:r>
      <w:bookmarkEnd w:id="21"/>
    </w:p>
    <w:p w14:paraId="77A6C538" w14:textId="77777777" w:rsidR="005E5171" w:rsidRPr="005E5171" w:rsidRDefault="005E5171" w:rsidP="00EF6CD7">
      <w:pPr>
        <w:ind w:right="540"/>
        <w:rPr>
          <w:rFonts w:asciiTheme="majorBidi" w:hAnsiTheme="majorBidi" w:cstheme="majorBidi"/>
          <w:b/>
          <w:bCs/>
          <w:sz w:val="26"/>
          <w:szCs w:val="26"/>
        </w:rPr>
      </w:pPr>
      <w:bookmarkStart w:id="22" w:name="_Toc222615473"/>
      <w:r w:rsidRPr="005E5171">
        <w:rPr>
          <w:rFonts w:asciiTheme="majorBidi" w:hAnsiTheme="majorBidi" w:cstheme="majorBidi"/>
          <w:b/>
          <w:bCs/>
          <w:sz w:val="26"/>
          <w:szCs w:val="26"/>
        </w:rPr>
        <w:t>2.4.1 Introduction à la détection d'anomalies non supervisée</w:t>
      </w:r>
      <w:bookmarkEnd w:id="22"/>
    </w:p>
    <w:p w14:paraId="53E8EBCE" w14:textId="77777777" w:rsidR="005E5171" w:rsidRPr="005E5171" w:rsidRDefault="005E5171" w:rsidP="00EF6CD7">
      <w:pPr>
        <w:ind w:right="540"/>
        <w:jc w:val="both"/>
        <w:rPr>
          <w:rFonts w:asciiTheme="majorBidi" w:hAnsiTheme="majorBidi" w:cstheme="majorBidi"/>
        </w:rPr>
      </w:pPr>
      <w:r w:rsidRPr="005E5171">
        <w:rPr>
          <w:rFonts w:asciiTheme="majorBidi" w:hAnsiTheme="majorBidi" w:cstheme="majorBidi"/>
        </w:rPr>
        <w:t>La détection d'anomalies dans un contexte bancaire présente la particularité de disposer d'un grand volume de données normales, mais d'un nombre limité d'exemples d'attaques. Cette caractéristique oriente naturellement notre choix vers des approches non supervisées qui apprennent le comportement normal à partir des seules données normales.</w:t>
      </w:r>
    </w:p>
    <w:p w14:paraId="29AB1E6C" w14:textId="77777777" w:rsidR="005E5171" w:rsidRPr="005B09B8" w:rsidRDefault="005E5171" w:rsidP="00EF6CD7">
      <w:pPr>
        <w:ind w:right="540"/>
        <w:rPr>
          <w:rFonts w:asciiTheme="majorBidi" w:hAnsiTheme="majorBidi" w:cstheme="majorBidi"/>
          <w:b/>
          <w:bCs/>
          <w:sz w:val="26"/>
          <w:szCs w:val="26"/>
          <w:lang w:val="en-US"/>
        </w:rPr>
      </w:pPr>
      <w:bookmarkStart w:id="23" w:name="_Toc222615474"/>
      <w:r w:rsidRPr="005E5171">
        <w:rPr>
          <w:rFonts w:asciiTheme="majorBidi" w:hAnsiTheme="majorBidi" w:cstheme="majorBidi"/>
          <w:b/>
          <w:bCs/>
          <w:sz w:val="26"/>
          <w:szCs w:val="26"/>
        </w:rPr>
        <w:t>2.4.2 Les quatre modèles comparés</w:t>
      </w:r>
      <w:bookmarkEnd w:id="23"/>
    </w:p>
    <w:tbl>
      <w:tblPr>
        <w:tblW w:w="10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1517"/>
        <w:tblCellMar>
          <w:top w:w="15" w:type="dxa"/>
          <w:left w:w="15" w:type="dxa"/>
          <w:bottom w:w="15" w:type="dxa"/>
          <w:right w:w="15" w:type="dxa"/>
        </w:tblCellMar>
        <w:tblLook w:val="04A0" w:firstRow="1" w:lastRow="0" w:firstColumn="1" w:lastColumn="0" w:noHBand="0" w:noVBand="1"/>
      </w:tblPr>
      <w:tblGrid>
        <w:gridCol w:w="2205"/>
        <w:gridCol w:w="2786"/>
        <w:gridCol w:w="2745"/>
        <w:gridCol w:w="2646"/>
      </w:tblGrid>
      <w:tr w:rsidR="00D23689" w:rsidRPr="005B09B8" w14:paraId="0EAD71BF" w14:textId="77777777" w:rsidTr="00D23689">
        <w:trPr>
          <w:trHeight w:val="270"/>
          <w:tblHeader/>
        </w:trPr>
        <w:tc>
          <w:tcPr>
            <w:tcW w:w="0" w:type="auto"/>
            <w:tcMar>
              <w:top w:w="150" w:type="dxa"/>
              <w:left w:w="0" w:type="dxa"/>
              <w:bottom w:w="150" w:type="dxa"/>
              <w:right w:w="240" w:type="dxa"/>
            </w:tcMar>
            <w:vAlign w:val="center"/>
            <w:hideMark/>
          </w:tcPr>
          <w:p w14:paraId="24BACDE2" w14:textId="77777777" w:rsidR="00D23689" w:rsidRPr="005B09B8" w:rsidRDefault="00D23689" w:rsidP="00EF6CD7">
            <w:pPr>
              <w:pStyle w:val="NormalWeb"/>
              <w:ind w:right="540"/>
              <w:rPr>
                <w:rFonts w:asciiTheme="majorBidi" w:hAnsiTheme="majorBidi" w:cstheme="majorBidi"/>
              </w:rPr>
            </w:pPr>
            <w:r w:rsidRPr="005B09B8">
              <w:rPr>
                <w:rFonts w:asciiTheme="majorBidi" w:hAnsiTheme="majorBidi" w:cstheme="majorBidi"/>
              </w:rPr>
              <w:t>Modèle</w:t>
            </w:r>
          </w:p>
        </w:tc>
        <w:tc>
          <w:tcPr>
            <w:tcW w:w="0" w:type="auto"/>
            <w:tcMar>
              <w:top w:w="150" w:type="dxa"/>
              <w:left w:w="240" w:type="dxa"/>
              <w:bottom w:w="150" w:type="dxa"/>
              <w:right w:w="240" w:type="dxa"/>
            </w:tcMar>
            <w:vAlign w:val="center"/>
            <w:hideMark/>
          </w:tcPr>
          <w:p w14:paraId="2D7916DE" w14:textId="77777777" w:rsidR="00D23689" w:rsidRPr="005B09B8" w:rsidRDefault="00D23689" w:rsidP="00EF6CD7">
            <w:pPr>
              <w:pStyle w:val="NormalWeb"/>
              <w:ind w:right="540"/>
              <w:rPr>
                <w:rFonts w:asciiTheme="majorBidi" w:hAnsiTheme="majorBidi" w:cstheme="majorBidi"/>
              </w:rPr>
            </w:pPr>
            <w:r w:rsidRPr="005B09B8">
              <w:rPr>
                <w:rFonts w:asciiTheme="majorBidi" w:hAnsiTheme="majorBidi" w:cstheme="majorBidi"/>
              </w:rPr>
              <w:t>Principe</w:t>
            </w:r>
          </w:p>
        </w:tc>
        <w:tc>
          <w:tcPr>
            <w:tcW w:w="0" w:type="auto"/>
            <w:tcMar>
              <w:top w:w="150" w:type="dxa"/>
              <w:left w:w="240" w:type="dxa"/>
              <w:bottom w:w="150" w:type="dxa"/>
              <w:right w:w="240" w:type="dxa"/>
            </w:tcMar>
            <w:vAlign w:val="center"/>
            <w:hideMark/>
          </w:tcPr>
          <w:p w14:paraId="196F0C3B" w14:textId="77777777" w:rsidR="00D23689" w:rsidRPr="005B09B8" w:rsidRDefault="00D23689" w:rsidP="00EF6CD7">
            <w:pPr>
              <w:pStyle w:val="NormalWeb"/>
              <w:ind w:right="540"/>
              <w:rPr>
                <w:rFonts w:asciiTheme="majorBidi" w:hAnsiTheme="majorBidi" w:cstheme="majorBidi"/>
              </w:rPr>
            </w:pPr>
            <w:r w:rsidRPr="005B09B8">
              <w:rPr>
                <w:rFonts w:asciiTheme="majorBidi" w:hAnsiTheme="majorBidi" w:cstheme="majorBidi"/>
              </w:rPr>
              <w:t>Avantages</w:t>
            </w:r>
          </w:p>
        </w:tc>
        <w:tc>
          <w:tcPr>
            <w:tcW w:w="0" w:type="auto"/>
            <w:tcMar>
              <w:top w:w="150" w:type="dxa"/>
              <w:left w:w="240" w:type="dxa"/>
              <w:bottom w:w="150" w:type="dxa"/>
              <w:right w:w="240" w:type="dxa"/>
            </w:tcMar>
            <w:vAlign w:val="center"/>
            <w:hideMark/>
          </w:tcPr>
          <w:p w14:paraId="5434F525" w14:textId="77777777" w:rsidR="00D23689" w:rsidRPr="005B09B8" w:rsidRDefault="00D23689" w:rsidP="00EF6CD7">
            <w:pPr>
              <w:pStyle w:val="NormalWeb"/>
              <w:ind w:right="540"/>
              <w:rPr>
                <w:rFonts w:asciiTheme="majorBidi" w:hAnsiTheme="majorBidi" w:cstheme="majorBidi"/>
              </w:rPr>
            </w:pPr>
            <w:r w:rsidRPr="005B09B8">
              <w:rPr>
                <w:rFonts w:asciiTheme="majorBidi" w:hAnsiTheme="majorBidi" w:cstheme="majorBidi"/>
              </w:rPr>
              <w:t>Inconvénients</w:t>
            </w:r>
          </w:p>
        </w:tc>
      </w:tr>
      <w:tr w:rsidR="00D23689" w:rsidRPr="005B09B8" w14:paraId="5D0E90BB" w14:textId="77777777" w:rsidTr="00D23689">
        <w:trPr>
          <w:trHeight w:val="668"/>
        </w:trPr>
        <w:tc>
          <w:tcPr>
            <w:tcW w:w="0" w:type="auto"/>
            <w:tcMar>
              <w:top w:w="150" w:type="dxa"/>
              <w:left w:w="0" w:type="dxa"/>
              <w:bottom w:w="150" w:type="dxa"/>
              <w:right w:w="240" w:type="dxa"/>
            </w:tcMar>
            <w:vAlign w:val="center"/>
            <w:hideMark/>
          </w:tcPr>
          <w:p w14:paraId="2EF1760B" w14:textId="77777777" w:rsidR="00D23689" w:rsidRPr="005B09B8" w:rsidRDefault="00D23689" w:rsidP="00EF6CD7">
            <w:pPr>
              <w:pStyle w:val="NormalWeb"/>
              <w:ind w:right="540"/>
              <w:rPr>
                <w:rFonts w:asciiTheme="majorBidi" w:hAnsiTheme="majorBidi" w:cstheme="majorBidi"/>
              </w:rPr>
            </w:pPr>
            <w:r w:rsidRPr="005B09B8">
              <w:rPr>
                <w:rFonts w:asciiTheme="majorBidi" w:hAnsiTheme="majorBidi" w:cstheme="majorBidi"/>
              </w:rPr>
              <w:t>Isolation Forest</w:t>
            </w:r>
          </w:p>
        </w:tc>
        <w:tc>
          <w:tcPr>
            <w:tcW w:w="0" w:type="auto"/>
            <w:tcMar>
              <w:top w:w="150" w:type="dxa"/>
              <w:left w:w="240" w:type="dxa"/>
              <w:bottom w:w="150" w:type="dxa"/>
              <w:right w:w="240" w:type="dxa"/>
            </w:tcMar>
            <w:vAlign w:val="center"/>
            <w:hideMark/>
          </w:tcPr>
          <w:p w14:paraId="004A4CAE" w14:textId="77777777" w:rsidR="00D23689" w:rsidRPr="005B09B8" w:rsidRDefault="00D23689" w:rsidP="00EF6CD7">
            <w:pPr>
              <w:pStyle w:val="NormalWeb"/>
              <w:ind w:right="540"/>
              <w:rPr>
                <w:rFonts w:asciiTheme="majorBidi" w:hAnsiTheme="majorBidi" w:cstheme="majorBidi"/>
              </w:rPr>
            </w:pPr>
            <w:r w:rsidRPr="005B09B8">
              <w:rPr>
                <w:rFonts w:asciiTheme="majorBidi" w:hAnsiTheme="majorBidi" w:cstheme="majorBidi"/>
              </w:rPr>
              <w:t>Isole les anomalies par des arbres aléatoires ; les anomalies nécessitent moins de coupures.</w:t>
            </w:r>
          </w:p>
        </w:tc>
        <w:tc>
          <w:tcPr>
            <w:tcW w:w="0" w:type="auto"/>
            <w:tcMar>
              <w:top w:w="150" w:type="dxa"/>
              <w:left w:w="240" w:type="dxa"/>
              <w:bottom w:w="150" w:type="dxa"/>
              <w:right w:w="240" w:type="dxa"/>
            </w:tcMar>
            <w:vAlign w:val="center"/>
            <w:hideMark/>
          </w:tcPr>
          <w:p w14:paraId="3D6C6A08" w14:textId="77777777" w:rsidR="00D23689" w:rsidRPr="005B09B8" w:rsidRDefault="00D23689" w:rsidP="00EF6CD7">
            <w:pPr>
              <w:pStyle w:val="NormalWeb"/>
              <w:ind w:right="540"/>
              <w:rPr>
                <w:rFonts w:asciiTheme="majorBidi" w:hAnsiTheme="majorBidi" w:cstheme="majorBidi"/>
              </w:rPr>
            </w:pPr>
            <w:r w:rsidRPr="005B09B8">
              <w:rPr>
                <w:rFonts w:asciiTheme="majorBidi" w:hAnsiTheme="majorBidi" w:cstheme="majorBidi"/>
              </w:rPr>
              <w:t>Complexité linéaire, passe à l'échelle, robuste en haute dimension.</w:t>
            </w:r>
          </w:p>
        </w:tc>
        <w:tc>
          <w:tcPr>
            <w:tcW w:w="0" w:type="auto"/>
            <w:tcMar>
              <w:top w:w="150" w:type="dxa"/>
              <w:left w:w="240" w:type="dxa"/>
              <w:bottom w:w="150" w:type="dxa"/>
              <w:right w:w="0" w:type="dxa"/>
            </w:tcMar>
            <w:vAlign w:val="center"/>
            <w:hideMark/>
          </w:tcPr>
          <w:p w14:paraId="032C7EF1" w14:textId="77777777" w:rsidR="00D23689" w:rsidRPr="005B09B8" w:rsidRDefault="00D23689" w:rsidP="00EF6CD7">
            <w:pPr>
              <w:pStyle w:val="NormalWeb"/>
              <w:ind w:right="540"/>
              <w:rPr>
                <w:rFonts w:asciiTheme="majorBidi" w:hAnsiTheme="majorBidi" w:cstheme="majorBidi"/>
              </w:rPr>
            </w:pPr>
            <w:r w:rsidRPr="005B09B8">
              <w:rPr>
                <w:rFonts w:asciiTheme="majorBidi" w:hAnsiTheme="majorBidi" w:cstheme="majorBidi"/>
              </w:rPr>
              <w:t>Sensible au paramètre de contamination.</w:t>
            </w:r>
          </w:p>
        </w:tc>
      </w:tr>
      <w:tr w:rsidR="00D23689" w:rsidRPr="005B09B8" w14:paraId="5B7F2498" w14:textId="77777777" w:rsidTr="00ED3624">
        <w:trPr>
          <w:trHeight w:val="785"/>
        </w:trPr>
        <w:tc>
          <w:tcPr>
            <w:tcW w:w="0" w:type="auto"/>
            <w:tcMar>
              <w:top w:w="150" w:type="dxa"/>
              <w:left w:w="0" w:type="dxa"/>
              <w:bottom w:w="150" w:type="dxa"/>
              <w:right w:w="240" w:type="dxa"/>
            </w:tcMar>
            <w:vAlign w:val="center"/>
            <w:hideMark/>
          </w:tcPr>
          <w:p w14:paraId="12D34415" w14:textId="77777777" w:rsidR="00D23689" w:rsidRPr="005B09B8" w:rsidRDefault="00D23689" w:rsidP="00EF6CD7">
            <w:pPr>
              <w:pStyle w:val="NormalWeb"/>
              <w:ind w:right="540"/>
              <w:jc w:val="center"/>
              <w:rPr>
                <w:rFonts w:asciiTheme="majorBidi" w:hAnsiTheme="majorBidi" w:cstheme="majorBidi"/>
              </w:rPr>
            </w:pPr>
            <w:r w:rsidRPr="005B09B8">
              <w:rPr>
                <w:rFonts w:asciiTheme="majorBidi" w:hAnsiTheme="majorBidi" w:cstheme="majorBidi"/>
              </w:rPr>
              <w:t>One-Class SVM</w:t>
            </w:r>
          </w:p>
        </w:tc>
        <w:tc>
          <w:tcPr>
            <w:tcW w:w="0" w:type="auto"/>
            <w:tcMar>
              <w:top w:w="150" w:type="dxa"/>
              <w:left w:w="240" w:type="dxa"/>
              <w:bottom w:w="150" w:type="dxa"/>
              <w:right w:w="240" w:type="dxa"/>
            </w:tcMar>
            <w:vAlign w:val="center"/>
            <w:hideMark/>
          </w:tcPr>
          <w:p w14:paraId="4DE7A48F" w14:textId="77777777" w:rsidR="00D23689" w:rsidRPr="005B09B8" w:rsidRDefault="00D23689" w:rsidP="00EF6CD7">
            <w:pPr>
              <w:pStyle w:val="NormalWeb"/>
              <w:ind w:right="540"/>
              <w:jc w:val="center"/>
              <w:rPr>
                <w:rFonts w:asciiTheme="majorBidi" w:hAnsiTheme="majorBidi" w:cstheme="majorBidi"/>
              </w:rPr>
            </w:pPr>
            <w:r w:rsidRPr="005B09B8">
              <w:rPr>
                <w:rFonts w:asciiTheme="majorBidi" w:hAnsiTheme="majorBidi" w:cstheme="majorBidi"/>
              </w:rPr>
              <w:t>Sépare les données normales de l'origine dans un espace transformé par noyau.</w:t>
            </w:r>
          </w:p>
        </w:tc>
        <w:tc>
          <w:tcPr>
            <w:tcW w:w="0" w:type="auto"/>
            <w:tcMar>
              <w:top w:w="150" w:type="dxa"/>
              <w:left w:w="240" w:type="dxa"/>
              <w:bottom w:w="150" w:type="dxa"/>
              <w:right w:w="240" w:type="dxa"/>
            </w:tcMar>
            <w:vAlign w:val="center"/>
            <w:hideMark/>
          </w:tcPr>
          <w:p w14:paraId="4AA0CE00" w14:textId="77777777" w:rsidR="00D23689" w:rsidRPr="005B09B8" w:rsidRDefault="00D23689" w:rsidP="00EF6CD7">
            <w:pPr>
              <w:pStyle w:val="NormalWeb"/>
              <w:ind w:right="540"/>
              <w:jc w:val="center"/>
              <w:rPr>
                <w:rFonts w:asciiTheme="majorBidi" w:hAnsiTheme="majorBidi" w:cstheme="majorBidi"/>
              </w:rPr>
            </w:pPr>
            <w:r w:rsidRPr="005B09B8">
              <w:rPr>
                <w:rFonts w:asciiTheme="majorBidi" w:hAnsiTheme="majorBidi" w:cstheme="majorBidi"/>
              </w:rPr>
              <w:t>Fondements mathématiques solides, efficace sur petits jeux de données.</w:t>
            </w:r>
          </w:p>
        </w:tc>
        <w:tc>
          <w:tcPr>
            <w:tcW w:w="0" w:type="auto"/>
            <w:tcMar>
              <w:top w:w="150" w:type="dxa"/>
              <w:left w:w="240" w:type="dxa"/>
              <w:bottom w:w="150" w:type="dxa"/>
              <w:right w:w="0" w:type="dxa"/>
            </w:tcMar>
            <w:vAlign w:val="center"/>
            <w:hideMark/>
          </w:tcPr>
          <w:p w14:paraId="160BBDDA" w14:textId="77777777" w:rsidR="00D23689" w:rsidRPr="005B09B8" w:rsidRDefault="00D23689" w:rsidP="00EF6CD7">
            <w:pPr>
              <w:pStyle w:val="NormalWeb"/>
              <w:ind w:right="540"/>
              <w:jc w:val="center"/>
              <w:rPr>
                <w:rFonts w:asciiTheme="majorBidi" w:hAnsiTheme="majorBidi" w:cstheme="majorBidi"/>
              </w:rPr>
            </w:pPr>
            <w:r w:rsidRPr="005B09B8">
              <w:rPr>
                <w:rFonts w:asciiTheme="majorBidi" w:hAnsiTheme="majorBidi" w:cstheme="majorBidi"/>
              </w:rPr>
              <w:t>Ne passe pas à l'échelle, sensible au choix du noyau.</w:t>
            </w:r>
          </w:p>
        </w:tc>
      </w:tr>
      <w:tr w:rsidR="00D23689" w:rsidRPr="005B09B8" w14:paraId="68B1411F" w14:textId="77777777" w:rsidTr="00ED3624">
        <w:trPr>
          <w:trHeight w:val="1082"/>
        </w:trPr>
        <w:tc>
          <w:tcPr>
            <w:tcW w:w="0" w:type="auto"/>
            <w:tcMar>
              <w:top w:w="150" w:type="dxa"/>
              <w:left w:w="0" w:type="dxa"/>
              <w:bottom w:w="150" w:type="dxa"/>
              <w:right w:w="240" w:type="dxa"/>
            </w:tcMar>
            <w:vAlign w:val="center"/>
            <w:hideMark/>
          </w:tcPr>
          <w:p w14:paraId="37ABB13D" w14:textId="77777777" w:rsidR="00D23689" w:rsidRPr="005B09B8" w:rsidRDefault="00D23689" w:rsidP="00EF6CD7">
            <w:pPr>
              <w:pStyle w:val="NormalWeb"/>
              <w:ind w:right="540"/>
              <w:jc w:val="center"/>
              <w:rPr>
                <w:rFonts w:asciiTheme="majorBidi" w:hAnsiTheme="majorBidi" w:cstheme="majorBidi"/>
              </w:rPr>
            </w:pPr>
            <w:r w:rsidRPr="005B09B8">
              <w:rPr>
                <w:rFonts w:asciiTheme="majorBidi" w:hAnsiTheme="majorBidi" w:cstheme="majorBidi"/>
              </w:rPr>
              <w:t>Autoencodeur</w:t>
            </w:r>
          </w:p>
        </w:tc>
        <w:tc>
          <w:tcPr>
            <w:tcW w:w="0" w:type="auto"/>
            <w:tcMar>
              <w:top w:w="150" w:type="dxa"/>
              <w:left w:w="240" w:type="dxa"/>
              <w:bottom w:w="150" w:type="dxa"/>
              <w:right w:w="240" w:type="dxa"/>
            </w:tcMar>
            <w:vAlign w:val="center"/>
            <w:hideMark/>
          </w:tcPr>
          <w:p w14:paraId="50BB38B7" w14:textId="77777777" w:rsidR="00D23689" w:rsidRPr="005B09B8" w:rsidRDefault="00D23689" w:rsidP="00EF6CD7">
            <w:pPr>
              <w:pStyle w:val="NormalWeb"/>
              <w:ind w:right="540"/>
              <w:jc w:val="center"/>
              <w:rPr>
                <w:rFonts w:asciiTheme="majorBidi" w:hAnsiTheme="majorBidi" w:cstheme="majorBidi"/>
              </w:rPr>
            </w:pPr>
            <w:r w:rsidRPr="005B09B8">
              <w:rPr>
                <w:rFonts w:asciiTheme="majorBidi" w:hAnsiTheme="majorBidi" w:cstheme="majorBidi"/>
              </w:rPr>
              <w:t>Réseau de neurones apprenant à reconstruire les entrées ; erreur de reconstruction comme score.</w:t>
            </w:r>
          </w:p>
        </w:tc>
        <w:tc>
          <w:tcPr>
            <w:tcW w:w="0" w:type="auto"/>
            <w:tcMar>
              <w:top w:w="150" w:type="dxa"/>
              <w:left w:w="240" w:type="dxa"/>
              <w:bottom w:w="150" w:type="dxa"/>
              <w:right w:w="240" w:type="dxa"/>
            </w:tcMar>
            <w:vAlign w:val="center"/>
            <w:hideMark/>
          </w:tcPr>
          <w:p w14:paraId="397BB03A" w14:textId="77777777" w:rsidR="00D23689" w:rsidRPr="005B09B8" w:rsidRDefault="00D23689" w:rsidP="00EF6CD7">
            <w:pPr>
              <w:pStyle w:val="NormalWeb"/>
              <w:ind w:right="540"/>
              <w:jc w:val="center"/>
              <w:rPr>
                <w:rFonts w:asciiTheme="majorBidi" w:hAnsiTheme="majorBidi" w:cstheme="majorBidi"/>
              </w:rPr>
            </w:pPr>
            <w:r w:rsidRPr="005B09B8">
              <w:rPr>
                <w:rFonts w:asciiTheme="majorBidi" w:hAnsiTheme="majorBidi" w:cstheme="majorBidi"/>
              </w:rPr>
              <w:t>Capture des non-linéarités complexes, architecture adaptable.</w:t>
            </w:r>
          </w:p>
        </w:tc>
        <w:tc>
          <w:tcPr>
            <w:tcW w:w="0" w:type="auto"/>
            <w:tcMar>
              <w:top w:w="150" w:type="dxa"/>
              <w:left w:w="240" w:type="dxa"/>
              <w:bottom w:w="150" w:type="dxa"/>
              <w:right w:w="0" w:type="dxa"/>
            </w:tcMar>
            <w:vAlign w:val="center"/>
            <w:hideMark/>
          </w:tcPr>
          <w:p w14:paraId="5924828D" w14:textId="77777777" w:rsidR="00D23689" w:rsidRPr="005B09B8" w:rsidRDefault="00D23689" w:rsidP="00EF6CD7">
            <w:pPr>
              <w:pStyle w:val="NormalWeb"/>
              <w:ind w:right="540"/>
              <w:jc w:val="center"/>
              <w:rPr>
                <w:rFonts w:asciiTheme="majorBidi" w:hAnsiTheme="majorBidi" w:cstheme="majorBidi"/>
              </w:rPr>
            </w:pPr>
            <w:r w:rsidRPr="005B09B8">
              <w:rPr>
                <w:rFonts w:asciiTheme="majorBidi" w:hAnsiTheme="majorBidi" w:cstheme="majorBidi"/>
              </w:rPr>
              <w:t>Entraînement lent, nécessite beaucoup de données.</w:t>
            </w:r>
          </w:p>
        </w:tc>
      </w:tr>
      <w:tr w:rsidR="00D23689" w:rsidRPr="005B09B8" w14:paraId="721EBC88" w14:textId="77777777" w:rsidTr="00ED3624">
        <w:trPr>
          <w:trHeight w:val="1118"/>
        </w:trPr>
        <w:tc>
          <w:tcPr>
            <w:tcW w:w="0" w:type="auto"/>
            <w:tcMar>
              <w:top w:w="150" w:type="dxa"/>
              <w:left w:w="0" w:type="dxa"/>
              <w:bottom w:w="150" w:type="dxa"/>
              <w:right w:w="240" w:type="dxa"/>
            </w:tcMar>
            <w:vAlign w:val="center"/>
            <w:hideMark/>
          </w:tcPr>
          <w:p w14:paraId="731C43A9" w14:textId="77777777" w:rsidR="00D23689" w:rsidRPr="005B09B8" w:rsidRDefault="00D23689" w:rsidP="00EF6CD7">
            <w:pPr>
              <w:pStyle w:val="NormalWeb"/>
              <w:ind w:right="540"/>
              <w:jc w:val="center"/>
              <w:rPr>
                <w:rFonts w:asciiTheme="majorBidi" w:hAnsiTheme="majorBidi" w:cstheme="majorBidi"/>
              </w:rPr>
            </w:pPr>
            <w:r w:rsidRPr="005B09B8">
              <w:rPr>
                <w:rFonts w:asciiTheme="majorBidi" w:hAnsiTheme="majorBidi" w:cstheme="majorBidi"/>
              </w:rPr>
              <w:t>Local Outlier Factor (LOF)</w:t>
            </w:r>
          </w:p>
        </w:tc>
        <w:tc>
          <w:tcPr>
            <w:tcW w:w="0" w:type="auto"/>
            <w:tcMar>
              <w:top w:w="150" w:type="dxa"/>
              <w:left w:w="240" w:type="dxa"/>
              <w:bottom w:w="150" w:type="dxa"/>
              <w:right w:w="240" w:type="dxa"/>
            </w:tcMar>
            <w:vAlign w:val="center"/>
            <w:hideMark/>
          </w:tcPr>
          <w:p w14:paraId="1E5C9ED6" w14:textId="77777777" w:rsidR="00D23689" w:rsidRPr="005B09B8" w:rsidRDefault="00D23689" w:rsidP="00EF6CD7">
            <w:pPr>
              <w:pStyle w:val="NormalWeb"/>
              <w:ind w:right="540"/>
              <w:jc w:val="center"/>
              <w:rPr>
                <w:rFonts w:asciiTheme="majorBidi" w:hAnsiTheme="majorBidi" w:cstheme="majorBidi"/>
              </w:rPr>
            </w:pPr>
            <w:r w:rsidRPr="005B09B8">
              <w:rPr>
                <w:rFonts w:asciiTheme="majorBidi" w:hAnsiTheme="majorBidi" w:cstheme="majorBidi"/>
              </w:rPr>
              <w:t>Compare la densité locale d'un point à celle de ses voisins.</w:t>
            </w:r>
          </w:p>
        </w:tc>
        <w:tc>
          <w:tcPr>
            <w:tcW w:w="0" w:type="auto"/>
            <w:tcMar>
              <w:top w:w="150" w:type="dxa"/>
              <w:left w:w="240" w:type="dxa"/>
              <w:bottom w:w="150" w:type="dxa"/>
              <w:right w:w="240" w:type="dxa"/>
            </w:tcMar>
            <w:vAlign w:val="center"/>
            <w:hideMark/>
          </w:tcPr>
          <w:p w14:paraId="624635B5" w14:textId="77777777" w:rsidR="00D23689" w:rsidRPr="005B09B8" w:rsidRDefault="00D23689" w:rsidP="00EF6CD7">
            <w:pPr>
              <w:pStyle w:val="NormalWeb"/>
              <w:ind w:right="540"/>
              <w:jc w:val="center"/>
              <w:rPr>
                <w:rFonts w:asciiTheme="majorBidi" w:hAnsiTheme="majorBidi" w:cstheme="majorBidi"/>
              </w:rPr>
            </w:pPr>
            <w:r w:rsidRPr="005B09B8">
              <w:rPr>
                <w:rFonts w:asciiTheme="majorBidi" w:hAnsiTheme="majorBidi" w:cstheme="majorBidi"/>
              </w:rPr>
              <w:t>Adaptatif à la densité locale, non-paramétrique, score interprétable.</w:t>
            </w:r>
          </w:p>
        </w:tc>
        <w:tc>
          <w:tcPr>
            <w:tcW w:w="0" w:type="auto"/>
            <w:tcMar>
              <w:top w:w="150" w:type="dxa"/>
              <w:left w:w="240" w:type="dxa"/>
              <w:bottom w:w="150" w:type="dxa"/>
              <w:right w:w="0" w:type="dxa"/>
            </w:tcMar>
            <w:vAlign w:val="center"/>
            <w:hideMark/>
          </w:tcPr>
          <w:p w14:paraId="3A8742E9" w14:textId="77777777" w:rsidR="00D23689" w:rsidRPr="005B09B8" w:rsidRDefault="00D23689" w:rsidP="00F21BB7">
            <w:pPr>
              <w:pStyle w:val="NormalWeb"/>
              <w:keepNext/>
              <w:ind w:right="540"/>
              <w:jc w:val="center"/>
              <w:rPr>
                <w:rFonts w:asciiTheme="majorBidi" w:hAnsiTheme="majorBidi" w:cstheme="majorBidi"/>
              </w:rPr>
            </w:pPr>
            <w:r w:rsidRPr="005B09B8">
              <w:rPr>
                <w:rFonts w:asciiTheme="majorBidi" w:hAnsiTheme="majorBidi" w:cstheme="majorBidi"/>
              </w:rPr>
              <w:t>Sensible au nombre de voisins, performance dégradée en haute dimension.</w:t>
            </w:r>
          </w:p>
        </w:tc>
      </w:tr>
    </w:tbl>
    <w:p w14:paraId="2033B015" w14:textId="6141849B" w:rsidR="00E32793" w:rsidRPr="005B09B8" w:rsidRDefault="00F21BB7" w:rsidP="00F21BB7">
      <w:pPr>
        <w:pStyle w:val="Lgende"/>
        <w:rPr>
          <w:rFonts w:asciiTheme="majorBidi" w:hAnsiTheme="majorBidi" w:cstheme="majorBidi"/>
          <w:b/>
          <w:bCs/>
          <w:sz w:val="26"/>
          <w:szCs w:val="26"/>
        </w:rPr>
      </w:pPr>
      <w:bookmarkStart w:id="24" w:name="_Toc223301629"/>
      <w:r>
        <w:t xml:space="preserve">Tableau </w:t>
      </w:r>
      <w:r>
        <w:fldChar w:fldCharType="begin"/>
      </w:r>
      <w:r>
        <w:instrText xml:space="preserve"> SEQ Tableau \* ARABIC </w:instrText>
      </w:r>
      <w:r>
        <w:fldChar w:fldCharType="separate"/>
      </w:r>
      <w:r w:rsidR="00A07EA6">
        <w:rPr>
          <w:noProof/>
        </w:rPr>
        <w:t>6</w:t>
      </w:r>
      <w:r>
        <w:fldChar w:fldCharType="end"/>
      </w:r>
      <w:r w:rsidRPr="00F21BB7">
        <w:t>:Les quatre modèles comparés</w:t>
      </w:r>
      <w:bookmarkEnd w:id="24"/>
    </w:p>
    <w:p w14:paraId="79F6E713" w14:textId="77777777" w:rsidR="00E16565" w:rsidRDefault="00DE6737" w:rsidP="00EF6CD7">
      <w:pPr>
        <w:pStyle w:val="Titre1"/>
        <w:ind w:right="540"/>
        <w:rPr>
          <w:rStyle w:val="lev"/>
          <w:rFonts w:asciiTheme="majorBidi" w:hAnsiTheme="majorBidi" w:cstheme="majorBidi"/>
          <w:b/>
          <w:bCs/>
          <w:color w:val="000000"/>
          <w:sz w:val="340"/>
          <w:szCs w:val="340"/>
          <w:shd w:val="clear" w:color="auto" w:fill="000000" w:themeFill="text1"/>
        </w:rPr>
      </w:pPr>
      <w:bookmarkStart w:id="25" w:name="_Toc223291066"/>
      <w:r w:rsidRPr="00E16565">
        <w:rPr>
          <w:rStyle w:val="lev"/>
          <w:rFonts w:asciiTheme="majorBidi" w:hAnsiTheme="majorBidi" w:cstheme="majorBidi"/>
          <w:b/>
          <w:bCs/>
          <w:color w:val="FFFFFF" w:themeColor="background1"/>
          <w:sz w:val="320"/>
          <w:szCs w:val="320"/>
          <w:highlight w:val="black"/>
          <w:shd w:val="clear" w:color="auto" w:fill="000000" w:themeFill="text1"/>
        </w:rPr>
        <w:lastRenderedPageBreak/>
        <w:t>C</w:t>
      </w:r>
      <w:r w:rsidR="00E16565" w:rsidRPr="00E16565">
        <w:rPr>
          <w:rStyle w:val="lev"/>
          <w:rFonts w:asciiTheme="majorBidi" w:hAnsiTheme="majorBidi" w:cstheme="majorBidi"/>
          <w:b/>
          <w:bCs/>
          <w:color w:val="FFFFFF" w:themeColor="background1"/>
          <w:sz w:val="44"/>
          <w:szCs w:val="44"/>
          <w:highlight w:val="black"/>
          <w:shd w:val="clear" w:color="auto" w:fill="000000" w:themeFill="text1"/>
        </w:rPr>
        <w:t>h</w:t>
      </w:r>
      <w:r w:rsidR="00E16565" w:rsidRPr="00E16565">
        <w:rPr>
          <w:rStyle w:val="lev"/>
          <w:rFonts w:asciiTheme="majorBidi" w:hAnsiTheme="majorBidi" w:cstheme="majorBidi"/>
          <w:b/>
          <w:bCs/>
          <w:color w:val="FFFFFF" w:themeColor="background1"/>
          <w:sz w:val="40"/>
          <w:szCs w:val="40"/>
          <w:highlight w:val="black"/>
          <w:shd w:val="clear" w:color="auto" w:fill="000000" w:themeFill="text1"/>
        </w:rPr>
        <w:t>apitr</w:t>
      </w:r>
      <w:r w:rsidR="00E16565" w:rsidRPr="00E16565">
        <w:rPr>
          <w:rStyle w:val="lev"/>
          <w:rFonts w:asciiTheme="majorBidi" w:hAnsiTheme="majorBidi" w:cstheme="majorBidi"/>
          <w:b/>
          <w:bCs/>
          <w:color w:val="FFFFFF" w:themeColor="background1"/>
          <w:sz w:val="36"/>
          <w:szCs w:val="36"/>
          <w:highlight w:val="black"/>
          <w:shd w:val="clear" w:color="auto" w:fill="000000" w:themeFill="text1"/>
        </w:rPr>
        <w:t>e</w:t>
      </w:r>
      <w:r w:rsidR="00E16565">
        <w:rPr>
          <w:rStyle w:val="lev"/>
          <w:rFonts w:asciiTheme="majorBidi" w:hAnsiTheme="majorBidi" w:cstheme="majorBidi"/>
          <w:b/>
          <w:bCs/>
          <w:color w:val="FFFFFF" w:themeColor="background1"/>
          <w:sz w:val="40"/>
          <w:szCs w:val="40"/>
          <w:highlight w:val="black"/>
          <w:shd w:val="clear" w:color="auto" w:fill="000000" w:themeFill="text1"/>
        </w:rPr>
        <w:t xml:space="preserve">     </w:t>
      </w:r>
      <w:r w:rsidR="00E16565">
        <w:rPr>
          <w:rStyle w:val="lev"/>
          <w:rFonts w:asciiTheme="majorBidi" w:hAnsiTheme="majorBidi" w:cstheme="majorBidi"/>
          <w:b/>
          <w:bCs/>
          <w:color w:val="FFFFFF" w:themeColor="background1"/>
          <w:sz w:val="300"/>
          <w:szCs w:val="300"/>
          <w:highlight w:val="black"/>
          <w:shd w:val="clear" w:color="auto" w:fill="000000" w:themeFill="text1"/>
        </w:rPr>
        <w:t xml:space="preserve">      </w:t>
      </w:r>
      <w:r w:rsidRPr="00E16565">
        <w:rPr>
          <w:rStyle w:val="lev"/>
          <w:rFonts w:asciiTheme="majorBidi" w:hAnsiTheme="majorBidi" w:cstheme="majorBidi"/>
          <w:b/>
          <w:bCs/>
          <w:color w:val="FFFFFF" w:themeColor="background1"/>
          <w:sz w:val="360"/>
          <w:szCs w:val="360"/>
          <w:highlight w:val="black"/>
          <w:shd w:val="clear" w:color="auto" w:fill="000000" w:themeFill="text1"/>
        </w:rPr>
        <w:t>3</w:t>
      </w:r>
      <w:r w:rsidR="00E16565">
        <w:rPr>
          <w:rStyle w:val="lev"/>
          <w:rFonts w:asciiTheme="majorBidi" w:hAnsiTheme="majorBidi" w:cstheme="majorBidi"/>
          <w:b/>
          <w:bCs/>
          <w:color w:val="FFFFFF" w:themeColor="background1"/>
          <w:sz w:val="360"/>
          <w:szCs w:val="360"/>
          <w:shd w:val="clear" w:color="auto" w:fill="000000" w:themeFill="text1"/>
        </w:rPr>
        <w:t xml:space="preserve"> </w:t>
      </w:r>
      <w:r w:rsidR="00E16565" w:rsidRPr="00E16565">
        <w:rPr>
          <w:rStyle w:val="lev"/>
          <w:rFonts w:asciiTheme="majorBidi" w:hAnsiTheme="majorBidi" w:cstheme="majorBidi"/>
          <w:b/>
          <w:bCs/>
          <w:color w:val="000000"/>
          <w:sz w:val="340"/>
          <w:szCs w:val="340"/>
          <w:highlight w:val="black"/>
          <w:shd w:val="clear" w:color="auto" w:fill="000000" w:themeFill="text1"/>
        </w:rPr>
        <w:t>.</w:t>
      </w:r>
    </w:p>
    <w:p w14:paraId="100BAEC1" w14:textId="77777777" w:rsidR="00E16565" w:rsidRDefault="00DE6737" w:rsidP="00EF6CD7">
      <w:pPr>
        <w:pStyle w:val="Titre1"/>
        <w:ind w:right="540"/>
        <w:rPr>
          <w:rStyle w:val="lev"/>
          <w:rFonts w:asciiTheme="majorBidi" w:hAnsiTheme="majorBidi" w:cstheme="majorBidi"/>
          <w:b/>
          <w:bCs/>
          <w:sz w:val="40"/>
          <w:szCs w:val="40"/>
        </w:rPr>
      </w:pPr>
      <w:r w:rsidRPr="005B09B8">
        <w:rPr>
          <w:rStyle w:val="lev"/>
          <w:rFonts w:asciiTheme="majorBidi" w:hAnsiTheme="majorBidi" w:cstheme="majorBidi"/>
          <w:b/>
          <w:bCs/>
          <w:sz w:val="40"/>
          <w:szCs w:val="40"/>
        </w:rPr>
        <w:t>Implémentation, tests et résultats</w:t>
      </w:r>
      <w:bookmarkEnd w:id="25"/>
    </w:p>
    <w:p w14:paraId="2B3BD67D" w14:textId="77777777" w:rsidR="00DE6737" w:rsidRPr="00E16565" w:rsidRDefault="00E16565" w:rsidP="00EF6CD7">
      <w:pPr>
        <w:ind w:right="540"/>
        <w:rPr>
          <w:rFonts w:asciiTheme="majorBidi" w:eastAsia="Times New Roman" w:hAnsiTheme="majorBidi" w:cstheme="majorBidi"/>
          <w:b/>
          <w:bCs/>
          <w:kern w:val="36"/>
          <w:sz w:val="40"/>
          <w:szCs w:val="40"/>
        </w:rPr>
      </w:pPr>
      <w:r>
        <w:rPr>
          <w:rStyle w:val="lev"/>
          <w:rFonts w:asciiTheme="majorBidi" w:hAnsiTheme="majorBidi" w:cstheme="majorBidi"/>
          <w:b w:val="0"/>
          <w:bCs w:val="0"/>
          <w:sz w:val="40"/>
          <w:szCs w:val="40"/>
        </w:rPr>
        <w:br w:type="page"/>
      </w:r>
    </w:p>
    <w:p w14:paraId="31A051FA" w14:textId="77777777" w:rsidR="00DE6737" w:rsidRDefault="00DE6737" w:rsidP="00EF6CD7">
      <w:pPr>
        <w:pStyle w:val="Titre2"/>
        <w:ind w:right="540"/>
        <w:rPr>
          <w:rFonts w:asciiTheme="majorBidi" w:hAnsiTheme="majorBidi" w:cstheme="majorBidi"/>
          <w:sz w:val="32"/>
          <w:szCs w:val="32"/>
        </w:rPr>
      </w:pPr>
      <w:bookmarkStart w:id="26" w:name="_Toc223291067"/>
      <w:r w:rsidRPr="005B09B8">
        <w:rPr>
          <w:rFonts w:asciiTheme="majorBidi" w:hAnsiTheme="majorBidi" w:cstheme="majorBidi"/>
          <w:sz w:val="32"/>
          <w:szCs w:val="32"/>
        </w:rPr>
        <w:lastRenderedPageBreak/>
        <w:t>3.1 Outils et environnements de développement</w:t>
      </w:r>
      <w:bookmarkEnd w:id="26"/>
    </w:p>
    <w:p w14:paraId="6E75B21E" w14:textId="77777777" w:rsidR="00DE6737" w:rsidRPr="005B09B8" w:rsidRDefault="00DE6737" w:rsidP="00EF6CD7">
      <w:pPr>
        <w:ind w:right="540"/>
        <w:rPr>
          <w:rFonts w:asciiTheme="majorBidi" w:hAnsiTheme="majorBidi" w:cstheme="majorBidi"/>
          <w:b/>
          <w:bCs/>
          <w:sz w:val="26"/>
          <w:szCs w:val="26"/>
        </w:rPr>
      </w:pPr>
      <w:r w:rsidRPr="005B09B8">
        <w:rPr>
          <w:rFonts w:asciiTheme="majorBidi" w:hAnsiTheme="majorBidi" w:cstheme="majorBidi"/>
          <w:b/>
          <w:bCs/>
          <w:sz w:val="26"/>
          <w:szCs w:val="26"/>
        </w:rPr>
        <w:t>3.1.2 Environnement logiciel</w:t>
      </w:r>
    </w:p>
    <w:tbl>
      <w:tblPr>
        <w:tblStyle w:val="Grilledutableau"/>
        <w:tblW w:w="4975" w:type="dxa"/>
        <w:tblLook w:val="04A0" w:firstRow="1" w:lastRow="0" w:firstColumn="1" w:lastColumn="0" w:noHBand="0" w:noVBand="1"/>
      </w:tblPr>
      <w:tblGrid>
        <w:gridCol w:w="1756"/>
        <w:gridCol w:w="1556"/>
        <w:gridCol w:w="1863"/>
      </w:tblGrid>
      <w:tr w:rsidR="00DE6737" w:rsidRPr="005B09B8" w14:paraId="12A19600" w14:textId="77777777" w:rsidTr="008A6C51">
        <w:trPr>
          <w:trHeight w:val="343"/>
        </w:trPr>
        <w:tc>
          <w:tcPr>
            <w:tcW w:w="0" w:type="auto"/>
            <w:hideMark/>
          </w:tcPr>
          <w:p w14:paraId="343F21FC" w14:textId="77777777" w:rsidR="00DE6737" w:rsidRPr="005B09B8" w:rsidRDefault="00DE6737" w:rsidP="00EF6CD7">
            <w:pPr>
              <w:ind w:right="540"/>
              <w:jc w:val="center"/>
              <w:rPr>
                <w:rFonts w:asciiTheme="majorBidi" w:hAnsiTheme="majorBidi" w:cstheme="majorBidi"/>
                <w:b/>
                <w:bCs/>
                <w:sz w:val="24"/>
                <w:szCs w:val="24"/>
              </w:rPr>
            </w:pPr>
            <w:r w:rsidRPr="005B09B8">
              <w:rPr>
                <w:rFonts w:asciiTheme="majorBidi" w:hAnsiTheme="majorBidi" w:cstheme="majorBidi"/>
                <w:b/>
                <w:bCs/>
                <w:sz w:val="24"/>
                <w:szCs w:val="24"/>
              </w:rPr>
              <w:t>Outil</w:t>
            </w:r>
          </w:p>
        </w:tc>
        <w:tc>
          <w:tcPr>
            <w:tcW w:w="0" w:type="auto"/>
            <w:hideMark/>
          </w:tcPr>
          <w:p w14:paraId="75078866" w14:textId="77777777" w:rsidR="00DE6737" w:rsidRPr="005B09B8" w:rsidRDefault="00DE6737" w:rsidP="00EF6CD7">
            <w:pPr>
              <w:ind w:right="540"/>
              <w:jc w:val="center"/>
              <w:rPr>
                <w:rFonts w:asciiTheme="majorBidi" w:hAnsiTheme="majorBidi" w:cstheme="majorBidi"/>
                <w:b/>
                <w:bCs/>
                <w:sz w:val="24"/>
                <w:szCs w:val="24"/>
              </w:rPr>
            </w:pPr>
            <w:r w:rsidRPr="005B09B8">
              <w:rPr>
                <w:rFonts w:asciiTheme="majorBidi" w:hAnsiTheme="majorBidi" w:cstheme="majorBidi"/>
                <w:b/>
                <w:bCs/>
                <w:sz w:val="24"/>
                <w:szCs w:val="24"/>
              </w:rPr>
              <w:t>Version</w:t>
            </w:r>
          </w:p>
        </w:tc>
        <w:tc>
          <w:tcPr>
            <w:tcW w:w="0" w:type="auto"/>
            <w:hideMark/>
          </w:tcPr>
          <w:p w14:paraId="3D08B8AD" w14:textId="77777777" w:rsidR="00DE6737" w:rsidRPr="005B09B8" w:rsidRDefault="00DE6737" w:rsidP="00EF6CD7">
            <w:pPr>
              <w:ind w:right="540"/>
              <w:jc w:val="center"/>
              <w:rPr>
                <w:rFonts w:asciiTheme="majorBidi" w:hAnsiTheme="majorBidi" w:cstheme="majorBidi"/>
                <w:b/>
                <w:bCs/>
                <w:sz w:val="24"/>
                <w:szCs w:val="24"/>
              </w:rPr>
            </w:pPr>
            <w:r w:rsidRPr="005B09B8">
              <w:rPr>
                <w:rFonts w:asciiTheme="majorBidi" w:hAnsiTheme="majorBidi" w:cstheme="majorBidi"/>
                <w:b/>
                <w:bCs/>
                <w:sz w:val="24"/>
                <w:szCs w:val="24"/>
              </w:rPr>
              <w:t>Utilisation</w:t>
            </w:r>
          </w:p>
        </w:tc>
      </w:tr>
      <w:tr w:rsidR="00DE6737" w:rsidRPr="005B09B8" w14:paraId="0A3E1596" w14:textId="77777777" w:rsidTr="008A6C51">
        <w:trPr>
          <w:trHeight w:val="330"/>
        </w:trPr>
        <w:tc>
          <w:tcPr>
            <w:tcW w:w="0" w:type="auto"/>
            <w:hideMark/>
          </w:tcPr>
          <w:p w14:paraId="5C04269C" w14:textId="77777777" w:rsidR="00DE6737" w:rsidRPr="005B09B8" w:rsidRDefault="00DE6737" w:rsidP="00EF6CD7">
            <w:pPr>
              <w:ind w:right="540"/>
              <w:rPr>
                <w:rFonts w:asciiTheme="majorBidi" w:hAnsiTheme="majorBidi" w:cstheme="majorBidi"/>
                <w:sz w:val="24"/>
                <w:szCs w:val="24"/>
              </w:rPr>
            </w:pPr>
            <w:r w:rsidRPr="005B09B8">
              <w:rPr>
                <w:rFonts w:asciiTheme="majorBidi" w:hAnsiTheme="majorBidi" w:cstheme="majorBidi"/>
                <w:sz w:val="24"/>
                <w:szCs w:val="24"/>
              </w:rPr>
              <w:t>Python</w:t>
            </w:r>
          </w:p>
        </w:tc>
        <w:tc>
          <w:tcPr>
            <w:tcW w:w="0" w:type="auto"/>
            <w:hideMark/>
          </w:tcPr>
          <w:p w14:paraId="264A19BF" w14:textId="77777777" w:rsidR="00DE6737" w:rsidRPr="005B09B8" w:rsidRDefault="00DE6737" w:rsidP="00EF6CD7">
            <w:pPr>
              <w:ind w:right="540"/>
              <w:rPr>
                <w:rFonts w:asciiTheme="majorBidi" w:hAnsiTheme="majorBidi" w:cstheme="majorBidi"/>
                <w:sz w:val="24"/>
                <w:szCs w:val="24"/>
              </w:rPr>
            </w:pPr>
            <w:r w:rsidRPr="005B09B8">
              <w:rPr>
                <w:rFonts w:asciiTheme="majorBidi" w:hAnsiTheme="majorBidi" w:cstheme="majorBidi"/>
                <w:sz w:val="24"/>
                <w:szCs w:val="24"/>
              </w:rPr>
              <w:t>3.13</w:t>
            </w:r>
          </w:p>
        </w:tc>
        <w:tc>
          <w:tcPr>
            <w:tcW w:w="0" w:type="auto"/>
            <w:hideMark/>
          </w:tcPr>
          <w:p w14:paraId="03CA7D85" w14:textId="77777777" w:rsidR="00DE6737" w:rsidRPr="005B09B8" w:rsidRDefault="00DE6737" w:rsidP="00EF6CD7">
            <w:pPr>
              <w:ind w:right="540"/>
              <w:rPr>
                <w:rFonts w:asciiTheme="majorBidi" w:hAnsiTheme="majorBidi" w:cstheme="majorBidi"/>
                <w:sz w:val="24"/>
                <w:szCs w:val="24"/>
              </w:rPr>
            </w:pPr>
            <w:r w:rsidRPr="005B09B8">
              <w:rPr>
                <w:rFonts w:asciiTheme="majorBidi" w:hAnsiTheme="majorBidi" w:cstheme="majorBidi"/>
                <w:sz w:val="24"/>
                <w:szCs w:val="24"/>
              </w:rPr>
              <w:t>Langage principal</w:t>
            </w:r>
          </w:p>
        </w:tc>
      </w:tr>
      <w:tr w:rsidR="00DE6737" w:rsidRPr="005B09B8" w14:paraId="74ABF090" w14:textId="77777777" w:rsidTr="008A6C51">
        <w:trPr>
          <w:trHeight w:val="343"/>
        </w:trPr>
        <w:tc>
          <w:tcPr>
            <w:tcW w:w="0" w:type="auto"/>
            <w:hideMark/>
          </w:tcPr>
          <w:p w14:paraId="0ACECCCC" w14:textId="77777777" w:rsidR="00DE6737" w:rsidRPr="005B09B8" w:rsidRDefault="00DE6737" w:rsidP="00EF6CD7">
            <w:pPr>
              <w:ind w:right="540"/>
              <w:rPr>
                <w:rFonts w:asciiTheme="majorBidi" w:hAnsiTheme="majorBidi" w:cstheme="majorBidi"/>
                <w:sz w:val="24"/>
                <w:szCs w:val="24"/>
              </w:rPr>
            </w:pPr>
            <w:r w:rsidRPr="005B09B8">
              <w:rPr>
                <w:rFonts w:asciiTheme="majorBidi" w:hAnsiTheme="majorBidi" w:cstheme="majorBidi"/>
                <w:sz w:val="24"/>
                <w:szCs w:val="24"/>
              </w:rPr>
              <w:t>PHP</w:t>
            </w:r>
          </w:p>
        </w:tc>
        <w:tc>
          <w:tcPr>
            <w:tcW w:w="0" w:type="auto"/>
            <w:hideMark/>
          </w:tcPr>
          <w:p w14:paraId="3A937584" w14:textId="77777777" w:rsidR="00DE6737" w:rsidRPr="005B09B8" w:rsidRDefault="00DE6737" w:rsidP="00EF6CD7">
            <w:pPr>
              <w:ind w:right="540"/>
              <w:rPr>
                <w:rFonts w:asciiTheme="majorBidi" w:hAnsiTheme="majorBidi" w:cstheme="majorBidi"/>
                <w:sz w:val="24"/>
                <w:szCs w:val="24"/>
              </w:rPr>
            </w:pPr>
            <w:r w:rsidRPr="005B09B8">
              <w:rPr>
                <w:rFonts w:asciiTheme="majorBidi" w:hAnsiTheme="majorBidi" w:cstheme="majorBidi"/>
                <w:sz w:val="24"/>
                <w:szCs w:val="24"/>
              </w:rPr>
              <w:t>8.2</w:t>
            </w:r>
          </w:p>
        </w:tc>
        <w:tc>
          <w:tcPr>
            <w:tcW w:w="0" w:type="auto"/>
            <w:hideMark/>
          </w:tcPr>
          <w:p w14:paraId="461026C3" w14:textId="77777777" w:rsidR="00DE6737" w:rsidRPr="005B09B8" w:rsidRDefault="00DE6737" w:rsidP="00EF6CD7">
            <w:pPr>
              <w:ind w:right="540"/>
              <w:rPr>
                <w:rFonts w:asciiTheme="majorBidi" w:hAnsiTheme="majorBidi" w:cstheme="majorBidi"/>
                <w:sz w:val="24"/>
                <w:szCs w:val="24"/>
              </w:rPr>
            </w:pPr>
            <w:r w:rsidRPr="005B09B8">
              <w:rPr>
                <w:rFonts w:asciiTheme="majorBidi" w:hAnsiTheme="majorBidi" w:cstheme="majorBidi"/>
                <w:sz w:val="24"/>
                <w:szCs w:val="24"/>
              </w:rPr>
              <w:t>Dashboard</w:t>
            </w:r>
          </w:p>
        </w:tc>
      </w:tr>
      <w:tr w:rsidR="00DE6737" w:rsidRPr="005B09B8" w14:paraId="1E8C03C4" w14:textId="77777777" w:rsidTr="008A6C51">
        <w:trPr>
          <w:trHeight w:val="330"/>
        </w:trPr>
        <w:tc>
          <w:tcPr>
            <w:tcW w:w="0" w:type="auto"/>
            <w:hideMark/>
          </w:tcPr>
          <w:p w14:paraId="0338A978" w14:textId="77777777" w:rsidR="00DE6737" w:rsidRPr="005B09B8" w:rsidRDefault="00DE6737" w:rsidP="00EF6CD7">
            <w:pPr>
              <w:ind w:right="540"/>
              <w:rPr>
                <w:rFonts w:asciiTheme="majorBidi" w:hAnsiTheme="majorBidi" w:cstheme="majorBidi"/>
                <w:sz w:val="24"/>
                <w:szCs w:val="24"/>
              </w:rPr>
            </w:pPr>
            <w:r w:rsidRPr="005B09B8">
              <w:rPr>
                <w:rFonts w:asciiTheme="majorBidi" w:hAnsiTheme="majorBidi" w:cstheme="majorBidi"/>
                <w:sz w:val="24"/>
                <w:szCs w:val="24"/>
              </w:rPr>
              <w:t>JavaScript</w:t>
            </w:r>
          </w:p>
        </w:tc>
        <w:tc>
          <w:tcPr>
            <w:tcW w:w="0" w:type="auto"/>
            <w:hideMark/>
          </w:tcPr>
          <w:p w14:paraId="2FCA1C76" w14:textId="77777777" w:rsidR="00DE6737" w:rsidRPr="005B09B8" w:rsidRDefault="00DE6737" w:rsidP="00EF6CD7">
            <w:pPr>
              <w:ind w:right="540"/>
              <w:rPr>
                <w:rFonts w:asciiTheme="majorBidi" w:hAnsiTheme="majorBidi" w:cstheme="majorBidi"/>
                <w:sz w:val="24"/>
                <w:szCs w:val="24"/>
              </w:rPr>
            </w:pPr>
            <w:r w:rsidRPr="005B09B8">
              <w:rPr>
                <w:rFonts w:asciiTheme="majorBidi" w:hAnsiTheme="majorBidi" w:cstheme="majorBidi"/>
                <w:sz w:val="24"/>
                <w:szCs w:val="24"/>
              </w:rPr>
              <w:t>ES6</w:t>
            </w:r>
          </w:p>
        </w:tc>
        <w:tc>
          <w:tcPr>
            <w:tcW w:w="0" w:type="auto"/>
            <w:hideMark/>
          </w:tcPr>
          <w:p w14:paraId="77B2B9BA" w14:textId="77777777" w:rsidR="00DE6737" w:rsidRPr="005B09B8" w:rsidRDefault="00DE6737" w:rsidP="00EF6CD7">
            <w:pPr>
              <w:ind w:right="540"/>
              <w:rPr>
                <w:rFonts w:asciiTheme="majorBidi" w:hAnsiTheme="majorBidi" w:cstheme="majorBidi"/>
                <w:sz w:val="24"/>
                <w:szCs w:val="24"/>
              </w:rPr>
            </w:pPr>
            <w:r w:rsidRPr="005B09B8">
              <w:rPr>
                <w:rFonts w:asciiTheme="majorBidi" w:hAnsiTheme="majorBidi" w:cstheme="majorBidi"/>
                <w:sz w:val="24"/>
                <w:szCs w:val="24"/>
              </w:rPr>
              <w:t>Frontend</w:t>
            </w:r>
          </w:p>
        </w:tc>
      </w:tr>
      <w:tr w:rsidR="00DE6737" w:rsidRPr="005B09B8" w14:paraId="1833B554" w14:textId="77777777" w:rsidTr="008A6C51">
        <w:trPr>
          <w:trHeight w:val="343"/>
        </w:trPr>
        <w:tc>
          <w:tcPr>
            <w:tcW w:w="0" w:type="auto"/>
            <w:hideMark/>
          </w:tcPr>
          <w:p w14:paraId="7C793EF5" w14:textId="77777777" w:rsidR="00DE6737" w:rsidRPr="005B09B8" w:rsidRDefault="00DE6737" w:rsidP="00EF6CD7">
            <w:pPr>
              <w:ind w:right="540"/>
              <w:rPr>
                <w:rFonts w:asciiTheme="majorBidi" w:hAnsiTheme="majorBidi" w:cstheme="majorBidi"/>
                <w:sz w:val="24"/>
                <w:szCs w:val="24"/>
              </w:rPr>
            </w:pPr>
            <w:r w:rsidRPr="005B09B8">
              <w:rPr>
                <w:rFonts w:asciiTheme="majorBidi" w:hAnsiTheme="majorBidi" w:cstheme="majorBidi"/>
                <w:sz w:val="24"/>
                <w:szCs w:val="24"/>
              </w:rPr>
              <w:t>Flask</w:t>
            </w:r>
          </w:p>
        </w:tc>
        <w:tc>
          <w:tcPr>
            <w:tcW w:w="0" w:type="auto"/>
            <w:hideMark/>
          </w:tcPr>
          <w:p w14:paraId="52712527" w14:textId="77777777" w:rsidR="00DE6737" w:rsidRPr="005B09B8" w:rsidRDefault="00DE6737" w:rsidP="00EF6CD7">
            <w:pPr>
              <w:ind w:right="540"/>
              <w:rPr>
                <w:rFonts w:asciiTheme="majorBidi" w:hAnsiTheme="majorBidi" w:cstheme="majorBidi"/>
                <w:sz w:val="24"/>
                <w:szCs w:val="24"/>
              </w:rPr>
            </w:pPr>
            <w:r w:rsidRPr="005B09B8">
              <w:rPr>
                <w:rFonts w:asciiTheme="majorBidi" w:hAnsiTheme="majorBidi" w:cstheme="majorBidi"/>
                <w:sz w:val="24"/>
                <w:szCs w:val="24"/>
              </w:rPr>
              <w:t>3.0</w:t>
            </w:r>
          </w:p>
        </w:tc>
        <w:tc>
          <w:tcPr>
            <w:tcW w:w="0" w:type="auto"/>
            <w:hideMark/>
          </w:tcPr>
          <w:p w14:paraId="59AB3597" w14:textId="77777777" w:rsidR="00DE6737" w:rsidRPr="005B09B8" w:rsidRDefault="00DE6737" w:rsidP="00EF6CD7">
            <w:pPr>
              <w:ind w:right="540"/>
              <w:rPr>
                <w:rFonts w:asciiTheme="majorBidi" w:hAnsiTheme="majorBidi" w:cstheme="majorBidi"/>
                <w:sz w:val="24"/>
                <w:szCs w:val="24"/>
              </w:rPr>
            </w:pPr>
            <w:r w:rsidRPr="005B09B8">
              <w:rPr>
                <w:rFonts w:asciiTheme="majorBidi" w:hAnsiTheme="majorBidi" w:cstheme="majorBidi"/>
                <w:sz w:val="24"/>
                <w:szCs w:val="24"/>
              </w:rPr>
              <w:t>Framework API</w:t>
            </w:r>
          </w:p>
        </w:tc>
      </w:tr>
      <w:tr w:rsidR="00DE6737" w:rsidRPr="005B09B8" w14:paraId="7EEDA6BA" w14:textId="77777777" w:rsidTr="008A6C51">
        <w:trPr>
          <w:trHeight w:val="330"/>
        </w:trPr>
        <w:tc>
          <w:tcPr>
            <w:tcW w:w="0" w:type="auto"/>
            <w:hideMark/>
          </w:tcPr>
          <w:p w14:paraId="12C01855" w14:textId="77777777" w:rsidR="00DE6737" w:rsidRPr="005B09B8" w:rsidRDefault="00DE6737" w:rsidP="00EF6CD7">
            <w:pPr>
              <w:ind w:right="540"/>
              <w:rPr>
                <w:rFonts w:asciiTheme="majorBidi" w:hAnsiTheme="majorBidi" w:cstheme="majorBidi"/>
                <w:sz w:val="24"/>
                <w:szCs w:val="24"/>
              </w:rPr>
            </w:pPr>
            <w:r w:rsidRPr="005B09B8">
              <w:rPr>
                <w:rFonts w:asciiTheme="majorBidi" w:hAnsiTheme="majorBidi" w:cstheme="majorBidi"/>
                <w:sz w:val="24"/>
                <w:szCs w:val="24"/>
              </w:rPr>
              <w:t>Scikit-learn</w:t>
            </w:r>
          </w:p>
        </w:tc>
        <w:tc>
          <w:tcPr>
            <w:tcW w:w="0" w:type="auto"/>
            <w:hideMark/>
          </w:tcPr>
          <w:p w14:paraId="6E722CEC" w14:textId="77777777" w:rsidR="00DE6737" w:rsidRPr="005B09B8" w:rsidRDefault="00DE6737" w:rsidP="00EF6CD7">
            <w:pPr>
              <w:ind w:right="540"/>
              <w:rPr>
                <w:rFonts w:asciiTheme="majorBidi" w:hAnsiTheme="majorBidi" w:cstheme="majorBidi"/>
                <w:sz w:val="24"/>
                <w:szCs w:val="24"/>
              </w:rPr>
            </w:pPr>
            <w:r w:rsidRPr="005B09B8">
              <w:rPr>
                <w:rFonts w:asciiTheme="majorBidi" w:hAnsiTheme="majorBidi" w:cstheme="majorBidi"/>
                <w:sz w:val="24"/>
                <w:szCs w:val="24"/>
              </w:rPr>
              <w:t>1.4</w:t>
            </w:r>
          </w:p>
        </w:tc>
        <w:tc>
          <w:tcPr>
            <w:tcW w:w="0" w:type="auto"/>
            <w:hideMark/>
          </w:tcPr>
          <w:p w14:paraId="2D3254D8" w14:textId="77777777" w:rsidR="00DE6737" w:rsidRPr="005B09B8" w:rsidRDefault="00DE6737" w:rsidP="00EF6CD7">
            <w:pPr>
              <w:ind w:right="540"/>
              <w:rPr>
                <w:rFonts w:asciiTheme="majorBidi" w:hAnsiTheme="majorBidi" w:cstheme="majorBidi"/>
                <w:sz w:val="24"/>
                <w:szCs w:val="24"/>
              </w:rPr>
            </w:pPr>
            <w:r w:rsidRPr="005B09B8">
              <w:rPr>
                <w:rFonts w:asciiTheme="majorBidi" w:hAnsiTheme="majorBidi" w:cstheme="majorBidi"/>
                <w:sz w:val="24"/>
                <w:szCs w:val="24"/>
              </w:rPr>
              <w:t>Modèles ML</w:t>
            </w:r>
          </w:p>
        </w:tc>
      </w:tr>
      <w:tr w:rsidR="00DE6737" w:rsidRPr="005B09B8" w14:paraId="682C3DA6" w14:textId="77777777" w:rsidTr="008A6C51">
        <w:trPr>
          <w:trHeight w:val="343"/>
        </w:trPr>
        <w:tc>
          <w:tcPr>
            <w:tcW w:w="0" w:type="auto"/>
            <w:hideMark/>
          </w:tcPr>
          <w:p w14:paraId="7E22199D" w14:textId="77777777" w:rsidR="00DE6737" w:rsidRPr="005B09B8" w:rsidRDefault="00DE6737" w:rsidP="00EF6CD7">
            <w:pPr>
              <w:ind w:right="540"/>
              <w:rPr>
                <w:rFonts w:asciiTheme="majorBidi" w:hAnsiTheme="majorBidi" w:cstheme="majorBidi"/>
                <w:sz w:val="24"/>
                <w:szCs w:val="24"/>
              </w:rPr>
            </w:pPr>
            <w:r w:rsidRPr="005B09B8">
              <w:rPr>
                <w:rFonts w:asciiTheme="majorBidi" w:hAnsiTheme="majorBidi" w:cstheme="majorBidi"/>
                <w:sz w:val="24"/>
                <w:szCs w:val="24"/>
              </w:rPr>
              <w:t>XAMPP</w:t>
            </w:r>
          </w:p>
        </w:tc>
        <w:tc>
          <w:tcPr>
            <w:tcW w:w="0" w:type="auto"/>
            <w:hideMark/>
          </w:tcPr>
          <w:p w14:paraId="7D3D9989" w14:textId="77777777" w:rsidR="00DE6737" w:rsidRPr="005B09B8" w:rsidRDefault="00DE6737" w:rsidP="00EF6CD7">
            <w:pPr>
              <w:ind w:right="540"/>
              <w:rPr>
                <w:rFonts w:asciiTheme="majorBidi" w:hAnsiTheme="majorBidi" w:cstheme="majorBidi"/>
                <w:sz w:val="24"/>
                <w:szCs w:val="24"/>
              </w:rPr>
            </w:pPr>
            <w:r w:rsidRPr="005B09B8">
              <w:rPr>
                <w:rFonts w:asciiTheme="majorBidi" w:hAnsiTheme="majorBidi" w:cstheme="majorBidi"/>
                <w:sz w:val="24"/>
                <w:szCs w:val="24"/>
              </w:rPr>
              <w:t>3.3</w:t>
            </w:r>
          </w:p>
        </w:tc>
        <w:tc>
          <w:tcPr>
            <w:tcW w:w="0" w:type="auto"/>
            <w:hideMark/>
          </w:tcPr>
          <w:p w14:paraId="3F382690" w14:textId="77777777" w:rsidR="00DE6737" w:rsidRPr="005B09B8" w:rsidRDefault="00DE6737" w:rsidP="00EF6CD7">
            <w:pPr>
              <w:ind w:right="540"/>
              <w:rPr>
                <w:rFonts w:asciiTheme="majorBidi" w:hAnsiTheme="majorBidi" w:cstheme="majorBidi"/>
                <w:sz w:val="24"/>
                <w:szCs w:val="24"/>
              </w:rPr>
            </w:pPr>
            <w:r w:rsidRPr="005B09B8">
              <w:rPr>
                <w:rFonts w:asciiTheme="majorBidi" w:hAnsiTheme="majorBidi" w:cstheme="majorBidi"/>
                <w:sz w:val="24"/>
                <w:szCs w:val="24"/>
              </w:rPr>
              <w:t>Serveur web</w:t>
            </w:r>
          </w:p>
        </w:tc>
      </w:tr>
      <w:tr w:rsidR="00DE6737" w:rsidRPr="005B09B8" w14:paraId="3D95EEEB" w14:textId="77777777" w:rsidTr="008A6C51">
        <w:trPr>
          <w:trHeight w:val="330"/>
        </w:trPr>
        <w:tc>
          <w:tcPr>
            <w:tcW w:w="0" w:type="auto"/>
            <w:hideMark/>
          </w:tcPr>
          <w:p w14:paraId="0445F342" w14:textId="77777777" w:rsidR="00DE6737" w:rsidRPr="005B09B8" w:rsidRDefault="00DE6737" w:rsidP="00EF6CD7">
            <w:pPr>
              <w:ind w:right="540"/>
              <w:rPr>
                <w:rFonts w:asciiTheme="majorBidi" w:hAnsiTheme="majorBidi" w:cstheme="majorBidi"/>
                <w:sz w:val="24"/>
                <w:szCs w:val="24"/>
              </w:rPr>
            </w:pPr>
            <w:r w:rsidRPr="005B09B8">
              <w:rPr>
                <w:rFonts w:asciiTheme="majorBidi" w:hAnsiTheme="majorBidi" w:cstheme="majorBidi"/>
                <w:sz w:val="24"/>
                <w:szCs w:val="24"/>
              </w:rPr>
              <w:t>Chart.js</w:t>
            </w:r>
          </w:p>
        </w:tc>
        <w:tc>
          <w:tcPr>
            <w:tcW w:w="0" w:type="auto"/>
            <w:hideMark/>
          </w:tcPr>
          <w:p w14:paraId="0A91D850" w14:textId="77777777" w:rsidR="00DE6737" w:rsidRPr="005B09B8" w:rsidRDefault="00DE6737" w:rsidP="00EF6CD7">
            <w:pPr>
              <w:ind w:right="540"/>
              <w:rPr>
                <w:rFonts w:asciiTheme="majorBidi" w:hAnsiTheme="majorBidi" w:cstheme="majorBidi"/>
                <w:sz w:val="24"/>
                <w:szCs w:val="24"/>
              </w:rPr>
            </w:pPr>
            <w:r w:rsidRPr="005B09B8">
              <w:rPr>
                <w:rFonts w:asciiTheme="majorBidi" w:hAnsiTheme="majorBidi" w:cstheme="majorBidi"/>
                <w:sz w:val="24"/>
                <w:szCs w:val="24"/>
              </w:rPr>
              <w:t>4.4</w:t>
            </w:r>
          </w:p>
        </w:tc>
        <w:tc>
          <w:tcPr>
            <w:tcW w:w="0" w:type="auto"/>
            <w:hideMark/>
          </w:tcPr>
          <w:p w14:paraId="1824246C" w14:textId="77777777" w:rsidR="00DE6737" w:rsidRPr="005B09B8" w:rsidRDefault="00DE6737" w:rsidP="00F21BB7">
            <w:pPr>
              <w:keepNext/>
              <w:ind w:right="540"/>
              <w:rPr>
                <w:rFonts w:asciiTheme="majorBidi" w:hAnsiTheme="majorBidi" w:cstheme="majorBidi"/>
                <w:sz w:val="24"/>
                <w:szCs w:val="24"/>
              </w:rPr>
            </w:pPr>
            <w:r w:rsidRPr="005B09B8">
              <w:rPr>
                <w:rFonts w:asciiTheme="majorBidi" w:hAnsiTheme="majorBidi" w:cstheme="majorBidi"/>
                <w:sz w:val="24"/>
                <w:szCs w:val="24"/>
              </w:rPr>
              <w:t>Graphiques</w:t>
            </w:r>
          </w:p>
        </w:tc>
      </w:tr>
    </w:tbl>
    <w:p w14:paraId="3BFB833D" w14:textId="19482897" w:rsidR="005E5171" w:rsidRPr="005B09B8" w:rsidRDefault="00F21BB7" w:rsidP="00F21BB7">
      <w:pPr>
        <w:pStyle w:val="Lgende"/>
        <w:rPr>
          <w:rFonts w:asciiTheme="majorBidi" w:hAnsiTheme="majorBidi" w:cstheme="majorBidi"/>
          <w:b/>
          <w:bCs/>
          <w:sz w:val="26"/>
          <w:szCs w:val="26"/>
        </w:rPr>
      </w:pPr>
      <w:bookmarkStart w:id="27" w:name="_Toc223301630"/>
      <w:r>
        <w:t xml:space="preserve">Tableau </w:t>
      </w:r>
      <w:r>
        <w:fldChar w:fldCharType="begin"/>
      </w:r>
      <w:r>
        <w:instrText xml:space="preserve"> SEQ Tableau \* ARABIC </w:instrText>
      </w:r>
      <w:r>
        <w:fldChar w:fldCharType="separate"/>
      </w:r>
      <w:r w:rsidR="00A07EA6">
        <w:rPr>
          <w:noProof/>
        </w:rPr>
        <w:t>7</w:t>
      </w:r>
      <w:r>
        <w:fldChar w:fldCharType="end"/>
      </w:r>
      <w:r>
        <w:rPr>
          <w:lang w:val="en-US"/>
        </w:rPr>
        <w:t>:</w:t>
      </w:r>
      <w:r w:rsidRPr="004A57FB">
        <w:rPr>
          <w:lang w:val="en-US"/>
        </w:rPr>
        <w:t>Environnement logiciel</w:t>
      </w:r>
      <w:bookmarkEnd w:id="27"/>
    </w:p>
    <w:p w14:paraId="3AE69B25" w14:textId="77777777" w:rsidR="00CD6CE7" w:rsidRPr="00AA5DE7" w:rsidRDefault="00AA5DE7" w:rsidP="00EF6CD7">
      <w:pPr>
        <w:pStyle w:val="Titre2"/>
        <w:ind w:right="540"/>
      </w:pPr>
      <w:bookmarkStart w:id="28" w:name="_Toc223291068"/>
      <w:r>
        <w:t xml:space="preserve">3.2 </w:t>
      </w:r>
      <w:r w:rsidRPr="00907385">
        <w:t>Implémentation de la solution</w:t>
      </w:r>
      <w:bookmarkEnd w:id="28"/>
    </w:p>
    <w:p w14:paraId="3BDAA811" w14:textId="77777777" w:rsidR="00CB0045" w:rsidRPr="005B09B8" w:rsidRDefault="00CB0045" w:rsidP="00EF6CD7">
      <w:pPr>
        <w:ind w:right="540"/>
        <w:rPr>
          <w:rFonts w:asciiTheme="majorBidi" w:hAnsiTheme="majorBidi" w:cstheme="majorBidi"/>
          <w:b/>
          <w:bCs/>
          <w:sz w:val="26"/>
          <w:szCs w:val="26"/>
        </w:rPr>
      </w:pPr>
      <w:r w:rsidRPr="005B09B8">
        <w:rPr>
          <w:rFonts w:asciiTheme="majorBidi" w:hAnsiTheme="majorBidi" w:cstheme="majorBidi"/>
          <w:b/>
          <w:bCs/>
          <w:sz w:val="26"/>
          <w:szCs w:val="26"/>
        </w:rPr>
        <w:t>1.3.1 la création des deux sites</w:t>
      </w:r>
    </w:p>
    <w:p w14:paraId="4E6E74E8" w14:textId="77777777" w:rsidR="00CB0045" w:rsidRDefault="00CB0045" w:rsidP="00EF6CD7">
      <w:pPr>
        <w:ind w:right="540"/>
        <w:jc w:val="both"/>
        <w:rPr>
          <w:rFonts w:asciiTheme="majorBidi" w:hAnsiTheme="majorBidi" w:cstheme="majorBidi"/>
        </w:rPr>
      </w:pPr>
      <w:r w:rsidRPr="005B09B8">
        <w:rPr>
          <w:rFonts w:asciiTheme="majorBidi" w:hAnsiTheme="majorBidi" w:cstheme="majorBidi"/>
        </w:rPr>
        <w:t xml:space="preserve">Le premier site est Cybershield, le site ou l’administrateur peut visualiser l’état d’autres sites comme dans notre cas le site bancaire Banque Unity </w:t>
      </w:r>
    </w:p>
    <w:p w14:paraId="7E87D539" w14:textId="77777777" w:rsidR="00660D0C" w:rsidRPr="00660D0C" w:rsidRDefault="00660D0C" w:rsidP="00EF6CD7">
      <w:pPr>
        <w:pStyle w:val="NormalWeb"/>
        <w:ind w:right="540"/>
        <w:jc w:val="both"/>
        <w:rPr>
          <w:rFonts w:asciiTheme="majorBidi" w:hAnsiTheme="majorBidi" w:cstheme="majorBidi"/>
        </w:rPr>
      </w:pPr>
      <w:r w:rsidRPr="00660D0C">
        <w:rPr>
          <w:rFonts w:asciiTheme="majorBidi" w:hAnsiTheme="majorBidi" w:cstheme="majorBidi"/>
        </w:rPr>
        <w:t xml:space="preserve">La première étape de notre réalisation a consisté à simuler un environnement bancaire réaliste afin de générer des données de transactions exploitables pour l’apprentissage automatique. À cet effet, nous avons développé un site web nommé </w:t>
      </w:r>
      <w:r w:rsidRPr="00660D0C">
        <w:rPr>
          <w:rStyle w:val="lev"/>
          <w:rFonts w:asciiTheme="majorBidi" w:eastAsiaTheme="majorEastAsia" w:hAnsiTheme="majorBidi" w:cstheme="majorBidi"/>
        </w:rPr>
        <w:t>Banque Unity</w:t>
      </w:r>
      <w:r w:rsidRPr="00660D0C">
        <w:rPr>
          <w:rFonts w:asciiTheme="majorBidi" w:hAnsiTheme="majorBidi" w:cstheme="majorBidi"/>
        </w:rPr>
        <w:t>.</w:t>
      </w:r>
    </w:p>
    <w:p w14:paraId="3C0BEFF5" w14:textId="77777777" w:rsidR="00660D0C" w:rsidRPr="00660D0C" w:rsidRDefault="00660D0C" w:rsidP="00EF6CD7">
      <w:pPr>
        <w:pStyle w:val="NormalWeb"/>
        <w:ind w:right="540"/>
        <w:jc w:val="both"/>
        <w:rPr>
          <w:rFonts w:asciiTheme="majorBidi" w:hAnsiTheme="majorBidi" w:cstheme="majorBidi"/>
        </w:rPr>
      </w:pPr>
      <w:r w:rsidRPr="00660D0C">
        <w:rPr>
          <w:rStyle w:val="lev"/>
          <w:rFonts w:asciiTheme="majorBidi" w:eastAsiaTheme="majorEastAsia" w:hAnsiTheme="majorBidi" w:cstheme="majorBidi"/>
        </w:rPr>
        <w:t>Site 1 - Banque Unity</w:t>
      </w:r>
      <w:r w:rsidRPr="00660D0C">
        <w:rPr>
          <w:rFonts w:asciiTheme="majorBidi" w:hAnsiTheme="majorBidi" w:cstheme="majorBidi"/>
        </w:rPr>
        <w:t xml:space="preserve"> : Plateforme bancaire principale qui collecte les données de transactions (requêtes par seconde, bande passante, temps de réponse, etc.) et les exporte au format TXE pour analyse.</w:t>
      </w:r>
    </w:p>
    <w:p w14:paraId="31015469" w14:textId="77777777" w:rsidR="00660D0C" w:rsidRPr="009C5C8F" w:rsidRDefault="00660D0C" w:rsidP="00EF6CD7">
      <w:pPr>
        <w:pStyle w:val="NormalWeb"/>
        <w:ind w:right="540"/>
        <w:rPr>
          <w:rFonts w:asciiTheme="majorBidi" w:hAnsiTheme="majorBidi" w:cstheme="majorBidi"/>
          <w:highlight w:val="yellow"/>
        </w:rPr>
      </w:pPr>
    </w:p>
    <w:p w14:paraId="1B1001C9" w14:textId="77777777" w:rsidR="005945D0" w:rsidRDefault="00660D0C" w:rsidP="005945D0">
      <w:pPr>
        <w:pStyle w:val="NormalWeb"/>
        <w:keepNext/>
        <w:ind w:right="540"/>
      </w:pPr>
      <w:r w:rsidRPr="009C5C8F">
        <w:rPr>
          <w:rFonts w:asciiTheme="majorBidi" w:hAnsiTheme="majorBidi" w:cstheme="majorBidi"/>
          <w:noProof/>
          <w:highlight w:val="yellow"/>
        </w:rPr>
        <w:lastRenderedPageBreak/>
        <w:drawing>
          <wp:inline distT="0" distB="0" distL="0" distR="0" wp14:anchorId="17012CA5" wp14:editId="231A7B54">
            <wp:extent cx="6351270" cy="2771775"/>
            <wp:effectExtent l="0" t="0" r="0" b="9525"/>
            <wp:docPr id="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11567" name=""/>
                    <pic:cNvPicPr/>
                  </pic:nvPicPr>
                  <pic:blipFill rotWithShape="1">
                    <a:blip r:embed="rId15">
                      <a:extLst>
                        <a:ext uri="{28A0092B-C50C-407E-A947-70E740481C1C}">
                          <a14:useLocalDpi xmlns:a14="http://schemas.microsoft.com/office/drawing/2010/main" val="0"/>
                        </a:ext>
                      </a:extLst>
                    </a:blip>
                    <a:srcRect b="10534"/>
                    <a:stretch/>
                  </pic:blipFill>
                  <pic:spPr bwMode="auto">
                    <a:xfrm>
                      <a:off x="0" y="0"/>
                      <a:ext cx="6360040" cy="2775602"/>
                    </a:xfrm>
                    <a:prstGeom prst="rect">
                      <a:avLst/>
                    </a:prstGeom>
                    <a:ln>
                      <a:noFill/>
                    </a:ln>
                    <a:extLst>
                      <a:ext uri="{53640926-AAD7-44D8-BBD7-CCE9431645EC}">
                        <a14:shadowObscured xmlns:a14="http://schemas.microsoft.com/office/drawing/2010/main"/>
                      </a:ext>
                    </a:extLst>
                  </pic:spPr>
                </pic:pic>
              </a:graphicData>
            </a:graphic>
          </wp:inline>
        </w:drawing>
      </w:r>
    </w:p>
    <w:p w14:paraId="502133FE" w14:textId="461E0940" w:rsidR="00660D0C" w:rsidRPr="005945D0" w:rsidRDefault="005945D0" w:rsidP="005945D0">
      <w:pPr>
        <w:pStyle w:val="Lgende"/>
        <w:jc w:val="center"/>
        <w:rPr>
          <w:rStyle w:val="lev"/>
          <w:rFonts w:asciiTheme="majorBidi" w:hAnsiTheme="majorBidi" w:cstheme="majorBidi"/>
          <w:b w:val="0"/>
          <w:bCs w:val="0"/>
          <w:highlight w:val="yellow"/>
        </w:rPr>
      </w:pPr>
      <w:bookmarkStart w:id="29" w:name="_Toc223301612"/>
      <w:r>
        <w:t xml:space="preserve">Figure </w:t>
      </w:r>
      <w:r>
        <w:fldChar w:fldCharType="begin"/>
      </w:r>
      <w:r>
        <w:instrText xml:space="preserve"> SEQ Figure \* ARABIC </w:instrText>
      </w:r>
      <w:r>
        <w:fldChar w:fldCharType="separate"/>
      </w:r>
      <w:r w:rsidR="00A07EA6">
        <w:rPr>
          <w:noProof/>
        </w:rPr>
        <w:t>5</w:t>
      </w:r>
      <w:r>
        <w:fldChar w:fldCharType="end"/>
      </w:r>
      <w:r w:rsidRPr="005945D0">
        <w:t>: Page d'accueil du site Banque Unity</w:t>
      </w:r>
      <w:bookmarkEnd w:id="29"/>
    </w:p>
    <w:p w14:paraId="24D4650D" w14:textId="77777777" w:rsidR="00660D0C" w:rsidRPr="006F2BE5" w:rsidRDefault="00660D0C" w:rsidP="00EF6CD7">
      <w:pPr>
        <w:pStyle w:val="NormalWeb"/>
        <w:ind w:right="540"/>
        <w:jc w:val="both"/>
        <w:rPr>
          <w:rFonts w:asciiTheme="majorBidi" w:hAnsiTheme="majorBidi" w:cstheme="majorBidi"/>
          <w:i/>
          <w:iCs/>
        </w:rPr>
      </w:pPr>
      <w:r w:rsidRPr="00660D0C">
        <w:rPr>
          <w:rStyle w:val="Accentuation"/>
          <w:rFonts w:asciiTheme="majorBidi" w:hAnsiTheme="majorBidi" w:cstheme="majorBidi"/>
          <w:b/>
          <w:bCs/>
          <w:i w:val="0"/>
          <w:iCs w:val="0"/>
        </w:rPr>
        <w:t>Description :</w:t>
      </w:r>
      <w:r w:rsidRPr="00660D0C">
        <w:rPr>
          <w:rStyle w:val="Accentuation"/>
          <w:rFonts w:asciiTheme="majorBidi" w:hAnsiTheme="majorBidi" w:cstheme="majorBidi"/>
        </w:rPr>
        <w:t xml:space="preserve"> </w:t>
      </w:r>
      <w:r w:rsidRPr="00660D0C">
        <w:rPr>
          <w:rStyle w:val="Accentuation"/>
          <w:rFonts w:asciiTheme="majorBidi" w:hAnsiTheme="majorBidi" w:cstheme="majorBidi"/>
          <w:i w:val="0"/>
          <w:iCs w:val="0"/>
        </w:rPr>
        <w:t>c’est la page d’accueil où l’utilisateur peut se connecter pour la première fois avec le bouton « Ouvrir un compte » comme il peut se connecter en utilisant le bouton « Espace Client ».</w:t>
      </w:r>
    </w:p>
    <w:p w14:paraId="03356C08" w14:textId="77777777" w:rsidR="006F2BE5" w:rsidRDefault="006F2BE5" w:rsidP="00EF6CD7">
      <w:pPr>
        <w:pStyle w:val="NormalWeb"/>
        <w:ind w:right="540"/>
        <w:jc w:val="both"/>
        <w:rPr>
          <w:rStyle w:val="lev"/>
          <w:rFonts w:asciiTheme="majorBidi" w:eastAsiaTheme="majorEastAsia" w:hAnsiTheme="majorBidi" w:cstheme="majorBidi"/>
        </w:rPr>
      </w:pPr>
    </w:p>
    <w:p w14:paraId="337E2D3F" w14:textId="77777777" w:rsidR="00660D0C" w:rsidRPr="005945D0" w:rsidRDefault="00660D0C" w:rsidP="005945D0">
      <w:pPr>
        <w:pStyle w:val="NormalWeb"/>
        <w:ind w:right="540"/>
        <w:jc w:val="both"/>
        <w:rPr>
          <w:rStyle w:val="lev"/>
          <w:rFonts w:asciiTheme="majorBidi" w:hAnsiTheme="majorBidi" w:cstheme="majorBidi"/>
          <w:b w:val="0"/>
          <w:bCs w:val="0"/>
        </w:rPr>
      </w:pPr>
      <w:r w:rsidRPr="00660D0C">
        <w:rPr>
          <w:rStyle w:val="lev"/>
          <w:rFonts w:asciiTheme="majorBidi" w:eastAsiaTheme="majorEastAsia" w:hAnsiTheme="majorBidi" w:cstheme="majorBidi"/>
        </w:rPr>
        <w:t xml:space="preserve">Site </w:t>
      </w:r>
      <w:r>
        <w:rPr>
          <w:rStyle w:val="lev"/>
          <w:rFonts w:asciiTheme="majorBidi" w:eastAsiaTheme="majorEastAsia" w:hAnsiTheme="majorBidi" w:cstheme="majorBidi"/>
        </w:rPr>
        <w:t>2</w:t>
      </w:r>
      <w:r w:rsidRPr="00660D0C">
        <w:rPr>
          <w:rStyle w:val="lev"/>
          <w:rFonts w:asciiTheme="majorBidi" w:eastAsiaTheme="majorEastAsia" w:hAnsiTheme="majorBidi" w:cstheme="majorBidi"/>
        </w:rPr>
        <w:t xml:space="preserve"> -</w:t>
      </w:r>
      <w:r>
        <w:rPr>
          <w:rStyle w:val="lev"/>
          <w:rFonts w:asciiTheme="majorBidi" w:eastAsiaTheme="majorEastAsia" w:hAnsiTheme="majorBidi" w:cstheme="majorBidi"/>
        </w:rPr>
        <w:t xml:space="preserve"> </w:t>
      </w:r>
      <w:r w:rsidRPr="009C5C8F">
        <w:rPr>
          <w:rStyle w:val="lev"/>
          <w:rFonts w:asciiTheme="majorBidi" w:hAnsiTheme="majorBidi" w:cstheme="majorBidi"/>
        </w:rPr>
        <w:t>CyberShield AI</w:t>
      </w:r>
      <w:r w:rsidRPr="009C5C8F">
        <w:rPr>
          <w:rFonts w:asciiTheme="majorBidi" w:hAnsiTheme="majorBidi" w:cstheme="majorBidi"/>
        </w:rPr>
        <w:t>", a été conçu comme un tableau de bord de supervision à l'usage des analystes de sécurité.</w:t>
      </w:r>
    </w:p>
    <w:p w14:paraId="0A9AA887" w14:textId="77777777" w:rsidR="005945D0" w:rsidRDefault="003A0319" w:rsidP="005945D0">
      <w:pPr>
        <w:keepNext/>
        <w:ind w:right="540"/>
      </w:pPr>
      <w:r w:rsidRPr="003A0319">
        <w:rPr>
          <w:rFonts w:asciiTheme="majorBidi" w:hAnsiTheme="majorBidi" w:cstheme="majorBidi"/>
          <w:noProof/>
        </w:rPr>
        <w:lastRenderedPageBreak/>
        <w:drawing>
          <wp:inline distT="0" distB="0" distL="0" distR="0" wp14:anchorId="49FA00A2" wp14:editId="16F72CC2">
            <wp:extent cx="5867400" cy="3490637"/>
            <wp:effectExtent l="0" t="0" r="0" b="0"/>
            <wp:docPr id="10649561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56170" name=""/>
                    <pic:cNvPicPr/>
                  </pic:nvPicPr>
                  <pic:blipFill>
                    <a:blip r:embed="rId16"/>
                    <a:stretch>
                      <a:fillRect/>
                    </a:stretch>
                  </pic:blipFill>
                  <pic:spPr>
                    <a:xfrm>
                      <a:off x="0" y="0"/>
                      <a:ext cx="5867400" cy="3490637"/>
                    </a:xfrm>
                    <a:prstGeom prst="rect">
                      <a:avLst/>
                    </a:prstGeom>
                  </pic:spPr>
                </pic:pic>
              </a:graphicData>
            </a:graphic>
          </wp:inline>
        </w:drawing>
      </w:r>
    </w:p>
    <w:p w14:paraId="6A3FF6F7" w14:textId="05C2214A" w:rsidR="00660D0C" w:rsidRDefault="005945D0" w:rsidP="005945D0">
      <w:pPr>
        <w:pStyle w:val="Lgende"/>
        <w:jc w:val="center"/>
        <w:rPr>
          <w:rFonts w:asciiTheme="majorBidi" w:hAnsiTheme="majorBidi" w:cstheme="majorBidi"/>
        </w:rPr>
      </w:pPr>
      <w:bookmarkStart w:id="30" w:name="_Toc223301613"/>
      <w:r>
        <w:t xml:space="preserve">Figure </w:t>
      </w:r>
      <w:r>
        <w:fldChar w:fldCharType="begin"/>
      </w:r>
      <w:r>
        <w:instrText xml:space="preserve"> SEQ Figure \* ARABIC </w:instrText>
      </w:r>
      <w:r>
        <w:fldChar w:fldCharType="separate"/>
      </w:r>
      <w:r w:rsidR="00A07EA6">
        <w:rPr>
          <w:noProof/>
        </w:rPr>
        <w:t>6</w:t>
      </w:r>
      <w:r>
        <w:fldChar w:fldCharType="end"/>
      </w:r>
      <w:r w:rsidRPr="005945D0">
        <w:t>:la page d’accueil du site CyberShield AI</w:t>
      </w:r>
      <w:bookmarkEnd w:id="30"/>
    </w:p>
    <w:p w14:paraId="32F25D37" w14:textId="77777777" w:rsidR="003A0319" w:rsidRDefault="003A0319" w:rsidP="00EF6CD7">
      <w:pPr>
        <w:ind w:right="540"/>
        <w:rPr>
          <w:rFonts w:asciiTheme="majorBidi" w:hAnsiTheme="majorBidi" w:cstheme="majorBidi"/>
        </w:rPr>
      </w:pPr>
      <w:r>
        <w:rPr>
          <w:rFonts w:asciiTheme="majorBidi" w:hAnsiTheme="majorBidi" w:cstheme="majorBidi"/>
        </w:rPr>
        <w:t xml:space="preserve">Description : dans cette page on peut comme administrateur de se connecter </w:t>
      </w:r>
      <w:r w:rsidR="009D19BB">
        <w:rPr>
          <w:rFonts w:asciiTheme="majorBidi" w:hAnsiTheme="majorBidi" w:cstheme="majorBidi"/>
        </w:rPr>
        <w:t>à un compte selon le site que nous voulons voir l’état.</w:t>
      </w:r>
    </w:p>
    <w:p w14:paraId="16EEC7A5" w14:textId="77777777" w:rsidR="009D19BB" w:rsidRPr="005B09B8" w:rsidRDefault="009D19BB" w:rsidP="00EF6CD7">
      <w:pPr>
        <w:ind w:right="540"/>
        <w:rPr>
          <w:rFonts w:asciiTheme="majorBidi" w:hAnsiTheme="majorBidi" w:cstheme="majorBidi"/>
        </w:rPr>
      </w:pPr>
    </w:p>
    <w:p w14:paraId="616DD56A" w14:textId="77777777" w:rsidR="00CB0045" w:rsidRPr="005B09B8" w:rsidRDefault="00CB0045" w:rsidP="00EF6CD7">
      <w:pPr>
        <w:ind w:right="540"/>
        <w:rPr>
          <w:rFonts w:asciiTheme="majorBidi" w:hAnsiTheme="majorBidi" w:cstheme="majorBidi"/>
          <w:b/>
          <w:bCs/>
          <w:sz w:val="26"/>
          <w:szCs w:val="26"/>
        </w:rPr>
      </w:pPr>
      <w:bookmarkStart w:id="31" w:name="_Toc222615489"/>
      <w:r w:rsidRPr="005B09B8">
        <w:rPr>
          <w:rFonts w:asciiTheme="majorBidi" w:hAnsiTheme="majorBidi" w:cstheme="majorBidi"/>
          <w:b/>
          <w:bCs/>
          <w:sz w:val="26"/>
          <w:szCs w:val="26"/>
        </w:rPr>
        <w:t>1.3.2 Préparation des données</w:t>
      </w:r>
      <w:bookmarkEnd w:id="31"/>
    </w:p>
    <w:p w14:paraId="4DA1207E" w14:textId="77777777" w:rsidR="00CB0045" w:rsidRPr="005B09B8" w:rsidRDefault="00CB0045">
      <w:pPr>
        <w:pStyle w:val="Paragraphedeliste"/>
        <w:numPr>
          <w:ilvl w:val="0"/>
          <w:numId w:val="4"/>
        </w:numPr>
        <w:ind w:right="540"/>
        <w:rPr>
          <w:rFonts w:asciiTheme="majorBidi" w:hAnsiTheme="majorBidi" w:cstheme="majorBidi"/>
          <w:b/>
          <w:bCs/>
          <w:sz w:val="24"/>
          <w:szCs w:val="24"/>
        </w:rPr>
      </w:pPr>
      <w:r w:rsidRPr="005B09B8">
        <w:rPr>
          <w:rFonts w:asciiTheme="majorBidi" w:hAnsiTheme="majorBidi" w:cstheme="majorBidi"/>
          <w:b/>
          <w:bCs/>
          <w:sz w:val="24"/>
          <w:szCs w:val="24"/>
        </w:rPr>
        <w:t>Source des données</w:t>
      </w:r>
    </w:p>
    <w:p w14:paraId="39686B93" w14:textId="77777777" w:rsidR="00CB0045" w:rsidRPr="005B09B8" w:rsidRDefault="00CB0045" w:rsidP="00EF6CD7">
      <w:pPr>
        <w:pStyle w:val="NormalWeb"/>
        <w:ind w:right="540"/>
        <w:rPr>
          <w:rFonts w:asciiTheme="majorBidi" w:hAnsiTheme="majorBidi" w:cstheme="majorBidi"/>
        </w:rPr>
      </w:pPr>
      <w:r w:rsidRPr="005B09B8">
        <w:rPr>
          <w:rFonts w:asciiTheme="majorBidi" w:hAnsiTheme="majorBidi" w:cstheme="majorBidi"/>
        </w:rPr>
        <w:t xml:space="preserve">Le jeu de données provient du site bancaire </w:t>
      </w:r>
      <w:r w:rsidRPr="005B09B8">
        <w:rPr>
          <w:rStyle w:val="lev"/>
          <w:rFonts w:asciiTheme="majorBidi" w:hAnsiTheme="majorBidi" w:cstheme="majorBidi"/>
        </w:rPr>
        <w:t>Banque Unity</w:t>
      </w:r>
      <w:r w:rsidRPr="005B09B8">
        <w:rPr>
          <w:rFonts w:asciiTheme="majorBidi" w:hAnsiTheme="majorBidi" w:cstheme="majorBidi"/>
        </w:rPr>
        <w:t xml:space="preserve"> et comprend 5000 transactions étiquetées :</w:t>
      </w:r>
    </w:p>
    <w:tbl>
      <w:tblPr>
        <w:tblStyle w:val="Grilledutableau"/>
        <w:tblW w:w="0" w:type="auto"/>
        <w:tblLook w:val="04A0" w:firstRow="1" w:lastRow="0" w:firstColumn="1" w:lastColumn="0" w:noHBand="0" w:noVBand="1"/>
      </w:tblPr>
      <w:tblGrid>
        <w:gridCol w:w="2922"/>
        <w:gridCol w:w="1596"/>
        <w:gridCol w:w="2036"/>
      </w:tblGrid>
      <w:tr w:rsidR="00CB0045" w:rsidRPr="005B09B8" w14:paraId="795C3635" w14:textId="77777777" w:rsidTr="003F085D">
        <w:tc>
          <w:tcPr>
            <w:tcW w:w="0" w:type="auto"/>
            <w:hideMark/>
          </w:tcPr>
          <w:p w14:paraId="75F3AC28" w14:textId="77777777" w:rsidR="00CB0045" w:rsidRPr="005B09B8" w:rsidRDefault="00CB0045" w:rsidP="00EF6CD7">
            <w:pPr>
              <w:ind w:right="540"/>
              <w:jc w:val="center"/>
              <w:rPr>
                <w:rFonts w:asciiTheme="majorBidi" w:hAnsiTheme="majorBidi" w:cstheme="majorBidi"/>
                <w:b/>
                <w:bCs/>
                <w:sz w:val="24"/>
                <w:szCs w:val="24"/>
              </w:rPr>
            </w:pPr>
            <w:r w:rsidRPr="005B09B8">
              <w:rPr>
                <w:rFonts w:asciiTheme="majorBidi" w:hAnsiTheme="majorBidi" w:cstheme="majorBidi"/>
                <w:b/>
                <w:bCs/>
                <w:sz w:val="24"/>
                <w:szCs w:val="24"/>
              </w:rPr>
              <w:t>Type</w:t>
            </w:r>
          </w:p>
        </w:tc>
        <w:tc>
          <w:tcPr>
            <w:tcW w:w="0" w:type="auto"/>
            <w:hideMark/>
          </w:tcPr>
          <w:p w14:paraId="20207EDB" w14:textId="77777777" w:rsidR="00CB0045" w:rsidRPr="005B09B8" w:rsidRDefault="00CB0045" w:rsidP="00EF6CD7">
            <w:pPr>
              <w:ind w:right="540"/>
              <w:jc w:val="center"/>
              <w:rPr>
                <w:rFonts w:asciiTheme="majorBidi" w:hAnsiTheme="majorBidi" w:cstheme="majorBidi"/>
                <w:b/>
                <w:bCs/>
                <w:sz w:val="24"/>
                <w:szCs w:val="24"/>
              </w:rPr>
            </w:pPr>
            <w:r w:rsidRPr="005B09B8">
              <w:rPr>
                <w:rFonts w:asciiTheme="majorBidi" w:hAnsiTheme="majorBidi" w:cstheme="majorBidi"/>
                <w:b/>
                <w:bCs/>
                <w:sz w:val="24"/>
                <w:szCs w:val="24"/>
              </w:rPr>
              <w:t>Nombre</w:t>
            </w:r>
          </w:p>
        </w:tc>
        <w:tc>
          <w:tcPr>
            <w:tcW w:w="0" w:type="auto"/>
            <w:hideMark/>
          </w:tcPr>
          <w:p w14:paraId="19AF6902" w14:textId="77777777" w:rsidR="00CB0045" w:rsidRPr="005B09B8" w:rsidRDefault="00CB0045" w:rsidP="00EF6CD7">
            <w:pPr>
              <w:ind w:right="540"/>
              <w:jc w:val="center"/>
              <w:rPr>
                <w:rFonts w:asciiTheme="majorBidi" w:hAnsiTheme="majorBidi" w:cstheme="majorBidi"/>
                <w:b/>
                <w:bCs/>
                <w:sz w:val="24"/>
                <w:szCs w:val="24"/>
              </w:rPr>
            </w:pPr>
            <w:r w:rsidRPr="005B09B8">
              <w:rPr>
                <w:rFonts w:asciiTheme="majorBidi" w:hAnsiTheme="majorBidi" w:cstheme="majorBidi"/>
                <w:b/>
                <w:bCs/>
                <w:sz w:val="24"/>
                <w:szCs w:val="24"/>
              </w:rPr>
              <w:t>Pourcentage</w:t>
            </w:r>
          </w:p>
        </w:tc>
      </w:tr>
      <w:tr w:rsidR="00CB0045" w:rsidRPr="005B09B8" w14:paraId="36EBFCCE" w14:textId="77777777" w:rsidTr="003F085D">
        <w:tc>
          <w:tcPr>
            <w:tcW w:w="0" w:type="auto"/>
            <w:hideMark/>
          </w:tcPr>
          <w:p w14:paraId="61989034" w14:textId="77777777" w:rsidR="00CB0045" w:rsidRPr="005B09B8" w:rsidRDefault="00CB0045" w:rsidP="00EF6CD7">
            <w:pPr>
              <w:ind w:right="540"/>
              <w:rPr>
                <w:rFonts w:asciiTheme="majorBidi" w:hAnsiTheme="majorBidi" w:cstheme="majorBidi"/>
                <w:sz w:val="24"/>
                <w:szCs w:val="24"/>
              </w:rPr>
            </w:pPr>
            <w:r w:rsidRPr="005B09B8">
              <w:rPr>
                <w:rFonts w:asciiTheme="majorBidi" w:hAnsiTheme="majorBidi" w:cstheme="majorBidi"/>
                <w:sz w:val="24"/>
                <w:szCs w:val="24"/>
              </w:rPr>
              <w:t>Transactions normales</w:t>
            </w:r>
          </w:p>
        </w:tc>
        <w:tc>
          <w:tcPr>
            <w:tcW w:w="0" w:type="auto"/>
            <w:hideMark/>
          </w:tcPr>
          <w:p w14:paraId="34E10BF5" w14:textId="77777777" w:rsidR="00CB0045" w:rsidRPr="005B09B8" w:rsidRDefault="00CB0045" w:rsidP="00EF6CD7">
            <w:pPr>
              <w:ind w:right="540"/>
              <w:rPr>
                <w:rFonts w:asciiTheme="majorBidi" w:hAnsiTheme="majorBidi" w:cstheme="majorBidi"/>
                <w:sz w:val="24"/>
                <w:szCs w:val="24"/>
              </w:rPr>
            </w:pPr>
            <w:r w:rsidRPr="005B09B8">
              <w:rPr>
                <w:rFonts w:asciiTheme="majorBidi" w:hAnsiTheme="majorBidi" w:cstheme="majorBidi"/>
                <w:sz w:val="24"/>
                <w:szCs w:val="24"/>
              </w:rPr>
              <w:t>3016</w:t>
            </w:r>
          </w:p>
        </w:tc>
        <w:tc>
          <w:tcPr>
            <w:tcW w:w="0" w:type="auto"/>
            <w:hideMark/>
          </w:tcPr>
          <w:p w14:paraId="38949384" w14:textId="77777777" w:rsidR="00CB0045" w:rsidRPr="005B09B8" w:rsidRDefault="00CB0045" w:rsidP="00EF6CD7">
            <w:pPr>
              <w:ind w:right="540"/>
              <w:rPr>
                <w:rFonts w:asciiTheme="majorBidi" w:hAnsiTheme="majorBidi" w:cstheme="majorBidi"/>
                <w:sz w:val="24"/>
                <w:szCs w:val="24"/>
              </w:rPr>
            </w:pPr>
            <w:r w:rsidRPr="005B09B8">
              <w:rPr>
                <w:rFonts w:asciiTheme="majorBidi" w:hAnsiTheme="majorBidi" w:cstheme="majorBidi"/>
                <w:sz w:val="24"/>
                <w:szCs w:val="24"/>
              </w:rPr>
              <w:t>60.3%</w:t>
            </w:r>
          </w:p>
        </w:tc>
      </w:tr>
      <w:tr w:rsidR="00CB0045" w:rsidRPr="005B09B8" w14:paraId="50EA8E63" w14:textId="77777777" w:rsidTr="003F085D">
        <w:tc>
          <w:tcPr>
            <w:tcW w:w="0" w:type="auto"/>
            <w:hideMark/>
          </w:tcPr>
          <w:p w14:paraId="164E3A1D" w14:textId="77777777" w:rsidR="00CB0045" w:rsidRPr="005B09B8" w:rsidRDefault="00CB0045" w:rsidP="00EF6CD7">
            <w:pPr>
              <w:ind w:right="540"/>
              <w:rPr>
                <w:rFonts w:asciiTheme="majorBidi" w:hAnsiTheme="majorBidi" w:cstheme="majorBidi"/>
                <w:sz w:val="24"/>
                <w:szCs w:val="24"/>
              </w:rPr>
            </w:pPr>
            <w:r w:rsidRPr="005B09B8">
              <w:rPr>
                <w:rFonts w:asciiTheme="majorBidi" w:hAnsiTheme="majorBidi" w:cstheme="majorBidi"/>
                <w:sz w:val="24"/>
                <w:szCs w:val="24"/>
              </w:rPr>
              <w:t>Attaques</w:t>
            </w:r>
          </w:p>
        </w:tc>
        <w:tc>
          <w:tcPr>
            <w:tcW w:w="0" w:type="auto"/>
            <w:hideMark/>
          </w:tcPr>
          <w:p w14:paraId="521824C1" w14:textId="77777777" w:rsidR="00CB0045" w:rsidRPr="005B09B8" w:rsidRDefault="00CB0045" w:rsidP="00EF6CD7">
            <w:pPr>
              <w:ind w:right="540"/>
              <w:rPr>
                <w:rFonts w:asciiTheme="majorBidi" w:hAnsiTheme="majorBidi" w:cstheme="majorBidi"/>
                <w:sz w:val="24"/>
                <w:szCs w:val="24"/>
              </w:rPr>
            </w:pPr>
            <w:r w:rsidRPr="005B09B8">
              <w:rPr>
                <w:rFonts w:asciiTheme="majorBidi" w:hAnsiTheme="majorBidi" w:cstheme="majorBidi"/>
                <w:sz w:val="24"/>
                <w:szCs w:val="24"/>
              </w:rPr>
              <w:t>1984</w:t>
            </w:r>
          </w:p>
        </w:tc>
        <w:tc>
          <w:tcPr>
            <w:tcW w:w="0" w:type="auto"/>
            <w:hideMark/>
          </w:tcPr>
          <w:p w14:paraId="0346DF20" w14:textId="77777777" w:rsidR="00CB0045" w:rsidRPr="005B09B8" w:rsidRDefault="00CB0045" w:rsidP="00EF6CD7">
            <w:pPr>
              <w:ind w:right="540"/>
              <w:rPr>
                <w:rFonts w:asciiTheme="majorBidi" w:hAnsiTheme="majorBidi" w:cstheme="majorBidi"/>
                <w:sz w:val="24"/>
                <w:szCs w:val="24"/>
              </w:rPr>
            </w:pPr>
            <w:r w:rsidRPr="005B09B8">
              <w:rPr>
                <w:rFonts w:asciiTheme="majorBidi" w:hAnsiTheme="majorBidi" w:cstheme="majorBidi"/>
                <w:sz w:val="24"/>
                <w:szCs w:val="24"/>
              </w:rPr>
              <w:t>39.7%</w:t>
            </w:r>
          </w:p>
        </w:tc>
      </w:tr>
    </w:tbl>
    <w:p w14:paraId="51655BE9" w14:textId="77777777" w:rsidR="00CB0045" w:rsidRPr="005B09B8" w:rsidRDefault="00CB0045" w:rsidP="00EF6CD7">
      <w:pPr>
        <w:ind w:right="540"/>
        <w:rPr>
          <w:rFonts w:asciiTheme="majorBidi" w:hAnsiTheme="majorBidi" w:cstheme="majorBidi"/>
        </w:rPr>
      </w:pPr>
    </w:p>
    <w:p w14:paraId="3883D25C" w14:textId="77777777" w:rsidR="00CB0045" w:rsidRPr="005B09B8" w:rsidRDefault="00CB0045">
      <w:pPr>
        <w:pStyle w:val="Paragraphedeliste"/>
        <w:numPr>
          <w:ilvl w:val="0"/>
          <w:numId w:val="4"/>
        </w:numPr>
        <w:ind w:right="540"/>
        <w:rPr>
          <w:rFonts w:asciiTheme="majorBidi" w:hAnsiTheme="majorBidi" w:cstheme="majorBidi"/>
          <w:b/>
          <w:bCs/>
          <w:sz w:val="24"/>
          <w:szCs w:val="24"/>
        </w:rPr>
      </w:pPr>
      <w:r w:rsidRPr="005B09B8">
        <w:rPr>
          <w:rFonts w:asciiTheme="majorBidi" w:hAnsiTheme="majorBidi" w:cstheme="majorBidi"/>
          <w:b/>
          <w:bCs/>
          <w:sz w:val="24"/>
          <w:szCs w:val="24"/>
        </w:rPr>
        <w:t>Quelques Features du dataset.</w:t>
      </w:r>
    </w:p>
    <w:tbl>
      <w:tblPr>
        <w:tblStyle w:val="Grilledutableau"/>
        <w:tblW w:w="0" w:type="auto"/>
        <w:tblLook w:val="04A0" w:firstRow="1" w:lastRow="0" w:firstColumn="1" w:lastColumn="0" w:noHBand="0" w:noVBand="1"/>
      </w:tblPr>
      <w:tblGrid>
        <w:gridCol w:w="3169"/>
        <w:gridCol w:w="2836"/>
        <w:gridCol w:w="1530"/>
      </w:tblGrid>
      <w:tr w:rsidR="00CB0045" w:rsidRPr="005B09B8" w14:paraId="381E3C66" w14:textId="77777777" w:rsidTr="003F085D">
        <w:tc>
          <w:tcPr>
            <w:tcW w:w="0" w:type="auto"/>
            <w:hideMark/>
          </w:tcPr>
          <w:p w14:paraId="3429EFA9" w14:textId="77777777" w:rsidR="00CB0045" w:rsidRPr="005B09B8" w:rsidRDefault="00CB0045" w:rsidP="00EF6CD7">
            <w:pPr>
              <w:ind w:right="540"/>
              <w:jc w:val="center"/>
              <w:rPr>
                <w:rFonts w:asciiTheme="majorBidi" w:hAnsiTheme="majorBidi" w:cstheme="majorBidi"/>
                <w:b/>
                <w:bCs/>
                <w:sz w:val="24"/>
                <w:szCs w:val="24"/>
              </w:rPr>
            </w:pPr>
            <w:r w:rsidRPr="005B09B8">
              <w:rPr>
                <w:rFonts w:asciiTheme="majorBidi" w:hAnsiTheme="majorBidi" w:cstheme="majorBidi"/>
                <w:b/>
                <w:bCs/>
                <w:sz w:val="24"/>
                <w:szCs w:val="24"/>
              </w:rPr>
              <w:t>Feature</w:t>
            </w:r>
          </w:p>
        </w:tc>
        <w:tc>
          <w:tcPr>
            <w:tcW w:w="0" w:type="auto"/>
            <w:hideMark/>
          </w:tcPr>
          <w:p w14:paraId="47DBF0E0" w14:textId="77777777" w:rsidR="00CB0045" w:rsidRPr="005B09B8" w:rsidRDefault="00CB0045" w:rsidP="00EF6CD7">
            <w:pPr>
              <w:ind w:right="540"/>
              <w:jc w:val="center"/>
              <w:rPr>
                <w:rFonts w:asciiTheme="majorBidi" w:hAnsiTheme="majorBidi" w:cstheme="majorBidi"/>
                <w:b/>
                <w:bCs/>
                <w:sz w:val="24"/>
                <w:szCs w:val="24"/>
              </w:rPr>
            </w:pPr>
            <w:r w:rsidRPr="005B09B8">
              <w:rPr>
                <w:rFonts w:asciiTheme="majorBidi" w:hAnsiTheme="majorBidi" w:cstheme="majorBidi"/>
                <w:b/>
                <w:bCs/>
                <w:sz w:val="24"/>
                <w:szCs w:val="24"/>
              </w:rPr>
              <w:t>Description</w:t>
            </w:r>
          </w:p>
        </w:tc>
        <w:tc>
          <w:tcPr>
            <w:tcW w:w="0" w:type="auto"/>
            <w:hideMark/>
          </w:tcPr>
          <w:p w14:paraId="5BB489FB" w14:textId="77777777" w:rsidR="00CB0045" w:rsidRPr="005B09B8" w:rsidRDefault="00CB0045" w:rsidP="00EF6CD7">
            <w:pPr>
              <w:ind w:right="540"/>
              <w:jc w:val="center"/>
              <w:rPr>
                <w:rFonts w:asciiTheme="majorBidi" w:hAnsiTheme="majorBidi" w:cstheme="majorBidi"/>
                <w:b/>
                <w:bCs/>
                <w:sz w:val="24"/>
                <w:szCs w:val="24"/>
              </w:rPr>
            </w:pPr>
            <w:r w:rsidRPr="005B09B8">
              <w:rPr>
                <w:rFonts w:asciiTheme="majorBidi" w:hAnsiTheme="majorBidi" w:cstheme="majorBidi"/>
                <w:b/>
                <w:bCs/>
                <w:sz w:val="24"/>
                <w:szCs w:val="24"/>
              </w:rPr>
              <w:t>Type</w:t>
            </w:r>
          </w:p>
        </w:tc>
      </w:tr>
      <w:tr w:rsidR="00CB0045" w:rsidRPr="005B09B8" w14:paraId="5013AE2F" w14:textId="77777777" w:rsidTr="003F085D">
        <w:tc>
          <w:tcPr>
            <w:tcW w:w="0" w:type="auto"/>
            <w:hideMark/>
          </w:tcPr>
          <w:p w14:paraId="7AFFE334" w14:textId="77777777" w:rsidR="00CB0045" w:rsidRPr="005B09B8" w:rsidRDefault="00CB0045" w:rsidP="00EF6CD7">
            <w:pPr>
              <w:ind w:right="540"/>
              <w:rPr>
                <w:rFonts w:asciiTheme="majorBidi" w:hAnsiTheme="majorBidi" w:cstheme="majorBidi"/>
                <w:sz w:val="24"/>
                <w:szCs w:val="24"/>
              </w:rPr>
            </w:pPr>
            <w:r w:rsidRPr="005B09B8">
              <w:rPr>
                <w:rStyle w:val="CodeHTML"/>
                <w:rFonts w:asciiTheme="majorBidi" w:eastAsiaTheme="minorHAnsi" w:hAnsiTheme="majorBidi" w:cstheme="majorBidi"/>
                <w:sz w:val="24"/>
                <w:szCs w:val="24"/>
              </w:rPr>
              <w:t>requests_per_second</w:t>
            </w:r>
          </w:p>
        </w:tc>
        <w:tc>
          <w:tcPr>
            <w:tcW w:w="0" w:type="auto"/>
            <w:hideMark/>
          </w:tcPr>
          <w:p w14:paraId="45BC2D0A" w14:textId="77777777" w:rsidR="00CB0045" w:rsidRPr="005B09B8" w:rsidRDefault="00CB0045" w:rsidP="00EF6CD7">
            <w:pPr>
              <w:ind w:right="540"/>
              <w:rPr>
                <w:rFonts w:asciiTheme="majorBidi" w:hAnsiTheme="majorBidi" w:cstheme="majorBidi"/>
                <w:sz w:val="24"/>
                <w:szCs w:val="24"/>
              </w:rPr>
            </w:pPr>
            <w:r w:rsidRPr="005B09B8">
              <w:rPr>
                <w:rFonts w:asciiTheme="majorBidi" w:hAnsiTheme="majorBidi" w:cstheme="majorBidi"/>
                <w:sz w:val="24"/>
                <w:szCs w:val="24"/>
              </w:rPr>
              <w:t>Requêtes par seconde</w:t>
            </w:r>
          </w:p>
        </w:tc>
        <w:tc>
          <w:tcPr>
            <w:tcW w:w="0" w:type="auto"/>
            <w:hideMark/>
          </w:tcPr>
          <w:p w14:paraId="5F18A8E1" w14:textId="77777777" w:rsidR="00CB0045" w:rsidRPr="005B09B8" w:rsidRDefault="00CB0045" w:rsidP="00EF6CD7">
            <w:pPr>
              <w:ind w:right="540"/>
              <w:rPr>
                <w:rFonts w:asciiTheme="majorBidi" w:hAnsiTheme="majorBidi" w:cstheme="majorBidi"/>
                <w:sz w:val="24"/>
                <w:szCs w:val="24"/>
              </w:rPr>
            </w:pPr>
            <w:r w:rsidRPr="005B09B8">
              <w:rPr>
                <w:rFonts w:asciiTheme="majorBidi" w:hAnsiTheme="majorBidi" w:cstheme="majorBidi"/>
                <w:sz w:val="24"/>
                <w:szCs w:val="24"/>
              </w:rPr>
              <w:t>Continu</w:t>
            </w:r>
          </w:p>
        </w:tc>
      </w:tr>
      <w:tr w:rsidR="00CB0045" w:rsidRPr="005B09B8" w14:paraId="5E669700" w14:textId="77777777" w:rsidTr="003F085D">
        <w:tc>
          <w:tcPr>
            <w:tcW w:w="0" w:type="auto"/>
            <w:hideMark/>
          </w:tcPr>
          <w:p w14:paraId="1E0E10E0" w14:textId="77777777" w:rsidR="00CB0045" w:rsidRPr="005B09B8" w:rsidRDefault="00CB0045" w:rsidP="00EF6CD7">
            <w:pPr>
              <w:ind w:right="540"/>
              <w:rPr>
                <w:rFonts w:asciiTheme="majorBidi" w:hAnsiTheme="majorBidi" w:cstheme="majorBidi"/>
                <w:sz w:val="24"/>
                <w:szCs w:val="24"/>
              </w:rPr>
            </w:pPr>
            <w:r w:rsidRPr="005B09B8">
              <w:rPr>
                <w:rStyle w:val="CodeHTML"/>
                <w:rFonts w:asciiTheme="majorBidi" w:eastAsiaTheme="minorHAnsi" w:hAnsiTheme="majorBidi" w:cstheme="majorBidi"/>
                <w:sz w:val="24"/>
                <w:szCs w:val="24"/>
              </w:rPr>
              <w:t>bandwidth_kbps</w:t>
            </w:r>
          </w:p>
        </w:tc>
        <w:tc>
          <w:tcPr>
            <w:tcW w:w="0" w:type="auto"/>
            <w:hideMark/>
          </w:tcPr>
          <w:p w14:paraId="1CAA2603" w14:textId="77777777" w:rsidR="00CB0045" w:rsidRPr="005B09B8" w:rsidRDefault="00CB0045" w:rsidP="00EF6CD7">
            <w:pPr>
              <w:ind w:right="540"/>
              <w:rPr>
                <w:rFonts w:asciiTheme="majorBidi" w:hAnsiTheme="majorBidi" w:cstheme="majorBidi"/>
                <w:sz w:val="24"/>
                <w:szCs w:val="24"/>
              </w:rPr>
            </w:pPr>
            <w:r w:rsidRPr="005B09B8">
              <w:rPr>
                <w:rFonts w:asciiTheme="majorBidi" w:hAnsiTheme="majorBidi" w:cstheme="majorBidi"/>
                <w:sz w:val="24"/>
                <w:szCs w:val="24"/>
              </w:rPr>
              <w:t>Bande passante</w:t>
            </w:r>
          </w:p>
        </w:tc>
        <w:tc>
          <w:tcPr>
            <w:tcW w:w="0" w:type="auto"/>
            <w:hideMark/>
          </w:tcPr>
          <w:p w14:paraId="46810340" w14:textId="77777777" w:rsidR="00CB0045" w:rsidRPr="005B09B8" w:rsidRDefault="00CB0045" w:rsidP="00EF6CD7">
            <w:pPr>
              <w:ind w:right="540"/>
              <w:rPr>
                <w:rFonts w:asciiTheme="majorBidi" w:hAnsiTheme="majorBidi" w:cstheme="majorBidi"/>
                <w:sz w:val="24"/>
                <w:szCs w:val="24"/>
              </w:rPr>
            </w:pPr>
            <w:r w:rsidRPr="005B09B8">
              <w:rPr>
                <w:rFonts w:asciiTheme="majorBidi" w:hAnsiTheme="majorBidi" w:cstheme="majorBidi"/>
                <w:sz w:val="24"/>
                <w:szCs w:val="24"/>
              </w:rPr>
              <w:t>Continu</w:t>
            </w:r>
          </w:p>
        </w:tc>
      </w:tr>
      <w:tr w:rsidR="00CB0045" w:rsidRPr="005B09B8" w14:paraId="503214E8" w14:textId="77777777" w:rsidTr="003F085D">
        <w:tc>
          <w:tcPr>
            <w:tcW w:w="0" w:type="auto"/>
            <w:hideMark/>
          </w:tcPr>
          <w:p w14:paraId="20BBB24B" w14:textId="77777777" w:rsidR="00CB0045" w:rsidRPr="005B09B8" w:rsidRDefault="00CB0045" w:rsidP="00EF6CD7">
            <w:pPr>
              <w:ind w:right="540"/>
              <w:rPr>
                <w:rFonts w:asciiTheme="majorBidi" w:hAnsiTheme="majorBidi" w:cstheme="majorBidi"/>
                <w:sz w:val="24"/>
                <w:szCs w:val="24"/>
              </w:rPr>
            </w:pPr>
            <w:r w:rsidRPr="005B09B8">
              <w:rPr>
                <w:rStyle w:val="CodeHTML"/>
                <w:rFonts w:asciiTheme="majorBidi" w:eastAsiaTheme="minorHAnsi" w:hAnsiTheme="majorBidi" w:cstheme="majorBidi"/>
                <w:sz w:val="24"/>
                <w:szCs w:val="24"/>
              </w:rPr>
              <w:t>response_time_ms</w:t>
            </w:r>
          </w:p>
        </w:tc>
        <w:tc>
          <w:tcPr>
            <w:tcW w:w="0" w:type="auto"/>
            <w:hideMark/>
          </w:tcPr>
          <w:p w14:paraId="5BB3B22C" w14:textId="77777777" w:rsidR="00CB0045" w:rsidRPr="005B09B8" w:rsidRDefault="00CB0045" w:rsidP="00EF6CD7">
            <w:pPr>
              <w:ind w:right="540"/>
              <w:rPr>
                <w:rFonts w:asciiTheme="majorBidi" w:hAnsiTheme="majorBidi" w:cstheme="majorBidi"/>
                <w:sz w:val="24"/>
                <w:szCs w:val="24"/>
              </w:rPr>
            </w:pPr>
            <w:r w:rsidRPr="005B09B8">
              <w:rPr>
                <w:rFonts w:asciiTheme="majorBidi" w:hAnsiTheme="majorBidi" w:cstheme="majorBidi"/>
                <w:sz w:val="24"/>
                <w:szCs w:val="24"/>
              </w:rPr>
              <w:t>Temps de réponse</w:t>
            </w:r>
          </w:p>
        </w:tc>
        <w:tc>
          <w:tcPr>
            <w:tcW w:w="0" w:type="auto"/>
            <w:hideMark/>
          </w:tcPr>
          <w:p w14:paraId="17C73467" w14:textId="77777777" w:rsidR="00CB0045" w:rsidRPr="005B09B8" w:rsidRDefault="00CB0045" w:rsidP="00EF6CD7">
            <w:pPr>
              <w:ind w:right="540"/>
              <w:rPr>
                <w:rFonts w:asciiTheme="majorBidi" w:hAnsiTheme="majorBidi" w:cstheme="majorBidi"/>
                <w:sz w:val="24"/>
                <w:szCs w:val="24"/>
              </w:rPr>
            </w:pPr>
            <w:r w:rsidRPr="005B09B8">
              <w:rPr>
                <w:rFonts w:asciiTheme="majorBidi" w:hAnsiTheme="majorBidi" w:cstheme="majorBidi"/>
                <w:sz w:val="24"/>
                <w:szCs w:val="24"/>
              </w:rPr>
              <w:t>Continu</w:t>
            </w:r>
          </w:p>
        </w:tc>
      </w:tr>
      <w:tr w:rsidR="00CB0045" w:rsidRPr="005B09B8" w14:paraId="588F64A8" w14:textId="77777777" w:rsidTr="003F085D">
        <w:tc>
          <w:tcPr>
            <w:tcW w:w="0" w:type="auto"/>
            <w:hideMark/>
          </w:tcPr>
          <w:p w14:paraId="2C58D8AE" w14:textId="77777777" w:rsidR="00CB0045" w:rsidRPr="005B09B8" w:rsidRDefault="00CB0045" w:rsidP="00EF6CD7">
            <w:pPr>
              <w:ind w:right="540"/>
              <w:rPr>
                <w:rFonts w:asciiTheme="majorBidi" w:hAnsiTheme="majorBidi" w:cstheme="majorBidi"/>
                <w:sz w:val="24"/>
                <w:szCs w:val="24"/>
              </w:rPr>
            </w:pPr>
            <w:r w:rsidRPr="005B09B8">
              <w:rPr>
                <w:rStyle w:val="CodeHTML"/>
                <w:rFonts w:asciiTheme="majorBidi" w:eastAsiaTheme="minorHAnsi" w:hAnsiTheme="majorBidi" w:cstheme="majorBidi"/>
                <w:sz w:val="24"/>
                <w:szCs w:val="24"/>
              </w:rPr>
              <w:t>error_rate_5min</w:t>
            </w:r>
          </w:p>
        </w:tc>
        <w:tc>
          <w:tcPr>
            <w:tcW w:w="0" w:type="auto"/>
            <w:hideMark/>
          </w:tcPr>
          <w:p w14:paraId="677D613A" w14:textId="77777777" w:rsidR="00CB0045" w:rsidRPr="005B09B8" w:rsidRDefault="00CB0045" w:rsidP="00EF6CD7">
            <w:pPr>
              <w:ind w:right="540"/>
              <w:rPr>
                <w:rFonts w:asciiTheme="majorBidi" w:hAnsiTheme="majorBidi" w:cstheme="majorBidi"/>
                <w:sz w:val="24"/>
                <w:szCs w:val="24"/>
              </w:rPr>
            </w:pPr>
            <w:r w:rsidRPr="005B09B8">
              <w:rPr>
                <w:rFonts w:asciiTheme="majorBidi" w:hAnsiTheme="majorBidi" w:cstheme="majorBidi"/>
                <w:sz w:val="24"/>
                <w:szCs w:val="24"/>
              </w:rPr>
              <w:t>Taux d'erreur</w:t>
            </w:r>
          </w:p>
        </w:tc>
        <w:tc>
          <w:tcPr>
            <w:tcW w:w="0" w:type="auto"/>
            <w:hideMark/>
          </w:tcPr>
          <w:p w14:paraId="5007DBFD" w14:textId="77777777" w:rsidR="00CB0045" w:rsidRPr="005B09B8" w:rsidRDefault="00CB0045" w:rsidP="00EF6CD7">
            <w:pPr>
              <w:ind w:right="540"/>
              <w:rPr>
                <w:rFonts w:asciiTheme="majorBidi" w:hAnsiTheme="majorBidi" w:cstheme="majorBidi"/>
                <w:sz w:val="24"/>
                <w:szCs w:val="24"/>
              </w:rPr>
            </w:pPr>
            <w:r w:rsidRPr="005B09B8">
              <w:rPr>
                <w:rFonts w:asciiTheme="majorBidi" w:hAnsiTheme="majorBidi" w:cstheme="majorBidi"/>
                <w:sz w:val="24"/>
                <w:szCs w:val="24"/>
              </w:rPr>
              <w:t>Continu</w:t>
            </w:r>
          </w:p>
        </w:tc>
      </w:tr>
      <w:tr w:rsidR="00CB0045" w:rsidRPr="005B09B8" w14:paraId="7FCB2EA2" w14:textId="77777777" w:rsidTr="003F085D">
        <w:tc>
          <w:tcPr>
            <w:tcW w:w="0" w:type="auto"/>
            <w:hideMark/>
          </w:tcPr>
          <w:p w14:paraId="10156284" w14:textId="77777777" w:rsidR="00CB0045" w:rsidRPr="005B09B8" w:rsidRDefault="00CB0045" w:rsidP="00EF6CD7">
            <w:pPr>
              <w:ind w:right="540"/>
              <w:rPr>
                <w:rFonts w:asciiTheme="majorBidi" w:hAnsiTheme="majorBidi" w:cstheme="majorBidi"/>
                <w:sz w:val="24"/>
                <w:szCs w:val="24"/>
              </w:rPr>
            </w:pPr>
            <w:r w:rsidRPr="005B09B8">
              <w:rPr>
                <w:rStyle w:val="CodeHTML"/>
                <w:rFonts w:asciiTheme="majorBidi" w:eastAsiaTheme="minorHAnsi" w:hAnsiTheme="majorBidi" w:cstheme="majorBidi"/>
                <w:sz w:val="24"/>
                <w:szCs w:val="24"/>
              </w:rPr>
              <w:t>failed_login_per_min</w:t>
            </w:r>
          </w:p>
        </w:tc>
        <w:tc>
          <w:tcPr>
            <w:tcW w:w="0" w:type="auto"/>
            <w:hideMark/>
          </w:tcPr>
          <w:p w14:paraId="1F71217F" w14:textId="77777777" w:rsidR="00CB0045" w:rsidRPr="005B09B8" w:rsidRDefault="00CB0045" w:rsidP="00EF6CD7">
            <w:pPr>
              <w:ind w:right="540"/>
              <w:rPr>
                <w:rFonts w:asciiTheme="majorBidi" w:hAnsiTheme="majorBidi" w:cstheme="majorBidi"/>
                <w:sz w:val="24"/>
                <w:szCs w:val="24"/>
              </w:rPr>
            </w:pPr>
            <w:r w:rsidRPr="005B09B8">
              <w:rPr>
                <w:rFonts w:asciiTheme="majorBidi" w:hAnsiTheme="majorBidi" w:cstheme="majorBidi"/>
                <w:sz w:val="24"/>
                <w:szCs w:val="24"/>
              </w:rPr>
              <w:t>Échecs de connexion</w:t>
            </w:r>
          </w:p>
        </w:tc>
        <w:tc>
          <w:tcPr>
            <w:tcW w:w="0" w:type="auto"/>
            <w:hideMark/>
          </w:tcPr>
          <w:p w14:paraId="521EB9CF" w14:textId="77777777" w:rsidR="00CB0045" w:rsidRPr="005B09B8" w:rsidRDefault="00CB0045" w:rsidP="00EF6CD7">
            <w:pPr>
              <w:ind w:right="540"/>
              <w:rPr>
                <w:rFonts w:asciiTheme="majorBidi" w:hAnsiTheme="majorBidi" w:cstheme="majorBidi"/>
                <w:sz w:val="24"/>
                <w:szCs w:val="24"/>
              </w:rPr>
            </w:pPr>
            <w:r w:rsidRPr="005B09B8">
              <w:rPr>
                <w:rFonts w:asciiTheme="majorBidi" w:hAnsiTheme="majorBidi" w:cstheme="majorBidi"/>
                <w:sz w:val="24"/>
                <w:szCs w:val="24"/>
              </w:rPr>
              <w:t>Continu</w:t>
            </w:r>
          </w:p>
        </w:tc>
      </w:tr>
      <w:tr w:rsidR="00CB0045" w:rsidRPr="005B09B8" w14:paraId="3FC0C2BF" w14:textId="77777777" w:rsidTr="003F085D">
        <w:tc>
          <w:tcPr>
            <w:tcW w:w="0" w:type="auto"/>
            <w:hideMark/>
          </w:tcPr>
          <w:p w14:paraId="30C90765" w14:textId="77777777" w:rsidR="00CB0045" w:rsidRPr="005B09B8" w:rsidRDefault="00CB0045" w:rsidP="00EF6CD7">
            <w:pPr>
              <w:ind w:right="540"/>
              <w:rPr>
                <w:rFonts w:asciiTheme="majorBidi" w:hAnsiTheme="majorBidi" w:cstheme="majorBidi"/>
                <w:sz w:val="24"/>
                <w:szCs w:val="24"/>
              </w:rPr>
            </w:pPr>
            <w:r w:rsidRPr="005B09B8">
              <w:rPr>
                <w:rStyle w:val="CodeHTML"/>
                <w:rFonts w:asciiTheme="majorBidi" w:eastAsiaTheme="minorHAnsi" w:hAnsiTheme="majorBidi" w:cstheme="majorBidi"/>
                <w:sz w:val="24"/>
                <w:szCs w:val="24"/>
              </w:rPr>
              <w:t>account_lockouts</w:t>
            </w:r>
          </w:p>
        </w:tc>
        <w:tc>
          <w:tcPr>
            <w:tcW w:w="0" w:type="auto"/>
            <w:hideMark/>
          </w:tcPr>
          <w:p w14:paraId="2B2D81FD" w14:textId="77777777" w:rsidR="00CB0045" w:rsidRPr="005B09B8" w:rsidRDefault="00CB0045" w:rsidP="00EF6CD7">
            <w:pPr>
              <w:ind w:right="540"/>
              <w:rPr>
                <w:rFonts w:asciiTheme="majorBidi" w:hAnsiTheme="majorBidi" w:cstheme="majorBidi"/>
                <w:sz w:val="24"/>
                <w:szCs w:val="24"/>
              </w:rPr>
            </w:pPr>
            <w:r w:rsidRPr="005B09B8">
              <w:rPr>
                <w:rFonts w:asciiTheme="majorBidi" w:hAnsiTheme="majorBidi" w:cstheme="majorBidi"/>
                <w:sz w:val="24"/>
                <w:szCs w:val="24"/>
              </w:rPr>
              <w:t>Verrouillages</w:t>
            </w:r>
          </w:p>
        </w:tc>
        <w:tc>
          <w:tcPr>
            <w:tcW w:w="0" w:type="auto"/>
            <w:hideMark/>
          </w:tcPr>
          <w:p w14:paraId="0BE087A7" w14:textId="77777777" w:rsidR="00CB0045" w:rsidRPr="005B09B8" w:rsidRDefault="00CB0045" w:rsidP="00EF6CD7">
            <w:pPr>
              <w:ind w:right="540"/>
              <w:rPr>
                <w:rFonts w:asciiTheme="majorBidi" w:hAnsiTheme="majorBidi" w:cstheme="majorBidi"/>
                <w:sz w:val="24"/>
                <w:szCs w:val="24"/>
              </w:rPr>
            </w:pPr>
            <w:r w:rsidRPr="005B09B8">
              <w:rPr>
                <w:rFonts w:asciiTheme="majorBidi" w:hAnsiTheme="majorBidi" w:cstheme="majorBidi"/>
                <w:sz w:val="24"/>
                <w:szCs w:val="24"/>
              </w:rPr>
              <w:t>Discret</w:t>
            </w:r>
          </w:p>
        </w:tc>
      </w:tr>
      <w:tr w:rsidR="00CB0045" w:rsidRPr="005B09B8" w14:paraId="170C391A" w14:textId="77777777" w:rsidTr="003F085D">
        <w:tc>
          <w:tcPr>
            <w:tcW w:w="0" w:type="auto"/>
            <w:hideMark/>
          </w:tcPr>
          <w:p w14:paraId="60FBF240" w14:textId="77777777" w:rsidR="00CB0045" w:rsidRPr="005B09B8" w:rsidRDefault="00CB0045" w:rsidP="00EF6CD7">
            <w:pPr>
              <w:ind w:right="540"/>
              <w:rPr>
                <w:rFonts w:asciiTheme="majorBidi" w:hAnsiTheme="majorBidi" w:cstheme="majorBidi"/>
                <w:sz w:val="24"/>
                <w:szCs w:val="24"/>
              </w:rPr>
            </w:pPr>
            <w:r w:rsidRPr="005B09B8">
              <w:rPr>
                <w:rStyle w:val="CodeHTML"/>
                <w:rFonts w:asciiTheme="majorBidi" w:eastAsiaTheme="minorHAnsi" w:hAnsiTheme="majorBidi" w:cstheme="majorBidi"/>
                <w:sz w:val="24"/>
                <w:szCs w:val="24"/>
              </w:rPr>
              <w:lastRenderedPageBreak/>
              <w:t>transaction_amount</w:t>
            </w:r>
          </w:p>
        </w:tc>
        <w:tc>
          <w:tcPr>
            <w:tcW w:w="0" w:type="auto"/>
            <w:hideMark/>
          </w:tcPr>
          <w:p w14:paraId="3C896B6D" w14:textId="77777777" w:rsidR="00CB0045" w:rsidRPr="005B09B8" w:rsidRDefault="00CB0045" w:rsidP="00EF6CD7">
            <w:pPr>
              <w:ind w:right="540"/>
              <w:rPr>
                <w:rFonts w:asciiTheme="majorBidi" w:hAnsiTheme="majorBidi" w:cstheme="majorBidi"/>
                <w:sz w:val="24"/>
                <w:szCs w:val="24"/>
              </w:rPr>
            </w:pPr>
            <w:r w:rsidRPr="005B09B8">
              <w:rPr>
                <w:rFonts w:asciiTheme="majorBidi" w:hAnsiTheme="majorBidi" w:cstheme="majorBidi"/>
                <w:sz w:val="24"/>
                <w:szCs w:val="24"/>
              </w:rPr>
              <w:t>Montant</w:t>
            </w:r>
          </w:p>
        </w:tc>
        <w:tc>
          <w:tcPr>
            <w:tcW w:w="0" w:type="auto"/>
            <w:hideMark/>
          </w:tcPr>
          <w:p w14:paraId="7EEAF6D5" w14:textId="77777777" w:rsidR="00CB0045" w:rsidRPr="005B09B8" w:rsidRDefault="00CB0045" w:rsidP="00EF6CD7">
            <w:pPr>
              <w:ind w:right="540"/>
              <w:rPr>
                <w:rFonts w:asciiTheme="majorBidi" w:hAnsiTheme="majorBidi" w:cstheme="majorBidi"/>
                <w:sz w:val="24"/>
                <w:szCs w:val="24"/>
              </w:rPr>
            </w:pPr>
            <w:r w:rsidRPr="005B09B8">
              <w:rPr>
                <w:rFonts w:asciiTheme="majorBidi" w:hAnsiTheme="majorBidi" w:cstheme="majorBidi"/>
                <w:sz w:val="24"/>
                <w:szCs w:val="24"/>
              </w:rPr>
              <w:t>Continu</w:t>
            </w:r>
          </w:p>
        </w:tc>
      </w:tr>
      <w:tr w:rsidR="00CB0045" w:rsidRPr="005B09B8" w14:paraId="292A8F5E" w14:textId="77777777" w:rsidTr="003F085D">
        <w:tc>
          <w:tcPr>
            <w:tcW w:w="0" w:type="auto"/>
            <w:hideMark/>
          </w:tcPr>
          <w:p w14:paraId="4AF74754" w14:textId="77777777" w:rsidR="00CB0045" w:rsidRPr="005B09B8" w:rsidRDefault="00CB0045" w:rsidP="00EF6CD7">
            <w:pPr>
              <w:ind w:right="540"/>
              <w:rPr>
                <w:rFonts w:asciiTheme="majorBidi" w:hAnsiTheme="majorBidi" w:cstheme="majorBidi"/>
                <w:sz w:val="24"/>
                <w:szCs w:val="24"/>
              </w:rPr>
            </w:pPr>
            <w:r w:rsidRPr="005B09B8">
              <w:rPr>
                <w:rStyle w:val="CodeHTML"/>
                <w:rFonts w:asciiTheme="majorBidi" w:eastAsiaTheme="minorHAnsi" w:hAnsiTheme="majorBidi" w:cstheme="majorBidi"/>
                <w:sz w:val="24"/>
                <w:szCs w:val="24"/>
              </w:rPr>
              <w:t>transaction_velocity</w:t>
            </w:r>
          </w:p>
        </w:tc>
        <w:tc>
          <w:tcPr>
            <w:tcW w:w="0" w:type="auto"/>
            <w:hideMark/>
          </w:tcPr>
          <w:p w14:paraId="0B7833CA" w14:textId="77777777" w:rsidR="00CB0045" w:rsidRPr="005B09B8" w:rsidRDefault="00CB0045" w:rsidP="00EF6CD7">
            <w:pPr>
              <w:ind w:right="540"/>
              <w:rPr>
                <w:rFonts w:asciiTheme="majorBidi" w:hAnsiTheme="majorBidi" w:cstheme="majorBidi"/>
                <w:sz w:val="24"/>
                <w:szCs w:val="24"/>
              </w:rPr>
            </w:pPr>
            <w:r w:rsidRPr="005B09B8">
              <w:rPr>
                <w:rFonts w:asciiTheme="majorBidi" w:hAnsiTheme="majorBidi" w:cstheme="majorBidi"/>
                <w:sz w:val="24"/>
                <w:szCs w:val="24"/>
              </w:rPr>
              <w:t>Vélocité</w:t>
            </w:r>
          </w:p>
        </w:tc>
        <w:tc>
          <w:tcPr>
            <w:tcW w:w="0" w:type="auto"/>
            <w:hideMark/>
          </w:tcPr>
          <w:p w14:paraId="1D6790CB" w14:textId="77777777" w:rsidR="00CB0045" w:rsidRPr="005B09B8" w:rsidRDefault="00CB0045" w:rsidP="00EF6CD7">
            <w:pPr>
              <w:ind w:right="540"/>
              <w:rPr>
                <w:rFonts w:asciiTheme="majorBidi" w:hAnsiTheme="majorBidi" w:cstheme="majorBidi"/>
                <w:sz w:val="24"/>
                <w:szCs w:val="24"/>
              </w:rPr>
            </w:pPr>
            <w:r w:rsidRPr="005B09B8">
              <w:rPr>
                <w:rFonts w:asciiTheme="majorBidi" w:hAnsiTheme="majorBidi" w:cstheme="majorBidi"/>
                <w:sz w:val="24"/>
                <w:szCs w:val="24"/>
              </w:rPr>
              <w:t>Continu</w:t>
            </w:r>
          </w:p>
        </w:tc>
      </w:tr>
      <w:tr w:rsidR="00CB0045" w:rsidRPr="005B09B8" w14:paraId="45E1F488" w14:textId="77777777" w:rsidTr="003F085D">
        <w:tc>
          <w:tcPr>
            <w:tcW w:w="0" w:type="auto"/>
            <w:hideMark/>
          </w:tcPr>
          <w:p w14:paraId="60CAD7E5" w14:textId="77777777" w:rsidR="00CB0045" w:rsidRPr="005B09B8" w:rsidRDefault="00CB0045" w:rsidP="00EF6CD7">
            <w:pPr>
              <w:ind w:right="540"/>
              <w:rPr>
                <w:rFonts w:asciiTheme="majorBidi" w:hAnsiTheme="majorBidi" w:cstheme="majorBidi"/>
                <w:sz w:val="24"/>
                <w:szCs w:val="24"/>
              </w:rPr>
            </w:pPr>
            <w:r w:rsidRPr="005B09B8">
              <w:rPr>
                <w:rStyle w:val="CodeHTML"/>
                <w:rFonts w:asciiTheme="majorBidi" w:eastAsiaTheme="minorHAnsi" w:hAnsiTheme="majorBidi" w:cstheme="majorBidi"/>
                <w:sz w:val="24"/>
                <w:szCs w:val="24"/>
              </w:rPr>
              <w:t>suspicious_pattern_score</w:t>
            </w:r>
          </w:p>
        </w:tc>
        <w:tc>
          <w:tcPr>
            <w:tcW w:w="0" w:type="auto"/>
            <w:hideMark/>
          </w:tcPr>
          <w:p w14:paraId="60C968B8" w14:textId="77777777" w:rsidR="00CB0045" w:rsidRPr="005B09B8" w:rsidRDefault="00CB0045" w:rsidP="00EF6CD7">
            <w:pPr>
              <w:ind w:right="540"/>
              <w:rPr>
                <w:rFonts w:asciiTheme="majorBidi" w:hAnsiTheme="majorBidi" w:cstheme="majorBidi"/>
                <w:sz w:val="24"/>
                <w:szCs w:val="24"/>
              </w:rPr>
            </w:pPr>
            <w:r w:rsidRPr="005B09B8">
              <w:rPr>
                <w:rFonts w:asciiTheme="majorBidi" w:hAnsiTheme="majorBidi" w:cstheme="majorBidi"/>
                <w:sz w:val="24"/>
                <w:szCs w:val="24"/>
              </w:rPr>
              <w:t>Score suspect</w:t>
            </w:r>
          </w:p>
        </w:tc>
        <w:tc>
          <w:tcPr>
            <w:tcW w:w="0" w:type="auto"/>
            <w:hideMark/>
          </w:tcPr>
          <w:p w14:paraId="29C356B4" w14:textId="77777777" w:rsidR="00CB0045" w:rsidRPr="005B09B8" w:rsidRDefault="00CB0045" w:rsidP="00EF6CD7">
            <w:pPr>
              <w:ind w:right="540"/>
              <w:rPr>
                <w:rFonts w:asciiTheme="majorBidi" w:hAnsiTheme="majorBidi" w:cstheme="majorBidi"/>
                <w:sz w:val="24"/>
                <w:szCs w:val="24"/>
              </w:rPr>
            </w:pPr>
            <w:r w:rsidRPr="005B09B8">
              <w:rPr>
                <w:rFonts w:asciiTheme="majorBidi" w:hAnsiTheme="majorBidi" w:cstheme="majorBidi"/>
                <w:sz w:val="24"/>
                <w:szCs w:val="24"/>
              </w:rPr>
              <w:t>Continu</w:t>
            </w:r>
          </w:p>
        </w:tc>
      </w:tr>
      <w:tr w:rsidR="00CB0045" w:rsidRPr="005B09B8" w14:paraId="0510E68B" w14:textId="77777777" w:rsidTr="003F085D">
        <w:tc>
          <w:tcPr>
            <w:tcW w:w="0" w:type="auto"/>
            <w:hideMark/>
          </w:tcPr>
          <w:p w14:paraId="086EE7A4" w14:textId="77777777" w:rsidR="00CB0045" w:rsidRPr="005B09B8" w:rsidRDefault="00CB0045" w:rsidP="00EF6CD7">
            <w:pPr>
              <w:ind w:right="540"/>
              <w:rPr>
                <w:rFonts w:asciiTheme="majorBidi" w:hAnsiTheme="majorBidi" w:cstheme="majorBidi"/>
                <w:sz w:val="24"/>
                <w:szCs w:val="24"/>
              </w:rPr>
            </w:pPr>
            <w:r w:rsidRPr="005B09B8">
              <w:rPr>
                <w:rStyle w:val="CodeHTML"/>
                <w:rFonts w:asciiTheme="majorBidi" w:eastAsiaTheme="minorHAnsi" w:hAnsiTheme="majorBidi" w:cstheme="majorBidi"/>
                <w:sz w:val="24"/>
                <w:szCs w:val="24"/>
              </w:rPr>
              <w:t>geo_velocity_alerts</w:t>
            </w:r>
          </w:p>
        </w:tc>
        <w:tc>
          <w:tcPr>
            <w:tcW w:w="0" w:type="auto"/>
            <w:hideMark/>
          </w:tcPr>
          <w:p w14:paraId="21B93714" w14:textId="77777777" w:rsidR="00CB0045" w:rsidRPr="005B09B8" w:rsidRDefault="00CB0045" w:rsidP="00EF6CD7">
            <w:pPr>
              <w:ind w:right="540"/>
              <w:rPr>
                <w:rFonts w:asciiTheme="majorBidi" w:hAnsiTheme="majorBidi" w:cstheme="majorBidi"/>
                <w:sz w:val="24"/>
                <w:szCs w:val="24"/>
              </w:rPr>
            </w:pPr>
            <w:r w:rsidRPr="005B09B8">
              <w:rPr>
                <w:rFonts w:asciiTheme="majorBidi" w:hAnsiTheme="majorBidi" w:cstheme="majorBidi"/>
                <w:sz w:val="24"/>
                <w:szCs w:val="24"/>
              </w:rPr>
              <w:t>Alertes géo</w:t>
            </w:r>
          </w:p>
        </w:tc>
        <w:tc>
          <w:tcPr>
            <w:tcW w:w="0" w:type="auto"/>
            <w:hideMark/>
          </w:tcPr>
          <w:p w14:paraId="5982AC17" w14:textId="77777777" w:rsidR="00CB0045" w:rsidRPr="005B09B8" w:rsidRDefault="00CB0045" w:rsidP="00EF6CD7">
            <w:pPr>
              <w:ind w:right="540"/>
              <w:rPr>
                <w:rFonts w:asciiTheme="majorBidi" w:hAnsiTheme="majorBidi" w:cstheme="majorBidi"/>
                <w:sz w:val="24"/>
                <w:szCs w:val="24"/>
              </w:rPr>
            </w:pPr>
            <w:r w:rsidRPr="005B09B8">
              <w:rPr>
                <w:rFonts w:asciiTheme="majorBidi" w:hAnsiTheme="majorBidi" w:cstheme="majorBidi"/>
                <w:sz w:val="24"/>
                <w:szCs w:val="24"/>
              </w:rPr>
              <w:t>Discret</w:t>
            </w:r>
          </w:p>
        </w:tc>
      </w:tr>
      <w:tr w:rsidR="00CB0045" w:rsidRPr="005B09B8" w14:paraId="4F4E55B4" w14:textId="77777777" w:rsidTr="003F085D">
        <w:tc>
          <w:tcPr>
            <w:tcW w:w="0" w:type="auto"/>
            <w:hideMark/>
          </w:tcPr>
          <w:p w14:paraId="74692375" w14:textId="77777777" w:rsidR="00CB0045" w:rsidRPr="005B09B8" w:rsidRDefault="00CB0045" w:rsidP="00EF6CD7">
            <w:pPr>
              <w:ind w:right="540"/>
              <w:rPr>
                <w:rFonts w:asciiTheme="majorBidi" w:hAnsiTheme="majorBidi" w:cstheme="majorBidi"/>
                <w:sz w:val="24"/>
                <w:szCs w:val="24"/>
              </w:rPr>
            </w:pPr>
            <w:r w:rsidRPr="005B09B8">
              <w:rPr>
                <w:rStyle w:val="CodeHTML"/>
                <w:rFonts w:asciiTheme="majorBidi" w:eastAsiaTheme="minorHAnsi" w:hAnsiTheme="majorBidi" w:cstheme="majorBidi"/>
                <w:sz w:val="24"/>
                <w:szCs w:val="24"/>
              </w:rPr>
              <w:t>sql_error_count</w:t>
            </w:r>
          </w:p>
        </w:tc>
        <w:tc>
          <w:tcPr>
            <w:tcW w:w="0" w:type="auto"/>
            <w:hideMark/>
          </w:tcPr>
          <w:p w14:paraId="00822BDB" w14:textId="77777777" w:rsidR="00CB0045" w:rsidRPr="005B09B8" w:rsidRDefault="00CB0045" w:rsidP="00EF6CD7">
            <w:pPr>
              <w:ind w:right="540"/>
              <w:rPr>
                <w:rFonts w:asciiTheme="majorBidi" w:hAnsiTheme="majorBidi" w:cstheme="majorBidi"/>
                <w:sz w:val="24"/>
                <w:szCs w:val="24"/>
              </w:rPr>
            </w:pPr>
            <w:r w:rsidRPr="005B09B8">
              <w:rPr>
                <w:rFonts w:asciiTheme="majorBidi" w:hAnsiTheme="majorBidi" w:cstheme="majorBidi"/>
                <w:sz w:val="24"/>
                <w:szCs w:val="24"/>
              </w:rPr>
              <w:t>Erreurs SQL</w:t>
            </w:r>
          </w:p>
        </w:tc>
        <w:tc>
          <w:tcPr>
            <w:tcW w:w="0" w:type="auto"/>
            <w:hideMark/>
          </w:tcPr>
          <w:p w14:paraId="1CD916D9" w14:textId="77777777" w:rsidR="00CB0045" w:rsidRPr="005B09B8" w:rsidRDefault="00CB0045" w:rsidP="00F21BB7">
            <w:pPr>
              <w:keepNext/>
              <w:ind w:right="540"/>
              <w:rPr>
                <w:rFonts w:asciiTheme="majorBidi" w:hAnsiTheme="majorBidi" w:cstheme="majorBidi"/>
                <w:sz w:val="24"/>
                <w:szCs w:val="24"/>
              </w:rPr>
            </w:pPr>
            <w:r w:rsidRPr="005B09B8">
              <w:rPr>
                <w:rFonts w:asciiTheme="majorBidi" w:hAnsiTheme="majorBidi" w:cstheme="majorBidi"/>
                <w:sz w:val="24"/>
                <w:szCs w:val="24"/>
              </w:rPr>
              <w:t>Discret</w:t>
            </w:r>
          </w:p>
        </w:tc>
      </w:tr>
    </w:tbl>
    <w:p w14:paraId="0B3ABBB0" w14:textId="6A3E5F71" w:rsidR="009D19BB" w:rsidRPr="009D19BB" w:rsidRDefault="00F21BB7" w:rsidP="00F21BB7">
      <w:pPr>
        <w:pStyle w:val="Lgende"/>
        <w:rPr>
          <w:rFonts w:asciiTheme="majorBidi" w:hAnsiTheme="majorBidi" w:cstheme="majorBidi"/>
          <w:b/>
          <w:bCs/>
          <w:sz w:val="24"/>
          <w:szCs w:val="24"/>
        </w:rPr>
      </w:pPr>
      <w:bookmarkStart w:id="32" w:name="_Toc223301631"/>
      <w:r>
        <w:t xml:space="preserve">Tableau </w:t>
      </w:r>
      <w:r>
        <w:fldChar w:fldCharType="begin"/>
      </w:r>
      <w:r>
        <w:instrText xml:space="preserve"> SEQ Tableau \* ARABIC </w:instrText>
      </w:r>
      <w:r>
        <w:fldChar w:fldCharType="separate"/>
      </w:r>
      <w:r w:rsidR="00A07EA6">
        <w:rPr>
          <w:noProof/>
        </w:rPr>
        <w:t>8</w:t>
      </w:r>
      <w:r>
        <w:fldChar w:fldCharType="end"/>
      </w:r>
      <w:r>
        <w:rPr>
          <w:lang w:val="en-US"/>
        </w:rPr>
        <w:t>:</w:t>
      </w:r>
      <w:r w:rsidRPr="00FF4978">
        <w:rPr>
          <w:lang w:val="en-US"/>
        </w:rPr>
        <w:t>Features du dataset</w:t>
      </w:r>
      <w:bookmarkEnd w:id="32"/>
    </w:p>
    <w:p w14:paraId="673F1046" w14:textId="77777777" w:rsidR="009D19BB" w:rsidRDefault="009D19BB">
      <w:pPr>
        <w:pStyle w:val="NormalWeb"/>
        <w:numPr>
          <w:ilvl w:val="0"/>
          <w:numId w:val="4"/>
        </w:numPr>
        <w:ind w:right="540"/>
        <w:rPr>
          <w:rStyle w:val="lev"/>
          <w:rFonts w:asciiTheme="majorBidi" w:hAnsiTheme="majorBidi" w:cstheme="majorBidi"/>
        </w:rPr>
      </w:pPr>
      <w:r w:rsidRPr="005B09B8">
        <w:rPr>
          <w:rStyle w:val="lev"/>
          <w:rFonts w:asciiTheme="majorBidi" w:hAnsiTheme="majorBidi" w:cstheme="majorBidi"/>
        </w:rPr>
        <w:t>Pipeline de préparation des données</w:t>
      </w:r>
    </w:p>
    <w:p w14:paraId="79603640" w14:textId="77777777" w:rsidR="005945D0" w:rsidRDefault="009D19BB" w:rsidP="005945D0">
      <w:pPr>
        <w:pStyle w:val="NormalWeb"/>
        <w:keepNext/>
        <w:ind w:left="-720" w:right="540"/>
      </w:pPr>
      <w:r w:rsidRPr="009C5C8F">
        <w:rPr>
          <w:rFonts w:asciiTheme="majorBidi" w:hAnsiTheme="majorBidi" w:cstheme="majorBidi"/>
          <w:b/>
          <w:bCs/>
          <w:noProof/>
        </w:rPr>
        <w:drawing>
          <wp:inline distT="0" distB="0" distL="0" distR="0" wp14:anchorId="237CC327" wp14:editId="04577D3F">
            <wp:extent cx="7139940" cy="2114550"/>
            <wp:effectExtent l="0" t="0" r="3810" b="0"/>
            <wp:docPr id="12" name="Picture 12" descr="C:\Users\sabri\Downloads\deepseek_mermaid_20260301_a67d7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sabri\Downloads\deepseek_mermaid_20260301_a67d7f.pn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4980" b="5853"/>
                    <a:stretch>
                      <a:fillRect/>
                    </a:stretch>
                  </pic:blipFill>
                  <pic:spPr bwMode="auto">
                    <a:xfrm>
                      <a:off x="0" y="0"/>
                      <a:ext cx="7143942" cy="2115735"/>
                    </a:xfrm>
                    <a:prstGeom prst="rect">
                      <a:avLst/>
                    </a:prstGeom>
                    <a:noFill/>
                    <a:ln>
                      <a:noFill/>
                    </a:ln>
                    <a:extLst>
                      <a:ext uri="{53640926-AAD7-44D8-BBD7-CCE9431645EC}">
                        <a14:shadowObscured xmlns:a14="http://schemas.microsoft.com/office/drawing/2010/main"/>
                      </a:ext>
                    </a:extLst>
                  </pic:spPr>
                </pic:pic>
              </a:graphicData>
            </a:graphic>
          </wp:inline>
        </w:drawing>
      </w:r>
    </w:p>
    <w:p w14:paraId="7B0E39DF" w14:textId="468CFE01" w:rsidR="009D19BB" w:rsidRPr="009F6B76" w:rsidRDefault="005945D0" w:rsidP="005945D0">
      <w:pPr>
        <w:pStyle w:val="Lgende"/>
        <w:jc w:val="center"/>
        <w:rPr>
          <w:rFonts w:asciiTheme="majorBidi" w:hAnsiTheme="majorBidi" w:cstheme="majorBidi"/>
          <w:b/>
          <w:bCs/>
          <w:sz w:val="24"/>
          <w:szCs w:val="24"/>
        </w:rPr>
      </w:pPr>
      <w:bookmarkStart w:id="33" w:name="_Toc223301614"/>
      <w:r>
        <w:t xml:space="preserve">Figure </w:t>
      </w:r>
      <w:r>
        <w:fldChar w:fldCharType="begin"/>
      </w:r>
      <w:r>
        <w:instrText xml:space="preserve"> SEQ Figure \* ARABIC </w:instrText>
      </w:r>
      <w:r>
        <w:fldChar w:fldCharType="separate"/>
      </w:r>
      <w:r w:rsidR="00A07EA6">
        <w:rPr>
          <w:noProof/>
        </w:rPr>
        <w:t>7</w:t>
      </w:r>
      <w:r>
        <w:fldChar w:fldCharType="end"/>
      </w:r>
      <w:r w:rsidRPr="005945D0">
        <w:t>: pipeline de préparation de données</w:t>
      </w:r>
      <w:bookmarkEnd w:id="33"/>
    </w:p>
    <w:p w14:paraId="6BCF0D54" w14:textId="77777777" w:rsidR="00CB0045" w:rsidRPr="005B09B8" w:rsidRDefault="00CB0045">
      <w:pPr>
        <w:pStyle w:val="Paragraphedeliste"/>
        <w:numPr>
          <w:ilvl w:val="0"/>
          <w:numId w:val="4"/>
        </w:numPr>
        <w:ind w:right="540"/>
        <w:rPr>
          <w:rFonts w:asciiTheme="majorBidi" w:hAnsiTheme="majorBidi" w:cstheme="majorBidi"/>
          <w:b/>
          <w:bCs/>
          <w:sz w:val="24"/>
          <w:szCs w:val="24"/>
        </w:rPr>
      </w:pPr>
      <w:r w:rsidRPr="005B09B8">
        <w:rPr>
          <w:rFonts w:asciiTheme="majorBidi" w:hAnsiTheme="majorBidi" w:cstheme="majorBidi"/>
          <w:b/>
          <w:bCs/>
          <w:sz w:val="24"/>
          <w:szCs w:val="24"/>
        </w:rPr>
        <w:t>Résultats de la préparation</w:t>
      </w:r>
    </w:p>
    <w:tbl>
      <w:tblPr>
        <w:tblStyle w:val="Grilledutableau"/>
        <w:tblW w:w="0" w:type="auto"/>
        <w:tblLook w:val="04A0" w:firstRow="1" w:lastRow="0" w:firstColumn="1" w:lastColumn="0" w:noHBand="0" w:noVBand="1"/>
      </w:tblPr>
      <w:tblGrid>
        <w:gridCol w:w="2376"/>
        <w:gridCol w:w="1437"/>
        <w:gridCol w:w="3498"/>
      </w:tblGrid>
      <w:tr w:rsidR="00CB0045" w:rsidRPr="005B09B8" w14:paraId="3002813F" w14:textId="77777777" w:rsidTr="003F085D">
        <w:tc>
          <w:tcPr>
            <w:tcW w:w="0" w:type="auto"/>
            <w:hideMark/>
          </w:tcPr>
          <w:p w14:paraId="013F5052" w14:textId="77777777" w:rsidR="00CB0045" w:rsidRPr="005B09B8" w:rsidRDefault="00CB0045" w:rsidP="00EF6CD7">
            <w:pPr>
              <w:ind w:right="540"/>
              <w:jc w:val="center"/>
              <w:rPr>
                <w:rFonts w:asciiTheme="majorBidi" w:hAnsiTheme="majorBidi" w:cstheme="majorBidi"/>
                <w:b/>
                <w:bCs/>
                <w:sz w:val="24"/>
                <w:szCs w:val="24"/>
              </w:rPr>
            </w:pPr>
            <w:r w:rsidRPr="005B09B8">
              <w:rPr>
                <w:rFonts w:asciiTheme="majorBidi" w:hAnsiTheme="majorBidi" w:cstheme="majorBidi"/>
                <w:b/>
                <w:bCs/>
                <w:sz w:val="24"/>
                <w:szCs w:val="24"/>
              </w:rPr>
              <w:t>Fichier</w:t>
            </w:r>
          </w:p>
        </w:tc>
        <w:tc>
          <w:tcPr>
            <w:tcW w:w="0" w:type="auto"/>
            <w:hideMark/>
          </w:tcPr>
          <w:p w14:paraId="74F9168E" w14:textId="77777777" w:rsidR="00CB0045" w:rsidRPr="005B09B8" w:rsidRDefault="00CB0045" w:rsidP="00EF6CD7">
            <w:pPr>
              <w:ind w:right="540"/>
              <w:jc w:val="center"/>
              <w:rPr>
                <w:rFonts w:asciiTheme="majorBidi" w:hAnsiTheme="majorBidi" w:cstheme="majorBidi"/>
                <w:b/>
                <w:bCs/>
                <w:sz w:val="24"/>
                <w:szCs w:val="24"/>
              </w:rPr>
            </w:pPr>
            <w:r w:rsidRPr="005B09B8">
              <w:rPr>
                <w:rFonts w:asciiTheme="majorBidi" w:hAnsiTheme="majorBidi" w:cstheme="majorBidi"/>
                <w:b/>
                <w:bCs/>
                <w:sz w:val="24"/>
                <w:szCs w:val="24"/>
              </w:rPr>
              <w:t>Lignes</w:t>
            </w:r>
          </w:p>
        </w:tc>
        <w:tc>
          <w:tcPr>
            <w:tcW w:w="0" w:type="auto"/>
            <w:hideMark/>
          </w:tcPr>
          <w:p w14:paraId="12E32B58" w14:textId="77777777" w:rsidR="00CB0045" w:rsidRPr="005B09B8" w:rsidRDefault="00CB0045" w:rsidP="00EF6CD7">
            <w:pPr>
              <w:ind w:right="540"/>
              <w:jc w:val="center"/>
              <w:rPr>
                <w:rFonts w:asciiTheme="majorBidi" w:hAnsiTheme="majorBidi" w:cstheme="majorBidi"/>
                <w:b/>
                <w:bCs/>
                <w:sz w:val="24"/>
                <w:szCs w:val="24"/>
              </w:rPr>
            </w:pPr>
            <w:r w:rsidRPr="005B09B8">
              <w:rPr>
                <w:rFonts w:asciiTheme="majorBidi" w:hAnsiTheme="majorBidi" w:cstheme="majorBidi"/>
                <w:b/>
                <w:bCs/>
                <w:sz w:val="24"/>
                <w:szCs w:val="24"/>
              </w:rPr>
              <w:t>Composition</w:t>
            </w:r>
          </w:p>
        </w:tc>
      </w:tr>
      <w:tr w:rsidR="00CB0045" w:rsidRPr="005B09B8" w14:paraId="221215BD" w14:textId="77777777" w:rsidTr="003F085D">
        <w:tc>
          <w:tcPr>
            <w:tcW w:w="0" w:type="auto"/>
            <w:hideMark/>
          </w:tcPr>
          <w:p w14:paraId="6B252327" w14:textId="77777777" w:rsidR="00CB0045" w:rsidRPr="005B09B8" w:rsidRDefault="00CB0045" w:rsidP="00EF6CD7">
            <w:pPr>
              <w:ind w:right="540"/>
              <w:rPr>
                <w:rFonts w:asciiTheme="majorBidi" w:hAnsiTheme="majorBidi" w:cstheme="majorBidi"/>
                <w:sz w:val="24"/>
                <w:szCs w:val="24"/>
              </w:rPr>
            </w:pPr>
            <w:r w:rsidRPr="005B09B8">
              <w:rPr>
                <w:rStyle w:val="CodeHTML"/>
                <w:rFonts w:asciiTheme="majorBidi" w:eastAsiaTheme="minorHAnsi" w:hAnsiTheme="majorBidi" w:cstheme="majorBidi"/>
                <w:sz w:val="24"/>
                <w:szCs w:val="24"/>
              </w:rPr>
              <w:t>train_normal.csv</w:t>
            </w:r>
          </w:p>
        </w:tc>
        <w:tc>
          <w:tcPr>
            <w:tcW w:w="0" w:type="auto"/>
            <w:hideMark/>
          </w:tcPr>
          <w:p w14:paraId="0AC28422" w14:textId="77777777" w:rsidR="00CB0045" w:rsidRPr="005B09B8" w:rsidRDefault="00CB0045" w:rsidP="00EF6CD7">
            <w:pPr>
              <w:ind w:right="540"/>
              <w:rPr>
                <w:rFonts w:asciiTheme="majorBidi" w:hAnsiTheme="majorBidi" w:cstheme="majorBidi"/>
                <w:sz w:val="24"/>
                <w:szCs w:val="24"/>
              </w:rPr>
            </w:pPr>
            <w:r w:rsidRPr="005B09B8">
              <w:rPr>
                <w:rFonts w:asciiTheme="majorBidi" w:hAnsiTheme="majorBidi" w:cstheme="majorBidi"/>
                <w:sz w:val="24"/>
                <w:szCs w:val="24"/>
              </w:rPr>
              <w:t>2412</w:t>
            </w:r>
          </w:p>
        </w:tc>
        <w:tc>
          <w:tcPr>
            <w:tcW w:w="0" w:type="auto"/>
            <w:hideMark/>
          </w:tcPr>
          <w:p w14:paraId="6353D4A8" w14:textId="77777777" w:rsidR="00CB0045" w:rsidRPr="005B09B8" w:rsidRDefault="00CB0045" w:rsidP="00EF6CD7">
            <w:pPr>
              <w:ind w:right="540"/>
              <w:rPr>
                <w:rFonts w:asciiTheme="majorBidi" w:hAnsiTheme="majorBidi" w:cstheme="majorBidi"/>
                <w:sz w:val="24"/>
                <w:szCs w:val="24"/>
              </w:rPr>
            </w:pPr>
            <w:r w:rsidRPr="005B09B8">
              <w:rPr>
                <w:rFonts w:asciiTheme="majorBidi" w:hAnsiTheme="majorBidi" w:cstheme="majorBidi"/>
                <w:sz w:val="24"/>
                <w:szCs w:val="24"/>
              </w:rPr>
              <w:t>100% normal</w:t>
            </w:r>
          </w:p>
        </w:tc>
      </w:tr>
      <w:tr w:rsidR="00CB0045" w:rsidRPr="005B09B8" w14:paraId="27E8E443" w14:textId="77777777" w:rsidTr="003F085D">
        <w:tc>
          <w:tcPr>
            <w:tcW w:w="0" w:type="auto"/>
            <w:hideMark/>
          </w:tcPr>
          <w:p w14:paraId="2AD8ABEF" w14:textId="77777777" w:rsidR="00CB0045" w:rsidRPr="005B09B8" w:rsidRDefault="00CB0045" w:rsidP="00EF6CD7">
            <w:pPr>
              <w:ind w:right="540"/>
              <w:rPr>
                <w:rFonts w:asciiTheme="majorBidi" w:hAnsiTheme="majorBidi" w:cstheme="majorBidi"/>
                <w:sz w:val="24"/>
                <w:szCs w:val="24"/>
              </w:rPr>
            </w:pPr>
            <w:r w:rsidRPr="005B09B8">
              <w:rPr>
                <w:rStyle w:val="CodeHTML"/>
                <w:rFonts w:asciiTheme="majorBidi" w:eastAsiaTheme="minorHAnsi" w:hAnsiTheme="majorBidi" w:cstheme="majorBidi"/>
                <w:sz w:val="24"/>
                <w:szCs w:val="24"/>
              </w:rPr>
              <w:t>test_data.csv</w:t>
            </w:r>
          </w:p>
        </w:tc>
        <w:tc>
          <w:tcPr>
            <w:tcW w:w="0" w:type="auto"/>
            <w:hideMark/>
          </w:tcPr>
          <w:p w14:paraId="5548B31C" w14:textId="77777777" w:rsidR="00CB0045" w:rsidRPr="005B09B8" w:rsidRDefault="00CB0045" w:rsidP="00EF6CD7">
            <w:pPr>
              <w:ind w:right="540"/>
              <w:rPr>
                <w:rFonts w:asciiTheme="majorBidi" w:hAnsiTheme="majorBidi" w:cstheme="majorBidi"/>
                <w:sz w:val="24"/>
                <w:szCs w:val="24"/>
              </w:rPr>
            </w:pPr>
            <w:r w:rsidRPr="005B09B8">
              <w:rPr>
                <w:rFonts w:asciiTheme="majorBidi" w:hAnsiTheme="majorBidi" w:cstheme="majorBidi"/>
                <w:sz w:val="24"/>
                <w:szCs w:val="24"/>
              </w:rPr>
              <w:t>2588</w:t>
            </w:r>
          </w:p>
        </w:tc>
        <w:tc>
          <w:tcPr>
            <w:tcW w:w="0" w:type="auto"/>
            <w:hideMark/>
          </w:tcPr>
          <w:p w14:paraId="610C175B" w14:textId="77777777" w:rsidR="00CB0045" w:rsidRPr="005B09B8" w:rsidRDefault="00CB0045">
            <w:pPr>
              <w:pStyle w:val="Paragraphedeliste"/>
              <w:numPr>
                <w:ilvl w:val="0"/>
                <w:numId w:val="5"/>
              </w:numPr>
              <w:ind w:right="540"/>
              <w:rPr>
                <w:rFonts w:asciiTheme="majorBidi" w:hAnsiTheme="majorBidi" w:cstheme="majorBidi"/>
                <w:sz w:val="24"/>
                <w:szCs w:val="24"/>
              </w:rPr>
            </w:pPr>
            <w:r w:rsidRPr="005B09B8">
              <w:rPr>
                <w:rFonts w:asciiTheme="majorBidi" w:hAnsiTheme="majorBidi" w:cstheme="majorBidi"/>
                <w:sz w:val="24"/>
                <w:szCs w:val="24"/>
              </w:rPr>
              <w:t>rmal + 1984 attaques</w:t>
            </w:r>
          </w:p>
        </w:tc>
      </w:tr>
    </w:tbl>
    <w:p w14:paraId="2C89AEE4" w14:textId="77777777" w:rsidR="00DE72A3" w:rsidRPr="009C5C8F" w:rsidRDefault="00DE72A3" w:rsidP="005945D0">
      <w:pPr>
        <w:spacing w:before="100" w:beforeAutospacing="1" w:after="100" w:afterAutospacing="1"/>
        <w:ind w:right="540"/>
        <w:rPr>
          <w:rFonts w:asciiTheme="majorBidi" w:hAnsiTheme="majorBidi" w:cstheme="majorBidi"/>
          <w:b/>
          <w:bCs/>
        </w:rPr>
      </w:pPr>
    </w:p>
    <w:p w14:paraId="39071E6C" w14:textId="77777777" w:rsidR="005945D0" w:rsidRDefault="00DE72A3" w:rsidP="005945D0">
      <w:pPr>
        <w:keepNext/>
        <w:spacing w:before="100" w:beforeAutospacing="1" w:after="100" w:afterAutospacing="1"/>
        <w:ind w:right="540"/>
      </w:pPr>
      <w:r w:rsidRPr="009C5C8F">
        <w:rPr>
          <w:rFonts w:asciiTheme="majorBidi" w:hAnsiTheme="majorBidi" w:cstheme="majorBidi"/>
          <w:noProof/>
        </w:rPr>
        <w:lastRenderedPageBreak/>
        <w:drawing>
          <wp:inline distT="0" distB="0" distL="0" distR="0" wp14:anchorId="2B6C97B4" wp14:editId="0004A89D">
            <wp:extent cx="5942742" cy="3598333"/>
            <wp:effectExtent l="0" t="0" r="1270" b="2540"/>
            <wp:docPr id="39" name="Picture 39" descr="C:\xampp12\htdocs\banque\CyberShield-AI\visualisations\comparaison_spli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0" descr="C:\xampp12\htdocs\banque\CyberShield-AI\visualisations\comparaison_splits.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6515" cy="3600617"/>
                    </a:xfrm>
                    <a:prstGeom prst="rect">
                      <a:avLst/>
                    </a:prstGeom>
                    <a:noFill/>
                    <a:ln>
                      <a:noFill/>
                    </a:ln>
                  </pic:spPr>
                </pic:pic>
              </a:graphicData>
            </a:graphic>
          </wp:inline>
        </w:drawing>
      </w:r>
    </w:p>
    <w:p w14:paraId="6126D48C" w14:textId="0D745D0F" w:rsidR="00DE72A3" w:rsidRPr="009C5C8F" w:rsidRDefault="005945D0" w:rsidP="005945D0">
      <w:pPr>
        <w:pStyle w:val="Lgende"/>
        <w:jc w:val="center"/>
        <w:rPr>
          <w:rFonts w:asciiTheme="majorBidi" w:hAnsiTheme="majorBidi" w:cstheme="majorBidi"/>
        </w:rPr>
      </w:pPr>
      <w:bookmarkStart w:id="34" w:name="_Toc223301615"/>
      <w:r>
        <w:t xml:space="preserve">Figure </w:t>
      </w:r>
      <w:r>
        <w:fldChar w:fldCharType="begin"/>
      </w:r>
      <w:r>
        <w:instrText xml:space="preserve"> SEQ Figure \* ARABIC </w:instrText>
      </w:r>
      <w:r>
        <w:fldChar w:fldCharType="separate"/>
      </w:r>
      <w:r w:rsidR="00A07EA6">
        <w:rPr>
          <w:noProof/>
        </w:rPr>
        <w:t>8</w:t>
      </w:r>
      <w:r>
        <w:fldChar w:fldCharType="end"/>
      </w:r>
      <w:r w:rsidRPr="005945D0">
        <w:t>: Comparaison des configurations de split</w:t>
      </w:r>
      <w:bookmarkEnd w:id="34"/>
    </w:p>
    <w:p w14:paraId="29B4EB5B" w14:textId="77777777" w:rsidR="00DE72A3" w:rsidRPr="009C5C8F" w:rsidRDefault="00DE72A3" w:rsidP="00EF6CD7">
      <w:pPr>
        <w:spacing w:before="100" w:beforeAutospacing="1" w:after="100" w:afterAutospacing="1"/>
        <w:ind w:right="540"/>
        <w:jc w:val="both"/>
        <w:rPr>
          <w:rFonts w:asciiTheme="majorBidi" w:hAnsiTheme="majorBidi" w:cstheme="majorBidi"/>
        </w:rPr>
      </w:pPr>
      <w:r w:rsidRPr="00D76EC2">
        <w:rPr>
          <w:rFonts w:asciiTheme="majorBidi" w:hAnsiTheme="majorBidi" w:cstheme="majorBidi"/>
        </w:rPr>
        <w:t>Description :</w:t>
      </w:r>
      <w:r w:rsidRPr="009C5C8F">
        <w:rPr>
          <w:rFonts w:asciiTheme="majorBidi" w:hAnsiTheme="majorBidi" w:cstheme="majorBidi"/>
        </w:rPr>
        <w:t xml:space="preserve"> Cette figure présente un graphique à barres comparant les trois configurations testées (70/30, 80/20, 90/10) selon trois critères :</w:t>
      </w:r>
    </w:p>
    <w:p w14:paraId="1CB5DC80" w14:textId="77777777" w:rsidR="00DE72A3" w:rsidRPr="009C5C8F" w:rsidRDefault="00DE72A3">
      <w:pPr>
        <w:numPr>
          <w:ilvl w:val="0"/>
          <w:numId w:val="9"/>
        </w:numPr>
        <w:spacing w:before="100" w:beforeAutospacing="1" w:after="100" w:afterAutospacing="1" w:line="240" w:lineRule="auto"/>
        <w:ind w:right="540"/>
        <w:jc w:val="both"/>
        <w:rPr>
          <w:rFonts w:asciiTheme="majorBidi" w:hAnsiTheme="majorBidi" w:cstheme="majorBidi"/>
        </w:rPr>
      </w:pPr>
      <w:r w:rsidRPr="009C5C8F">
        <w:rPr>
          <w:rFonts w:asciiTheme="majorBidi" w:hAnsiTheme="majorBidi" w:cstheme="majorBidi"/>
          <w:b/>
          <w:bCs/>
        </w:rPr>
        <w:t>Nombre de données d'entraînement</w:t>
      </w:r>
      <w:r w:rsidRPr="009C5C8F">
        <w:rPr>
          <w:rFonts w:asciiTheme="majorBidi" w:hAnsiTheme="majorBidi" w:cstheme="majorBidi"/>
        </w:rPr>
        <w:t xml:space="preserve"> (barres bleues)</w:t>
      </w:r>
    </w:p>
    <w:p w14:paraId="07D8D732" w14:textId="77777777" w:rsidR="00DE72A3" w:rsidRPr="009C5C8F" w:rsidRDefault="00DE72A3">
      <w:pPr>
        <w:numPr>
          <w:ilvl w:val="0"/>
          <w:numId w:val="9"/>
        </w:numPr>
        <w:spacing w:before="100" w:beforeAutospacing="1" w:after="100" w:afterAutospacing="1" w:line="240" w:lineRule="auto"/>
        <w:ind w:right="540"/>
        <w:jc w:val="both"/>
        <w:rPr>
          <w:rFonts w:asciiTheme="majorBidi" w:hAnsiTheme="majorBidi" w:cstheme="majorBidi"/>
        </w:rPr>
      </w:pPr>
      <w:r w:rsidRPr="009C5C8F">
        <w:rPr>
          <w:rFonts w:asciiTheme="majorBidi" w:hAnsiTheme="majorBidi" w:cstheme="majorBidi"/>
          <w:b/>
          <w:bCs/>
        </w:rPr>
        <w:t>Nombre de données normales en test</w:t>
      </w:r>
      <w:r w:rsidRPr="009C5C8F">
        <w:rPr>
          <w:rFonts w:asciiTheme="majorBidi" w:hAnsiTheme="majorBidi" w:cstheme="majorBidi"/>
        </w:rPr>
        <w:t xml:space="preserve"> (barres vertes)</w:t>
      </w:r>
    </w:p>
    <w:p w14:paraId="24C45196" w14:textId="77777777" w:rsidR="00DE72A3" w:rsidRPr="009C5C8F" w:rsidRDefault="00DE72A3">
      <w:pPr>
        <w:numPr>
          <w:ilvl w:val="0"/>
          <w:numId w:val="9"/>
        </w:numPr>
        <w:spacing w:before="100" w:beforeAutospacing="1" w:after="100" w:afterAutospacing="1" w:line="240" w:lineRule="auto"/>
        <w:ind w:right="540"/>
        <w:jc w:val="both"/>
        <w:rPr>
          <w:rFonts w:asciiTheme="majorBidi" w:hAnsiTheme="majorBidi" w:cstheme="majorBidi"/>
        </w:rPr>
      </w:pPr>
      <w:r w:rsidRPr="009C5C8F">
        <w:rPr>
          <w:rFonts w:asciiTheme="majorBidi" w:hAnsiTheme="majorBidi" w:cstheme="majorBidi"/>
          <w:b/>
          <w:bCs/>
        </w:rPr>
        <w:t>Score global</w:t>
      </w:r>
      <w:r w:rsidRPr="009C5C8F">
        <w:rPr>
          <w:rFonts w:asciiTheme="majorBidi" w:hAnsiTheme="majorBidi" w:cstheme="majorBidi"/>
        </w:rPr>
        <w:t xml:space="preserve"> (ligne rouge)</w:t>
      </w:r>
    </w:p>
    <w:p w14:paraId="1A7AB8B8" w14:textId="77777777" w:rsidR="00DE72A3" w:rsidRPr="009C5C8F" w:rsidRDefault="00DE72A3" w:rsidP="00EF6CD7">
      <w:pPr>
        <w:spacing w:before="100" w:beforeAutospacing="1" w:after="100" w:afterAutospacing="1"/>
        <w:ind w:right="540"/>
        <w:jc w:val="both"/>
        <w:rPr>
          <w:rFonts w:asciiTheme="majorBidi" w:hAnsiTheme="majorBidi" w:cstheme="majorBidi"/>
        </w:rPr>
      </w:pPr>
      <w:r w:rsidRPr="009C5C8F">
        <w:rPr>
          <w:rFonts w:asciiTheme="majorBidi" w:hAnsiTheme="majorBidi" w:cstheme="majorBidi"/>
        </w:rPr>
        <w:t xml:space="preserve">La configuration </w:t>
      </w:r>
      <w:r w:rsidRPr="009C5C8F">
        <w:rPr>
          <w:rFonts w:asciiTheme="majorBidi" w:hAnsiTheme="majorBidi" w:cstheme="majorBidi"/>
          <w:b/>
          <w:bCs/>
        </w:rPr>
        <w:t>70/30</w:t>
      </w:r>
      <w:r w:rsidRPr="009C5C8F">
        <w:rPr>
          <w:rFonts w:asciiTheme="majorBidi" w:hAnsiTheme="majorBidi" w:cstheme="majorBidi"/>
        </w:rPr>
        <w:t xml:space="preserve"> (premier groupe) offre le meilleur équilibre avec 2111 données d'entraînement et 905 données normales en test, permettant une évaluation robuste du modèle. Elle obtient un score de </w:t>
      </w:r>
      <w:r w:rsidRPr="009C5C8F">
        <w:rPr>
          <w:rFonts w:asciiTheme="majorBidi" w:hAnsiTheme="majorBidi" w:cstheme="majorBidi"/>
          <w:b/>
          <w:bCs/>
        </w:rPr>
        <w:t>76.8/100</w:t>
      </w:r>
      <w:r w:rsidRPr="009C5C8F">
        <w:rPr>
          <w:rFonts w:asciiTheme="majorBidi" w:hAnsiTheme="majorBidi" w:cstheme="majorBidi"/>
        </w:rPr>
        <w:t>, contre 76.0 pour 80/20 et 73.9 pour 90/10.</w:t>
      </w:r>
    </w:p>
    <w:p w14:paraId="710D1A6C" w14:textId="77777777" w:rsidR="00DE72A3" w:rsidRPr="009C5C8F" w:rsidRDefault="00DE72A3" w:rsidP="00EF6CD7">
      <w:pPr>
        <w:pStyle w:val="Titre3"/>
        <w:ind w:right="540"/>
        <w:jc w:val="both"/>
        <w:rPr>
          <w:rFonts w:asciiTheme="majorBidi" w:hAnsiTheme="majorBidi" w:cstheme="majorBidi"/>
        </w:rPr>
      </w:pPr>
      <w:bookmarkStart w:id="35" w:name="_Toc223291069"/>
      <w:r w:rsidRPr="009C5C8F">
        <w:rPr>
          <w:rFonts w:asciiTheme="majorBidi" w:hAnsiTheme="majorBidi" w:cstheme="majorBidi"/>
        </w:rPr>
        <w:t>3.2.3 Étape 3 : Implémentation et comparaison des modèles</w:t>
      </w:r>
      <w:bookmarkEnd w:id="35"/>
    </w:p>
    <w:p w14:paraId="1EBB8830" w14:textId="77777777" w:rsidR="00DE72A3" w:rsidRPr="005945D0" w:rsidRDefault="00DE72A3" w:rsidP="005945D0">
      <w:pPr>
        <w:spacing w:before="100" w:beforeAutospacing="1" w:after="100" w:afterAutospacing="1"/>
        <w:ind w:right="540"/>
        <w:jc w:val="both"/>
        <w:rPr>
          <w:rStyle w:val="lev"/>
          <w:rFonts w:asciiTheme="majorBidi" w:hAnsiTheme="majorBidi" w:cstheme="majorBidi"/>
          <w:b w:val="0"/>
          <w:bCs w:val="0"/>
        </w:rPr>
      </w:pPr>
      <w:r w:rsidRPr="009C5C8F">
        <w:rPr>
          <w:rFonts w:asciiTheme="majorBidi" w:hAnsiTheme="majorBidi" w:cstheme="majorBidi"/>
        </w:rPr>
        <w:t xml:space="preserve"> Les quatre modèles de détection ont été entraînés sur les données normales (70 %) et comparés sur l’ensemble de test (30 %) pour évaluer leur capacité à identifier les anomalies.</w:t>
      </w:r>
    </w:p>
    <w:p w14:paraId="1B646318" w14:textId="77777777" w:rsidR="005945D0" w:rsidRDefault="00DE72A3" w:rsidP="005945D0">
      <w:pPr>
        <w:pStyle w:val="NormalWeb"/>
        <w:keepNext/>
        <w:ind w:right="540"/>
      </w:pPr>
      <w:r w:rsidRPr="009C5C8F">
        <w:rPr>
          <w:rFonts w:asciiTheme="majorBidi" w:hAnsiTheme="majorBidi" w:cstheme="majorBidi"/>
          <w:noProof/>
        </w:rPr>
        <w:lastRenderedPageBreak/>
        <w:drawing>
          <wp:inline distT="0" distB="0" distL="0" distR="0" wp14:anchorId="4DC548CE" wp14:editId="11CFD433">
            <wp:extent cx="5568043" cy="2465070"/>
            <wp:effectExtent l="0" t="0" r="0" b="0"/>
            <wp:docPr id="40" name="Picture 40" descr="C:\xampp12\htdocs\banque\CyberShield-AI\visualizations\module1\comp_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9" descr="C:\xampp12\htdocs\banque\CyberShield-AI\visualizations\module1\comp_f1.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83538" cy="2471930"/>
                    </a:xfrm>
                    <a:prstGeom prst="rect">
                      <a:avLst/>
                    </a:prstGeom>
                    <a:noFill/>
                    <a:ln>
                      <a:noFill/>
                    </a:ln>
                  </pic:spPr>
                </pic:pic>
              </a:graphicData>
            </a:graphic>
          </wp:inline>
        </w:drawing>
      </w:r>
    </w:p>
    <w:p w14:paraId="753A5865" w14:textId="45F9E136" w:rsidR="00DE72A3" w:rsidRPr="009C5C8F" w:rsidRDefault="005945D0" w:rsidP="005945D0">
      <w:pPr>
        <w:pStyle w:val="Lgende"/>
        <w:jc w:val="center"/>
        <w:rPr>
          <w:rFonts w:asciiTheme="majorBidi" w:hAnsiTheme="majorBidi" w:cstheme="majorBidi"/>
        </w:rPr>
      </w:pPr>
      <w:bookmarkStart w:id="36" w:name="_Toc223301616"/>
      <w:r>
        <w:t xml:space="preserve">Figure </w:t>
      </w:r>
      <w:r>
        <w:fldChar w:fldCharType="begin"/>
      </w:r>
      <w:r>
        <w:instrText xml:space="preserve"> SEQ Figure \* ARABIC </w:instrText>
      </w:r>
      <w:r>
        <w:fldChar w:fldCharType="separate"/>
      </w:r>
      <w:r w:rsidR="00A07EA6">
        <w:rPr>
          <w:noProof/>
        </w:rPr>
        <w:t>9</w:t>
      </w:r>
      <w:r>
        <w:fldChar w:fldCharType="end"/>
      </w:r>
      <w:r w:rsidRPr="005945D0">
        <w:t>:Résultats comparatifs des quatre modèles (graphique à barres)</w:t>
      </w:r>
      <w:bookmarkEnd w:id="36"/>
    </w:p>
    <w:p w14:paraId="5A5E223C" w14:textId="77777777" w:rsidR="00DE72A3" w:rsidRPr="009C5C8F" w:rsidRDefault="00DE72A3" w:rsidP="00EF6CD7">
      <w:pPr>
        <w:pStyle w:val="NormalWeb"/>
        <w:ind w:right="540"/>
        <w:rPr>
          <w:rFonts w:asciiTheme="majorBidi" w:hAnsiTheme="majorBidi" w:cstheme="majorBidi"/>
        </w:rPr>
      </w:pPr>
      <w:r w:rsidRPr="009C5C8F">
        <w:rPr>
          <w:rStyle w:val="Accentuation"/>
          <w:rFonts w:asciiTheme="majorBidi" w:hAnsiTheme="majorBidi" w:cstheme="majorBidi"/>
        </w:rPr>
        <w:t>Description :</w:t>
      </w:r>
      <w:r w:rsidRPr="009C5C8F">
        <w:rPr>
          <w:rFonts w:asciiTheme="majorBidi" w:hAnsiTheme="majorBidi" w:cstheme="majorBidi"/>
        </w:rPr>
        <w:t xml:space="preserve"> Cette figure présente un graphique à barres comparant les F1-Scores des quatre modèles :</w:t>
      </w:r>
    </w:p>
    <w:p w14:paraId="68544843" w14:textId="77777777" w:rsidR="00DE72A3" w:rsidRPr="009C5C8F" w:rsidRDefault="00DE72A3" w:rsidP="00EF6CD7">
      <w:pPr>
        <w:spacing w:before="100" w:beforeAutospacing="1" w:after="100" w:afterAutospacing="1"/>
        <w:ind w:right="540"/>
        <w:rPr>
          <w:rFonts w:asciiTheme="majorBidi" w:hAnsiTheme="majorBidi" w:cstheme="majorBidi"/>
        </w:rPr>
      </w:pPr>
      <w:r w:rsidRPr="009C5C8F">
        <w:rPr>
          <w:rFonts w:asciiTheme="majorBidi" w:hAnsiTheme="majorBidi" w:cstheme="majorBidi"/>
        </w:rPr>
        <w:t xml:space="preserve">Le graphique montre que le </w:t>
      </w:r>
      <w:r w:rsidRPr="009C5C8F">
        <w:rPr>
          <w:rFonts w:asciiTheme="majorBidi" w:hAnsiTheme="majorBidi" w:cstheme="majorBidi"/>
          <w:b/>
          <w:bCs/>
        </w:rPr>
        <w:t>One-Class SVM</w:t>
      </w:r>
      <w:r w:rsidRPr="009C5C8F">
        <w:rPr>
          <w:rFonts w:asciiTheme="majorBidi" w:hAnsiTheme="majorBidi" w:cstheme="majorBidi"/>
        </w:rPr>
        <w:t xml:space="preserve"> est le plus performant (0,9656), suivi de l’</w:t>
      </w:r>
      <w:r w:rsidRPr="009C5C8F">
        <w:rPr>
          <w:rFonts w:asciiTheme="majorBidi" w:hAnsiTheme="majorBidi" w:cstheme="majorBidi"/>
          <w:b/>
          <w:bCs/>
        </w:rPr>
        <w:t>Autoencodeur</w:t>
      </w:r>
      <w:r w:rsidRPr="009C5C8F">
        <w:rPr>
          <w:rFonts w:asciiTheme="majorBidi" w:hAnsiTheme="majorBidi" w:cstheme="majorBidi"/>
        </w:rPr>
        <w:t xml:space="preserve"> (0,9588) et du </w:t>
      </w:r>
      <w:r w:rsidRPr="009C5C8F">
        <w:rPr>
          <w:rFonts w:asciiTheme="majorBidi" w:hAnsiTheme="majorBidi" w:cstheme="majorBidi"/>
          <w:b/>
          <w:bCs/>
        </w:rPr>
        <w:t>LOF</w:t>
      </w:r>
      <w:r w:rsidRPr="009C5C8F">
        <w:rPr>
          <w:rFonts w:asciiTheme="majorBidi" w:hAnsiTheme="majorBidi" w:cstheme="majorBidi"/>
        </w:rPr>
        <w:t xml:space="preserve"> (0,9534). L’</w:t>
      </w:r>
      <w:r w:rsidRPr="009C5C8F">
        <w:rPr>
          <w:rFonts w:asciiTheme="majorBidi" w:hAnsiTheme="majorBidi" w:cstheme="majorBidi"/>
          <w:b/>
          <w:bCs/>
        </w:rPr>
        <w:t>Isolation Forest</w:t>
      </w:r>
      <w:r w:rsidRPr="009C5C8F">
        <w:rPr>
          <w:rFonts w:asciiTheme="majorBidi" w:hAnsiTheme="majorBidi" w:cstheme="majorBidi"/>
        </w:rPr>
        <w:t xml:space="preserve"> est moins efficace (0,7449) avec un écart de &gt;0,22 points.</w:t>
      </w:r>
    </w:p>
    <w:p w14:paraId="046524D6" w14:textId="77777777" w:rsidR="00DE72A3" w:rsidRPr="009C5C8F" w:rsidRDefault="00DE72A3" w:rsidP="00EF6CD7">
      <w:pPr>
        <w:pStyle w:val="NormalWeb"/>
        <w:ind w:right="540"/>
        <w:rPr>
          <w:rFonts w:asciiTheme="majorBidi" w:hAnsiTheme="majorBidi" w:cstheme="majorBidi"/>
        </w:rPr>
      </w:pPr>
      <w:r w:rsidRPr="009C5C8F">
        <w:rPr>
          <w:rStyle w:val="lev"/>
          <w:rFonts w:asciiTheme="majorBidi" w:hAnsiTheme="majorBidi" w:cstheme="majorBidi"/>
        </w:rPr>
        <w:t>Tableau 2 : Résultats comparatifs détaillés des 4 modèles</w:t>
      </w:r>
    </w:p>
    <w:tbl>
      <w:tblPr>
        <w:tblStyle w:val="Grilledutableau"/>
        <w:tblW w:w="0" w:type="auto"/>
        <w:tblLook w:val="04A0" w:firstRow="1" w:lastRow="0" w:firstColumn="1" w:lastColumn="0" w:noHBand="0" w:noVBand="1"/>
      </w:tblPr>
      <w:tblGrid>
        <w:gridCol w:w="2147"/>
        <w:gridCol w:w="1492"/>
        <w:gridCol w:w="1624"/>
        <w:gridCol w:w="1429"/>
        <w:gridCol w:w="1648"/>
        <w:gridCol w:w="1550"/>
      </w:tblGrid>
      <w:tr w:rsidR="00DE72A3" w:rsidRPr="009C5C8F" w14:paraId="51219AE1" w14:textId="77777777" w:rsidTr="003F085D">
        <w:tc>
          <w:tcPr>
            <w:tcW w:w="0" w:type="auto"/>
            <w:hideMark/>
          </w:tcPr>
          <w:p w14:paraId="3742C7D6" w14:textId="77777777" w:rsidR="00DE72A3" w:rsidRPr="009C5C8F" w:rsidRDefault="00DE72A3" w:rsidP="00EF6CD7">
            <w:pPr>
              <w:ind w:right="540"/>
              <w:rPr>
                <w:rFonts w:asciiTheme="majorBidi" w:hAnsiTheme="majorBidi" w:cstheme="majorBidi"/>
                <w:b/>
                <w:bCs/>
              </w:rPr>
            </w:pPr>
            <w:r w:rsidRPr="009C5C8F">
              <w:rPr>
                <w:rFonts w:asciiTheme="majorBidi" w:hAnsiTheme="majorBidi" w:cstheme="majorBidi"/>
                <w:b/>
                <w:bCs/>
              </w:rPr>
              <w:t>Modèle</w:t>
            </w:r>
          </w:p>
        </w:tc>
        <w:tc>
          <w:tcPr>
            <w:tcW w:w="0" w:type="auto"/>
            <w:hideMark/>
          </w:tcPr>
          <w:p w14:paraId="17F92906" w14:textId="77777777" w:rsidR="00DE72A3" w:rsidRPr="009C5C8F" w:rsidRDefault="00DE72A3" w:rsidP="00EF6CD7">
            <w:pPr>
              <w:ind w:right="540"/>
              <w:rPr>
                <w:rFonts w:asciiTheme="majorBidi" w:hAnsiTheme="majorBidi" w:cstheme="majorBidi"/>
                <w:b/>
                <w:bCs/>
              </w:rPr>
            </w:pPr>
            <w:r w:rsidRPr="009C5C8F">
              <w:rPr>
                <w:rFonts w:asciiTheme="majorBidi" w:hAnsiTheme="majorBidi" w:cstheme="majorBidi"/>
                <w:b/>
                <w:bCs/>
              </w:rPr>
              <w:t>F1-Score</w:t>
            </w:r>
          </w:p>
        </w:tc>
        <w:tc>
          <w:tcPr>
            <w:tcW w:w="0" w:type="auto"/>
            <w:hideMark/>
          </w:tcPr>
          <w:p w14:paraId="4CA77B35" w14:textId="77777777" w:rsidR="00DE72A3" w:rsidRPr="009C5C8F" w:rsidRDefault="00DE72A3" w:rsidP="00EF6CD7">
            <w:pPr>
              <w:ind w:right="540"/>
              <w:rPr>
                <w:rFonts w:asciiTheme="majorBidi" w:hAnsiTheme="majorBidi" w:cstheme="majorBidi"/>
                <w:b/>
                <w:bCs/>
              </w:rPr>
            </w:pPr>
            <w:r w:rsidRPr="009C5C8F">
              <w:rPr>
                <w:rFonts w:asciiTheme="majorBidi" w:hAnsiTheme="majorBidi" w:cstheme="majorBidi"/>
                <w:b/>
                <w:bCs/>
              </w:rPr>
              <w:t>Précision</w:t>
            </w:r>
          </w:p>
        </w:tc>
        <w:tc>
          <w:tcPr>
            <w:tcW w:w="0" w:type="auto"/>
            <w:hideMark/>
          </w:tcPr>
          <w:p w14:paraId="502E8AA7" w14:textId="77777777" w:rsidR="00DE72A3" w:rsidRPr="009C5C8F" w:rsidRDefault="00DE72A3" w:rsidP="00EF6CD7">
            <w:pPr>
              <w:ind w:right="540"/>
              <w:rPr>
                <w:rFonts w:asciiTheme="majorBidi" w:hAnsiTheme="majorBidi" w:cstheme="majorBidi"/>
                <w:b/>
                <w:bCs/>
              </w:rPr>
            </w:pPr>
            <w:r w:rsidRPr="009C5C8F">
              <w:rPr>
                <w:rFonts w:asciiTheme="majorBidi" w:hAnsiTheme="majorBidi" w:cstheme="majorBidi"/>
                <w:b/>
                <w:bCs/>
              </w:rPr>
              <w:t>Rappel</w:t>
            </w:r>
          </w:p>
        </w:tc>
        <w:tc>
          <w:tcPr>
            <w:tcW w:w="0" w:type="auto"/>
            <w:hideMark/>
          </w:tcPr>
          <w:p w14:paraId="2489FFD0" w14:textId="77777777" w:rsidR="00DE72A3" w:rsidRPr="009C5C8F" w:rsidRDefault="00DE72A3" w:rsidP="00EF6CD7">
            <w:pPr>
              <w:ind w:right="540"/>
              <w:rPr>
                <w:rFonts w:asciiTheme="majorBidi" w:hAnsiTheme="majorBidi" w:cstheme="majorBidi"/>
                <w:b/>
                <w:bCs/>
              </w:rPr>
            </w:pPr>
            <w:r w:rsidRPr="009C5C8F">
              <w:rPr>
                <w:rFonts w:asciiTheme="majorBidi" w:hAnsiTheme="majorBidi" w:cstheme="majorBidi"/>
                <w:b/>
                <w:bCs/>
              </w:rPr>
              <w:t>Accuracy</w:t>
            </w:r>
          </w:p>
        </w:tc>
        <w:tc>
          <w:tcPr>
            <w:tcW w:w="0" w:type="auto"/>
            <w:hideMark/>
          </w:tcPr>
          <w:p w14:paraId="5D278B8D" w14:textId="77777777" w:rsidR="00DE72A3" w:rsidRPr="009C5C8F" w:rsidRDefault="00DE72A3" w:rsidP="00EF6CD7">
            <w:pPr>
              <w:ind w:right="540"/>
              <w:rPr>
                <w:rFonts w:asciiTheme="majorBidi" w:hAnsiTheme="majorBidi" w:cstheme="majorBidi"/>
                <w:b/>
                <w:bCs/>
              </w:rPr>
            </w:pPr>
            <w:r w:rsidRPr="009C5C8F">
              <w:rPr>
                <w:rFonts w:asciiTheme="majorBidi" w:hAnsiTheme="majorBidi" w:cstheme="majorBidi"/>
                <w:b/>
                <w:bCs/>
              </w:rPr>
              <w:t>Temps (s)</w:t>
            </w:r>
          </w:p>
        </w:tc>
      </w:tr>
      <w:tr w:rsidR="00DE72A3" w:rsidRPr="009C5C8F" w14:paraId="5B2BFD1C" w14:textId="77777777" w:rsidTr="003F085D">
        <w:tc>
          <w:tcPr>
            <w:tcW w:w="0" w:type="auto"/>
            <w:hideMark/>
          </w:tcPr>
          <w:p w14:paraId="113F90D8" w14:textId="77777777" w:rsidR="00DE72A3" w:rsidRPr="009C5C8F" w:rsidRDefault="00DE72A3" w:rsidP="00EF6CD7">
            <w:pPr>
              <w:ind w:right="540"/>
              <w:rPr>
                <w:rFonts w:asciiTheme="majorBidi" w:hAnsiTheme="majorBidi" w:cstheme="majorBidi"/>
              </w:rPr>
            </w:pPr>
            <w:r w:rsidRPr="009C5C8F">
              <w:rPr>
                <w:rFonts w:asciiTheme="majorBidi" w:hAnsiTheme="majorBidi" w:cstheme="majorBidi"/>
              </w:rPr>
              <w:t>Isolation Forest</w:t>
            </w:r>
          </w:p>
        </w:tc>
        <w:tc>
          <w:tcPr>
            <w:tcW w:w="0" w:type="auto"/>
            <w:hideMark/>
          </w:tcPr>
          <w:p w14:paraId="4EA45F8C" w14:textId="77777777" w:rsidR="00DE72A3" w:rsidRPr="009C5C8F" w:rsidRDefault="00DE72A3" w:rsidP="00EF6CD7">
            <w:pPr>
              <w:ind w:right="540"/>
              <w:rPr>
                <w:rFonts w:asciiTheme="majorBidi" w:hAnsiTheme="majorBidi" w:cstheme="majorBidi"/>
              </w:rPr>
            </w:pPr>
            <w:r w:rsidRPr="009C5C8F">
              <w:rPr>
                <w:rFonts w:asciiTheme="majorBidi" w:hAnsiTheme="majorBidi" w:cstheme="majorBidi"/>
              </w:rPr>
              <w:t>0.7449</w:t>
            </w:r>
          </w:p>
        </w:tc>
        <w:tc>
          <w:tcPr>
            <w:tcW w:w="0" w:type="auto"/>
            <w:hideMark/>
          </w:tcPr>
          <w:p w14:paraId="12F256BA" w14:textId="77777777" w:rsidR="00DE72A3" w:rsidRPr="009C5C8F" w:rsidRDefault="00DE72A3" w:rsidP="00EF6CD7">
            <w:pPr>
              <w:ind w:right="540"/>
              <w:rPr>
                <w:rFonts w:asciiTheme="majorBidi" w:hAnsiTheme="majorBidi" w:cstheme="majorBidi"/>
              </w:rPr>
            </w:pPr>
            <w:r w:rsidRPr="009C5C8F">
              <w:rPr>
                <w:rFonts w:asciiTheme="majorBidi" w:hAnsiTheme="majorBidi" w:cstheme="majorBidi"/>
              </w:rPr>
              <w:t>0.9457</w:t>
            </w:r>
          </w:p>
        </w:tc>
        <w:tc>
          <w:tcPr>
            <w:tcW w:w="0" w:type="auto"/>
            <w:hideMark/>
          </w:tcPr>
          <w:p w14:paraId="75F5E161" w14:textId="77777777" w:rsidR="00DE72A3" w:rsidRPr="009C5C8F" w:rsidRDefault="00DE72A3" w:rsidP="00EF6CD7">
            <w:pPr>
              <w:ind w:right="540"/>
              <w:rPr>
                <w:rFonts w:asciiTheme="majorBidi" w:hAnsiTheme="majorBidi" w:cstheme="majorBidi"/>
              </w:rPr>
            </w:pPr>
            <w:r w:rsidRPr="009C5C8F">
              <w:rPr>
                <w:rFonts w:asciiTheme="majorBidi" w:hAnsiTheme="majorBidi" w:cstheme="majorBidi"/>
              </w:rPr>
              <w:t>0.6144</w:t>
            </w:r>
          </w:p>
        </w:tc>
        <w:tc>
          <w:tcPr>
            <w:tcW w:w="0" w:type="auto"/>
            <w:hideMark/>
          </w:tcPr>
          <w:p w14:paraId="74D42ED6" w14:textId="77777777" w:rsidR="00DE72A3" w:rsidRPr="009C5C8F" w:rsidRDefault="00DE72A3" w:rsidP="00EF6CD7">
            <w:pPr>
              <w:ind w:right="540"/>
              <w:rPr>
                <w:rFonts w:asciiTheme="majorBidi" w:hAnsiTheme="majorBidi" w:cstheme="majorBidi"/>
              </w:rPr>
            </w:pPr>
            <w:r w:rsidRPr="009C5C8F">
              <w:rPr>
                <w:rFonts w:asciiTheme="majorBidi" w:hAnsiTheme="majorBidi" w:cstheme="majorBidi"/>
              </w:rPr>
              <w:t>0.6774</w:t>
            </w:r>
          </w:p>
        </w:tc>
        <w:tc>
          <w:tcPr>
            <w:tcW w:w="0" w:type="auto"/>
            <w:hideMark/>
          </w:tcPr>
          <w:p w14:paraId="0B15B777" w14:textId="77777777" w:rsidR="00DE72A3" w:rsidRPr="009C5C8F" w:rsidRDefault="00DE72A3" w:rsidP="00EF6CD7">
            <w:pPr>
              <w:ind w:right="540"/>
              <w:rPr>
                <w:rFonts w:asciiTheme="majorBidi" w:hAnsiTheme="majorBidi" w:cstheme="majorBidi"/>
              </w:rPr>
            </w:pPr>
            <w:r w:rsidRPr="009C5C8F">
              <w:rPr>
                <w:rFonts w:asciiTheme="majorBidi" w:hAnsiTheme="majorBidi" w:cstheme="majorBidi"/>
              </w:rPr>
              <w:t>0.99</w:t>
            </w:r>
          </w:p>
        </w:tc>
      </w:tr>
      <w:tr w:rsidR="00DE72A3" w:rsidRPr="009C5C8F" w14:paraId="73CDE504" w14:textId="77777777" w:rsidTr="003F085D">
        <w:tc>
          <w:tcPr>
            <w:tcW w:w="0" w:type="auto"/>
            <w:hideMark/>
          </w:tcPr>
          <w:p w14:paraId="419A13CF" w14:textId="77777777" w:rsidR="00DE72A3" w:rsidRPr="009C5C8F" w:rsidRDefault="00DE72A3" w:rsidP="00EF6CD7">
            <w:pPr>
              <w:ind w:right="540"/>
              <w:rPr>
                <w:rFonts w:asciiTheme="majorBidi" w:hAnsiTheme="majorBidi" w:cstheme="majorBidi"/>
              </w:rPr>
            </w:pPr>
            <w:r w:rsidRPr="009C5C8F">
              <w:rPr>
                <w:rStyle w:val="lev"/>
                <w:rFonts w:asciiTheme="majorBidi" w:hAnsiTheme="majorBidi" w:cstheme="majorBidi"/>
              </w:rPr>
              <w:t>One-Class SVM</w:t>
            </w:r>
          </w:p>
        </w:tc>
        <w:tc>
          <w:tcPr>
            <w:tcW w:w="0" w:type="auto"/>
            <w:hideMark/>
          </w:tcPr>
          <w:p w14:paraId="4EF6B09C" w14:textId="77777777" w:rsidR="00DE72A3" w:rsidRPr="009C5C8F" w:rsidRDefault="00DE72A3" w:rsidP="00EF6CD7">
            <w:pPr>
              <w:ind w:right="540"/>
              <w:rPr>
                <w:rFonts w:asciiTheme="majorBidi" w:hAnsiTheme="majorBidi" w:cstheme="majorBidi"/>
              </w:rPr>
            </w:pPr>
            <w:r w:rsidRPr="009C5C8F">
              <w:rPr>
                <w:rStyle w:val="lev"/>
                <w:rFonts w:asciiTheme="majorBidi" w:hAnsiTheme="majorBidi" w:cstheme="majorBidi"/>
              </w:rPr>
              <w:t>0.9656</w:t>
            </w:r>
          </w:p>
        </w:tc>
        <w:tc>
          <w:tcPr>
            <w:tcW w:w="0" w:type="auto"/>
            <w:hideMark/>
          </w:tcPr>
          <w:p w14:paraId="68E2244A" w14:textId="77777777" w:rsidR="00DE72A3" w:rsidRPr="009C5C8F" w:rsidRDefault="00DE72A3" w:rsidP="00EF6CD7">
            <w:pPr>
              <w:ind w:right="540"/>
              <w:rPr>
                <w:rFonts w:asciiTheme="majorBidi" w:hAnsiTheme="majorBidi" w:cstheme="majorBidi"/>
              </w:rPr>
            </w:pPr>
            <w:r w:rsidRPr="009C5C8F">
              <w:rPr>
                <w:rStyle w:val="lev"/>
                <w:rFonts w:asciiTheme="majorBidi" w:hAnsiTheme="majorBidi" w:cstheme="majorBidi"/>
              </w:rPr>
              <w:t>0.9984</w:t>
            </w:r>
          </w:p>
        </w:tc>
        <w:tc>
          <w:tcPr>
            <w:tcW w:w="0" w:type="auto"/>
            <w:hideMark/>
          </w:tcPr>
          <w:p w14:paraId="46971FFF" w14:textId="77777777" w:rsidR="00DE72A3" w:rsidRPr="009C5C8F" w:rsidRDefault="00DE72A3" w:rsidP="00EF6CD7">
            <w:pPr>
              <w:ind w:right="540"/>
              <w:rPr>
                <w:rFonts w:asciiTheme="majorBidi" w:hAnsiTheme="majorBidi" w:cstheme="majorBidi"/>
              </w:rPr>
            </w:pPr>
            <w:r w:rsidRPr="009C5C8F">
              <w:rPr>
                <w:rStyle w:val="lev"/>
                <w:rFonts w:asciiTheme="majorBidi" w:hAnsiTheme="majorBidi" w:cstheme="majorBidi"/>
              </w:rPr>
              <w:t>0.9350</w:t>
            </w:r>
          </w:p>
        </w:tc>
        <w:tc>
          <w:tcPr>
            <w:tcW w:w="0" w:type="auto"/>
            <w:hideMark/>
          </w:tcPr>
          <w:p w14:paraId="2EB34FCE" w14:textId="77777777" w:rsidR="00DE72A3" w:rsidRPr="009C5C8F" w:rsidRDefault="00DE72A3" w:rsidP="00EF6CD7">
            <w:pPr>
              <w:ind w:right="540"/>
              <w:rPr>
                <w:rFonts w:asciiTheme="majorBidi" w:hAnsiTheme="majorBidi" w:cstheme="majorBidi"/>
              </w:rPr>
            </w:pPr>
            <w:r w:rsidRPr="009C5C8F">
              <w:rPr>
                <w:rStyle w:val="lev"/>
                <w:rFonts w:asciiTheme="majorBidi" w:hAnsiTheme="majorBidi" w:cstheme="majorBidi"/>
              </w:rPr>
              <w:t>0.9543</w:t>
            </w:r>
          </w:p>
        </w:tc>
        <w:tc>
          <w:tcPr>
            <w:tcW w:w="0" w:type="auto"/>
            <w:hideMark/>
          </w:tcPr>
          <w:p w14:paraId="30096755" w14:textId="77777777" w:rsidR="00DE72A3" w:rsidRPr="009C5C8F" w:rsidRDefault="00DE72A3" w:rsidP="00EF6CD7">
            <w:pPr>
              <w:ind w:right="540"/>
              <w:rPr>
                <w:rFonts w:asciiTheme="majorBidi" w:hAnsiTheme="majorBidi" w:cstheme="majorBidi"/>
              </w:rPr>
            </w:pPr>
            <w:r w:rsidRPr="009C5C8F">
              <w:rPr>
                <w:rStyle w:val="lev"/>
                <w:rFonts w:asciiTheme="majorBidi" w:hAnsiTheme="majorBidi" w:cstheme="majorBidi"/>
              </w:rPr>
              <w:t>0.13</w:t>
            </w:r>
          </w:p>
        </w:tc>
      </w:tr>
      <w:tr w:rsidR="00DE72A3" w:rsidRPr="009C5C8F" w14:paraId="3C50A6EF" w14:textId="77777777" w:rsidTr="003F085D">
        <w:tc>
          <w:tcPr>
            <w:tcW w:w="0" w:type="auto"/>
            <w:hideMark/>
          </w:tcPr>
          <w:p w14:paraId="3CD7D30C" w14:textId="77777777" w:rsidR="00DE72A3" w:rsidRPr="009C5C8F" w:rsidRDefault="00DE72A3" w:rsidP="00EF6CD7">
            <w:pPr>
              <w:ind w:right="540"/>
              <w:rPr>
                <w:rFonts w:asciiTheme="majorBidi" w:hAnsiTheme="majorBidi" w:cstheme="majorBidi"/>
              </w:rPr>
            </w:pPr>
            <w:r w:rsidRPr="009C5C8F">
              <w:rPr>
                <w:rFonts w:asciiTheme="majorBidi" w:hAnsiTheme="majorBidi" w:cstheme="majorBidi"/>
              </w:rPr>
              <w:t>Autoencodeur</w:t>
            </w:r>
          </w:p>
        </w:tc>
        <w:tc>
          <w:tcPr>
            <w:tcW w:w="0" w:type="auto"/>
            <w:hideMark/>
          </w:tcPr>
          <w:p w14:paraId="3EC8524B" w14:textId="77777777" w:rsidR="00DE72A3" w:rsidRPr="009C5C8F" w:rsidRDefault="00DE72A3" w:rsidP="00EF6CD7">
            <w:pPr>
              <w:ind w:right="540"/>
              <w:rPr>
                <w:rFonts w:asciiTheme="majorBidi" w:hAnsiTheme="majorBidi" w:cstheme="majorBidi"/>
              </w:rPr>
            </w:pPr>
            <w:r w:rsidRPr="009C5C8F">
              <w:rPr>
                <w:rFonts w:asciiTheme="majorBidi" w:hAnsiTheme="majorBidi" w:cstheme="majorBidi"/>
              </w:rPr>
              <w:t>0.9588</w:t>
            </w:r>
          </w:p>
        </w:tc>
        <w:tc>
          <w:tcPr>
            <w:tcW w:w="0" w:type="auto"/>
            <w:hideMark/>
          </w:tcPr>
          <w:p w14:paraId="2609E668" w14:textId="77777777" w:rsidR="00DE72A3" w:rsidRPr="009C5C8F" w:rsidRDefault="00DE72A3" w:rsidP="00EF6CD7">
            <w:pPr>
              <w:ind w:right="540"/>
              <w:rPr>
                <w:rFonts w:asciiTheme="majorBidi" w:hAnsiTheme="majorBidi" w:cstheme="majorBidi"/>
              </w:rPr>
            </w:pPr>
            <w:r w:rsidRPr="009C5C8F">
              <w:rPr>
                <w:rFonts w:asciiTheme="majorBidi" w:hAnsiTheme="majorBidi" w:cstheme="majorBidi"/>
              </w:rPr>
              <w:t>0.9872</w:t>
            </w:r>
          </w:p>
        </w:tc>
        <w:tc>
          <w:tcPr>
            <w:tcW w:w="0" w:type="auto"/>
            <w:hideMark/>
          </w:tcPr>
          <w:p w14:paraId="64D8F17B" w14:textId="77777777" w:rsidR="00DE72A3" w:rsidRPr="009C5C8F" w:rsidRDefault="00DE72A3" w:rsidP="00EF6CD7">
            <w:pPr>
              <w:ind w:right="540"/>
              <w:rPr>
                <w:rFonts w:asciiTheme="majorBidi" w:hAnsiTheme="majorBidi" w:cstheme="majorBidi"/>
              </w:rPr>
            </w:pPr>
            <w:r w:rsidRPr="009C5C8F">
              <w:rPr>
                <w:rFonts w:asciiTheme="majorBidi" w:hAnsiTheme="majorBidi" w:cstheme="majorBidi"/>
              </w:rPr>
              <w:t>0.9320</w:t>
            </w:r>
          </w:p>
        </w:tc>
        <w:tc>
          <w:tcPr>
            <w:tcW w:w="0" w:type="auto"/>
            <w:hideMark/>
          </w:tcPr>
          <w:p w14:paraId="71B4E362" w14:textId="77777777" w:rsidR="00DE72A3" w:rsidRPr="009C5C8F" w:rsidRDefault="00DE72A3" w:rsidP="00EF6CD7">
            <w:pPr>
              <w:ind w:right="540"/>
              <w:rPr>
                <w:rFonts w:asciiTheme="majorBidi" w:hAnsiTheme="majorBidi" w:cstheme="majorBidi"/>
              </w:rPr>
            </w:pPr>
            <w:r w:rsidRPr="009C5C8F">
              <w:rPr>
                <w:rFonts w:asciiTheme="majorBidi" w:hAnsiTheme="majorBidi" w:cstheme="majorBidi"/>
              </w:rPr>
              <w:t>0.9386</w:t>
            </w:r>
          </w:p>
        </w:tc>
        <w:tc>
          <w:tcPr>
            <w:tcW w:w="0" w:type="auto"/>
            <w:hideMark/>
          </w:tcPr>
          <w:p w14:paraId="43840F6D" w14:textId="77777777" w:rsidR="00DE72A3" w:rsidRPr="009C5C8F" w:rsidRDefault="00DE72A3" w:rsidP="00EF6CD7">
            <w:pPr>
              <w:ind w:right="540"/>
              <w:rPr>
                <w:rFonts w:asciiTheme="majorBidi" w:hAnsiTheme="majorBidi" w:cstheme="majorBidi"/>
              </w:rPr>
            </w:pPr>
            <w:r w:rsidRPr="009C5C8F">
              <w:rPr>
                <w:rFonts w:asciiTheme="majorBidi" w:hAnsiTheme="majorBidi" w:cstheme="majorBidi"/>
              </w:rPr>
              <w:t>22.12</w:t>
            </w:r>
          </w:p>
        </w:tc>
      </w:tr>
      <w:tr w:rsidR="00DE72A3" w:rsidRPr="009C5C8F" w14:paraId="668E2971" w14:textId="77777777" w:rsidTr="003F085D">
        <w:tc>
          <w:tcPr>
            <w:tcW w:w="0" w:type="auto"/>
            <w:hideMark/>
          </w:tcPr>
          <w:p w14:paraId="7D20EC99" w14:textId="77777777" w:rsidR="00DE72A3" w:rsidRPr="009C5C8F" w:rsidRDefault="00DE72A3" w:rsidP="00EF6CD7">
            <w:pPr>
              <w:ind w:right="540"/>
              <w:rPr>
                <w:rFonts w:asciiTheme="majorBidi" w:hAnsiTheme="majorBidi" w:cstheme="majorBidi"/>
              </w:rPr>
            </w:pPr>
            <w:r w:rsidRPr="009C5C8F">
              <w:rPr>
                <w:rFonts w:asciiTheme="majorBidi" w:hAnsiTheme="majorBidi" w:cstheme="majorBidi"/>
              </w:rPr>
              <w:t>LOF</w:t>
            </w:r>
          </w:p>
        </w:tc>
        <w:tc>
          <w:tcPr>
            <w:tcW w:w="0" w:type="auto"/>
            <w:hideMark/>
          </w:tcPr>
          <w:p w14:paraId="73219840" w14:textId="77777777" w:rsidR="00DE72A3" w:rsidRPr="009C5C8F" w:rsidRDefault="00DE72A3" w:rsidP="00EF6CD7">
            <w:pPr>
              <w:ind w:right="540"/>
              <w:rPr>
                <w:rFonts w:asciiTheme="majorBidi" w:hAnsiTheme="majorBidi" w:cstheme="majorBidi"/>
              </w:rPr>
            </w:pPr>
            <w:r w:rsidRPr="009C5C8F">
              <w:rPr>
                <w:rFonts w:asciiTheme="majorBidi" w:hAnsiTheme="majorBidi" w:cstheme="majorBidi"/>
              </w:rPr>
              <w:t>0.9534</w:t>
            </w:r>
          </w:p>
        </w:tc>
        <w:tc>
          <w:tcPr>
            <w:tcW w:w="0" w:type="auto"/>
            <w:hideMark/>
          </w:tcPr>
          <w:p w14:paraId="6ADAB407" w14:textId="77777777" w:rsidR="00DE72A3" w:rsidRPr="009C5C8F" w:rsidRDefault="00DE72A3" w:rsidP="00EF6CD7">
            <w:pPr>
              <w:ind w:right="540"/>
              <w:rPr>
                <w:rFonts w:asciiTheme="majorBidi" w:hAnsiTheme="majorBidi" w:cstheme="majorBidi"/>
              </w:rPr>
            </w:pPr>
            <w:r w:rsidRPr="009C5C8F">
              <w:rPr>
                <w:rFonts w:asciiTheme="majorBidi" w:hAnsiTheme="majorBidi" w:cstheme="majorBidi"/>
              </w:rPr>
              <w:t>0.9587</w:t>
            </w:r>
          </w:p>
        </w:tc>
        <w:tc>
          <w:tcPr>
            <w:tcW w:w="0" w:type="auto"/>
            <w:hideMark/>
          </w:tcPr>
          <w:p w14:paraId="63395638" w14:textId="77777777" w:rsidR="00DE72A3" w:rsidRPr="009C5C8F" w:rsidRDefault="00DE72A3" w:rsidP="00EF6CD7">
            <w:pPr>
              <w:ind w:right="540"/>
              <w:rPr>
                <w:rFonts w:asciiTheme="majorBidi" w:hAnsiTheme="majorBidi" w:cstheme="majorBidi"/>
              </w:rPr>
            </w:pPr>
            <w:r w:rsidRPr="009C5C8F">
              <w:rPr>
                <w:rFonts w:asciiTheme="majorBidi" w:hAnsiTheme="majorBidi" w:cstheme="majorBidi"/>
              </w:rPr>
              <w:t>0.9481</w:t>
            </w:r>
          </w:p>
        </w:tc>
        <w:tc>
          <w:tcPr>
            <w:tcW w:w="0" w:type="auto"/>
            <w:hideMark/>
          </w:tcPr>
          <w:p w14:paraId="29AD8EEB" w14:textId="77777777" w:rsidR="00DE72A3" w:rsidRPr="009C5C8F" w:rsidRDefault="00DE72A3" w:rsidP="00EF6CD7">
            <w:pPr>
              <w:ind w:right="540"/>
              <w:rPr>
                <w:rFonts w:asciiTheme="majorBidi" w:hAnsiTheme="majorBidi" w:cstheme="majorBidi"/>
              </w:rPr>
            </w:pPr>
            <w:r w:rsidRPr="009C5C8F">
              <w:rPr>
                <w:rFonts w:asciiTheme="majorBidi" w:hAnsiTheme="majorBidi" w:cstheme="majorBidi"/>
              </w:rPr>
              <w:t>0.9289</w:t>
            </w:r>
          </w:p>
        </w:tc>
        <w:tc>
          <w:tcPr>
            <w:tcW w:w="0" w:type="auto"/>
            <w:hideMark/>
          </w:tcPr>
          <w:p w14:paraId="0250886B" w14:textId="77777777" w:rsidR="00DE72A3" w:rsidRPr="009C5C8F" w:rsidRDefault="00DE72A3" w:rsidP="00F21BB7">
            <w:pPr>
              <w:keepNext/>
              <w:ind w:right="540"/>
              <w:rPr>
                <w:rFonts w:asciiTheme="majorBidi" w:hAnsiTheme="majorBidi" w:cstheme="majorBidi"/>
              </w:rPr>
            </w:pPr>
            <w:r w:rsidRPr="009C5C8F">
              <w:rPr>
                <w:rFonts w:asciiTheme="majorBidi" w:hAnsiTheme="majorBidi" w:cstheme="majorBidi"/>
              </w:rPr>
              <w:t>0.47</w:t>
            </w:r>
          </w:p>
        </w:tc>
      </w:tr>
    </w:tbl>
    <w:p w14:paraId="76D8B336" w14:textId="13BB4863" w:rsidR="005945D0" w:rsidRDefault="00F21BB7" w:rsidP="00F21BB7">
      <w:pPr>
        <w:pStyle w:val="Lgende"/>
        <w:rPr>
          <w:rFonts w:ascii="Times New Roman" w:eastAsia="Times New Roman" w:hAnsi="Times New Roman" w:cs="Times New Roman"/>
          <w:sz w:val="24"/>
          <w:szCs w:val="24"/>
        </w:rPr>
      </w:pPr>
      <w:bookmarkStart w:id="37" w:name="_Toc223301632"/>
      <w:r>
        <w:t xml:space="preserve">Tableau </w:t>
      </w:r>
      <w:r>
        <w:fldChar w:fldCharType="begin"/>
      </w:r>
      <w:r>
        <w:instrText xml:space="preserve"> SEQ Tableau \* ARABIC </w:instrText>
      </w:r>
      <w:r>
        <w:fldChar w:fldCharType="separate"/>
      </w:r>
      <w:r w:rsidR="00A07EA6">
        <w:rPr>
          <w:noProof/>
        </w:rPr>
        <w:t>9</w:t>
      </w:r>
      <w:r>
        <w:fldChar w:fldCharType="end"/>
      </w:r>
      <w:r w:rsidRPr="00EB410B">
        <w:t>:Résultats comparatifs des 4 modèles</w:t>
      </w:r>
      <w:bookmarkEnd w:id="37"/>
    </w:p>
    <w:p w14:paraId="72600351" w14:textId="77777777" w:rsidR="005945D0" w:rsidRDefault="005945D0" w:rsidP="005945D0">
      <w:pPr>
        <w:pStyle w:val="NormalWeb"/>
        <w:keepNext/>
        <w:ind w:right="540"/>
      </w:pPr>
      <w:r w:rsidRPr="009C5C8F">
        <w:rPr>
          <w:rFonts w:asciiTheme="majorBidi" w:hAnsiTheme="majorBidi" w:cstheme="majorBidi"/>
          <w:noProof/>
        </w:rPr>
        <w:lastRenderedPageBreak/>
        <w:drawing>
          <wp:inline distT="0" distB="0" distL="0" distR="0" wp14:anchorId="65A84968" wp14:editId="0414F945">
            <wp:extent cx="6191249" cy="3019425"/>
            <wp:effectExtent l="0" t="0" r="635" b="0"/>
            <wp:docPr id="41" name="Picture 41" descr="C:\xampp12\htdocs\banque\CyberShield-AI\visualizations\module1\comp_rad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1" descr="C:\xampp12\htdocs\banque\CyberShield-AI\visualizations\module1\comp_radar.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231439" cy="3039025"/>
                    </a:xfrm>
                    <a:prstGeom prst="rect">
                      <a:avLst/>
                    </a:prstGeom>
                    <a:noFill/>
                    <a:ln>
                      <a:noFill/>
                    </a:ln>
                  </pic:spPr>
                </pic:pic>
              </a:graphicData>
            </a:graphic>
          </wp:inline>
        </w:drawing>
      </w:r>
    </w:p>
    <w:p w14:paraId="686C3F6C" w14:textId="08BC3A92" w:rsidR="00DE72A3" w:rsidRPr="009C5C8F" w:rsidRDefault="005945D0" w:rsidP="005945D0">
      <w:pPr>
        <w:pStyle w:val="Lgende"/>
        <w:jc w:val="center"/>
        <w:rPr>
          <w:rStyle w:val="lev"/>
          <w:rFonts w:asciiTheme="majorBidi" w:hAnsiTheme="majorBidi" w:cstheme="majorBidi"/>
        </w:rPr>
      </w:pPr>
      <w:bookmarkStart w:id="38" w:name="_Toc223301617"/>
      <w:r>
        <w:t xml:space="preserve">Figure </w:t>
      </w:r>
      <w:r>
        <w:fldChar w:fldCharType="begin"/>
      </w:r>
      <w:r>
        <w:instrText xml:space="preserve"> SEQ Figure \* ARABIC </w:instrText>
      </w:r>
      <w:r>
        <w:fldChar w:fldCharType="separate"/>
      </w:r>
      <w:r w:rsidR="00A07EA6">
        <w:rPr>
          <w:noProof/>
        </w:rPr>
        <w:t>10</w:t>
      </w:r>
      <w:r>
        <w:fldChar w:fldCharType="end"/>
      </w:r>
      <w:r w:rsidRPr="005945D0">
        <w:t xml:space="preserve"> : Visualisation multidimensionnelle des performances (radar)</w:t>
      </w:r>
      <w:bookmarkEnd w:id="38"/>
    </w:p>
    <w:p w14:paraId="1BC9FBF6" w14:textId="77777777" w:rsidR="00DE72A3" w:rsidRPr="009C5C8F" w:rsidRDefault="00DE72A3" w:rsidP="00EF6CD7">
      <w:pPr>
        <w:pStyle w:val="NormalWeb"/>
        <w:ind w:right="540"/>
        <w:rPr>
          <w:rFonts w:asciiTheme="majorBidi" w:hAnsiTheme="majorBidi" w:cstheme="majorBidi"/>
        </w:rPr>
      </w:pPr>
    </w:p>
    <w:p w14:paraId="2ED3CB29" w14:textId="77777777" w:rsidR="00DE72A3" w:rsidRPr="009C5C8F" w:rsidRDefault="00DE72A3" w:rsidP="00EF6CD7">
      <w:pPr>
        <w:pStyle w:val="NormalWeb"/>
        <w:ind w:right="540"/>
        <w:jc w:val="both"/>
        <w:rPr>
          <w:rFonts w:asciiTheme="majorBidi" w:hAnsiTheme="majorBidi" w:cstheme="majorBidi"/>
        </w:rPr>
      </w:pPr>
      <w:r w:rsidRPr="009C5C8F">
        <w:rPr>
          <w:rStyle w:val="Accentuation"/>
          <w:rFonts w:asciiTheme="majorBidi" w:hAnsiTheme="majorBidi" w:cstheme="majorBidi"/>
        </w:rPr>
        <w:t>Description :</w:t>
      </w:r>
      <w:r w:rsidRPr="009C5C8F">
        <w:rPr>
          <w:rFonts w:asciiTheme="majorBidi" w:hAnsiTheme="majorBidi" w:cstheme="majorBidi"/>
        </w:rPr>
        <w:t xml:space="preserve"> Cette figure présente un graphique en radar comparant les quatre modèles selon trois dimensions : </w:t>
      </w:r>
      <w:r w:rsidRPr="009C5C8F">
        <w:rPr>
          <w:rStyle w:val="lev"/>
          <w:rFonts w:asciiTheme="majorBidi" w:hAnsiTheme="majorBidi" w:cstheme="majorBidi"/>
        </w:rPr>
        <w:t>Précision</w:t>
      </w:r>
      <w:r w:rsidRPr="009C5C8F">
        <w:rPr>
          <w:rFonts w:asciiTheme="majorBidi" w:hAnsiTheme="majorBidi" w:cstheme="majorBidi"/>
        </w:rPr>
        <w:t xml:space="preserve">, </w:t>
      </w:r>
      <w:r w:rsidRPr="009C5C8F">
        <w:rPr>
          <w:rStyle w:val="lev"/>
          <w:rFonts w:asciiTheme="majorBidi" w:hAnsiTheme="majorBidi" w:cstheme="majorBidi"/>
        </w:rPr>
        <w:t>Rappel</w:t>
      </w:r>
      <w:r w:rsidRPr="009C5C8F">
        <w:rPr>
          <w:rFonts w:asciiTheme="majorBidi" w:hAnsiTheme="majorBidi" w:cstheme="majorBidi"/>
        </w:rPr>
        <w:t xml:space="preserve"> et </w:t>
      </w:r>
      <w:r w:rsidRPr="009C5C8F">
        <w:rPr>
          <w:rStyle w:val="lev"/>
          <w:rFonts w:asciiTheme="majorBidi" w:hAnsiTheme="majorBidi" w:cstheme="majorBidi"/>
        </w:rPr>
        <w:t>Temps</w:t>
      </w:r>
      <w:r w:rsidRPr="009C5C8F">
        <w:rPr>
          <w:rFonts w:asciiTheme="majorBidi" w:hAnsiTheme="majorBidi" w:cstheme="majorBidi"/>
        </w:rPr>
        <w:t xml:space="preserve"> (inversé, plus court = meilleur). Chaque modèle est représenté par une couleur différente :</w:t>
      </w:r>
    </w:p>
    <w:p w14:paraId="0E259F9E" w14:textId="77777777" w:rsidR="00DE72A3" w:rsidRPr="009C5C8F" w:rsidRDefault="00DE72A3">
      <w:pPr>
        <w:pStyle w:val="NormalWeb"/>
        <w:numPr>
          <w:ilvl w:val="0"/>
          <w:numId w:val="10"/>
        </w:numPr>
        <w:ind w:right="540"/>
        <w:jc w:val="both"/>
        <w:rPr>
          <w:rFonts w:asciiTheme="majorBidi" w:hAnsiTheme="majorBidi" w:cstheme="majorBidi"/>
        </w:rPr>
      </w:pPr>
      <w:r w:rsidRPr="009C5C8F">
        <w:rPr>
          <w:rStyle w:val="lev"/>
          <w:rFonts w:asciiTheme="majorBidi" w:hAnsiTheme="majorBidi" w:cstheme="majorBidi"/>
        </w:rPr>
        <w:t>One-Class SVM (vert)</w:t>
      </w:r>
      <w:r w:rsidRPr="009C5C8F">
        <w:rPr>
          <w:rFonts w:asciiTheme="majorBidi" w:hAnsiTheme="majorBidi" w:cstheme="majorBidi"/>
        </w:rPr>
        <w:t xml:space="preserve"> : Forme presque parfaite, excellente précision, bon rappel, excellent temps</w:t>
      </w:r>
    </w:p>
    <w:p w14:paraId="54691AF5" w14:textId="77777777" w:rsidR="00DE72A3" w:rsidRPr="009C5C8F" w:rsidRDefault="00DE72A3">
      <w:pPr>
        <w:pStyle w:val="NormalWeb"/>
        <w:numPr>
          <w:ilvl w:val="0"/>
          <w:numId w:val="10"/>
        </w:numPr>
        <w:ind w:right="540"/>
        <w:jc w:val="both"/>
        <w:rPr>
          <w:rFonts w:asciiTheme="majorBidi" w:hAnsiTheme="majorBidi" w:cstheme="majorBidi"/>
        </w:rPr>
      </w:pPr>
      <w:r w:rsidRPr="009C5C8F">
        <w:rPr>
          <w:rStyle w:val="lev"/>
          <w:rFonts w:asciiTheme="majorBidi" w:hAnsiTheme="majorBidi" w:cstheme="majorBidi"/>
        </w:rPr>
        <w:t>Autoencodeur (bleu)</w:t>
      </w:r>
      <w:r w:rsidRPr="009C5C8F">
        <w:rPr>
          <w:rFonts w:asciiTheme="majorBidi" w:hAnsiTheme="majorBidi" w:cstheme="majorBidi"/>
        </w:rPr>
        <w:t xml:space="preserve"> : Bonne précision et rappel, mais temps très mauvais (pointe vers l'intérieur)</w:t>
      </w:r>
    </w:p>
    <w:p w14:paraId="5F3C096F" w14:textId="77777777" w:rsidR="00DE72A3" w:rsidRPr="009C5C8F" w:rsidRDefault="00DE72A3">
      <w:pPr>
        <w:pStyle w:val="NormalWeb"/>
        <w:numPr>
          <w:ilvl w:val="0"/>
          <w:numId w:val="10"/>
        </w:numPr>
        <w:ind w:right="540"/>
        <w:jc w:val="both"/>
        <w:rPr>
          <w:rFonts w:asciiTheme="majorBidi" w:hAnsiTheme="majorBidi" w:cstheme="majorBidi"/>
        </w:rPr>
      </w:pPr>
      <w:r w:rsidRPr="009C5C8F">
        <w:rPr>
          <w:rStyle w:val="lev"/>
          <w:rFonts w:asciiTheme="majorBidi" w:hAnsiTheme="majorBidi" w:cstheme="majorBidi"/>
        </w:rPr>
        <w:t>LOF (rouge)</w:t>
      </w:r>
      <w:r w:rsidRPr="009C5C8F">
        <w:rPr>
          <w:rFonts w:asciiTheme="majorBidi" w:hAnsiTheme="majorBidi" w:cstheme="majorBidi"/>
        </w:rPr>
        <w:t xml:space="preserve"> : Bon équilibre sur toutes les dimensions</w:t>
      </w:r>
    </w:p>
    <w:p w14:paraId="1D42DEC3" w14:textId="77777777" w:rsidR="00DE72A3" w:rsidRPr="009C5C8F" w:rsidRDefault="00DE72A3">
      <w:pPr>
        <w:pStyle w:val="NormalWeb"/>
        <w:numPr>
          <w:ilvl w:val="0"/>
          <w:numId w:val="10"/>
        </w:numPr>
        <w:ind w:right="540"/>
        <w:jc w:val="both"/>
        <w:rPr>
          <w:rFonts w:asciiTheme="majorBidi" w:hAnsiTheme="majorBidi" w:cstheme="majorBidi"/>
        </w:rPr>
      </w:pPr>
      <w:r w:rsidRPr="009C5C8F">
        <w:rPr>
          <w:rStyle w:val="lev"/>
          <w:rFonts w:asciiTheme="majorBidi" w:hAnsiTheme="majorBidi" w:cstheme="majorBidi"/>
        </w:rPr>
        <w:t>Isolation Forest (orange)</w:t>
      </w:r>
      <w:r w:rsidRPr="009C5C8F">
        <w:rPr>
          <w:rFonts w:asciiTheme="majorBidi" w:hAnsiTheme="majorBidi" w:cstheme="majorBidi"/>
        </w:rPr>
        <w:t xml:space="preserve"> : Bon temps mais rappel faible</w:t>
      </w:r>
    </w:p>
    <w:p w14:paraId="2968A6D9" w14:textId="77777777" w:rsidR="00DE72A3" w:rsidRPr="009C5C8F" w:rsidRDefault="00DE72A3" w:rsidP="00EF6CD7">
      <w:pPr>
        <w:pStyle w:val="NormalWeb"/>
        <w:ind w:right="540"/>
        <w:jc w:val="both"/>
        <w:rPr>
          <w:rFonts w:asciiTheme="majorBidi" w:hAnsiTheme="majorBidi" w:cstheme="majorBidi"/>
        </w:rPr>
      </w:pPr>
      <w:r w:rsidRPr="009C5C8F">
        <w:rPr>
          <w:rFonts w:asciiTheme="majorBidi" w:hAnsiTheme="majorBidi" w:cstheme="majorBidi"/>
        </w:rPr>
        <w:t>Cette visualisation permet de comprendre rapidement les compromis offerts par chaque modèle.</w:t>
      </w:r>
    </w:p>
    <w:p w14:paraId="2ED59BAA" w14:textId="77777777" w:rsidR="005945D0" w:rsidRDefault="00DE72A3" w:rsidP="005945D0">
      <w:pPr>
        <w:pStyle w:val="NormalWeb"/>
        <w:keepNext/>
        <w:ind w:right="540"/>
      </w:pPr>
      <w:r w:rsidRPr="009C5C8F">
        <w:rPr>
          <w:rFonts w:asciiTheme="majorBidi" w:hAnsiTheme="majorBidi" w:cstheme="majorBidi"/>
          <w:noProof/>
        </w:rPr>
        <w:lastRenderedPageBreak/>
        <w:drawing>
          <wp:inline distT="0" distB="0" distL="0" distR="0" wp14:anchorId="33AB816B" wp14:editId="5590A5EF">
            <wp:extent cx="6219825" cy="2257425"/>
            <wp:effectExtent l="0" t="0" r="9525" b="9525"/>
            <wp:docPr id="42" name="Picture 42" descr="C:\xampp12\htdocs\banque\CyberShield-AI\visualizations\module1\comp_tem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3" descr="C:\xampp12\htdocs\banque\CyberShield-AI\visualizations\module1\comp_temps.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33602" cy="2262425"/>
                    </a:xfrm>
                    <a:prstGeom prst="rect">
                      <a:avLst/>
                    </a:prstGeom>
                    <a:noFill/>
                    <a:ln>
                      <a:noFill/>
                    </a:ln>
                  </pic:spPr>
                </pic:pic>
              </a:graphicData>
            </a:graphic>
          </wp:inline>
        </w:drawing>
      </w:r>
    </w:p>
    <w:p w14:paraId="53C19183" w14:textId="6490834A" w:rsidR="00DE72A3" w:rsidRPr="009C5C8F" w:rsidRDefault="005945D0" w:rsidP="005945D0">
      <w:pPr>
        <w:pStyle w:val="Lgende"/>
        <w:jc w:val="center"/>
        <w:rPr>
          <w:rFonts w:asciiTheme="majorBidi" w:hAnsiTheme="majorBidi" w:cstheme="majorBidi"/>
        </w:rPr>
      </w:pPr>
      <w:bookmarkStart w:id="39" w:name="_Toc223301618"/>
      <w:r>
        <w:t xml:space="preserve">Figure </w:t>
      </w:r>
      <w:r>
        <w:fldChar w:fldCharType="begin"/>
      </w:r>
      <w:r>
        <w:instrText xml:space="preserve"> SEQ Figure \* ARABIC </w:instrText>
      </w:r>
      <w:r>
        <w:fldChar w:fldCharType="separate"/>
      </w:r>
      <w:r w:rsidR="00A07EA6">
        <w:rPr>
          <w:noProof/>
        </w:rPr>
        <w:t>11</w:t>
      </w:r>
      <w:r>
        <w:fldChar w:fldCharType="end"/>
      </w:r>
      <w:r w:rsidRPr="005945D0">
        <w:t xml:space="preserve"> : Graphique des temps d'entraînement (échelle logarithmique)</w:t>
      </w:r>
      <w:bookmarkEnd w:id="39"/>
    </w:p>
    <w:p w14:paraId="43F836BE" w14:textId="77777777" w:rsidR="00DE72A3" w:rsidRPr="009C5C8F" w:rsidRDefault="00DE72A3" w:rsidP="00D76EC2">
      <w:pPr>
        <w:pStyle w:val="NormalWeb"/>
        <w:ind w:right="540"/>
        <w:jc w:val="both"/>
        <w:rPr>
          <w:rFonts w:asciiTheme="majorBidi" w:hAnsiTheme="majorBidi" w:cstheme="majorBidi"/>
        </w:rPr>
      </w:pPr>
      <w:r w:rsidRPr="009C5C8F">
        <w:rPr>
          <w:rStyle w:val="Accentuation"/>
          <w:rFonts w:asciiTheme="majorBidi" w:hAnsiTheme="majorBidi" w:cstheme="majorBidi"/>
        </w:rPr>
        <w:t>Description :</w:t>
      </w:r>
      <w:r w:rsidRPr="009C5C8F">
        <w:rPr>
          <w:rFonts w:asciiTheme="majorBidi" w:hAnsiTheme="majorBidi" w:cstheme="majorBidi"/>
        </w:rPr>
        <w:t xml:space="preserve"> Cette figure montre un graphique à barres des temps d'entraînement avec une échelle logarithmique pour mieux visualiser les écarts :</w:t>
      </w:r>
    </w:p>
    <w:p w14:paraId="2458DCEF" w14:textId="77777777" w:rsidR="00DE72A3" w:rsidRPr="009C5C8F" w:rsidRDefault="00DE72A3">
      <w:pPr>
        <w:pStyle w:val="NormalWeb"/>
        <w:numPr>
          <w:ilvl w:val="0"/>
          <w:numId w:val="11"/>
        </w:numPr>
        <w:ind w:right="540"/>
        <w:jc w:val="both"/>
        <w:rPr>
          <w:rFonts w:asciiTheme="majorBidi" w:hAnsiTheme="majorBidi" w:cstheme="majorBidi"/>
        </w:rPr>
      </w:pPr>
      <w:r w:rsidRPr="009C5C8F">
        <w:rPr>
          <w:rStyle w:val="lev"/>
          <w:rFonts w:asciiTheme="majorBidi" w:hAnsiTheme="majorBidi" w:cstheme="majorBidi"/>
        </w:rPr>
        <w:t>Isolation Forest</w:t>
      </w:r>
      <w:r w:rsidRPr="009C5C8F">
        <w:rPr>
          <w:rFonts w:asciiTheme="majorBidi" w:hAnsiTheme="majorBidi" w:cstheme="majorBidi"/>
        </w:rPr>
        <w:t xml:space="preserve"> : ~1 seconde</w:t>
      </w:r>
    </w:p>
    <w:p w14:paraId="0020825D" w14:textId="77777777" w:rsidR="00DE72A3" w:rsidRPr="009C5C8F" w:rsidRDefault="00DE72A3">
      <w:pPr>
        <w:pStyle w:val="NormalWeb"/>
        <w:numPr>
          <w:ilvl w:val="0"/>
          <w:numId w:val="11"/>
        </w:numPr>
        <w:ind w:right="540"/>
        <w:jc w:val="both"/>
        <w:rPr>
          <w:rFonts w:asciiTheme="majorBidi" w:hAnsiTheme="majorBidi" w:cstheme="majorBidi"/>
        </w:rPr>
      </w:pPr>
      <w:r w:rsidRPr="009C5C8F">
        <w:rPr>
          <w:rStyle w:val="lev"/>
          <w:rFonts w:asciiTheme="majorBidi" w:hAnsiTheme="majorBidi" w:cstheme="majorBidi"/>
        </w:rPr>
        <w:t>One-Class SVM</w:t>
      </w:r>
      <w:r w:rsidRPr="009C5C8F">
        <w:rPr>
          <w:rFonts w:asciiTheme="majorBidi" w:hAnsiTheme="majorBidi" w:cstheme="majorBidi"/>
        </w:rPr>
        <w:t xml:space="preserve"> : </w:t>
      </w:r>
      <w:r w:rsidRPr="009C5C8F">
        <w:rPr>
          <w:rStyle w:val="lev"/>
          <w:rFonts w:asciiTheme="majorBidi" w:hAnsiTheme="majorBidi" w:cstheme="majorBidi"/>
        </w:rPr>
        <w:t>~0.13 seconde</w:t>
      </w:r>
      <w:r w:rsidRPr="009C5C8F">
        <w:rPr>
          <w:rFonts w:asciiTheme="majorBidi" w:hAnsiTheme="majorBidi" w:cstheme="majorBidi"/>
        </w:rPr>
        <w:t xml:space="preserve"> (le plus rapide)</w:t>
      </w:r>
    </w:p>
    <w:p w14:paraId="7A35CC79" w14:textId="77777777" w:rsidR="00DE72A3" w:rsidRPr="009C5C8F" w:rsidRDefault="00DE72A3">
      <w:pPr>
        <w:pStyle w:val="NormalWeb"/>
        <w:numPr>
          <w:ilvl w:val="0"/>
          <w:numId w:val="11"/>
        </w:numPr>
        <w:ind w:right="540"/>
        <w:jc w:val="both"/>
        <w:rPr>
          <w:rFonts w:asciiTheme="majorBidi" w:hAnsiTheme="majorBidi" w:cstheme="majorBidi"/>
        </w:rPr>
      </w:pPr>
      <w:r w:rsidRPr="009C5C8F">
        <w:rPr>
          <w:rStyle w:val="lev"/>
          <w:rFonts w:asciiTheme="majorBidi" w:hAnsiTheme="majorBidi" w:cstheme="majorBidi"/>
        </w:rPr>
        <w:t>Autoencodeur</w:t>
      </w:r>
      <w:r w:rsidRPr="009C5C8F">
        <w:rPr>
          <w:rFonts w:asciiTheme="majorBidi" w:hAnsiTheme="majorBidi" w:cstheme="majorBidi"/>
        </w:rPr>
        <w:t xml:space="preserve"> : </w:t>
      </w:r>
      <w:r w:rsidRPr="009C5C8F">
        <w:rPr>
          <w:rStyle w:val="lev"/>
          <w:rFonts w:asciiTheme="majorBidi" w:hAnsiTheme="majorBidi" w:cstheme="majorBidi"/>
        </w:rPr>
        <w:t>~22 secondes</w:t>
      </w:r>
      <w:r w:rsidRPr="009C5C8F">
        <w:rPr>
          <w:rFonts w:asciiTheme="majorBidi" w:hAnsiTheme="majorBidi" w:cstheme="majorBidi"/>
        </w:rPr>
        <w:t xml:space="preserve"> (barre extrêmement haute, 170x plus long)</w:t>
      </w:r>
    </w:p>
    <w:p w14:paraId="7CF241FB" w14:textId="77777777" w:rsidR="00DE72A3" w:rsidRPr="009C5C8F" w:rsidRDefault="00DE72A3">
      <w:pPr>
        <w:pStyle w:val="NormalWeb"/>
        <w:numPr>
          <w:ilvl w:val="0"/>
          <w:numId w:val="11"/>
        </w:numPr>
        <w:ind w:right="540"/>
        <w:jc w:val="both"/>
        <w:rPr>
          <w:rFonts w:asciiTheme="majorBidi" w:hAnsiTheme="majorBidi" w:cstheme="majorBidi"/>
        </w:rPr>
      </w:pPr>
      <w:r w:rsidRPr="009C5C8F">
        <w:rPr>
          <w:rStyle w:val="lev"/>
          <w:rFonts w:asciiTheme="majorBidi" w:hAnsiTheme="majorBidi" w:cstheme="majorBidi"/>
        </w:rPr>
        <w:t>LOF</w:t>
      </w:r>
      <w:r w:rsidRPr="009C5C8F">
        <w:rPr>
          <w:rFonts w:asciiTheme="majorBidi" w:hAnsiTheme="majorBidi" w:cstheme="majorBidi"/>
        </w:rPr>
        <w:t xml:space="preserve"> : ~0.47 seconde</w:t>
      </w:r>
    </w:p>
    <w:p w14:paraId="74DA245B" w14:textId="77777777" w:rsidR="00DE72A3" w:rsidRPr="009C5C8F" w:rsidRDefault="00DE72A3" w:rsidP="00D76EC2">
      <w:pPr>
        <w:pStyle w:val="NormalWeb"/>
        <w:ind w:right="540"/>
        <w:jc w:val="both"/>
        <w:rPr>
          <w:rFonts w:asciiTheme="majorBidi" w:hAnsiTheme="majorBidi" w:cstheme="majorBidi"/>
        </w:rPr>
      </w:pPr>
      <w:r w:rsidRPr="009C5C8F">
        <w:rPr>
          <w:rFonts w:asciiTheme="majorBidi" w:hAnsiTheme="majorBidi" w:cstheme="majorBidi"/>
        </w:rPr>
        <w:t>Le graphique met en évidence le problème de performance de l'autoencodeur, dont le temps d'entraînement est rédhibitoire pour des itérations rapides.</w:t>
      </w:r>
    </w:p>
    <w:p w14:paraId="6FB19FBB" w14:textId="77777777" w:rsidR="00DE72A3" w:rsidRPr="009C5C8F" w:rsidRDefault="00DE72A3" w:rsidP="00D76EC2">
      <w:pPr>
        <w:pStyle w:val="NormalWeb"/>
        <w:ind w:right="540"/>
        <w:jc w:val="both"/>
        <w:rPr>
          <w:rFonts w:asciiTheme="majorBidi" w:hAnsiTheme="majorBidi" w:cstheme="majorBidi"/>
        </w:rPr>
      </w:pPr>
      <w:r w:rsidRPr="009C5C8F">
        <w:rPr>
          <w:rStyle w:val="lev"/>
          <w:rFonts w:asciiTheme="majorBidi" w:hAnsiTheme="majorBidi" w:cstheme="majorBidi"/>
        </w:rPr>
        <w:t>Analyse des résultats :</w:t>
      </w:r>
    </w:p>
    <w:p w14:paraId="0C49BFB3" w14:textId="77777777" w:rsidR="00DE72A3" w:rsidRPr="009C5C8F" w:rsidRDefault="00DE72A3">
      <w:pPr>
        <w:pStyle w:val="NormalWeb"/>
        <w:numPr>
          <w:ilvl w:val="0"/>
          <w:numId w:val="12"/>
        </w:numPr>
        <w:ind w:right="540"/>
        <w:jc w:val="both"/>
        <w:rPr>
          <w:rFonts w:asciiTheme="majorBidi" w:hAnsiTheme="majorBidi" w:cstheme="majorBidi"/>
        </w:rPr>
      </w:pPr>
      <w:r w:rsidRPr="009C5C8F">
        <w:rPr>
          <w:rStyle w:val="lev"/>
          <w:rFonts w:asciiTheme="majorBidi" w:hAnsiTheme="majorBidi" w:cstheme="majorBidi"/>
        </w:rPr>
        <w:t>Isolation Forest</w:t>
      </w:r>
      <w:r w:rsidRPr="009C5C8F">
        <w:rPr>
          <w:rFonts w:asciiTheme="majorBidi" w:hAnsiTheme="majorBidi" w:cstheme="majorBidi"/>
        </w:rPr>
        <w:t xml:space="preserve"> : Très rapide (0.99s), mais F1-Score trop faible (0.7449). Le rappel bas (0.6144) signifie que </w:t>
      </w:r>
      <w:r w:rsidRPr="009C5C8F">
        <w:rPr>
          <w:rStyle w:val="lev"/>
          <w:rFonts w:asciiTheme="majorBidi" w:hAnsiTheme="majorBidi" w:cstheme="majorBidi"/>
        </w:rPr>
        <w:t>40% des attaques ne sont pas détectées</w:t>
      </w:r>
      <w:r w:rsidRPr="009C5C8F">
        <w:rPr>
          <w:rFonts w:asciiTheme="majorBidi" w:hAnsiTheme="majorBidi" w:cstheme="majorBidi"/>
        </w:rPr>
        <w:t>, ce qui est inacceptable en contexte bancaire où les faux négatifs ont un coût élevé.</w:t>
      </w:r>
    </w:p>
    <w:p w14:paraId="044BE5C3" w14:textId="77777777" w:rsidR="00DE72A3" w:rsidRPr="009C5C8F" w:rsidRDefault="00DE72A3">
      <w:pPr>
        <w:pStyle w:val="NormalWeb"/>
        <w:numPr>
          <w:ilvl w:val="0"/>
          <w:numId w:val="12"/>
        </w:numPr>
        <w:ind w:right="540"/>
        <w:jc w:val="both"/>
        <w:rPr>
          <w:rFonts w:asciiTheme="majorBidi" w:hAnsiTheme="majorBidi" w:cstheme="majorBidi"/>
        </w:rPr>
      </w:pPr>
      <w:r w:rsidRPr="009C5C8F">
        <w:rPr>
          <w:rStyle w:val="lev"/>
          <w:rFonts w:asciiTheme="majorBidi" w:hAnsiTheme="majorBidi" w:cstheme="majorBidi"/>
        </w:rPr>
        <w:t>One-Class SVM</w:t>
      </w:r>
      <w:r w:rsidRPr="009C5C8F">
        <w:rPr>
          <w:rFonts w:asciiTheme="majorBidi" w:hAnsiTheme="majorBidi" w:cstheme="majorBidi"/>
        </w:rPr>
        <w:t xml:space="preserve"> : Excellent compromis avec un F1-Score de 0.9656, un temps d'entraînement record de 0.13s, et un rappel de 0.9350. Il est idéal pour un déploiement rapide avec des ressources limitées.</w:t>
      </w:r>
    </w:p>
    <w:p w14:paraId="6EBA1200" w14:textId="77777777" w:rsidR="00DE72A3" w:rsidRPr="009C5C8F" w:rsidRDefault="00DE72A3">
      <w:pPr>
        <w:pStyle w:val="NormalWeb"/>
        <w:numPr>
          <w:ilvl w:val="0"/>
          <w:numId w:val="12"/>
        </w:numPr>
        <w:ind w:right="540"/>
        <w:jc w:val="both"/>
        <w:rPr>
          <w:rFonts w:asciiTheme="majorBidi" w:hAnsiTheme="majorBidi" w:cstheme="majorBidi"/>
        </w:rPr>
      </w:pPr>
      <w:r w:rsidRPr="009C5C8F">
        <w:rPr>
          <w:rStyle w:val="lev"/>
          <w:rFonts w:asciiTheme="majorBidi" w:hAnsiTheme="majorBidi" w:cstheme="majorBidi"/>
        </w:rPr>
        <w:t>Autoencodeur</w:t>
      </w:r>
      <w:r w:rsidRPr="009C5C8F">
        <w:rPr>
          <w:rFonts w:asciiTheme="majorBidi" w:hAnsiTheme="majorBidi" w:cstheme="majorBidi"/>
        </w:rPr>
        <w:t xml:space="preserve"> : F1-Score légèrement inférieur (0.9588) avec une précision élevée (0.9872), mais un temps d'entraînement très long (22.12s) qui le rend peu pratique.</w:t>
      </w:r>
    </w:p>
    <w:p w14:paraId="7351719F" w14:textId="77777777" w:rsidR="00DE72A3" w:rsidRPr="009C5C8F" w:rsidRDefault="00DE72A3">
      <w:pPr>
        <w:pStyle w:val="NormalWeb"/>
        <w:numPr>
          <w:ilvl w:val="0"/>
          <w:numId w:val="12"/>
        </w:numPr>
        <w:ind w:right="540"/>
        <w:jc w:val="both"/>
        <w:rPr>
          <w:rFonts w:asciiTheme="majorBidi" w:hAnsiTheme="majorBidi" w:cstheme="majorBidi"/>
        </w:rPr>
      </w:pPr>
      <w:r w:rsidRPr="009C5C8F">
        <w:rPr>
          <w:rStyle w:val="lev"/>
          <w:rFonts w:asciiTheme="majorBidi" w:hAnsiTheme="majorBidi" w:cstheme="majorBidi"/>
        </w:rPr>
        <w:t>LOF</w:t>
      </w:r>
      <w:r w:rsidRPr="009C5C8F">
        <w:rPr>
          <w:rFonts w:asciiTheme="majorBidi" w:hAnsiTheme="majorBidi" w:cstheme="majorBidi"/>
        </w:rPr>
        <w:t xml:space="preserve"> : F1 proche du SVM (0.9534) avec un temps acceptable (0.47s), mais une précision légèrement inférieure.</w:t>
      </w:r>
    </w:p>
    <w:p w14:paraId="1680E90F" w14:textId="77777777" w:rsidR="00DE72A3" w:rsidRPr="009C5C8F" w:rsidRDefault="00DE72A3" w:rsidP="00D76EC2">
      <w:pPr>
        <w:pStyle w:val="Titre3"/>
        <w:ind w:right="540"/>
        <w:jc w:val="both"/>
        <w:rPr>
          <w:rFonts w:asciiTheme="majorBidi" w:hAnsiTheme="majorBidi" w:cstheme="majorBidi"/>
        </w:rPr>
      </w:pPr>
      <w:bookmarkStart w:id="40" w:name="_Toc223291070"/>
      <w:r w:rsidRPr="009C5C8F">
        <w:rPr>
          <w:rFonts w:asciiTheme="majorBidi" w:hAnsiTheme="majorBidi" w:cstheme="majorBidi"/>
        </w:rPr>
        <w:t>3.2.4 Étape 4 : Entraînement du modèle final et export</w:t>
      </w:r>
      <w:bookmarkEnd w:id="40"/>
    </w:p>
    <w:p w14:paraId="6A79A782" w14:textId="77777777" w:rsidR="00DE72A3" w:rsidRPr="00D76EC2" w:rsidRDefault="00DE72A3" w:rsidP="00D76EC2">
      <w:pPr>
        <w:pStyle w:val="NormalWeb"/>
        <w:ind w:right="540"/>
        <w:jc w:val="both"/>
        <w:rPr>
          <w:rFonts w:asciiTheme="majorBidi" w:hAnsiTheme="majorBidi" w:cstheme="majorBidi"/>
        </w:rPr>
      </w:pPr>
      <w:r w:rsidRPr="009C5C8F">
        <w:rPr>
          <w:rFonts w:asciiTheme="majorBidi" w:hAnsiTheme="majorBidi" w:cstheme="majorBidi"/>
        </w:rPr>
        <w:t xml:space="preserve">Après avoir sélectionné le </w:t>
      </w:r>
      <w:r w:rsidRPr="009C5C8F">
        <w:rPr>
          <w:rStyle w:val="lev"/>
          <w:rFonts w:asciiTheme="majorBidi" w:hAnsiTheme="majorBidi" w:cstheme="majorBidi"/>
        </w:rPr>
        <w:t>One-Class SVM</w:t>
      </w:r>
      <w:r w:rsidRPr="009C5C8F">
        <w:rPr>
          <w:rFonts w:asciiTheme="majorBidi" w:hAnsiTheme="majorBidi" w:cstheme="majorBidi"/>
        </w:rPr>
        <w:t>, nous avons procédé à son entraînement final sur la totalité des données d'entraînement normales (2111 transactions) avec la configuration 70/30.</w:t>
      </w:r>
    </w:p>
    <w:p w14:paraId="581C15DE" w14:textId="77777777" w:rsidR="00DE72A3" w:rsidRPr="009C5C8F" w:rsidRDefault="00DE72A3" w:rsidP="00D76EC2">
      <w:pPr>
        <w:pStyle w:val="NormalWeb"/>
        <w:ind w:right="540"/>
        <w:jc w:val="both"/>
        <w:rPr>
          <w:rFonts w:asciiTheme="majorBidi" w:hAnsiTheme="majorBidi" w:cstheme="majorBidi"/>
        </w:rPr>
      </w:pPr>
      <w:r w:rsidRPr="009C5C8F">
        <w:rPr>
          <w:rFonts w:asciiTheme="majorBidi" w:hAnsiTheme="majorBidi" w:cstheme="majorBidi"/>
        </w:rPr>
        <w:lastRenderedPageBreak/>
        <w:t xml:space="preserve">Une fois l'entraînement terminé, le modèle a été sauvegardé au format </w:t>
      </w:r>
      <w:r w:rsidRPr="009C5C8F">
        <w:rPr>
          <w:rStyle w:val="CodeHTML"/>
          <w:rFonts w:asciiTheme="majorBidi" w:hAnsiTheme="majorBidi" w:cstheme="majorBidi"/>
        </w:rPr>
        <w:t>.pkl</w:t>
      </w:r>
      <w:r w:rsidRPr="009C5C8F">
        <w:rPr>
          <w:rFonts w:asciiTheme="majorBidi" w:hAnsiTheme="majorBidi" w:cstheme="majorBidi"/>
        </w:rPr>
        <w:t xml:space="preserve"> (Pickle) pour pouvoir être chargé ultérieurement par l'API de prédiction. Nous avons également sauvegardé le </w:t>
      </w:r>
      <w:r w:rsidRPr="009C5C8F">
        <w:rPr>
          <w:rStyle w:val="CodeHTML"/>
          <w:rFonts w:asciiTheme="majorBidi" w:hAnsiTheme="majorBidi" w:cstheme="majorBidi"/>
        </w:rPr>
        <w:t>StandardScaler</w:t>
      </w:r>
      <w:r w:rsidRPr="009C5C8F">
        <w:rPr>
          <w:rFonts w:asciiTheme="majorBidi" w:hAnsiTheme="majorBidi" w:cstheme="majorBidi"/>
        </w:rPr>
        <w:t xml:space="preserve"> et la liste des features.</w:t>
      </w:r>
    </w:p>
    <w:tbl>
      <w:tblPr>
        <w:tblStyle w:val="Grilledutableau"/>
        <w:tblW w:w="0" w:type="auto"/>
        <w:tblLook w:val="04A0" w:firstRow="1" w:lastRow="0" w:firstColumn="1" w:lastColumn="0" w:noHBand="0" w:noVBand="1"/>
      </w:tblPr>
      <w:tblGrid>
        <w:gridCol w:w="1985"/>
        <w:gridCol w:w="2119"/>
        <w:gridCol w:w="2156"/>
      </w:tblGrid>
      <w:tr w:rsidR="00DE72A3" w:rsidRPr="009C5C8F" w14:paraId="7EAC0407" w14:textId="77777777" w:rsidTr="003F085D">
        <w:tc>
          <w:tcPr>
            <w:tcW w:w="0" w:type="auto"/>
            <w:hideMark/>
          </w:tcPr>
          <w:p w14:paraId="487FD837" w14:textId="77777777" w:rsidR="00DE72A3" w:rsidRPr="009C5C8F" w:rsidRDefault="00DE72A3" w:rsidP="00EF6CD7">
            <w:pPr>
              <w:ind w:right="540"/>
              <w:rPr>
                <w:rFonts w:asciiTheme="majorBidi" w:hAnsiTheme="majorBidi" w:cstheme="majorBidi"/>
                <w:sz w:val="20"/>
                <w:szCs w:val="20"/>
              </w:rPr>
            </w:pPr>
          </w:p>
        </w:tc>
        <w:tc>
          <w:tcPr>
            <w:tcW w:w="0" w:type="auto"/>
            <w:hideMark/>
          </w:tcPr>
          <w:p w14:paraId="6B968567" w14:textId="77777777" w:rsidR="00DE72A3" w:rsidRPr="009C5C8F" w:rsidRDefault="00DE72A3" w:rsidP="00EF6CD7">
            <w:pPr>
              <w:ind w:right="540"/>
              <w:jc w:val="center"/>
              <w:rPr>
                <w:rFonts w:asciiTheme="majorBidi" w:hAnsiTheme="majorBidi" w:cstheme="majorBidi"/>
                <w:b/>
                <w:bCs/>
              </w:rPr>
            </w:pPr>
            <w:r w:rsidRPr="009C5C8F">
              <w:rPr>
                <w:rFonts w:asciiTheme="majorBidi" w:hAnsiTheme="majorBidi" w:cstheme="majorBidi"/>
                <w:b/>
                <w:bCs/>
              </w:rPr>
              <w:t>Prédit Normal</w:t>
            </w:r>
          </w:p>
        </w:tc>
        <w:tc>
          <w:tcPr>
            <w:tcW w:w="0" w:type="auto"/>
            <w:hideMark/>
          </w:tcPr>
          <w:p w14:paraId="0888AEF1" w14:textId="77777777" w:rsidR="00DE72A3" w:rsidRPr="009C5C8F" w:rsidRDefault="00DE72A3" w:rsidP="00EF6CD7">
            <w:pPr>
              <w:ind w:right="540"/>
              <w:jc w:val="center"/>
              <w:rPr>
                <w:rFonts w:asciiTheme="majorBidi" w:hAnsiTheme="majorBidi" w:cstheme="majorBidi"/>
                <w:b/>
                <w:bCs/>
              </w:rPr>
            </w:pPr>
            <w:r w:rsidRPr="009C5C8F">
              <w:rPr>
                <w:rFonts w:asciiTheme="majorBidi" w:hAnsiTheme="majorBidi" w:cstheme="majorBidi"/>
                <w:b/>
                <w:bCs/>
              </w:rPr>
              <w:t>Prédit Attaque</w:t>
            </w:r>
          </w:p>
        </w:tc>
      </w:tr>
      <w:tr w:rsidR="00DE72A3" w:rsidRPr="009C5C8F" w14:paraId="21650996" w14:textId="77777777" w:rsidTr="003F085D">
        <w:tc>
          <w:tcPr>
            <w:tcW w:w="0" w:type="auto"/>
            <w:hideMark/>
          </w:tcPr>
          <w:p w14:paraId="28236E64" w14:textId="77777777" w:rsidR="00DE72A3" w:rsidRPr="009C5C8F" w:rsidRDefault="00DE72A3" w:rsidP="00EF6CD7">
            <w:pPr>
              <w:ind w:right="540"/>
              <w:rPr>
                <w:rFonts w:asciiTheme="majorBidi" w:hAnsiTheme="majorBidi" w:cstheme="majorBidi"/>
              </w:rPr>
            </w:pPr>
            <w:r w:rsidRPr="009C5C8F">
              <w:rPr>
                <w:rFonts w:asciiTheme="majorBidi" w:hAnsiTheme="majorBidi" w:cstheme="majorBidi"/>
                <w:b/>
                <w:bCs/>
              </w:rPr>
              <w:t>Réel Normal</w:t>
            </w:r>
          </w:p>
        </w:tc>
        <w:tc>
          <w:tcPr>
            <w:tcW w:w="0" w:type="auto"/>
            <w:hideMark/>
          </w:tcPr>
          <w:p w14:paraId="724EB0E4" w14:textId="77777777" w:rsidR="00DE72A3" w:rsidRPr="009C5C8F" w:rsidRDefault="00DE72A3" w:rsidP="00EF6CD7">
            <w:pPr>
              <w:ind w:right="540"/>
              <w:rPr>
                <w:rFonts w:asciiTheme="majorBidi" w:hAnsiTheme="majorBidi" w:cstheme="majorBidi"/>
              </w:rPr>
            </w:pPr>
            <w:r w:rsidRPr="009C5C8F">
              <w:rPr>
                <w:rFonts w:asciiTheme="majorBidi" w:hAnsiTheme="majorBidi" w:cstheme="majorBidi"/>
              </w:rPr>
              <w:t>TN = 903</w:t>
            </w:r>
          </w:p>
        </w:tc>
        <w:tc>
          <w:tcPr>
            <w:tcW w:w="0" w:type="auto"/>
            <w:hideMark/>
          </w:tcPr>
          <w:p w14:paraId="4FE50E5E" w14:textId="77777777" w:rsidR="00DE72A3" w:rsidRPr="009C5C8F" w:rsidRDefault="00DE72A3" w:rsidP="00EF6CD7">
            <w:pPr>
              <w:ind w:right="540"/>
              <w:rPr>
                <w:rFonts w:asciiTheme="majorBidi" w:hAnsiTheme="majorBidi" w:cstheme="majorBidi"/>
              </w:rPr>
            </w:pPr>
            <w:r w:rsidRPr="009C5C8F">
              <w:rPr>
                <w:rFonts w:asciiTheme="majorBidi" w:hAnsiTheme="majorBidi" w:cstheme="majorBidi"/>
              </w:rPr>
              <w:t>FP = 2</w:t>
            </w:r>
          </w:p>
        </w:tc>
      </w:tr>
      <w:tr w:rsidR="00DE72A3" w:rsidRPr="009C5C8F" w14:paraId="3D7F5EF6" w14:textId="77777777" w:rsidTr="003F085D">
        <w:tc>
          <w:tcPr>
            <w:tcW w:w="0" w:type="auto"/>
            <w:hideMark/>
          </w:tcPr>
          <w:p w14:paraId="3C2D8660" w14:textId="77777777" w:rsidR="00DE72A3" w:rsidRPr="009C5C8F" w:rsidRDefault="00DE72A3" w:rsidP="00EF6CD7">
            <w:pPr>
              <w:ind w:right="540"/>
              <w:rPr>
                <w:rFonts w:asciiTheme="majorBidi" w:hAnsiTheme="majorBidi" w:cstheme="majorBidi"/>
              </w:rPr>
            </w:pPr>
            <w:r w:rsidRPr="009C5C8F">
              <w:rPr>
                <w:rFonts w:asciiTheme="majorBidi" w:hAnsiTheme="majorBidi" w:cstheme="majorBidi"/>
                <w:b/>
                <w:bCs/>
              </w:rPr>
              <w:t>Réel Attaque</w:t>
            </w:r>
          </w:p>
        </w:tc>
        <w:tc>
          <w:tcPr>
            <w:tcW w:w="0" w:type="auto"/>
            <w:hideMark/>
          </w:tcPr>
          <w:p w14:paraId="3988E445" w14:textId="77777777" w:rsidR="00DE72A3" w:rsidRPr="009C5C8F" w:rsidRDefault="00DE72A3" w:rsidP="00EF6CD7">
            <w:pPr>
              <w:ind w:right="540"/>
              <w:rPr>
                <w:rFonts w:asciiTheme="majorBidi" w:hAnsiTheme="majorBidi" w:cstheme="majorBidi"/>
              </w:rPr>
            </w:pPr>
            <w:r w:rsidRPr="009C5C8F">
              <w:rPr>
                <w:rFonts w:asciiTheme="majorBidi" w:hAnsiTheme="majorBidi" w:cstheme="majorBidi"/>
              </w:rPr>
              <w:t>FN = 127</w:t>
            </w:r>
          </w:p>
        </w:tc>
        <w:tc>
          <w:tcPr>
            <w:tcW w:w="0" w:type="auto"/>
            <w:hideMark/>
          </w:tcPr>
          <w:p w14:paraId="53AA0B46" w14:textId="77777777" w:rsidR="00DE72A3" w:rsidRPr="009C5C8F" w:rsidRDefault="00DE72A3" w:rsidP="00EF6CD7">
            <w:pPr>
              <w:ind w:right="540"/>
              <w:rPr>
                <w:rFonts w:asciiTheme="majorBidi" w:hAnsiTheme="majorBidi" w:cstheme="majorBidi"/>
              </w:rPr>
            </w:pPr>
            <w:r w:rsidRPr="009C5C8F">
              <w:rPr>
                <w:rFonts w:asciiTheme="majorBidi" w:hAnsiTheme="majorBidi" w:cstheme="majorBidi"/>
              </w:rPr>
              <w:t>TP = 1857</w:t>
            </w:r>
          </w:p>
        </w:tc>
      </w:tr>
    </w:tbl>
    <w:p w14:paraId="5A6AD7BC" w14:textId="77777777" w:rsidR="00DE72A3" w:rsidRPr="009C5C8F" w:rsidRDefault="00DE72A3" w:rsidP="00EF6CD7">
      <w:pPr>
        <w:pStyle w:val="Titre3"/>
        <w:ind w:right="540"/>
        <w:rPr>
          <w:rFonts w:asciiTheme="majorBidi" w:hAnsiTheme="majorBidi" w:cstheme="majorBidi"/>
        </w:rPr>
      </w:pPr>
      <w:bookmarkStart w:id="41" w:name="_Toc223291071"/>
      <w:r w:rsidRPr="009C5C8F">
        <w:rPr>
          <w:rFonts w:asciiTheme="majorBidi" w:hAnsiTheme="majorBidi" w:cstheme="majorBidi"/>
        </w:rPr>
        <w:t>3.2.5 Étape 5 : Validation sur dataset réel UNSW-NB15</w:t>
      </w:r>
      <w:bookmarkEnd w:id="41"/>
    </w:p>
    <w:p w14:paraId="4FE3355E" w14:textId="77777777" w:rsidR="00DE72A3" w:rsidRPr="005945D0" w:rsidRDefault="00DE72A3" w:rsidP="005945D0">
      <w:pPr>
        <w:pStyle w:val="NormalWeb"/>
        <w:ind w:right="540"/>
        <w:rPr>
          <w:rStyle w:val="lev"/>
          <w:rFonts w:asciiTheme="majorBidi" w:hAnsiTheme="majorBidi" w:cstheme="majorBidi"/>
          <w:b w:val="0"/>
          <w:bCs w:val="0"/>
        </w:rPr>
      </w:pPr>
      <w:r w:rsidRPr="009C5C8F">
        <w:rPr>
          <w:rFonts w:asciiTheme="majorBidi" w:hAnsiTheme="majorBidi" w:cstheme="majorBidi"/>
        </w:rPr>
        <w:t xml:space="preserve">Pour évaluer la capacité de généralisation de notre modèle, nous l'avons testé sur un jeu de données réel : </w:t>
      </w:r>
      <w:r w:rsidRPr="009C5C8F">
        <w:rPr>
          <w:rStyle w:val="lev"/>
          <w:rFonts w:asciiTheme="majorBidi" w:hAnsiTheme="majorBidi" w:cstheme="majorBidi"/>
        </w:rPr>
        <w:t>UNSW-NB15</w:t>
      </w:r>
      <w:r w:rsidRPr="009C5C8F">
        <w:rPr>
          <w:rFonts w:asciiTheme="majorBidi" w:hAnsiTheme="majorBidi" w:cstheme="majorBidi"/>
        </w:rPr>
        <w:t xml:space="preserve">, un benchmark reconnu en cybersécurité contenant </w:t>
      </w:r>
      <w:r w:rsidRPr="009C5C8F">
        <w:rPr>
          <w:rStyle w:val="lev"/>
          <w:rFonts w:asciiTheme="majorBidi" w:hAnsiTheme="majorBidi" w:cstheme="majorBidi"/>
        </w:rPr>
        <w:t>82,332 transactions</w:t>
      </w:r>
      <w:r w:rsidRPr="009C5C8F">
        <w:rPr>
          <w:rFonts w:asciiTheme="majorBidi" w:hAnsiTheme="majorBidi" w:cstheme="majorBidi"/>
        </w:rPr>
        <w:t xml:space="preserve"> avec des attaques réelles variées.</w:t>
      </w:r>
    </w:p>
    <w:p w14:paraId="5A832A78" w14:textId="77777777" w:rsidR="005945D0" w:rsidRDefault="00DE72A3" w:rsidP="005945D0">
      <w:pPr>
        <w:pStyle w:val="NormalWeb"/>
        <w:keepNext/>
        <w:ind w:right="540"/>
      </w:pPr>
      <w:r w:rsidRPr="009C5C8F">
        <w:rPr>
          <w:rFonts w:asciiTheme="majorBidi" w:hAnsiTheme="majorBidi" w:cstheme="majorBidi"/>
          <w:noProof/>
        </w:rPr>
        <w:drawing>
          <wp:inline distT="0" distB="0" distL="0" distR="0" wp14:anchorId="293AA747" wp14:editId="4A302662">
            <wp:extent cx="5943600" cy="2832735"/>
            <wp:effectExtent l="0" t="0" r="0" b="57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832735"/>
                    </a:xfrm>
                    <a:prstGeom prst="rect">
                      <a:avLst/>
                    </a:prstGeom>
                  </pic:spPr>
                </pic:pic>
              </a:graphicData>
            </a:graphic>
          </wp:inline>
        </w:drawing>
      </w:r>
    </w:p>
    <w:p w14:paraId="750116D5" w14:textId="634DA8F1" w:rsidR="00DE72A3" w:rsidRPr="009C5C8F" w:rsidRDefault="005945D0" w:rsidP="005945D0">
      <w:pPr>
        <w:pStyle w:val="Lgende"/>
        <w:jc w:val="center"/>
        <w:rPr>
          <w:rFonts w:asciiTheme="majorBidi" w:hAnsiTheme="majorBidi" w:cstheme="majorBidi"/>
        </w:rPr>
      </w:pPr>
      <w:bookmarkStart w:id="42" w:name="_Toc223301619"/>
      <w:r>
        <w:t xml:space="preserve">Figure </w:t>
      </w:r>
      <w:r>
        <w:fldChar w:fldCharType="begin"/>
      </w:r>
      <w:r>
        <w:instrText xml:space="preserve"> SEQ Figure \* ARABIC </w:instrText>
      </w:r>
      <w:r>
        <w:fldChar w:fldCharType="separate"/>
      </w:r>
      <w:r w:rsidR="00A07EA6">
        <w:rPr>
          <w:noProof/>
        </w:rPr>
        <w:t>12</w:t>
      </w:r>
      <w:r>
        <w:fldChar w:fldCharType="end"/>
      </w:r>
      <w:r w:rsidRPr="005945D0">
        <w:t xml:space="preserve"> : Comparaison des performances - Dataset simulé vs UNSW-NB15</w:t>
      </w:r>
      <w:bookmarkEnd w:id="42"/>
    </w:p>
    <w:p w14:paraId="45D5D008" w14:textId="77777777" w:rsidR="00DE72A3" w:rsidRPr="009C5C8F" w:rsidRDefault="00DE72A3" w:rsidP="00EF6CD7">
      <w:pPr>
        <w:pStyle w:val="NormalWeb"/>
        <w:ind w:right="540"/>
        <w:rPr>
          <w:rFonts w:asciiTheme="majorBidi" w:hAnsiTheme="majorBidi" w:cstheme="majorBidi"/>
        </w:rPr>
      </w:pPr>
      <w:r w:rsidRPr="009C5C8F">
        <w:rPr>
          <w:rStyle w:val="Accentuation"/>
          <w:rFonts w:asciiTheme="majorBidi" w:hAnsiTheme="majorBidi" w:cstheme="majorBidi"/>
        </w:rPr>
        <w:t>Description :</w:t>
      </w:r>
      <w:r w:rsidRPr="009C5C8F">
        <w:rPr>
          <w:rFonts w:asciiTheme="majorBidi" w:hAnsiTheme="majorBidi" w:cstheme="majorBidi"/>
        </w:rPr>
        <w:t xml:space="preserve"> Cette figure présente un graphique à barres comparant les performances du modèle sur le dataset bancaire simulé (en bleu) et sur UNSW-NB15 (en orange) pour les quatre métriques :</w:t>
      </w:r>
    </w:p>
    <w:tbl>
      <w:tblPr>
        <w:tblStyle w:val="Grilledutableau"/>
        <w:tblW w:w="0" w:type="auto"/>
        <w:tblLook w:val="04A0" w:firstRow="1" w:lastRow="0" w:firstColumn="1" w:lastColumn="0" w:noHBand="0" w:noVBand="1"/>
      </w:tblPr>
      <w:tblGrid>
        <w:gridCol w:w="1648"/>
        <w:gridCol w:w="1600"/>
        <w:gridCol w:w="2015"/>
        <w:gridCol w:w="1734"/>
      </w:tblGrid>
      <w:tr w:rsidR="00DE72A3" w:rsidRPr="009C5C8F" w14:paraId="513F2F96" w14:textId="77777777" w:rsidTr="003F085D">
        <w:tc>
          <w:tcPr>
            <w:tcW w:w="0" w:type="auto"/>
            <w:hideMark/>
          </w:tcPr>
          <w:p w14:paraId="369A970D" w14:textId="77777777" w:rsidR="00DE72A3" w:rsidRPr="009C5C8F" w:rsidRDefault="00DE72A3" w:rsidP="00EF6CD7">
            <w:pPr>
              <w:ind w:right="540"/>
              <w:rPr>
                <w:rFonts w:asciiTheme="majorBidi" w:hAnsiTheme="majorBidi" w:cstheme="majorBidi"/>
                <w:b/>
                <w:bCs/>
              </w:rPr>
            </w:pPr>
            <w:r w:rsidRPr="009C5C8F">
              <w:rPr>
                <w:rFonts w:asciiTheme="majorBidi" w:hAnsiTheme="majorBidi" w:cstheme="majorBidi"/>
                <w:b/>
                <w:bCs/>
              </w:rPr>
              <w:t>Métrique</w:t>
            </w:r>
          </w:p>
        </w:tc>
        <w:tc>
          <w:tcPr>
            <w:tcW w:w="0" w:type="auto"/>
            <w:hideMark/>
          </w:tcPr>
          <w:p w14:paraId="63A1A6E3" w14:textId="77777777" w:rsidR="00DE72A3" w:rsidRPr="009C5C8F" w:rsidRDefault="00DE72A3" w:rsidP="00EF6CD7">
            <w:pPr>
              <w:ind w:right="540"/>
              <w:rPr>
                <w:rFonts w:asciiTheme="majorBidi" w:hAnsiTheme="majorBidi" w:cstheme="majorBidi"/>
                <w:b/>
                <w:bCs/>
              </w:rPr>
            </w:pPr>
            <w:r w:rsidRPr="009C5C8F">
              <w:rPr>
                <w:rFonts w:asciiTheme="majorBidi" w:hAnsiTheme="majorBidi" w:cstheme="majorBidi"/>
                <w:b/>
                <w:bCs/>
              </w:rPr>
              <w:t>Bancaire</w:t>
            </w:r>
          </w:p>
        </w:tc>
        <w:tc>
          <w:tcPr>
            <w:tcW w:w="0" w:type="auto"/>
            <w:hideMark/>
          </w:tcPr>
          <w:p w14:paraId="4B8C3226" w14:textId="77777777" w:rsidR="00DE72A3" w:rsidRPr="009C5C8F" w:rsidRDefault="00DE72A3" w:rsidP="00EF6CD7">
            <w:pPr>
              <w:ind w:right="540"/>
              <w:rPr>
                <w:rFonts w:asciiTheme="majorBidi" w:hAnsiTheme="majorBidi" w:cstheme="majorBidi"/>
                <w:b/>
                <w:bCs/>
              </w:rPr>
            </w:pPr>
            <w:r w:rsidRPr="009C5C8F">
              <w:rPr>
                <w:rFonts w:asciiTheme="majorBidi" w:hAnsiTheme="majorBidi" w:cstheme="majorBidi"/>
                <w:b/>
                <w:bCs/>
              </w:rPr>
              <w:t>UNSW-NB15</w:t>
            </w:r>
          </w:p>
        </w:tc>
        <w:tc>
          <w:tcPr>
            <w:tcW w:w="0" w:type="auto"/>
            <w:hideMark/>
          </w:tcPr>
          <w:p w14:paraId="5C6CB3EB" w14:textId="77777777" w:rsidR="00DE72A3" w:rsidRPr="009C5C8F" w:rsidRDefault="00DE72A3" w:rsidP="00EF6CD7">
            <w:pPr>
              <w:ind w:right="540"/>
              <w:rPr>
                <w:rFonts w:asciiTheme="majorBidi" w:hAnsiTheme="majorBidi" w:cstheme="majorBidi"/>
                <w:b/>
                <w:bCs/>
              </w:rPr>
            </w:pPr>
            <w:r w:rsidRPr="009C5C8F">
              <w:rPr>
                <w:rFonts w:asciiTheme="majorBidi" w:hAnsiTheme="majorBidi" w:cstheme="majorBidi"/>
                <w:b/>
                <w:bCs/>
              </w:rPr>
              <w:t>Différence</w:t>
            </w:r>
          </w:p>
        </w:tc>
      </w:tr>
      <w:tr w:rsidR="00DE72A3" w:rsidRPr="009C5C8F" w14:paraId="53EDBA45" w14:textId="77777777" w:rsidTr="003F085D">
        <w:tc>
          <w:tcPr>
            <w:tcW w:w="0" w:type="auto"/>
            <w:hideMark/>
          </w:tcPr>
          <w:p w14:paraId="001178F2" w14:textId="77777777" w:rsidR="00DE72A3" w:rsidRPr="009C5C8F" w:rsidRDefault="00DE72A3" w:rsidP="00EF6CD7">
            <w:pPr>
              <w:ind w:right="540"/>
              <w:rPr>
                <w:rFonts w:asciiTheme="majorBidi" w:hAnsiTheme="majorBidi" w:cstheme="majorBidi"/>
              </w:rPr>
            </w:pPr>
            <w:r w:rsidRPr="009C5C8F">
              <w:rPr>
                <w:rStyle w:val="lev"/>
                <w:rFonts w:asciiTheme="majorBidi" w:hAnsiTheme="majorBidi" w:cstheme="majorBidi"/>
              </w:rPr>
              <w:t>Accuracy</w:t>
            </w:r>
          </w:p>
        </w:tc>
        <w:tc>
          <w:tcPr>
            <w:tcW w:w="0" w:type="auto"/>
            <w:hideMark/>
          </w:tcPr>
          <w:p w14:paraId="39597B29" w14:textId="77777777" w:rsidR="00DE72A3" w:rsidRPr="009C5C8F" w:rsidRDefault="00DE72A3" w:rsidP="00EF6CD7">
            <w:pPr>
              <w:ind w:right="540"/>
              <w:rPr>
                <w:rFonts w:asciiTheme="majorBidi" w:hAnsiTheme="majorBidi" w:cstheme="majorBidi"/>
              </w:rPr>
            </w:pPr>
            <w:r w:rsidRPr="009C5C8F">
              <w:rPr>
                <w:rFonts w:asciiTheme="majorBidi" w:hAnsiTheme="majorBidi" w:cstheme="majorBidi"/>
              </w:rPr>
              <w:t>0.9543</w:t>
            </w:r>
          </w:p>
        </w:tc>
        <w:tc>
          <w:tcPr>
            <w:tcW w:w="0" w:type="auto"/>
            <w:hideMark/>
          </w:tcPr>
          <w:p w14:paraId="38D6A3EC" w14:textId="77777777" w:rsidR="00DE72A3" w:rsidRPr="009C5C8F" w:rsidRDefault="00DE72A3" w:rsidP="00EF6CD7">
            <w:pPr>
              <w:ind w:right="540"/>
              <w:rPr>
                <w:rFonts w:asciiTheme="majorBidi" w:hAnsiTheme="majorBidi" w:cstheme="majorBidi"/>
              </w:rPr>
            </w:pPr>
            <w:r w:rsidRPr="009C5C8F">
              <w:rPr>
                <w:rFonts w:asciiTheme="majorBidi" w:hAnsiTheme="majorBidi" w:cstheme="majorBidi"/>
              </w:rPr>
              <w:t>0.5506</w:t>
            </w:r>
          </w:p>
        </w:tc>
        <w:tc>
          <w:tcPr>
            <w:tcW w:w="0" w:type="auto"/>
            <w:hideMark/>
          </w:tcPr>
          <w:p w14:paraId="1D5B558D" w14:textId="77777777" w:rsidR="00DE72A3" w:rsidRPr="009C5C8F" w:rsidRDefault="00DE72A3" w:rsidP="00EF6CD7">
            <w:pPr>
              <w:ind w:right="540"/>
              <w:rPr>
                <w:rFonts w:asciiTheme="majorBidi" w:hAnsiTheme="majorBidi" w:cstheme="majorBidi"/>
              </w:rPr>
            </w:pPr>
            <w:r w:rsidRPr="009C5C8F">
              <w:rPr>
                <w:rFonts w:asciiTheme="majorBidi" w:hAnsiTheme="majorBidi" w:cstheme="majorBidi"/>
              </w:rPr>
              <w:t>-0.4037</w:t>
            </w:r>
          </w:p>
        </w:tc>
      </w:tr>
      <w:tr w:rsidR="00DE72A3" w:rsidRPr="009C5C8F" w14:paraId="54E49103" w14:textId="77777777" w:rsidTr="003F085D">
        <w:tc>
          <w:tcPr>
            <w:tcW w:w="0" w:type="auto"/>
            <w:hideMark/>
          </w:tcPr>
          <w:p w14:paraId="620FBDCF" w14:textId="77777777" w:rsidR="00DE72A3" w:rsidRPr="009C5C8F" w:rsidRDefault="00DE72A3" w:rsidP="00EF6CD7">
            <w:pPr>
              <w:ind w:right="540"/>
              <w:rPr>
                <w:rFonts w:asciiTheme="majorBidi" w:hAnsiTheme="majorBidi" w:cstheme="majorBidi"/>
              </w:rPr>
            </w:pPr>
            <w:r w:rsidRPr="009C5C8F">
              <w:rPr>
                <w:rStyle w:val="lev"/>
                <w:rFonts w:asciiTheme="majorBidi" w:hAnsiTheme="majorBidi" w:cstheme="majorBidi"/>
              </w:rPr>
              <w:t>Précision</w:t>
            </w:r>
          </w:p>
        </w:tc>
        <w:tc>
          <w:tcPr>
            <w:tcW w:w="0" w:type="auto"/>
            <w:hideMark/>
          </w:tcPr>
          <w:p w14:paraId="10F198C0" w14:textId="77777777" w:rsidR="00DE72A3" w:rsidRPr="009C5C8F" w:rsidRDefault="00DE72A3" w:rsidP="00EF6CD7">
            <w:pPr>
              <w:ind w:right="540"/>
              <w:rPr>
                <w:rFonts w:asciiTheme="majorBidi" w:hAnsiTheme="majorBidi" w:cstheme="majorBidi"/>
              </w:rPr>
            </w:pPr>
            <w:r w:rsidRPr="009C5C8F">
              <w:rPr>
                <w:rFonts w:asciiTheme="majorBidi" w:hAnsiTheme="majorBidi" w:cstheme="majorBidi"/>
              </w:rPr>
              <w:t>0.9984</w:t>
            </w:r>
          </w:p>
        </w:tc>
        <w:tc>
          <w:tcPr>
            <w:tcW w:w="0" w:type="auto"/>
            <w:hideMark/>
          </w:tcPr>
          <w:p w14:paraId="1F7DBC78" w14:textId="77777777" w:rsidR="00DE72A3" w:rsidRPr="009C5C8F" w:rsidRDefault="00DE72A3" w:rsidP="00EF6CD7">
            <w:pPr>
              <w:ind w:right="540"/>
              <w:rPr>
                <w:rFonts w:asciiTheme="majorBidi" w:hAnsiTheme="majorBidi" w:cstheme="majorBidi"/>
              </w:rPr>
            </w:pPr>
            <w:r w:rsidRPr="009C5C8F">
              <w:rPr>
                <w:rFonts w:asciiTheme="majorBidi" w:hAnsiTheme="majorBidi" w:cstheme="majorBidi"/>
              </w:rPr>
              <w:t>0.5506</w:t>
            </w:r>
          </w:p>
        </w:tc>
        <w:tc>
          <w:tcPr>
            <w:tcW w:w="0" w:type="auto"/>
            <w:hideMark/>
          </w:tcPr>
          <w:p w14:paraId="35B3FC58" w14:textId="77777777" w:rsidR="00DE72A3" w:rsidRPr="009C5C8F" w:rsidRDefault="00DE72A3" w:rsidP="00EF6CD7">
            <w:pPr>
              <w:ind w:right="540"/>
              <w:rPr>
                <w:rFonts w:asciiTheme="majorBidi" w:hAnsiTheme="majorBidi" w:cstheme="majorBidi"/>
              </w:rPr>
            </w:pPr>
            <w:r w:rsidRPr="009C5C8F">
              <w:rPr>
                <w:rFonts w:asciiTheme="majorBidi" w:hAnsiTheme="majorBidi" w:cstheme="majorBidi"/>
              </w:rPr>
              <w:t>-0.4478</w:t>
            </w:r>
          </w:p>
        </w:tc>
      </w:tr>
      <w:tr w:rsidR="00DE72A3" w:rsidRPr="009C5C8F" w14:paraId="1B1FEFB5" w14:textId="77777777" w:rsidTr="003F085D">
        <w:tc>
          <w:tcPr>
            <w:tcW w:w="0" w:type="auto"/>
            <w:hideMark/>
          </w:tcPr>
          <w:p w14:paraId="5F9C0025" w14:textId="77777777" w:rsidR="00DE72A3" w:rsidRPr="009C5C8F" w:rsidRDefault="00DE72A3" w:rsidP="00EF6CD7">
            <w:pPr>
              <w:ind w:right="540"/>
              <w:rPr>
                <w:rFonts w:asciiTheme="majorBidi" w:hAnsiTheme="majorBidi" w:cstheme="majorBidi"/>
              </w:rPr>
            </w:pPr>
            <w:r w:rsidRPr="009C5C8F">
              <w:rPr>
                <w:rStyle w:val="lev"/>
                <w:rFonts w:asciiTheme="majorBidi" w:hAnsiTheme="majorBidi" w:cstheme="majorBidi"/>
              </w:rPr>
              <w:t>Rappel</w:t>
            </w:r>
          </w:p>
        </w:tc>
        <w:tc>
          <w:tcPr>
            <w:tcW w:w="0" w:type="auto"/>
            <w:hideMark/>
          </w:tcPr>
          <w:p w14:paraId="7EBE8665" w14:textId="77777777" w:rsidR="00DE72A3" w:rsidRPr="009C5C8F" w:rsidRDefault="00DE72A3" w:rsidP="00EF6CD7">
            <w:pPr>
              <w:ind w:right="540"/>
              <w:rPr>
                <w:rFonts w:asciiTheme="majorBidi" w:hAnsiTheme="majorBidi" w:cstheme="majorBidi"/>
              </w:rPr>
            </w:pPr>
            <w:r w:rsidRPr="009C5C8F">
              <w:rPr>
                <w:rFonts w:asciiTheme="majorBidi" w:hAnsiTheme="majorBidi" w:cstheme="majorBidi"/>
              </w:rPr>
              <w:t>0.9350</w:t>
            </w:r>
          </w:p>
        </w:tc>
        <w:tc>
          <w:tcPr>
            <w:tcW w:w="0" w:type="auto"/>
            <w:hideMark/>
          </w:tcPr>
          <w:p w14:paraId="6E36D3AA" w14:textId="77777777" w:rsidR="00DE72A3" w:rsidRPr="009C5C8F" w:rsidRDefault="00DE72A3" w:rsidP="00EF6CD7">
            <w:pPr>
              <w:ind w:right="540"/>
              <w:rPr>
                <w:rFonts w:asciiTheme="majorBidi" w:hAnsiTheme="majorBidi" w:cstheme="majorBidi"/>
              </w:rPr>
            </w:pPr>
            <w:r w:rsidRPr="009C5C8F">
              <w:rPr>
                <w:rStyle w:val="lev"/>
                <w:rFonts w:asciiTheme="majorBidi" w:hAnsiTheme="majorBidi" w:cstheme="majorBidi"/>
              </w:rPr>
              <w:t>1.0000</w:t>
            </w:r>
          </w:p>
        </w:tc>
        <w:tc>
          <w:tcPr>
            <w:tcW w:w="0" w:type="auto"/>
            <w:hideMark/>
          </w:tcPr>
          <w:p w14:paraId="48630E14" w14:textId="77777777" w:rsidR="00DE72A3" w:rsidRPr="009C5C8F" w:rsidRDefault="00DE72A3" w:rsidP="00EF6CD7">
            <w:pPr>
              <w:ind w:right="540"/>
              <w:rPr>
                <w:rFonts w:asciiTheme="majorBidi" w:hAnsiTheme="majorBidi" w:cstheme="majorBidi"/>
              </w:rPr>
            </w:pPr>
            <w:r w:rsidRPr="009C5C8F">
              <w:rPr>
                <w:rStyle w:val="lev"/>
                <w:rFonts w:asciiTheme="majorBidi" w:hAnsiTheme="majorBidi" w:cstheme="majorBidi"/>
              </w:rPr>
              <w:t>+0.0650</w:t>
            </w:r>
          </w:p>
        </w:tc>
      </w:tr>
      <w:tr w:rsidR="00DE72A3" w:rsidRPr="009C5C8F" w14:paraId="10103C41" w14:textId="77777777" w:rsidTr="003F085D">
        <w:tc>
          <w:tcPr>
            <w:tcW w:w="0" w:type="auto"/>
            <w:hideMark/>
          </w:tcPr>
          <w:p w14:paraId="333BAF72" w14:textId="77777777" w:rsidR="00DE72A3" w:rsidRPr="009C5C8F" w:rsidRDefault="00DE72A3" w:rsidP="00EF6CD7">
            <w:pPr>
              <w:ind w:right="540"/>
              <w:rPr>
                <w:rFonts w:asciiTheme="majorBidi" w:hAnsiTheme="majorBidi" w:cstheme="majorBidi"/>
              </w:rPr>
            </w:pPr>
            <w:r w:rsidRPr="009C5C8F">
              <w:rPr>
                <w:rStyle w:val="lev"/>
                <w:rFonts w:asciiTheme="majorBidi" w:hAnsiTheme="majorBidi" w:cstheme="majorBidi"/>
              </w:rPr>
              <w:t>F1-Score</w:t>
            </w:r>
          </w:p>
        </w:tc>
        <w:tc>
          <w:tcPr>
            <w:tcW w:w="0" w:type="auto"/>
            <w:hideMark/>
          </w:tcPr>
          <w:p w14:paraId="13C68734" w14:textId="77777777" w:rsidR="00DE72A3" w:rsidRPr="009C5C8F" w:rsidRDefault="00DE72A3" w:rsidP="00EF6CD7">
            <w:pPr>
              <w:ind w:right="540"/>
              <w:rPr>
                <w:rFonts w:asciiTheme="majorBidi" w:hAnsiTheme="majorBidi" w:cstheme="majorBidi"/>
              </w:rPr>
            </w:pPr>
            <w:r w:rsidRPr="009C5C8F">
              <w:rPr>
                <w:rFonts w:asciiTheme="majorBidi" w:hAnsiTheme="majorBidi" w:cstheme="majorBidi"/>
              </w:rPr>
              <w:t>0.9656</w:t>
            </w:r>
          </w:p>
        </w:tc>
        <w:tc>
          <w:tcPr>
            <w:tcW w:w="0" w:type="auto"/>
            <w:hideMark/>
          </w:tcPr>
          <w:p w14:paraId="423D80C0" w14:textId="77777777" w:rsidR="00DE72A3" w:rsidRPr="009C5C8F" w:rsidRDefault="00DE72A3" w:rsidP="00EF6CD7">
            <w:pPr>
              <w:ind w:right="540"/>
              <w:rPr>
                <w:rFonts w:asciiTheme="majorBidi" w:hAnsiTheme="majorBidi" w:cstheme="majorBidi"/>
              </w:rPr>
            </w:pPr>
            <w:r w:rsidRPr="009C5C8F">
              <w:rPr>
                <w:rFonts w:asciiTheme="majorBidi" w:hAnsiTheme="majorBidi" w:cstheme="majorBidi"/>
              </w:rPr>
              <w:t>0.7102</w:t>
            </w:r>
          </w:p>
        </w:tc>
        <w:tc>
          <w:tcPr>
            <w:tcW w:w="0" w:type="auto"/>
            <w:hideMark/>
          </w:tcPr>
          <w:p w14:paraId="4C811BB1" w14:textId="77777777" w:rsidR="00DE72A3" w:rsidRPr="009C5C8F" w:rsidRDefault="00DE72A3" w:rsidP="00EF6CD7">
            <w:pPr>
              <w:ind w:right="540"/>
              <w:rPr>
                <w:rFonts w:asciiTheme="majorBidi" w:hAnsiTheme="majorBidi" w:cstheme="majorBidi"/>
              </w:rPr>
            </w:pPr>
            <w:r w:rsidRPr="009C5C8F">
              <w:rPr>
                <w:rFonts w:asciiTheme="majorBidi" w:hAnsiTheme="majorBidi" w:cstheme="majorBidi"/>
              </w:rPr>
              <w:t>-0.2555</w:t>
            </w:r>
          </w:p>
        </w:tc>
      </w:tr>
    </w:tbl>
    <w:p w14:paraId="59E4531E" w14:textId="77777777" w:rsidR="00DE72A3" w:rsidRPr="009C5C8F" w:rsidRDefault="00DE72A3" w:rsidP="00EF6CD7">
      <w:pPr>
        <w:pStyle w:val="NormalWeb"/>
        <w:ind w:right="540"/>
        <w:rPr>
          <w:rFonts w:asciiTheme="majorBidi" w:hAnsiTheme="majorBidi" w:cstheme="majorBidi"/>
        </w:rPr>
      </w:pPr>
      <w:r w:rsidRPr="009C5C8F">
        <w:rPr>
          <w:rStyle w:val="lev"/>
          <w:rFonts w:asciiTheme="majorBidi" w:hAnsiTheme="majorBidi" w:cstheme="majorBidi"/>
        </w:rPr>
        <w:t>Tableau 3 : Résultats comparatifs détaillés</w:t>
      </w:r>
    </w:p>
    <w:tbl>
      <w:tblPr>
        <w:tblStyle w:val="Grilledutableau"/>
        <w:tblW w:w="0" w:type="auto"/>
        <w:tblLook w:val="04A0" w:firstRow="1" w:lastRow="0" w:firstColumn="1" w:lastColumn="0" w:noHBand="0" w:noVBand="1"/>
      </w:tblPr>
      <w:tblGrid>
        <w:gridCol w:w="1648"/>
        <w:gridCol w:w="2302"/>
        <w:gridCol w:w="2015"/>
        <w:gridCol w:w="1734"/>
        <w:gridCol w:w="1471"/>
      </w:tblGrid>
      <w:tr w:rsidR="00DE72A3" w:rsidRPr="009C5C8F" w14:paraId="4F875CE7" w14:textId="77777777" w:rsidTr="003F085D">
        <w:tc>
          <w:tcPr>
            <w:tcW w:w="0" w:type="auto"/>
            <w:hideMark/>
          </w:tcPr>
          <w:p w14:paraId="27558702" w14:textId="77777777" w:rsidR="00DE72A3" w:rsidRPr="009C5C8F" w:rsidRDefault="00DE72A3" w:rsidP="00EF6CD7">
            <w:pPr>
              <w:ind w:right="540"/>
              <w:rPr>
                <w:rFonts w:asciiTheme="majorBidi" w:hAnsiTheme="majorBidi" w:cstheme="majorBidi"/>
                <w:b/>
                <w:bCs/>
              </w:rPr>
            </w:pPr>
            <w:r w:rsidRPr="009C5C8F">
              <w:rPr>
                <w:rFonts w:asciiTheme="majorBidi" w:hAnsiTheme="majorBidi" w:cstheme="majorBidi"/>
                <w:b/>
                <w:bCs/>
              </w:rPr>
              <w:t>Métrique</w:t>
            </w:r>
          </w:p>
        </w:tc>
        <w:tc>
          <w:tcPr>
            <w:tcW w:w="0" w:type="auto"/>
            <w:hideMark/>
          </w:tcPr>
          <w:p w14:paraId="17291ACA" w14:textId="77777777" w:rsidR="00DE72A3" w:rsidRPr="009C5C8F" w:rsidRDefault="00DE72A3" w:rsidP="00EF6CD7">
            <w:pPr>
              <w:ind w:right="540"/>
              <w:rPr>
                <w:rFonts w:asciiTheme="majorBidi" w:hAnsiTheme="majorBidi" w:cstheme="majorBidi"/>
                <w:b/>
                <w:bCs/>
              </w:rPr>
            </w:pPr>
            <w:r w:rsidRPr="009C5C8F">
              <w:rPr>
                <w:rFonts w:asciiTheme="majorBidi" w:hAnsiTheme="majorBidi" w:cstheme="majorBidi"/>
                <w:b/>
                <w:bCs/>
              </w:rPr>
              <w:t>Bancaire (70/30)</w:t>
            </w:r>
          </w:p>
        </w:tc>
        <w:tc>
          <w:tcPr>
            <w:tcW w:w="0" w:type="auto"/>
            <w:hideMark/>
          </w:tcPr>
          <w:p w14:paraId="1EF580AA" w14:textId="77777777" w:rsidR="00DE72A3" w:rsidRPr="009C5C8F" w:rsidRDefault="00DE72A3" w:rsidP="00EF6CD7">
            <w:pPr>
              <w:ind w:right="540"/>
              <w:rPr>
                <w:rFonts w:asciiTheme="majorBidi" w:hAnsiTheme="majorBidi" w:cstheme="majorBidi"/>
                <w:b/>
                <w:bCs/>
              </w:rPr>
            </w:pPr>
            <w:r w:rsidRPr="009C5C8F">
              <w:rPr>
                <w:rFonts w:asciiTheme="majorBidi" w:hAnsiTheme="majorBidi" w:cstheme="majorBidi"/>
                <w:b/>
                <w:bCs/>
              </w:rPr>
              <w:t>UNSW-NB15</w:t>
            </w:r>
          </w:p>
        </w:tc>
        <w:tc>
          <w:tcPr>
            <w:tcW w:w="0" w:type="auto"/>
            <w:hideMark/>
          </w:tcPr>
          <w:p w14:paraId="4B55C5F6" w14:textId="77777777" w:rsidR="00DE72A3" w:rsidRPr="009C5C8F" w:rsidRDefault="00DE72A3" w:rsidP="00EF6CD7">
            <w:pPr>
              <w:ind w:right="540"/>
              <w:rPr>
                <w:rFonts w:asciiTheme="majorBidi" w:hAnsiTheme="majorBidi" w:cstheme="majorBidi"/>
                <w:b/>
                <w:bCs/>
              </w:rPr>
            </w:pPr>
            <w:r w:rsidRPr="009C5C8F">
              <w:rPr>
                <w:rFonts w:asciiTheme="majorBidi" w:hAnsiTheme="majorBidi" w:cstheme="majorBidi"/>
                <w:b/>
                <w:bCs/>
              </w:rPr>
              <w:t>Différence</w:t>
            </w:r>
          </w:p>
        </w:tc>
        <w:tc>
          <w:tcPr>
            <w:tcW w:w="0" w:type="auto"/>
            <w:hideMark/>
          </w:tcPr>
          <w:p w14:paraId="34983DCB" w14:textId="77777777" w:rsidR="00DE72A3" w:rsidRPr="009C5C8F" w:rsidRDefault="00DE72A3" w:rsidP="00EF6CD7">
            <w:pPr>
              <w:ind w:right="540"/>
              <w:rPr>
                <w:rFonts w:asciiTheme="majorBidi" w:hAnsiTheme="majorBidi" w:cstheme="majorBidi"/>
                <w:b/>
                <w:bCs/>
              </w:rPr>
            </w:pPr>
            <w:r w:rsidRPr="009C5C8F">
              <w:rPr>
                <w:rFonts w:asciiTheme="majorBidi" w:hAnsiTheme="majorBidi" w:cstheme="majorBidi"/>
                <w:b/>
                <w:bCs/>
              </w:rPr>
              <w:t>Ratio</w:t>
            </w:r>
          </w:p>
        </w:tc>
      </w:tr>
      <w:tr w:rsidR="00DE72A3" w:rsidRPr="009C5C8F" w14:paraId="7EB39070" w14:textId="77777777" w:rsidTr="003F085D">
        <w:tc>
          <w:tcPr>
            <w:tcW w:w="0" w:type="auto"/>
            <w:hideMark/>
          </w:tcPr>
          <w:p w14:paraId="1703E0B0" w14:textId="77777777" w:rsidR="00DE72A3" w:rsidRPr="009C5C8F" w:rsidRDefault="00DE72A3" w:rsidP="00EF6CD7">
            <w:pPr>
              <w:ind w:right="540"/>
              <w:rPr>
                <w:rFonts w:asciiTheme="majorBidi" w:hAnsiTheme="majorBidi" w:cstheme="majorBidi"/>
              </w:rPr>
            </w:pPr>
            <w:r w:rsidRPr="009C5C8F">
              <w:rPr>
                <w:rStyle w:val="lev"/>
                <w:rFonts w:asciiTheme="majorBidi" w:hAnsiTheme="majorBidi" w:cstheme="majorBidi"/>
              </w:rPr>
              <w:t>Accuracy</w:t>
            </w:r>
          </w:p>
        </w:tc>
        <w:tc>
          <w:tcPr>
            <w:tcW w:w="0" w:type="auto"/>
            <w:hideMark/>
          </w:tcPr>
          <w:p w14:paraId="0ACF8074" w14:textId="77777777" w:rsidR="00DE72A3" w:rsidRPr="009C5C8F" w:rsidRDefault="00DE72A3" w:rsidP="00EF6CD7">
            <w:pPr>
              <w:ind w:right="540"/>
              <w:rPr>
                <w:rFonts w:asciiTheme="majorBidi" w:hAnsiTheme="majorBidi" w:cstheme="majorBidi"/>
              </w:rPr>
            </w:pPr>
            <w:r w:rsidRPr="009C5C8F">
              <w:rPr>
                <w:rFonts w:asciiTheme="majorBidi" w:hAnsiTheme="majorBidi" w:cstheme="majorBidi"/>
              </w:rPr>
              <w:t>0.9543</w:t>
            </w:r>
          </w:p>
        </w:tc>
        <w:tc>
          <w:tcPr>
            <w:tcW w:w="0" w:type="auto"/>
            <w:hideMark/>
          </w:tcPr>
          <w:p w14:paraId="557FA4AD" w14:textId="77777777" w:rsidR="00DE72A3" w:rsidRPr="009C5C8F" w:rsidRDefault="00DE72A3" w:rsidP="00EF6CD7">
            <w:pPr>
              <w:ind w:right="540"/>
              <w:rPr>
                <w:rFonts w:asciiTheme="majorBidi" w:hAnsiTheme="majorBidi" w:cstheme="majorBidi"/>
              </w:rPr>
            </w:pPr>
            <w:r w:rsidRPr="009C5C8F">
              <w:rPr>
                <w:rFonts w:asciiTheme="majorBidi" w:hAnsiTheme="majorBidi" w:cstheme="majorBidi"/>
              </w:rPr>
              <w:t>0.5506</w:t>
            </w:r>
          </w:p>
        </w:tc>
        <w:tc>
          <w:tcPr>
            <w:tcW w:w="0" w:type="auto"/>
            <w:hideMark/>
          </w:tcPr>
          <w:p w14:paraId="1CDD6614" w14:textId="77777777" w:rsidR="00DE72A3" w:rsidRPr="009C5C8F" w:rsidRDefault="00DE72A3" w:rsidP="00EF6CD7">
            <w:pPr>
              <w:ind w:right="540"/>
              <w:rPr>
                <w:rFonts w:asciiTheme="majorBidi" w:hAnsiTheme="majorBidi" w:cstheme="majorBidi"/>
              </w:rPr>
            </w:pPr>
            <w:r w:rsidRPr="009C5C8F">
              <w:rPr>
                <w:rFonts w:asciiTheme="majorBidi" w:hAnsiTheme="majorBidi" w:cstheme="majorBidi"/>
              </w:rPr>
              <w:t>-0.4037</w:t>
            </w:r>
          </w:p>
        </w:tc>
        <w:tc>
          <w:tcPr>
            <w:tcW w:w="0" w:type="auto"/>
            <w:hideMark/>
          </w:tcPr>
          <w:p w14:paraId="74A1CFF3" w14:textId="77777777" w:rsidR="00DE72A3" w:rsidRPr="009C5C8F" w:rsidRDefault="00DE72A3" w:rsidP="00EF6CD7">
            <w:pPr>
              <w:ind w:right="540"/>
              <w:rPr>
                <w:rFonts w:asciiTheme="majorBidi" w:hAnsiTheme="majorBidi" w:cstheme="majorBidi"/>
              </w:rPr>
            </w:pPr>
            <w:r w:rsidRPr="009C5C8F">
              <w:rPr>
                <w:rFonts w:asciiTheme="majorBidi" w:hAnsiTheme="majorBidi" w:cstheme="majorBidi"/>
              </w:rPr>
              <w:t>57.7%</w:t>
            </w:r>
          </w:p>
        </w:tc>
      </w:tr>
      <w:tr w:rsidR="00DE72A3" w:rsidRPr="009C5C8F" w14:paraId="7724D8A7" w14:textId="77777777" w:rsidTr="003F085D">
        <w:tc>
          <w:tcPr>
            <w:tcW w:w="0" w:type="auto"/>
            <w:hideMark/>
          </w:tcPr>
          <w:p w14:paraId="49B91FEF" w14:textId="77777777" w:rsidR="00DE72A3" w:rsidRPr="009C5C8F" w:rsidRDefault="00DE72A3" w:rsidP="00EF6CD7">
            <w:pPr>
              <w:ind w:right="540"/>
              <w:rPr>
                <w:rFonts w:asciiTheme="majorBidi" w:hAnsiTheme="majorBidi" w:cstheme="majorBidi"/>
              </w:rPr>
            </w:pPr>
            <w:r w:rsidRPr="009C5C8F">
              <w:rPr>
                <w:rStyle w:val="lev"/>
                <w:rFonts w:asciiTheme="majorBidi" w:hAnsiTheme="majorBidi" w:cstheme="majorBidi"/>
              </w:rPr>
              <w:lastRenderedPageBreak/>
              <w:t>Précision</w:t>
            </w:r>
          </w:p>
        </w:tc>
        <w:tc>
          <w:tcPr>
            <w:tcW w:w="0" w:type="auto"/>
            <w:hideMark/>
          </w:tcPr>
          <w:p w14:paraId="5E0AE86B" w14:textId="77777777" w:rsidR="00DE72A3" w:rsidRPr="009C5C8F" w:rsidRDefault="00DE72A3" w:rsidP="00EF6CD7">
            <w:pPr>
              <w:ind w:right="540"/>
              <w:rPr>
                <w:rFonts w:asciiTheme="majorBidi" w:hAnsiTheme="majorBidi" w:cstheme="majorBidi"/>
              </w:rPr>
            </w:pPr>
            <w:r w:rsidRPr="009C5C8F">
              <w:rPr>
                <w:rFonts w:asciiTheme="majorBidi" w:hAnsiTheme="majorBidi" w:cstheme="majorBidi"/>
              </w:rPr>
              <w:t>0.9984</w:t>
            </w:r>
          </w:p>
        </w:tc>
        <w:tc>
          <w:tcPr>
            <w:tcW w:w="0" w:type="auto"/>
            <w:hideMark/>
          </w:tcPr>
          <w:p w14:paraId="63832D7B" w14:textId="77777777" w:rsidR="00DE72A3" w:rsidRPr="009C5C8F" w:rsidRDefault="00DE72A3" w:rsidP="00EF6CD7">
            <w:pPr>
              <w:ind w:right="540"/>
              <w:rPr>
                <w:rFonts w:asciiTheme="majorBidi" w:hAnsiTheme="majorBidi" w:cstheme="majorBidi"/>
              </w:rPr>
            </w:pPr>
            <w:r w:rsidRPr="009C5C8F">
              <w:rPr>
                <w:rFonts w:asciiTheme="majorBidi" w:hAnsiTheme="majorBidi" w:cstheme="majorBidi"/>
              </w:rPr>
              <w:t>0.5506</w:t>
            </w:r>
          </w:p>
        </w:tc>
        <w:tc>
          <w:tcPr>
            <w:tcW w:w="0" w:type="auto"/>
            <w:hideMark/>
          </w:tcPr>
          <w:p w14:paraId="3A74B501" w14:textId="77777777" w:rsidR="00DE72A3" w:rsidRPr="009C5C8F" w:rsidRDefault="00DE72A3" w:rsidP="00EF6CD7">
            <w:pPr>
              <w:ind w:right="540"/>
              <w:rPr>
                <w:rFonts w:asciiTheme="majorBidi" w:hAnsiTheme="majorBidi" w:cstheme="majorBidi"/>
              </w:rPr>
            </w:pPr>
            <w:r w:rsidRPr="009C5C8F">
              <w:rPr>
                <w:rFonts w:asciiTheme="majorBidi" w:hAnsiTheme="majorBidi" w:cstheme="majorBidi"/>
              </w:rPr>
              <w:t>-0.4478</w:t>
            </w:r>
          </w:p>
        </w:tc>
        <w:tc>
          <w:tcPr>
            <w:tcW w:w="0" w:type="auto"/>
            <w:hideMark/>
          </w:tcPr>
          <w:p w14:paraId="2A50C1BA" w14:textId="77777777" w:rsidR="00DE72A3" w:rsidRPr="009C5C8F" w:rsidRDefault="00DE72A3" w:rsidP="00EF6CD7">
            <w:pPr>
              <w:ind w:right="540"/>
              <w:rPr>
                <w:rFonts w:asciiTheme="majorBidi" w:hAnsiTheme="majorBidi" w:cstheme="majorBidi"/>
              </w:rPr>
            </w:pPr>
            <w:r w:rsidRPr="009C5C8F">
              <w:rPr>
                <w:rFonts w:asciiTheme="majorBidi" w:hAnsiTheme="majorBidi" w:cstheme="majorBidi"/>
              </w:rPr>
              <w:t>55.1%</w:t>
            </w:r>
          </w:p>
        </w:tc>
      </w:tr>
      <w:tr w:rsidR="00DE72A3" w:rsidRPr="009C5C8F" w14:paraId="399FAD01" w14:textId="77777777" w:rsidTr="003F085D">
        <w:tc>
          <w:tcPr>
            <w:tcW w:w="0" w:type="auto"/>
            <w:hideMark/>
          </w:tcPr>
          <w:p w14:paraId="5B9887EF" w14:textId="77777777" w:rsidR="00DE72A3" w:rsidRPr="009C5C8F" w:rsidRDefault="00DE72A3" w:rsidP="00EF6CD7">
            <w:pPr>
              <w:ind w:right="540"/>
              <w:rPr>
                <w:rFonts w:asciiTheme="majorBidi" w:hAnsiTheme="majorBidi" w:cstheme="majorBidi"/>
              </w:rPr>
            </w:pPr>
            <w:r w:rsidRPr="009C5C8F">
              <w:rPr>
                <w:rStyle w:val="lev"/>
                <w:rFonts w:asciiTheme="majorBidi" w:hAnsiTheme="majorBidi" w:cstheme="majorBidi"/>
              </w:rPr>
              <w:t>Rappel</w:t>
            </w:r>
          </w:p>
        </w:tc>
        <w:tc>
          <w:tcPr>
            <w:tcW w:w="0" w:type="auto"/>
            <w:hideMark/>
          </w:tcPr>
          <w:p w14:paraId="05A3D30A" w14:textId="77777777" w:rsidR="00DE72A3" w:rsidRPr="009C5C8F" w:rsidRDefault="00DE72A3" w:rsidP="00EF6CD7">
            <w:pPr>
              <w:ind w:right="540"/>
              <w:rPr>
                <w:rFonts w:asciiTheme="majorBidi" w:hAnsiTheme="majorBidi" w:cstheme="majorBidi"/>
              </w:rPr>
            </w:pPr>
            <w:r w:rsidRPr="009C5C8F">
              <w:rPr>
                <w:rFonts w:asciiTheme="majorBidi" w:hAnsiTheme="majorBidi" w:cstheme="majorBidi"/>
              </w:rPr>
              <w:t>0.9350</w:t>
            </w:r>
          </w:p>
        </w:tc>
        <w:tc>
          <w:tcPr>
            <w:tcW w:w="0" w:type="auto"/>
            <w:hideMark/>
          </w:tcPr>
          <w:p w14:paraId="78E3D9BB" w14:textId="77777777" w:rsidR="00DE72A3" w:rsidRPr="009C5C8F" w:rsidRDefault="00DE72A3" w:rsidP="00EF6CD7">
            <w:pPr>
              <w:ind w:right="540"/>
              <w:rPr>
                <w:rFonts w:asciiTheme="majorBidi" w:hAnsiTheme="majorBidi" w:cstheme="majorBidi"/>
              </w:rPr>
            </w:pPr>
            <w:r w:rsidRPr="009C5C8F">
              <w:rPr>
                <w:rStyle w:val="lev"/>
                <w:rFonts w:asciiTheme="majorBidi" w:hAnsiTheme="majorBidi" w:cstheme="majorBidi"/>
              </w:rPr>
              <w:t>1.0000</w:t>
            </w:r>
          </w:p>
        </w:tc>
        <w:tc>
          <w:tcPr>
            <w:tcW w:w="0" w:type="auto"/>
            <w:hideMark/>
          </w:tcPr>
          <w:p w14:paraId="5824D67D" w14:textId="77777777" w:rsidR="00DE72A3" w:rsidRPr="009C5C8F" w:rsidRDefault="00DE72A3" w:rsidP="00EF6CD7">
            <w:pPr>
              <w:ind w:right="540"/>
              <w:rPr>
                <w:rFonts w:asciiTheme="majorBidi" w:hAnsiTheme="majorBidi" w:cstheme="majorBidi"/>
              </w:rPr>
            </w:pPr>
            <w:r w:rsidRPr="009C5C8F">
              <w:rPr>
                <w:rStyle w:val="lev"/>
                <w:rFonts w:asciiTheme="majorBidi" w:hAnsiTheme="majorBidi" w:cstheme="majorBidi"/>
              </w:rPr>
              <w:t>+0.0650</w:t>
            </w:r>
          </w:p>
        </w:tc>
        <w:tc>
          <w:tcPr>
            <w:tcW w:w="0" w:type="auto"/>
            <w:hideMark/>
          </w:tcPr>
          <w:p w14:paraId="1845677C" w14:textId="77777777" w:rsidR="00DE72A3" w:rsidRPr="009C5C8F" w:rsidRDefault="00DE72A3" w:rsidP="00EF6CD7">
            <w:pPr>
              <w:ind w:right="540"/>
              <w:rPr>
                <w:rFonts w:asciiTheme="majorBidi" w:hAnsiTheme="majorBidi" w:cstheme="majorBidi"/>
              </w:rPr>
            </w:pPr>
            <w:r w:rsidRPr="009C5C8F">
              <w:rPr>
                <w:rStyle w:val="lev"/>
                <w:rFonts w:asciiTheme="majorBidi" w:hAnsiTheme="majorBidi" w:cstheme="majorBidi"/>
              </w:rPr>
              <w:t>107.0%</w:t>
            </w:r>
          </w:p>
        </w:tc>
      </w:tr>
      <w:tr w:rsidR="00DE72A3" w:rsidRPr="009C5C8F" w14:paraId="46D922F8" w14:textId="77777777" w:rsidTr="003F085D">
        <w:tc>
          <w:tcPr>
            <w:tcW w:w="0" w:type="auto"/>
            <w:hideMark/>
          </w:tcPr>
          <w:p w14:paraId="3DBCD89A" w14:textId="77777777" w:rsidR="00DE72A3" w:rsidRPr="009C5C8F" w:rsidRDefault="00DE72A3" w:rsidP="00EF6CD7">
            <w:pPr>
              <w:ind w:right="540"/>
              <w:rPr>
                <w:rFonts w:asciiTheme="majorBidi" w:hAnsiTheme="majorBidi" w:cstheme="majorBidi"/>
              </w:rPr>
            </w:pPr>
            <w:r w:rsidRPr="009C5C8F">
              <w:rPr>
                <w:rStyle w:val="lev"/>
                <w:rFonts w:asciiTheme="majorBidi" w:hAnsiTheme="majorBidi" w:cstheme="majorBidi"/>
              </w:rPr>
              <w:t>F1-Score</w:t>
            </w:r>
          </w:p>
        </w:tc>
        <w:tc>
          <w:tcPr>
            <w:tcW w:w="0" w:type="auto"/>
            <w:hideMark/>
          </w:tcPr>
          <w:p w14:paraId="10CE729A" w14:textId="77777777" w:rsidR="00DE72A3" w:rsidRPr="009C5C8F" w:rsidRDefault="00DE72A3" w:rsidP="00EF6CD7">
            <w:pPr>
              <w:ind w:right="540"/>
              <w:rPr>
                <w:rFonts w:asciiTheme="majorBidi" w:hAnsiTheme="majorBidi" w:cstheme="majorBidi"/>
              </w:rPr>
            </w:pPr>
            <w:r w:rsidRPr="009C5C8F">
              <w:rPr>
                <w:rStyle w:val="lev"/>
                <w:rFonts w:asciiTheme="majorBidi" w:hAnsiTheme="majorBidi" w:cstheme="majorBidi"/>
              </w:rPr>
              <w:t>0.9656</w:t>
            </w:r>
          </w:p>
        </w:tc>
        <w:tc>
          <w:tcPr>
            <w:tcW w:w="0" w:type="auto"/>
            <w:hideMark/>
          </w:tcPr>
          <w:p w14:paraId="5B0F2B93" w14:textId="77777777" w:rsidR="00DE72A3" w:rsidRPr="009C5C8F" w:rsidRDefault="00DE72A3" w:rsidP="00EF6CD7">
            <w:pPr>
              <w:ind w:right="540"/>
              <w:rPr>
                <w:rFonts w:asciiTheme="majorBidi" w:hAnsiTheme="majorBidi" w:cstheme="majorBidi"/>
              </w:rPr>
            </w:pPr>
            <w:r w:rsidRPr="009C5C8F">
              <w:rPr>
                <w:rStyle w:val="lev"/>
                <w:rFonts w:asciiTheme="majorBidi" w:hAnsiTheme="majorBidi" w:cstheme="majorBidi"/>
              </w:rPr>
              <w:t>0.7102</w:t>
            </w:r>
          </w:p>
        </w:tc>
        <w:tc>
          <w:tcPr>
            <w:tcW w:w="0" w:type="auto"/>
            <w:hideMark/>
          </w:tcPr>
          <w:p w14:paraId="700797FE" w14:textId="77777777" w:rsidR="00DE72A3" w:rsidRPr="009C5C8F" w:rsidRDefault="00DE72A3" w:rsidP="00EF6CD7">
            <w:pPr>
              <w:ind w:right="540"/>
              <w:rPr>
                <w:rFonts w:asciiTheme="majorBidi" w:hAnsiTheme="majorBidi" w:cstheme="majorBidi"/>
              </w:rPr>
            </w:pPr>
            <w:r w:rsidRPr="009C5C8F">
              <w:rPr>
                <w:rFonts w:asciiTheme="majorBidi" w:hAnsiTheme="majorBidi" w:cstheme="majorBidi"/>
              </w:rPr>
              <w:t>-0.2555</w:t>
            </w:r>
          </w:p>
        </w:tc>
        <w:tc>
          <w:tcPr>
            <w:tcW w:w="0" w:type="auto"/>
            <w:hideMark/>
          </w:tcPr>
          <w:p w14:paraId="6E5ED332" w14:textId="77777777" w:rsidR="00DE72A3" w:rsidRPr="009C5C8F" w:rsidRDefault="00DE72A3" w:rsidP="00EF6CD7">
            <w:pPr>
              <w:ind w:right="540"/>
              <w:rPr>
                <w:rFonts w:asciiTheme="majorBidi" w:hAnsiTheme="majorBidi" w:cstheme="majorBidi"/>
              </w:rPr>
            </w:pPr>
            <w:r w:rsidRPr="009C5C8F">
              <w:rPr>
                <w:rStyle w:val="lev"/>
                <w:rFonts w:asciiTheme="majorBidi" w:hAnsiTheme="majorBidi" w:cstheme="majorBidi"/>
              </w:rPr>
              <w:t>73.5%</w:t>
            </w:r>
          </w:p>
        </w:tc>
      </w:tr>
    </w:tbl>
    <w:p w14:paraId="131F5D09" w14:textId="77777777" w:rsidR="00DE72A3" w:rsidRPr="009C5C8F" w:rsidRDefault="00DE72A3" w:rsidP="00EF6CD7">
      <w:pPr>
        <w:pStyle w:val="NormalWeb"/>
        <w:ind w:right="540"/>
        <w:rPr>
          <w:rStyle w:val="lev"/>
          <w:rFonts w:asciiTheme="majorBidi" w:hAnsiTheme="majorBidi" w:cstheme="majorBidi"/>
        </w:rPr>
      </w:pPr>
    </w:p>
    <w:p w14:paraId="3540ED0D" w14:textId="77777777" w:rsidR="005945D0" w:rsidRDefault="00DE72A3" w:rsidP="005945D0">
      <w:pPr>
        <w:pStyle w:val="NormalWeb"/>
        <w:keepNext/>
        <w:ind w:right="540"/>
      </w:pPr>
      <w:r w:rsidRPr="009C5C8F">
        <w:rPr>
          <w:rStyle w:val="lev"/>
          <w:rFonts w:asciiTheme="majorBidi" w:hAnsiTheme="majorBidi" w:cstheme="majorBidi"/>
          <w:noProof/>
        </w:rPr>
        <w:drawing>
          <wp:inline distT="0" distB="0" distL="0" distR="0" wp14:anchorId="343D6467" wp14:editId="3241A55A">
            <wp:extent cx="5562600" cy="19812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66272" cy="1982508"/>
                    </a:xfrm>
                    <a:prstGeom prst="rect">
                      <a:avLst/>
                    </a:prstGeom>
                  </pic:spPr>
                </pic:pic>
              </a:graphicData>
            </a:graphic>
          </wp:inline>
        </w:drawing>
      </w:r>
    </w:p>
    <w:p w14:paraId="16D2C9D7" w14:textId="61B367C5" w:rsidR="00DE72A3" w:rsidRPr="009C5C8F" w:rsidRDefault="005945D0" w:rsidP="005945D0">
      <w:pPr>
        <w:pStyle w:val="Lgende"/>
        <w:jc w:val="center"/>
        <w:rPr>
          <w:rFonts w:asciiTheme="majorBidi" w:hAnsiTheme="majorBidi" w:cstheme="majorBidi"/>
        </w:rPr>
      </w:pPr>
      <w:bookmarkStart w:id="43" w:name="_Toc223301620"/>
      <w:r>
        <w:t xml:space="preserve">Figure </w:t>
      </w:r>
      <w:r>
        <w:fldChar w:fldCharType="begin"/>
      </w:r>
      <w:r>
        <w:instrText xml:space="preserve"> SEQ Figure \* ARABIC </w:instrText>
      </w:r>
      <w:r>
        <w:fldChar w:fldCharType="separate"/>
      </w:r>
      <w:r w:rsidR="00A07EA6">
        <w:rPr>
          <w:noProof/>
        </w:rPr>
        <w:t>13</w:t>
      </w:r>
      <w:r>
        <w:fldChar w:fldCharType="end"/>
      </w:r>
      <w:r w:rsidRPr="005945D0">
        <w:t xml:space="preserve"> : Distribution des scores de décision – Comparaison</w:t>
      </w:r>
      <w:bookmarkEnd w:id="43"/>
    </w:p>
    <w:p w14:paraId="2F9606D6" w14:textId="77777777" w:rsidR="00DE72A3" w:rsidRPr="009C5C8F" w:rsidRDefault="00DE72A3" w:rsidP="00D76EC2">
      <w:pPr>
        <w:pStyle w:val="NormalWeb"/>
        <w:ind w:right="540"/>
        <w:jc w:val="both"/>
        <w:rPr>
          <w:rFonts w:asciiTheme="majorBidi" w:hAnsiTheme="majorBidi" w:cstheme="majorBidi"/>
        </w:rPr>
      </w:pPr>
      <w:r w:rsidRPr="009C5C8F">
        <w:rPr>
          <w:rStyle w:val="Accentuation"/>
          <w:rFonts w:asciiTheme="majorBidi" w:hAnsiTheme="majorBidi" w:cstheme="majorBidi"/>
        </w:rPr>
        <w:t>Description :</w:t>
      </w:r>
      <w:r w:rsidRPr="009C5C8F">
        <w:rPr>
          <w:rFonts w:asciiTheme="majorBidi" w:hAnsiTheme="majorBidi" w:cstheme="majorBidi"/>
        </w:rPr>
        <w:t xml:space="preserve"> Cette figure montre deux histogrammes côte à côte comparant la distribution des scores de décision :</w:t>
      </w:r>
    </w:p>
    <w:p w14:paraId="29910F65" w14:textId="77777777" w:rsidR="00DE72A3" w:rsidRPr="009C5C8F" w:rsidRDefault="00DE72A3">
      <w:pPr>
        <w:pStyle w:val="NormalWeb"/>
        <w:numPr>
          <w:ilvl w:val="0"/>
          <w:numId w:val="13"/>
        </w:numPr>
        <w:ind w:right="540"/>
        <w:jc w:val="both"/>
        <w:rPr>
          <w:rFonts w:asciiTheme="majorBidi" w:hAnsiTheme="majorBidi" w:cstheme="majorBidi"/>
        </w:rPr>
      </w:pPr>
      <w:r w:rsidRPr="009C5C8F">
        <w:rPr>
          <w:rStyle w:val="lev"/>
          <w:rFonts w:asciiTheme="majorBidi" w:hAnsiTheme="majorBidi" w:cstheme="majorBidi"/>
        </w:rPr>
        <w:t>À gauche (bancaire)</w:t>
      </w:r>
      <w:r w:rsidRPr="009C5C8F">
        <w:rPr>
          <w:rFonts w:asciiTheme="majorBidi" w:hAnsiTheme="majorBidi" w:cstheme="majorBidi"/>
        </w:rPr>
        <w:t xml:space="preserve"> : Excellente séparation entre normales (bleu) et attaques (rouge) avec un faible chevauchement</w:t>
      </w:r>
    </w:p>
    <w:p w14:paraId="3D084C64" w14:textId="77777777" w:rsidR="00DE72A3" w:rsidRPr="009C5C8F" w:rsidRDefault="00DE72A3">
      <w:pPr>
        <w:pStyle w:val="NormalWeb"/>
        <w:numPr>
          <w:ilvl w:val="0"/>
          <w:numId w:val="13"/>
        </w:numPr>
        <w:ind w:right="540"/>
        <w:jc w:val="both"/>
        <w:rPr>
          <w:rFonts w:asciiTheme="majorBidi" w:hAnsiTheme="majorBidi" w:cstheme="majorBidi"/>
        </w:rPr>
      </w:pPr>
      <w:r w:rsidRPr="009C5C8F">
        <w:rPr>
          <w:rStyle w:val="lev"/>
          <w:rFonts w:asciiTheme="majorBidi" w:hAnsiTheme="majorBidi" w:cstheme="majorBidi"/>
        </w:rPr>
        <w:t>À droite (UNSW-NB15)</w:t>
      </w:r>
      <w:r w:rsidRPr="009C5C8F">
        <w:rPr>
          <w:rFonts w:asciiTheme="majorBidi" w:hAnsiTheme="majorBidi" w:cstheme="majorBidi"/>
        </w:rPr>
        <w:t xml:space="preserve"> : Chevauchement important entre les distributions, expliquant la baisse de précision</w:t>
      </w:r>
    </w:p>
    <w:p w14:paraId="026762BC" w14:textId="77777777" w:rsidR="00DE72A3" w:rsidRPr="005945D0" w:rsidRDefault="00DE72A3" w:rsidP="005945D0">
      <w:pPr>
        <w:pStyle w:val="NormalWeb"/>
        <w:ind w:right="540"/>
        <w:jc w:val="both"/>
        <w:rPr>
          <w:rStyle w:val="lev"/>
          <w:rFonts w:asciiTheme="majorBidi" w:hAnsiTheme="majorBidi" w:cstheme="majorBidi"/>
          <w:b w:val="0"/>
          <w:bCs w:val="0"/>
        </w:rPr>
      </w:pPr>
      <w:r w:rsidRPr="009C5C8F">
        <w:rPr>
          <w:rFonts w:asciiTheme="majorBidi" w:hAnsiTheme="majorBidi" w:cstheme="majorBidi"/>
        </w:rPr>
        <w:t xml:space="preserve">Le rappel parfait (100%) indique que le modèle détecte </w:t>
      </w:r>
      <w:r w:rsidRPr="009C5C8F">
        <w:rPr>
          <w:rStyle w:val="lev"/>
          <w:rFonts w:asciiTheme="majorBidi" w:hAnsiTheme="majorBidi" w:cstheme="majorBidi"/>
        </w:rPr>
        <w:t>toutes</w:t>
      </w:r>
      <w:r w:rsidRPr="009C5C8F">
        <w:rPr>
          <w:rFonts w:asciiTheme="majorBidi" w:hAnsiTheme="majorBidi" w:cstheme="majorBidi"/>
        </w:rPr>
        <w:t xml:space="preserve"> les attaques, mais au prix de nombreux faux positifs.</w:t>
      </w:r>
    </w:p>
    <w:p w14:paraId="534387EF" w14:textId="77777777" w:rsidR="005945D0" w:rsidRDefault="00DE72A3" w:rsidP="005945D0">
      <w:pPr>
        <w:pStyle w:val="NormalWeb"/>
        <w:keepNext/>
        <w:ind w:right="540"/>
      </w:pPr>
      <w:r w:rsidRPr="009C5C8F">
        <w:rPr>
          <w:rFonts w:asciiTheme="majorBidi" w:hAnsiTheme="majorBidi" w:cstheme="majorBidi"/>
          <w:noProof/>
        </w:rPr>
        <w:lastRenderedPageBreak/>
        <w:drawing>
          <wp:inline distT="0" distB="0" distL="0" distR="0" wp14:anchorId="1B7130AF" wp14:editId="60656BE2">
            <wp:extent cx="5943600" cy="24765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476500"/>
                    </a:xfrm>
                    <a:prstGeom prst="rect">
                      <a:avLst/>
                    </a:prstGeom>
                  </pic:spPr>
                </pic:pic>
              </a:graphicData>
            </a:graphic>
          </wp:inline>
        </w:drawing>
      </w:r>
    </w:p>
    <w:p w14:paraId="60C2BA29" w14:textId="39CF5D63" w:rsidR="00DE72A3" w:rsidRPr="009C5C8F" w:rsidRDefault="005945D0" w:rsidP="005945D0">
      <w:pPr>
        <w:pStyle w:val="Lgende"/>
        <w:jc w:val="center"/>
        <w:rPr>
          <w:rFonts w:asciiTheme="majorBidi" w:hAnsiTheme="majorBidi" w:cstheme="majorBidi"/>
        </w:rPr>
      </w:pPr>
      <w:bookmarkStart w:id="44" w:name="_Toc223301621"/>
      <w:r>
        <w:t xml:space="preserve">Figure </w:t>
      </w:r>
      <w:r>
        <w:fldChar w:fldCharType="begin"/>
      </w:r>
      <w:r>
        <w:instrText xml:space="preserve"> SEQ Figure \* ARABIC </w:instrText>
      </w:r>
      <w:r>
        <w:fldChar w:fldCharType="separate"/>
      </w:r>
      <w:r w:rsidR="00A07EA6">
        <w:rPr>
          <w:noProof/>
        </w:rPr>
        <w:t>14</w:t>
      </w:r>
      <w:r>
        <w:fldChar w:fldCharType="end"/>
      </w:r>
      <w:r w:rsidRPr="00F21BB7">
        <w:t>:Matrices de confusion comparées</w:t>
      </w:r>
      <w:bookmarkEnd w:id="44"/>
    </w:p>
    <w:p w14:paraId="296C9BAD" w14:textId="77777777" w:rsidR="00DE72A3" w:rsidRPr="009C5C8F" w:rsidRDefault="00DE72A3" w:rsidP="00D76EC2">
      <w:pPr>
        <w:pStyle w:val="NormalWeb"/>
        <w:ind w:right="540"/>
        <w:jc w:val="both"/>
        <w:rPr>
          <w:rFonts w:asciiTheme="majorBidi" w:hAnsiTheme="majorBidi" w:cstheme="majorBidi"/>
        </w:rPr>
      </w:pPr>
      <w:r w:rsidRPr="009C5C8F">
        <w:rPr>
          <w:rStyle w:val="Accentuation"/>
          <w:rFonts w:asciiTheme="majorBidi" w:hAnsiTheme="majorBidi" w:cstheme="majorBidi"/>
        </w:rPr>
        <w:t>Description :</w:t>
      </w:r>
      <w:r w:rsidRPr="009C5C8F">
        <w:rPr>
          <w:rFonts w:asciiTheme="majorBidi" w:hAnsiTheme="majorBidi" w:cstheme="majorBidi"/>
        </w:rPr>
        <w:t xml:space="preserve"> Cette figure présente deux matrices de confusion :</w:t>
      </w:r>
    </w:p>
    <w:p w14:paraId="469CFB16" w14:textId="77777777" w:rsidR="00DE72A3" w:rsidRPr="009C5C8F" w:rsidRDefault="00DE72A3">
      <w:pPr>
        <w:pStyle w:val="NormalWeb"/>
        <w:numPr>
          <w:ilvl w:val="0"/>
          <w:numId w:val="14"/>
        </w:numPr>
        <w:ind w:right="540"/>
        <w:jc w:val="both"/>
        <w:rPr>
          <w:rFonts w:asciiTheme="majorBidi" w:hAnsiTheme="majorBidi" w:cstheme="majorBidi"/>
        </w:rPr>
      </w:pPr>
      <w:r w:rsidRPr="009C5C8F">
        <w:rPr>
          <w:rStyle w:val="lev"/>
          <w:rFonts w:asciiTheme="majorBidi" w:hAnsiTheme="majorBidi" w:cstheme="majorBidi"/>
        </w:rPr>
        <w:t>À gauche (bancaire)</w:t>
      </w:r>
      <w:r w:rsidRPr="009C5C8F">
        <w:rPr>
          <w:rFonts w:asciiTheme="majorBidi" w:hAnsiTheme="majorBidi" w:cstheme="majorBidi"/>
        </w:rPr>
        <w:t xml:space="preserve"> : Très bons résultats avec TN=903, FP=2, FN=127, TP=1857</w:t>
      </w:r>
    </w:p>
    <w:p w14:paraId="0F596086" w14:textId="77777777" w:rsidR="00DE72A3" w:rsidRPr="009C5C8F" w:rsidRDefault="00DE72A3">
      <w:pPr>
        <w:pStyle w:val="NormalWeb"/>
        <w:numPr>
          <w:ilvl w:val="0"/>
          <w:numId w:val="14"/>
        </w:numPr>
        <w:ind w:right="540"/>
        <w:jc w:val="both"/>
        <w:rPr>
          <w:rFonts w:asciiTheme="majorBidi" w:hAnsiTheme="majorBidi" w:cstheme="majorBidi"/>
        </w:rPr>
      </w:pPr>
      <w:r w:rsidRPr="009C5C8F">
        <w:rPr>
          <w:rStyle w:val="lev"/>
          <w:rFonts w:asciiTheme="majorBidi" w:hAnsiTheme="majorBidi" w:cstheme="majorBidi"/>
        </w:rPr>
        <w:t>À droite (UNSW-NB15)</w:t>
      </w:r>
      <w:r w:rsidRPr="009C5C8F">
        <w:rPr>
          <w:rFonts w:asciiTheme="majorBidi" w:hAnsiTheme="majorBidi" w:cstheme="majorBidi"/>
        </w:rPr>
        <w:t xml:space="preserve"> : Dégradation notable avec beaucoup de faux positifs (TN faible, FP élevé)</w:t>
      </w:r>
    </w:p>
    <w:p w14:paraId="72D8ACE0" w14:textId="77777777" w:rsidR="00DE72A3" w:rsidRPr="009C5C8F" w:rsidRDefault="00DE72A3" w:rsidP="00D76EC2">
      <w:pPr>
        <w:pStyle w:val="NormalWeb"/>
        <w:ind w:right="540"/>
        <w:jc w:val="both"/>
        <w:rPr>
          <w:rFonts w:asciiTheme="majorBidi" w:hAnsiTheme="majorBidi" w:cstheme="majorBidi"/>
        </w:rPr>
      </w:pPr>
      <w:r w:rsidRPr="009C5C8F">
        <w:rPr>
          <w:rStyle w:val="lev"/>
          <w:rFonts w:asciiTheme="majorBidi" w:hAnsiTheme="majorBidi" w:cstheme="majorBidi"/>
        </w:rPr>
        <w:t>Analyse des résultats sur UNSW-NB15 :</w:t>
      </w:r>
    </w:p>
    <w:p w14:paraId="7D6CF00D" w14:textId="77777777" w:rsidR="00DE72A3" w:rsidRPr="009C5C8F" w:rsidRDefault="00DE72A3" w:rsidP="00D76EC2">
      <w:pPr>
        <w:pStyle w:val="NormalWeb"/>
        <w:ind w:right="540"/>
        <w:jc w:val="both"/>
        <w:rPr>
          <w:rFonts w:asciiTheme="majorBidi" w:hAnsiTheme="majorBidi" w:cstheme="majorBidi"/>
        </w:rPr>
      </w:pPr>
      <w:r w:rsidRPr="009C5C8F">
        <w:rPr>
          <w:rFonts w:asciiTheme="majorBidi" w:hAnsiTheme="majorBidi" w:cstheme="majorBidi"/>
        </w:rPr>
        <w:t xml:space="preserve">Le modèle One-Class SVM atteint un </w:t>
      </w:r>
      <w:r w:rsidRPr="009C5C8F">
        <w:rPr>
          <w:rStyle w:val="lev"/>
          <w:rFonts w:asciiTheme="majorBidi" w:hAnsiTheme="majorBidi" w:cstheme="majorBidi"/>
        </w:rPr>
        <w:t>F1-Score de 0.7102</w:t>
      </w:r>
      <w:r w:rsidRPr="009C5C8F">
        <w:rPr>
          <w:rFonts w:asciiTheme="majorBidi" w:hAnsiTheme="majorBidi" w:cstheme="majorBidi"/>
        </w:rPr>
        <w:t xml:space="preserve"> sur le dataset réel UNSW-NB15, ce qui représente un </w:t>
      </w:r>
      <w:r w:rsidRPr="009C5C8F">
        <w:rPr>
          <w:rStyle w:val="lev"/>
          <w:rFonts w:asciiTheme="majorBidi" w:hAnsiTheme="majorBidi" w:cstheme="majorBidi"/>
        </w:rPr>
        <w:t>ratio de généralisation de 73.5%</w:t>
      </w:r>
      <w:r w:rsidRPr="009C5C8F">
        <w:rPr>
          <w:rFonts w:asciiTheme="majorBidi" w:hAnsiTheme="majorBidi" w:cstheme="majorBidi"/>
        </w:rPr>
        <w:t xml:space="preserve"> par rapport aux performances sur données simulées. Plusieurs observations importantes :</w:t>
      </w:r>
    </w:p>
    <w:p w14:paraId="57422B77" w14:textId="77777777" w:rsidR="00DE72A3" w:rsidRPr="009C5C8F" w:rsidRDefault="00DE72A3">
      <w:pPr>
        <w:pStyle w:val="NormalWeb"/>
        <w:numPr>
          <w:ilvl w:val="0"/>
          <w:numId w:val="15"/>
        </w:numPr>
        <w:ind w:right="540"/>
        <w:jc w:val="both"/>
        <w:rPr>
          <w:rFonts w:asciiTheme="majorBidi" w:hAnsiTheme="majorBidi" w:cstheme="majorBidi"/>
        </w:rPr>
      </w:pPr>
      <w:r w:rsidRPr="009C5C8F">
        <w:rPr>
          <w:rFonts w:asciiTheme="majorBidi" w:hAnsiTheme="majorBidi" w:cstheme="majorBidi"/>
        </w:rPr>
        <w:t xml:space="preserve"> </w:t>
      </w:r>
      <w:r w:rsidRPr="009C5C8F">
        <w:rPr>
          <w:rStyle w:val="lev"/>
          <w:rFonts w:asciiTheme="majorBidi" w:hAnsiTheme="majorBidi" w:cstheme="majorBidi"/>
        </w:rPr>
        <w:t>Rappel parfait (1.0000)</w:t>
      </w:r>
      <w:r w:rsidRPr="009C5C8F">
        <w:rPr>
          <w:rFonts w:asciiTheme="majorBidi" w:hAnsiTheme="majorBidi" w:cstheme="majorBidi"/>
        </w:rPr>
        <w:t xml:space="preserve"> : Le modèle détecte </w:t>
      </w:r>
      <w:r w:rsidRPr="009C5C8F">
        <w:rPr>
          <w:rStyle w:val="lev"/>
          <w:rFonts w:asciiTheme="majorBidi" w:hAnsiTheme="majorBidi" w:cstheme="majorBidi"/>
        </w:rPr>
        <w:t>toutes</w:t>
      </w:r>
      <w:r w:rsidRPr="009C5C8F">
        <w:rPr>
          <w:rFonts w:asciiTheme="majorBidi" w:hAnsiTheme="majorBidi" w:cstheme="majorBidi"/>
        </w:rPr>
        <w:t xml:space="preserve"> les attaques, sans aucun faux négatif</w:t>
      </w:r>
    </w:p>
    <w:p w14:paraId="208A611B" w14:textId="77777777" w:rsidR="00DE72A3" w:rsidRPr="009C5C8F" w:rsidRDefault="00DE72A3">
      <w:pPr>
        <w:pStyle w:val="NormalWeb"/>
        <w:numPr>
          <w:ilvl w:val="0"/>
          <w:numId w:val="15"/>
        </w:numPr>
        <w:ind w:right="540"/>
        <w:jc w:val="both"/>
        <w:rPr>
          <w:rFonts w:asciiTheme="majorBidi" w:hAnsiTheme="majorBidi" w:cstheme="majorBidi"/>
        </w:rPr>
      </w:pPr>
      <w:r w:rsidRPr="009C5C8F">
        <w:rPr>
          <w:rFonts w:asciiTheme="majorBidi" w:hAnsiTheme="majorBidi" w:cstheme="majorBidi"/>
        </w:rPr>
        <w:t xml:space="preserve"> </w:t>
      </w:r>
      <w:r w:rsidRPr="009C5C8F">
        <w:rPr>
          <w:rStyle w:val="lev"/>
          <w:rFonts w:asciiTheme="majorBidi" w:hAnsiTheme="majorBidi" w:cstheme="majorBidi"/>
        </w:rPr>
        <w:t>Précision plus faible (0.5506)</w:t>
      </w:r>
      <w:r w:rsidRPr="009C5C8F">
        <w:rPr>
          <w:rFonts w:asciiTheme="majorBidi" w:hAnsiTheme="majorBidi" w:cstheme="majorBidi"/>
        </w:rPr>
        <w:t xml:space="preserve"> : Nombre élevé de faux positifs</w:t>
      </w:r>
    </w:p>
    <w:p w14:paraId="77BBF95C" w14:textId="77777777" w:rsidR="00DE72A3" w:rsidRPr="009C5C8F" w:rsidRDefault="00DE72A3">
      <w:pPr>
        <w:pStyle w:val="NormalWeb"/>
        <w:numPr>
          <w:ilvl w:val="0"/>
          <w:numId w:val="15"/>
        </w:numPr>
        <w:ind w:right="540"/>
        <w:jc w:val="both"/>
        <w:rPr>
          <w:rFonts w:asciiTheme="majorBidi" w:hAnsiTheme="majorBidi" w:cstheme="majorBidi"/>
        </w:rPr>
      </w:pPr>
      <w:r w:rsidRPr="009C5C8F">
        <w:rPr>
          <w:rFonts w:asciiTheme="majorBidi" w:hAnsiTheme="majorBidi" w:cstheme="majorBidi"/>
        </w:rPr>
        <w:t xml:space="preserve"> </w:t>
      </w:r>
      <w:r w:rsidRPr="009C5C8F">
        <w:rPr>
          <w:rStyle w:val="lev"/>
          <w:rFonts w:asciiTheme="majorBidi" w:hAnsiTheme="majorBidi" w:cstheme="majorBidi"/>
        </w:rPr>
        <w:t>Score de généralisation</w:t>
      </w:r>
      <w:r w:rsidRPr="009C5C8F">
        <w:rPr>
          <w:rFonts w:asciiTheme="majorBidi" w:hAnsiTheme="majorBidi" w:cstheme="majorBidi"/>
        </w:rPr>
        <w:t xml:space="preserve"> : 73.5% (acceptable)</w:t>
      </w:r>
    </w:p>
    <w:p w14:paraId="015A333D" w14:textId="77777777" w:rsidR="00DE72A3" w:rsidRPr="009C5C8F" w:rsidRDefault="00DE72A3" w:rsidP="00D76EC2">
      <w:pPr>
        <w:pStyle w:val="NormalWeb"/>
        <w:ind w:right="540"/>
        <w:jc w:val="both"/>
        <w:rPr>
          <w:rFonts w:asciiTheme="majorBidi" w:hAnsiTheme="majorBidi" w:cstheme="majorBidi"/>
        </w:rPr>
      </w:pPr>
      <w:r w:rsidRPr="009C5C8F">
        <w:rPr>
          <w:rFonts w:asciiTheme="majorBidi" w:hAnsiTheme="majorBidi" w:cstheme="majorBidi"/>
        </w:rPr>
        <w:t xml:space="preserve">Ce résultat est </w:t>
      </w:r>
      <w:r w:rsidRPr="009C5C8F">
        <w:rPr>
          <w:rStyle w:val="lev"/>
          <w:rFonts w:asciiTheme="majorBidi" w:hAnsiTheme="majorBidi" w:cstheme="majorBidi"/>
        </w:rPr>
        <w:t>acceptable</w:t>
      </w:r>
      <w:r w:rsidRPr="009C5C8F">
        <w:rPr>
          <w:rFonts w:asciiTheme="majorBidi" w:hAnsiTheme="majorBidi" w:cstheme="majorBidi"/>
        </w:rPr>
        <w:t xml:space="preserve"> pour un modèle entraîné uniquement sur des données bancaires simulées et testé sur un jeu de données réel avec des caractéristiques très différentes.</w:t>
      </w:r>
    </w:p>
    <w:p w14:paraId="7C6C6587" w14:textId="77777777" w:rsidR="00CB0045" w:rsidRPr="005B09B8" w:rsidRDefault="00CB0045" w:rsidP="00EF6CD7">
      <w:pPr>
        <w:ind w:right="540"/>
        <w:rPr>
          <w:rFonts w:asciiTheme="majorBidi" w:hAnsiTheme="majorBidi" w:cstheme="majorBidi"/>
          <w:b/>
          <w:bCs/>
          <w:sz w:val="26"/>
          <w:szCs w:val="26"/>
        </w:rPr>
      </w:pPr>
      <w:r w:rsidRPr="005B09B8">
        <w:rPr>
          <w:rFonts w:asciiTheme="majorBidi" w:hAnsiTheme="majorBidi" w:cstheme="majorBidi"/>
          <w:b/>
          <w:bCs/>
          <w:sz w:val="26"/>
          <w:szCs w:val="26"/>
        </w:rPr>
        <w:t>1.3.4 Développement de l'API Flask</w:t>
      </w:r>
    </w:p>
    <w:p w14:paraId="657FD8FD" w14:textId="77777777" w:rsidR="00DE72A3" w:rsidRPr="009C5C8F" w:rsidRDefault="00DE72A3" w:rsidP="00EF6CD7">
      <w:pPr>
        <w:pStyle w:val="NormalWeb"/>
        <w:ind w:right="540"/>
        <w:rPr>
          <w:rStyle w:val="lev"/>
          <w:rFonts w:asciiTheme="majorBidi" w:hAnsiTheme="majorBidi" w:cstheme="majorBidi"/>
        </w:rPr>
      </w:pPr>
    </w:p>
    <w:p w14:paraId="74B44B55" w14:textId="77777777" w:rsidR="00DE72A3" w:rsidRPr="009C5C8F" w:rsidRDefault="00DE72A3" w:rsidP="00EF6CD7">
      <w:pPr>
        <w:pStyle w:val="NormalWeb"/>
        <w:ind w:right="540"/>
        <w:rPr>
          <w:rStyle w:val="lev"/>
          <w:rFonts w:asciiTheme="majorBidi" w:hAnsiTheme="majorBidi" w:cstheme="majorBidi"/>
        </w:rPr>
      </w:pPr>
      <w:r w:rsidRPr="009C5C8F">
        <w:rPr>
          <w:rStyle w:val="lev"/>
          <w:rFonts w:asciiTheme="majorBidi" w:hAnsiTheme="majorBidi" w:cstheme="majorBidi"/>
          <w:noProof/>
        </w:rPr>
        <w:lastRenderedPageBreak/>
        <w:drawing>
          <wp:inline distT="0" distB="0" distL="0" distR="0" wp14:anchorId="2DE8B3CA" wp14:editId="53461B6E">
            <wp:extent cx="4507230" cy="4383858"/>
            <wp:effectExtent l="0" t="0" r="762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13427" r="24162"/>
                    <a:stretch/>
                  </pic:blipFill>
                  <pic:spPr bwMode="auto">
                    <a:xfrm>
                      <a:off x="0" y="0"/>
                      <a:ext cx="4507523" cy="4384143"/>
                    </a:xfrm>
                    <a:prstGeom prst="rect">
                      <a:avLst/>
                    </a:prstGeom>
                    <a:ln>
                      <a:noFill/>
                    </a:ln>
                    <a:extLst>
                      <a:ext uri="{53640926-AAD7-44D8-BBD7-CCE9431645EC}">
                        <a14:shadowObscured xmlns:a14="http://schemas.microsoft.com/office/drawing/2010/main"/>
                      </a:ext>
                    </a:extLst>
                  </pic:spPr>
                </pic:pic>
              </a:graphicData>
            </a:graphic>
          </wp:inline>
        </w:drawing>
      </w:r>
    </w:p>
    <w:p w14:paraId="43BAEB86" w14:textId="77777777" w:rsidR="00DE72A3" w:rsidRPr="009C5C8F" w:rsidRDefault="00DE72A3" w:rsidP="00EF6CD7">
      <w:pPr>
        <w:pStyle w:val="NormalWeb"/>
        <w:ind w:right="540"/>
        <w:rPr>
          <w:rFonts w:asciiTheme="majorBidi" w:hAnsiTheme="majorBidi" w:cstheme="majorBidi"/>
        </w:rPr>
      </w:pPr>
    </w:p>
    <w:p w14:paraId="74EA4007" w14:textId="77777777" w:rsidR="00DE72A3" w:rsidRPr="009C5C8F" w:rsidRDefault="00DE72A3" w:rsidP="00D76EC2">
      <w:pPr>
        <w:pStyle w:val="NormalWeb"/>
        <w:ind w:right="540"/>
        <w:jc w:val="both"/>
        <w:rPr>
          <w:rFonts w:asciiTheme="majorBidi" w:hAnsiTheme="majorBidi" w:cstheme="majorBidi"/>
        </w:rPr>
      </w:pPr>
      <w:r w:rsidRPr="009C5C8F">
        <w:rPr>
          <w:rStyle w:val="Accentuation"/>
          <w:rFonts w:asciiTheme="majorBidi" w:hAnsiTheme="majorBidi" w:cstheme="majorBidi"/>
        </w:rPr>
        <w:t>Description :</w:t>
      </w:r>
      <w:r w:rsidRPr="009C5C8F">
        <w:rPr>
          <w:rFonts w:asciiTheme="majorBidi" w:hAnsiTheme="majorBidi" w:cstheme="majorBidi"/>
        </w:rPr>
        <w:t xml:space="preserve"> Cette figure montre l'interface de documentation automatique générée par Swagger/Flask-RESTX avec :</w:t>
      </w:r>
    </w:p>
    <w:p w14:paraId="59A75044" w14:textId="77777777" w:rsidR="00DE72A3" w:rsidRPr="00DE72A3" w:rsidRDefault="00DE72A3">
      <w:pPr>
        <w:pStyle w:val="NormalWeb"/>
        <w:numPr>
          <w:ilvl w:val="0"/>
          <w:numId w:val="16"/>
        </w:numPr>
        <w:ind w:right="540"/>
        <w:jc w:val="both"/>
        <w:rPr>
          <w:rFonts w:asciiTheme="majorBidi" w:hAnsiTheme="majorBidi" w:cstheme="majorBidi"/>
          <w:lang w:val="en-US"/>
        </w:rPr>
      </w:pPr>
      <w:r w:rsidRPr="00DE72A3">
        <w:rPr>
          <w:rStyle w:val="lev"/>
          <w:rFonts w:asciiTheme="majorBidi" w:hAnsiTheme="majorBidi" w:cstheme="majorBidi"/>
          <w:lang w:val="en-US"/>
        </w:rPr>
        <w:t>Liste des endpoints</w:t>
      </w:r>
      <w:r w:rsidRPr="00DE72A3">
        <w:rPr>
          <w:rFonts w:asciiTheme="majorBidi" w:hAnsiTheme="majorBidi" w:cstheme="majorBidi"/>
          <w:lang w:val="en-US"/>
        </w:rPr>
        <w:t xml:space="preserve"> : /health, /stats, /predict, /dashboard-data</w:t>
      </w:r>
    </w:p>
    <w:p w14:paraId="02BF2722" w14:textId="77777777" w:rsidR="00DE72A3" w:rsidRPr="009C5C8F" w:rsidRDefault="00DE72A3">
      <w:pPr>
        <w:pStyle w:val="NormalWeb"/>
        <w:numPr>
          <w:ilvl w:val="0"/>
          <w:numId w:val="16"/>
        </w:numPr>
        <w:ind w:right="540"/>
        <w:jc w:val="both"/>
        <w:rPr>
          <w:rFonts w:asciiTheme="majorBidi" w:hAnsiTheme="majorBidi" w:cstheme="majorBidi"/>
        </w:rPr>
      </w:pPr>
      <w:r w:rsidRPr="009C5C8F">
        <w:rPr>
          <w:rStyle w:val="lev"/>
          <w:rFonts w:asciiTheme="majorBidi" w:hAnsiTheme="majorBidi" w:cstheme="majorBidi"/>
        </w:rPr>
        <w:t>Bouton "Try it out"</w:t>
      </w:r>
      <w:r w:rsidRPr="009C5C8F">
        <w:rPr>
          <w:rFonts w:asciiTheme="majorBidi" w:hAnsiTheme="majorBidi" w:cstheme="majorBidi"/>
        </w:rPr>
        <w:t xml:space="preserve"> pour tester chaque endpoint</w:t>
      </w:r>
    </w:p>
    <w:p w14:paraId="7A4D0270" w14:textId="77777777" w:rsidR="00DE72A3" w:rsidRPr="009C5C8F" w:rsidRDefault="00DE72A3">
      <w:pPr>
        <w:pStyle w:val="NormalWeb"/>
        <w:numPr>
          <w:ilvl w:val="0"/>
          <w:numId w:val="16"/>
        </w:numPr>
        <w:ind w:right="540"/>
        <w:jc w:val="both"/>
        <w:rPr>
          <w:rFonts w:asciiTheme="majorBidi" w:hAnsiTheme="majorBidi" w:cstheme="majorBidi"/>
        </w:rPr>
      </w:pPr>
      <w:r w:rsidRPr="009C5C8F">
        <w:rPr>
          <w:rStyle w:val="lev"/>
          <w:rFonts w:asciiTheme="majorBidi" w:hAnsiTheme="majorBidi" w:cstheme="majorBidi"/>
        </w:rPr>
        <w:t>Exemple de requête</w:t>
      </w:r>
      <w:r w:rsidRPr="009C5C8F">
        <w:rPr>
          <w:rFonts w:asciiTheme="majorBidi" w:hAnsiTheme="majorBidi" w:cstheme="majorBidi"/>
        </w:rPr>
        <w:t xml:space="preserve"> pour /predict au format JSON</w:t>
      </w:r>
    </w:p>
    <w:p w14:paraId="776380A4" w14:textId="77777777" w:rsidR="00DE72A3" w:rsidRPr="009C5C8F" w:rsidRDefault="00DE72A3">
      <w:pPr>
        <w:pStyle w:val="NormalWeb"/>
        <w:numPr>
          <w:ilvl w:val="0"/>
          <w:numId w:val="16"/>
        </w:numPr>
        <w:ind w:right="540"/>
        <w:jc w:val="both"/>
        <w:rPr>
          <w:rFonts w:asciiTheme="majorBidi" w:hAnsiTheme="majorBidi" w:cstheme="majorBidi"/>
        </w:rPr>
      </w:pPr>
      <w:r w:rsidRPr="009C5C8F">
        <w:rPr>
          <w:rStyle w:val="lev"/>
          <w:rFonts w:asciiTheme="majorBidi" w:hAnsiTheme="majorBidi" w:cstheme="majorBidi"/>
        </w:rPr>
        <w:t>Exemple de réponse</w:t>
      </w:r>
      <w:r w:rsidRPr="009C5C8F">
        <w:rPr>
          <w:rFonts w:asciiTheme="majorBidi" w:hAnsiTheme="majorBidi" w:cstheme="majorBidi"/>
        </w:rPr>
        <w:t xml:space="preserve"> avec prédiction, score, risque, timestamp</w:t>
      </w:r>
    </w:p>
    <w:p w14:paraId="3F4B1162" w14:textId="77777777" w:rsidR="00DE72A3" w:rsidRPr="009C5C8F" w:rsidRDefault="00DE72A3" w:rsidP="00D76EC2">
      <w:pPr>
        <w:pStyle w:val="NormalWeb"/>
        <w:ind w:right="540"/>
        <w:jc w:val="both"/>
        <w:rPr>
          <w:rFonts w:asciiTheme="majorBidi" w:hAnsiTheme="majorBidi" w:cstheme="majorBidi"/>
        </w:rPr>
      </w:pPr>
      <w:r w:rsidRPr="009C5C8F">
        <w:rPr>
          <w:rStyle w:val="lev"/>
          <w:rFonts w:asciiTheme="majorBidi" w:hAnsiTheme="majorBidi" w:cstheme="majorBidi"/>
        </w:rPr>
        <w:t>Scénario de fonctionnement de l'API :</w:t>
      </w:r>
    </w:p>
    <w:p w14:paraId="3DE6B58B" w14:textId="77777777" w:rsidR="00DE72A3" w:rsidRPr="009C5C8F" w:rsidRDefault="00DE72A3" w:rsidP="00D76EC2">
      <w:pPr>
        <w:pStyle w:val="NormalWeb"/>
        <w:ind w:right="540"/>
        <w:jc w:val="both"/>
        <w:rPr>
          <w:rFonts w:asciiTheme="majorBidi" w:hAnsiTheme="majorBidi" w:cstheme="majorBidi"/>
        </w:rPr>
      </w:pPr>
      <w:r w:rsidRPr="009C5C8F">
        <w:rPr>
          <w:rFonts w:asciiTheme="majorBidi" w:hAnsiTheme="majorBidi" w:cstheme="majorBidi"/>
        </w:rPr>
        <w:t xml:space="preserve">L'API agit comme un pont entre les données collectées et la visualisation. Lorsqu'une nouvelle transaction est envoyée à l'endpoint </w:t>
      </w:r>
      <w:r w:rsidRPr="009C5C8F">
        <w:rPr>
          <w:rStyle w:val="CodeHTML"/>
          <w:rFonts w:asciiTheme="majorBidi" w:eastAsiaTheme="majorEastAsia" w:hAnsiTheme="majorBidi" w:cstheme="majorBidi"/>
        </w:rPr>
        <w:t>/predict</w:t>
      </w:r>
      <w:r w:rsidRPr="009C5C8F">
        <w:rPr>
          <w:rFonts w:asciiTheme="majorBidi" w:hAnsiTheme="majorBidi" w:cstheme="majorBidi"/>
        </w:rPr>
        <w:t xml:space="preserve"> au format JSON, l'API :</w:t>
      </w:r>
    </w:p>
    <w:p w14:paraId="56CF6046" w14:textId="77777777" w:rsidR="00DE72A3" w:rsidRPr="009C5C8F" w:rsidRDefault="00DE72A3">
      <w:pPr>
        <w:pStyle w:val="NormalWeb"/>
        <w:numPr>
          <w:ilvl w:val="0"/>
          <w:numId w:val="17"/>
        </w:numPr>
        <w:ind w:right="540"/>
        <w:jc w:val="both"/>
        <w:rPr>
          <w:rFonts w:asciiTheme="majorBidi" w:hAnsiTheme="majorBidi" w:cstheme="majorBidi"/>
        </w:rPr>
      </w:pPr>
      <w:r w:rsidRPr="009C5C8F">
        <w:rPr>
          <w:rFonts w:asciiTheme="majorBidi" w:hAnsiTheme="majorBidi" w:cstheme="majorBidi"/>
        </w:rPr>
        <w:t>Charge le modèle et le scaler (une seule fois au démarrage)</w:t>
      </w:r>
    </w:p>
    <w:p w14:paraId="6CAD41E8" w14:textId="77777777" w:rsidR="00DE72A3" w:rsidRPr="009C5C8F" w:rsidRDefault="00DE72A3">
      <w:pPr>
        <w:pStyle w:val="NormalWeb"/>
        <w:numPr>
          <w:ilvl w:val="0"/>
          <w:numId w:val="17"/>
        </w:numPr>
        <w:ind w:right="540"/>
        <w:jc w:val="both"/>
        <w:rPr>
          <w:rFonts w:asciiTheme="majorBidi" w:hAnsiTheme="majorBidi" w:cstheme="majorBidi"/>
        </w:rPr>
      </w:pPr>
      <w:r w:rsidRPr="009C5C8F">
        <w:rPr>
          <w:rFonts w:asciiTheme="majorBidi" w:hAnsiTheme="majorBidi" w:cstheme="majorBidi"/>
        </w:rPr>
        <w:t>Normalise les données reçues avec le scaler</w:t>
      </w:r>
    </w:p>
    <w:p w14:paraId="4DC65160" w14:textId="77777777" w:rsidR="00DE72A3" w:rsidRPr="009C5C8F" w:rsidRDefault="00DE72A3">
      <w:pPr>
        <w:pStyle w:val="NormalWeb"/>
        <w:numPr>
          <w:ilvl w:val="0"/>
          <w:numId w:val="17"/>
        </w:numPr>
        <w:ind w:right="540"/>
        <w:jc w:val="both"/>
        <w:rPr>
          <w:rFonts w:asciiTheme="majorBidi" w:hAnsiTheme="majorBidi" w:cstheme="majorBidi"/>
        </w:rPr>
      </w:pPr>
      <w:r w:rsidRPr="009C5C8F">
        <w:rPr>
          <w:rFonts w:asciiTheme="majorBidi" w:hAnsiTheme="majorBidi" w:cstheme="majorBidi"/>
        </w:rPr>
        <w:t>Effectue la prédiction avec le modèle One-Class SVM</w:t>
      </w:r>
    </w:p>
    <w:p w14:paraId="4C2C9F86" w14:textId="77777777" w:rsidR="00DE72A3" w:rsidRPr="009C5C8F" w:rsidRDefault="00DE72A3">
      <w:pPr>
        <w:pStyle w:val="NormalWeb"/>
        <w:numPr>
          <w:ilvl w:val="0"/>
          <w:numId w:val="17"/>
        </w:numPr>
        <w:ind w:right="540"/>
        <w:jc w:val="both"/>
        <w:rPr>
          <w:rFonts w:asciiTheme="majorBidi" w:hAnsiTheme="majorBidi" w:cstheme="majorBidi"/>
        </w:rPr>
      </w:pPr>
      <w:r w:rsidRPr="009C5C8F">
        <w:rPr>
          <w:rFonts w:asciiTheme="majorBidi" w:hAnsiTheme="majorBidi" w:cstheme="majorBidi"/>
        </w:rPr>
        <w:t>Calcule un score de confiance et un niveau de risque</w:t>
      </w:r>
    </w:p>
    <w:p w14:paraId="66F0B4BD" w14:textId="77777777" w:rsidR="00DE72A3" w:rsidRPr="009C5C8F" w:rsidRDefault="00DE72A3">
      <w:pPr>
        <w:pStyle w:val="NormalWeb"/>
        <w:numPr>
          <w:ilvl w:val="0"/>
          <w:numId w:val="17"/>
        </w:numPr>
        <w:ind w:right="540"/>
        <w:jc w:val="both"/>
        <w:rPr>
          <w:rFonts w:asciiTheme="majorBidi" w:hAnsiTheme="majorBidi" w:cstheme="majorBidi"/>
        </w:rPr>
      </w:pPr>
      <w:r w:rsidRPr="009C5C8F">
        <w:rPr>
          <w:rFonts w:asciiTheme="majorBidi" w:hAnsiTheme="majorBidi" w:cstheme="majorBidi"/>
        </w:rPr>
        <w:t>Retourne le résultat immédiatement</w:t>
      </w:r>
    </w:p>
    <w:p w14:paraId="3B52A76E" w14:textId="77777777" w:rsidR="00DE72A3" w:rsidRPr="009C5C8F" w:rsidRDefault="00DE72A3">
      <w:pPr>
        <w:pStyle w:val="NormalWeb"/>
        <w:numPr>
          <w:ilvl w:val="0"/>
          <w:numId w:val="17"/>
        </w:numPr>
        <w:ind w:right="540"/>
        <w:rPr>
          <w:rFonts w:asciiTheme="majorBidi" w:hAnsiTheme="majorBidi" w:cstheme="majorBidi"/>
        </w:rPr>
      </w:pPr>
      <w:r w:rsidRPr="009C5C8F">
        <w:rPr>
          <w:rFonts w:asciiTheme="majorBidi" w:hAnsiTheme="majorBidi" w:cstheme="majorBidi"/>
        </w:rPr>
        <w:lastRenderedPageBreak/>
        <w:t>Enregistre la transaction dans les logs</w:t>
      </w:r>
    </w:p>
    <w:p w14:paraId="6CEDE899" w14:textId="77777777" w:rsidR="00DE72A3" w:rsidRPr="009C5C8F" w:rsidRDefault="00DE72A3">
      <w:pPr>
        <w:pStyle w:val="NormalWeb"/>
        <w:numPr>
          <w:ilvl w:val="0"/>
          <w:numId w:val="17"/>
        </w:numPr>
        <w:ind w:right="540"/>
        <w:rPr>
          <w:rFonts w:asciiTheme="majorBidi" w:hAnsiTheme="majorBidi" w:cstheme="majorBidi"/>
        </w:rPr>
      </w:pPr>
      <w:r w:rsidRPr="009C5C8F">
        <w:rPr>
          <w:rFonts w:asciiTheme="majorBidi" w:hAnsiTheme="majorBidi" w:cstheme="majorBidi"/>
        </w:rPr>
        <w:t>Déclenche la correction automatique si anomalie détectée</w:t>
      </w:r>
    </w:p>
    <w:p w14:paraId="7E0113EA" w14:textId="77777777" w:rsidR="00CB0045" w:rsidRDefault="00CB0045" w:rsidP="00EF6CD7">
      <w:pPr>
        <w:ind w:right="540"/>
        <w:rPr>
          <w:rFonts w:asciiTheme="majorBidi" w:hAnsiTheme="majorBidi" w:cstheme="majorBidi"/>
          <w:b/>
          <w:bCs/>
          <w:sz w:val="26"/>
          <w:szCs w:val="26"/>
        </w:rPr>
      </w:pPr>
      <w:r w:rsidRPr="005B09B8">
        <w:rPr>
          <w:rFonts w:asciiTheme="majorBidi" w:hAnsiTheme="majorBidi" w:cstheme="majorBidi"/>
          <w:b/>
          <w:bCs/>
          <w:sz w:val="26"/>
          <w:szCs w:val="26"/>
        </w:rPr>
        <w:t>1.3.</w:t>
      </w:r>
      <w:r>
        <w:rPr>
          <w:rFonts w:asciiTheme="majorBidi" w:hAnsiTheme="majorBidi" w:cstheme="majorBidi"/>
          <w:b/>
          <w:bCs/>
          <w:sz w:val="26"/>
          <w:szCs w:val="26"/>
        </w:rPr>
        <w:t>5</w:t>
      </w:r>
      <w:r w:rsidRPr="005B09B8">
        <w:rPr>
          <w:rFonts w:asciiTheme="majorBidi" w:hAnsiTheme="majorBidi" w:cstheme="majorBidi"/>
          <w:b/>
          <w:bCs/>
          <w:sz w:val="26"/>
          <w:szCs w:val="26"/>
        </w:rPr>
        <w:t xml:space="preserve"> Tests d'injection d'attaques</w:t>
      </w:r>
    </w:p>
    <w:p w14:paraId="0A65EC3A" w14:textId="77777777" w:rsidR="00CB0045" w:rsidRPr="005B09B8" w:rsidRDefault="00CB0045" w:rsidP="00EF6CD7">
      <w:pPr>
        <w:ind w:right="540"/>
        <w:rPr>
          <w:rFonts w:asciiTheme="majorBidi" w:hAnsiTheme="majorBidi" w:cstheme="majorBidi"/>
          <w:b/>
          <w:bCs/>
          <w:sz w:val="26"/>
          <w:szCs w:val="26"/>
        </w:rPr>
      </w:pPr>
      <w:r>
        <w:rPr>
          <w:rFonts w:asciiTheme="majorBidi" w:hAnsiTheme="majorBidi" w:cstheme="majorBidi"/>
          <w:b/>
          <w:bCs/>
          <w:sz w:val="26"/>
          <w:szCs w:val="26"/>
        </w:rPr>
        <w:t>Les attaques ont été simulée par le logicielle Burpsuit</w:t>
      </w:r>
    </w:p>
    <w:p w14:paraId="0324160F" w14:textId="77777777" w:rsidR="00CB0045" w:rsidRPr="005B09B8" w:rsidRDefault="00CB0045">
      <w:pPr>
        <w:pStyle w:val="Paragraphedeliste"/>
        <w:numPr>
          <w:ilvl w:val="0"/>
          <w:numId w:val="6"/>
        </w:numPr>
        <w:ind w:right="540"/>
        <w:rPr>
          <w:rFonts w:asciiTheme="majorBidi" w:hAnsiTheme="majorBidi" w:cstheme="majorBidi"/>
          <w:b/>
          <w:bCs/>
          <w:sz w:val="24"/>
          <w:szCs w:val="24"/>
        </w:rPr>
      </w:pPr>
      <w:r w:rsidRPr="005B09B8">
        <w:rPr>
          <w:rFonts w:asciiTheme="majorBidi" w:hAnsiTheme="majorBidi" w:cstheme="majorBidi"/>
          <w:b/>
          <w:bCs/>
          <w:sz w:val="24"/>
          <w:szCs w:val="24"/>
        </w:rPr>
        <w:t>Types d'attaques simulées</w:t>
      </w:r>
    </w:p>
    <w:tbl>
      <w:tblPr>
        <w:tblStyle w:val="Grilledutableau"/>
        <w:tblW w:w="0" w:type="auto"/>
        <w:tblLook w:val="04A0" w:firstRow="1" w:lastRow="0" w:firstColumn="1" w:lastColumn="0" w:noHBand="0" w:noVBand="1"/>
      </w:tblPr>
      <w:tblGrid>
        <w:gridCol w:w="2416"/>
        <w:gridCol w:w="3094"/>
        <w:gridCol w:w="4380"/>
      </w:tblGrid>
      <w:tr w:rsidR="00CB0045" w:rsidRPr="005B09B8" w14:paraId="14E7E5A3" w14:textId="77777777" w:rsidTr="003F085D">
        <w:tc>
          <w:tcPr>
            <w:tcW w:w="0" w:type="auto"/>
            <w:hideMark/>
          </w:tcPr>
          <w:p w14:paraId="1A6EFEA4" w14:textId="77777777" w:rsidR="00CB0045" w:rsidRPr="005B09B8" w:rsidRDefault="00CB0045" w:rsidP="00EF6CD7">
            <w:pPr>
              <w:ind w:right="540"/>
              <w:jc w:val="center"/>
              <w:rPr>
                <w:rFonts w:asciiTheme="majorBidi" w:hAnsiTheme="majorBidi" w:cstheme="majorBidi"/>
                <w:b/>
                <w:bCs/>
                <w:sz w:val="24"/>
                <w:szCs w:val="24"/>
              </w:rPr>
            </w:pPr>
            <w:r w:rsidRPr="005B09B8">
              <w:rPr>
                <w:rFonts w:asciiTheme="majorBidi" w:hAnsiTheme="majorBidi" w:cstheme="majorBidi"/>
                <w:b/>
                <w:bCs/>
                <w:sz w:val="24"/>
                <w:szCs w:val="24"/>
              </w:rPr>
              <w:t>Type d'attaque</w:t>
            </w:r>
          </w:p>
        </w:tc>
        <w:tc>
          <w:tcPr>
            <w:tcW w:w="0" w:type="auto"/>
            <w:hideMark/>
          </w:tcPr>
          <w:p w14:paraId="2F2B8E1B" w14:textId="77777777" w:rsidR="00CB0045" w:rsidRPr="005B09B8" w:rsidRDefault="00CB0045" w:rsidP="00EF6CD7">
            <w:pPr>
              <w:ind w:right="540"/>
              <w:jc w:val="center"/>
              <w:rPr>
                <w:rFonts w:asciiTheme="majorBidi" w:hAnsiTheme="majorBidi" w:cstheme="majorBidi"/>
                <w:b/>
                <w:bCs/>
                <w:sz w:val="24"/>
                <w:szCs w:val="24"/>
              </w:rPr>
            </w:pPr>
            <w:r w:rsidRPr="005B09B8">
              <w:rPr>
                <w:rFonts w:asciiTheme="majorBidi" w:hAnsiTheme="majorBidi" w:cstheme="majorBidi"/>
                <w:b/>
                <w:bCs/>
                <w:sz w:val="24"/>
                <w:szCs w:val="24"/>
              </w:rPr>
              <w:t>Description</w:t>
            </w:r>
          </w:p>
        </w:tc>
        <w:tc>
          <w:tcPr>
            <w:tcW w:w="0" w:type="auto"/>
            <w:hideMark/>
          </w:tcPr>
          <w:p w14:paraId="34F778F4" w14:textId="77777777" w:rsidR="00CB0045" w:rsidRPr="005B09B8" w:rsidRDefault="00CB0045" w:rsidP="00EF6CD7">
            <w:pPr>
              <w:ind w:right="540"/>
              <w:jc w:val="center"/>
              <w:rPr>
                <w:rFonts w:asciiTheme="majorBidi" w:hAnsiTheme="majorBidi" w:cstheme="majorBidi"/>
                <w:b/>
                <w:bCs/>
                <w:sz w:val="24"/>
                <w:szCs w:val="24"/>
              </w:rPr>
            </w:pPr>
            <w:r w:rsidRPr="005B09B8">
              <w:rPr>
                <w:rFonts w:asciiTheme="majorBidi" w:hAnsiTheme="majorBidi" w:cstheme="majorBidi"/>
                <w:b/>
                <w:bCs/>
                <w:sz w:val="24"/>
                <w:szCs w:val="24"/>
              </w:rPr>
              <w:t>Caractéristiques simulées</w:t>
            </w:r>
          </w:p>
        </w:tc>
      </w:tr>
      <w:tr w:rsidR="00CB0045" w:rsidRPr="005B09B8" w14:paraId="27B9ED21" w14:textId="77777777" w:rsidTr="003F085D">
        <w:tc>
          <w:tcPr>
            <w:tcW w:w="0" w:type="auto"/>
            <w:hideMark/>
          </w:tcPr>
          <w:p w14:paraId="1F614C26" w14:textId="77777777" w:rsidR="00CB0045" w:rsidRPr="005B09B8" w:rsidRDefault="00CB0045" w:rsidP="00EF6CD7">
            <w:pPr>
              <w:ind w:right="540"/>
              <w:rPr>
                <w:rFonts w:asciiTheme="majorBidi" w:hAnsiTheme="majorBidi" w:cstheme="majorBidi"/>
                <w:sz w:val="24"/>
                <w:szCs w:val="24"/>
              </w:rPr>
            </w:pPr>
            <w:r w:rsidRPr="005B09B8">
              <w:rPr>
                <w:rStyle w:val="lev"/>
                <w:rFonts w:asciiTheme="majorBidi" w:hAnsiTheme="majorBidi" w:cstheme="majorBidi"/>
                <w:sz w:val="24"/>
                <w:szCs w:val="24"/>
              </w:rPr>
              <w:t>DDoS</w:t>
            </w:r>
          </w:p>
        </w:tc>
        <w:tc>
          <w:tcPr>
            <w:tcW w:w="0" w:type="auto"/>
            <w:hideMark/>
          </w:tcPr>
          <w:p w14:paraId="72B30E8A" w14:textId="77777777" w:rsidR="00CB0045" w:rsidRPr="005B09B8" w:rsidRDefault="00CB0045" w:rsidP="00EF6CD7">
            <w:pPr>
              <w:ind w:right="540"/>
              <w:rPr>
                <w:rFonts w:asciiTheme="majorBidi" w:hAnsiTheme="majorBidi" w:cstheme="majorBidi"/>
                <w:sz w:val="24"/>
                <w:szCs w:val="24"/>
              </w:rPr>
            </w:pPr>
            <w:r w:rsidRPr="005B09B8">
              <w:rPr>
                <w:rFonts w:asciiTheme="majorBidi" w:hAnsiTheme="majorBidi" w:cstheme="majorBidi"/>
                <w:sz w:val="24"/>
                <w:szCs w:val="24"/>
              </w:rPr>
              <w:t>Déni de service distribué</w:t>
            </w:r>
          </w:p>
        </w:tc>
        <w:tc>
          <w:tcPr>
            <w:tcW w:w="0" w:type="auto"/>
            <w:hideMark/>
          </w:tcPr>
          <w:p w14:paraId="5A41C1F0" w14:textId="77777777" w:rsidR="00CB0045" w:rsidRPr="005B09B8" w:rsidRDefault="00CB0045" w:rsidP="00EF6CD7">
            <w:pPr>
              <w:ind w:right="540"/>
              <w:rPr>
                <w:rFonts w:asciiTheme="majorBidi" w:hAnsiTheme="majorBidi" w:cstheme="majorBidi"/>
                <w:sz w:val="24"/>
                <w:szCs w:val="24"/>
              </w:rPr>
            </w:pPr>
            <w:r w:rsidRPr="005B09B8">
              <w:rPr>
                <w:rFonts w:asciiTheme="majorBidi" w:hAnsiTheme="majorBidi" w:cstheme="majorBidi"/>
                <w:sz w:val="24"/>
                <w:szCs w:val="24"/>
              </w:rPr>
              <w:t>Requêtes/s élevé, bande passante saturée</w:t>
            </w:r>
          </w:p>
        </w:tc>
      </w:tr>
      <w:tr w:rsidR="00CB0045" w:rsidRPr="005B09B8" w14:paraId="7ABA5AFB" w14:textId="77777777" w:rsidTr="003F085D">
        <w:tc>
          <w:tcPr>
            <w:tcW w:w="0" w:type="auto"/>
            <w:hideMark/>
          </w:tcPr>
          <w:p w14:paraId="22CAD5C5" w14:textId="77777777" w:rsidR="00CB0045" w:rsidRPr="005B09B8" w:rsidRDefault="00CB0045" w:rsidP="00EF6CD7">
            <w:pPr>
              <w:ind w:right="540"/>
              <w:rPr>
                <w:rFonts w:asciiTheme="majorBidi" w:hAnsiTheme="majorBidi" w:cstheme="majorBidi"/>
                <w:sz w:val="24"/>
                <w:szCs w:val="24"/>
              </w:rPr>
            </w:pPr>
            <w:r w:rsidRPr="005B09B8">
              <w:rPr>
                <w:rStyle w:val="lev"/>
                <w:rFonts w:asciiTheme="majorBidi" w:hAnsiTheme="majorBidi" w:cstheme="majorBidi"/>
                <w:sz w:val="24"/>
                <w:szCs w:val="24"/>
              </w:rPr>
              <w:t>Brute Force</w:t>
            </w:r>
          </w:p>
        </w:tc>
        <w:tc>
          <w:tcPr>
            <w:tcW w:w="0" w:type="auto"/>
            <w:hideMark/>
          </w:tcPr>
          <w:p w14:paraId="5A77A4AE" w14:textId="77777777" w:rsidR="00CB0045" w:rsidRPr="005B09B8" w:rsidRDefault="00CB0045" w:rsidP="00EF6CD7">
            <w:pPr>
              <w:ind w:right="540"/>
              <w:rPr>
                <w:rFonts w:asciiTheme="majorBidi" w:hAnsiTheme="majorBidi" w:cstheme="majorBidi"/>
                <w:sz w:val="24"/>
                <w:szCs w:val="24"/>
              </w:rPr>
            </w:pPr>
            <w:r w:rsidRPr="005B09B8">
              <w:rPr>
                <w:rFonts w:asciiTheme="majorBidi" w:hAnsiTheme="majorBidi" w:cstheme="majorBidi"/>
                <w:sz w:val="24"/>
                <w:szCs w:val="24"/>
              </w:rPr>
              <w:t>Tentatives multiples</w:t>
            </w:r>
          </w:p>
        </w:tc>
        <w:tc>
          <w:tcPr>
            <w:tcW w:w="0" w:type="auto"/>
            <w:hideMark/>
          </w:tcPr>
          <w:p w14:paraId="3AF5974E" w14:textId="77777777" w:rsidR="00CB0045" w:rsidRPr="005B09B8" w:rsidRDefault="00CB0045" w:rsidP="00EF6CD7">
            <w:pPr>
              <w:ind w:right="540"/>
              <w:rPr>
                <w:rFonts w:asciiTheme="majorBidi" w:hAnsiTheme="majorBidi" w:cstheme="majorBidi"/>
                <w:sz w:val="24"/>
                <w:szCs w:val="24"/>
              </w:rPr>
            </w:pPr>
            <w:r w:rsidRPr="005B09B8">
              <w:rPr>
                <w:rFonts w:asciiTheme="majorBidi" w:hAnsiTheme="majorBidi" w:cstheme="majorBidi"/>
                <w:sz w:val="24"/>
                <w:szCs w:val="24"/>
              </w:rPr>
              <w:t>Échecs login/min élevés, verrouillages</w:t>
            </w:r>
          </w:p>
        </w:tc>
      </w:tr>
      <w:tr w:rsidR="00CB0045" w:rsidRPr="005B09B8" w14:paraId="1C706D09" w14:textId="77777777" w:rsidTr="003F085D">
        <w:tc>
          <w:tcPr>
            <w:tcW w:w="0" w:type="auto"/>
            <w:hideMark/>
          </w:tcPr>
          <w:p w14:paraId="5A41529B" w14:textId="77777777" w:rsidR="00CB0045" w:rsidRPr="005B09B8" w:rsidRDefault="00CB0045" w:rsidP="00EF6CD7">
            <w:pPr>
              <w:ind w:right="540"/>
              <w:rPr>
                <w:rFonts w:asciiTheme="majorBidi" w:hAnsiTheme="majorBidi" w:cstheme="majorBidi"/>
                <w:sz w:val="24"/>
                <w:szCs w:val="24"/>
              </w:rPr>
            </w:pPr>
            <w:r w:rsidRPr="005B09B8">
              <w:rPr>
                <w:rStyle w:val="lev"/>
                <w:rFonts w:asciiTheme="majorBidi" w:hAnsiTheme="majorBidi" w:cstheme="majorBidi"/>
                <w:sz w:val="24"/>
                <w:szCs w:val="24"/>
              </w:rPr>
              <w:t>SQL Injection</w:t>
            </w:r>
          </w:p>
        </w:tc>
        <w:tc>
          <w:tcPr>
            <w:tcW w:w="0" w:type="auto"/>
            <w:hideMark/>
          </w:tcPr>
          <w:p w14:paraId="170AF53A" w14:textId="77777777" w:rsidR="00CB0045" w:rsidRPr="005B09B8" w:rsidRDefault="00CB0045" w:rsidP="00EF6CD7">
            <w:pPr>
              <w:ind w:right="540"/>
              <w:rPr>
                <w:rFonts w:asciiTheme="majorBidi" w:hAnsiTheme="majorBidi" w:cstheme="majorBidi"/>
                <w:sz w:val="24"/>
                <w:szCs w:val="24"/>
              </w:rPr>
            </w:pPr>
            <w:r w:rsidRPr="005B09B8">
              <w:rPr>
                <w:rFonts w:asciiTheme="majorBidi" w:hAnsiTheme="majorBidi" w:cstheme="majorBidi"/>
                <w:sz w:val="24"/>
                <w:szCs w:val="24"/>
              </w:rPr>
              <w:t>Code malveillant</w:t>
            </w:r>
          </w:p>
        </w:tc>
        <w:tc>
          <w:tcPr>
            <w:tcW w:w="0" w:type="auto"/>
            <w:hideMark/>
          </w:tcPr>
          <w:p w14:paraId="1A6E81A6" w14:textId="77777777" w:rsidR="00CB0045" w:rsidRPr="005B09B8" w:rsidRDefault="00CB0045" w:rsidP="00EF6CD7">
            <w:pPr>
              <w:ind w:right="540"/>
              <w:rPr>
                <w:rFonts w:asciiTheme="majorBidi" w:hAnsiTheme="majorBidi" w:cstheme="majorBidi"/>
                <w:sz w:val="24"/>
                <w:szCs w:val="24"/>
              </w:rPr>
            </w:pPr>
            <w:r w:rsidRPr="005B09B8">
              <w:rPr>
                <w:rFonts w:asciiTheme="majorBidi" w:hAnsiTheme="majorBidi" w:cstheme="majorBidi"/>
                <w:sz w:val="24"/>
                <w:szCs w:val="24"/>
              </w:rPr>
              <w:t>Erreurs SQL, patterns suspects</w:t>
            </w:r>
          </w:p>
        </w:tc>
      </w:tr>
      <w:tr w:rsidR="00CB0045" w:rsidRPr="005B09B8" w14:paraId="0716C988" w14:textId="77777777" w:rsidTr="003F085D">
        <w:tc>
          <w:tcPr>
            <w:tcW w:w="0" w:type="auto"/>
            <w:hideMark/>
          </w:tcPr>
          <w:p w14:paraId="2013C0CC" w14:textId="77777777" w:rsidR="00CB0045" w:rsidRPr="005B09B8" w:rsidRDefault="00CB0045" w:rsidP="00EF6CD7">
            <w:pPr>
              <w:ind w:right="540"/>
              <w:rPr>
                <w:rFonts w:asciiTheme="majorBidi" w:hAnsiTheme="majorBidi" w:cstheme="majorBidi"/>
                <w:sz w:val="24"/>
                <w:szCs w:val="24"/>
              </w:rPr>
            </w:pPr>
            <w:r w:rsidRPr="005B09B8">
              <w:rPr>
                <w:rStyle w:val="lev"/>
                <w:rFonts w:asciiTheme="majorBidi" w:hAnsiTheme="majorBidi" w:cstheme="majorBidi"/>
                <w:sz w:val="24"/>
                <w:szCs w:val="24"/>
              </w:rPr>
              <w:t>Defacement</w:t>
            </w:r>
          </w:p>
        </w:tc>
        <w:tc>
          <w:tcPr>
            <w:tcW w:w="0" w:type="auto"/>
            <w:hideMark/>
          </w:tcPr>
          <w:p w14:paraId="30D81360" w14:textId="77777777" w:rsidR="00CB0045" w:rsidRPr="005B09B8" w:rsidRDefault="00CB0045" w:rsidP="00EF6CD7">
            <w:pPr>
              <w:ind w:right="540"/>
              <w:rPr>
                <w:rFonts w:asciiTheme="majorBidi" w:hAnsiTheme="majorBidi" w:cstheme="majorBidi"/>
                <w:sz w:val="24"/>
                <w:szCs w:val="24"/>
              </w:rPr>
            </w:pPr>
            <w:r w:rsidRPr="005B09B8">
              <w:rPr>
                <w:rFonts w:asciiTheme="majorBidi" w:hAnsiTheme="majorBidi" w:cstheme="majorBidi"/>
                <w:sz w:val="24"/>
                <w:szCs w:val="24"/>
              </w:rPr>
              <w:t>Modification site</w:t>
            </w:r>
          </w:p>
        </w:tc>
        <w:tc>
          <w:tcPr>
            <w:tcW w:w="0" w:type="auto"/>
            <w:hideMark/>
          </w:tcPr>
          <w:p w14:paraId="6C6C055E" w14:textId="77777777" w:rsidR="00CB0045" w:rsidRPr="005B09B8" w:rsidRDefault="00CB0045" w:rsidP="00EF6CD7">
            <w:pPr>
              <w:ind w:right="540"/>
              <w:rPr>
                <w:rFonts w:asciiTheme="majorBidi" w:hAnsiTheme="majorBidi" w:cstheme="majorBidi"/>
                <w:sz w:val="24"/>
                <w:szCs w:val="24"/>
              </w:rPr>
            </w:pPr>
            <w:r w:rsidRPr="005B09B8">
              <w:rPr>
                <w:rFonts w:asciiTheme="majorBidi" w:hAnsiTheme="majorBidi" w:cstheme="majorBidi"/>
                <w:sz w:val="24"/>
                <w:szCs w:val="24"/>
              </w:rPr>
              <w:t>Transactions inhabituelles</w:t>
            </w:r>
          </w:p>
        </w:tc>
      </w:tr>
      <w:tr w:rsidR="00CB0045" w:rsidRPr="005B09B8" w14:paraId="5E99E084" w14:textId="77777777" w:rsidTr="003F085D">
        <w:tc>
          <w:tcPr>
            <w:tcW w:w="0" w:type="auto"/>
            <w:hideMark/>
          </w:tcPr>
          <w:p w14:paraId="103E2CEB" w14:textId="77777777" w:rsidR="00CB0045" w:rsidRPr="005B09B8" w:rsidRDefault="00CB0045" w:rsidP="00EF6CD7">
            <w:pPr>
              <w:ind w:right="540"/>
              <w:rPr>
                <w:rFonts w:asciiTheme="majorBidi" w:hAnsiTheme="majorBidi" w:cstheme="majorBidi"/>
                <w:sz w:val="24"/>
                <w:szCs w:val="24"/>
              </w:rPr>
            </w:pPr>
            <w:r w:rsidRPr="005B09B8">
              <w:rPr>
                <w:rStyle w:val="lev"/>
                <w:rFonts w:asciiTheme="majorBidi" w:hAnsiTheme="majorBidi" w:cstheme="majorBidi"/>
                <w:sz w:val="24"/>
                <w:szCs w:val="24"/>
              </w:rPr>
              <w:t>Fraude Bancaire</w:t>
            </w:r>
          </w:p>
        </w:tc>
        <w:tc>
          <w:tcPr>
            <w:tcW w:w="0" w:type="auto"/>
            <w:hideMark/>
          </w:tcPr>
          <w:p w14:paraId="3C4DE3ED" w14:textId="77777777" w:rsidR="00CB0045" w:rsidRPr="005B09B8" w:rsidRDefault="00CB0045" w:rsidP="00EF6CD7">
            <w:pPr>
              <w:ind w:right="540"/>
              <w:rPr>
                <w:rFonts w:asciiTheme="majorBidi" w:hAnsiTheme="majorBidi" w:cstheme="majorBidi"/>
                <w:sz w:val="24"/>
                <w:szCs w:val="24"/>
              </w:rPr>
            </w:pPr>
            <w:r w:rsidRPr="005B09B8">
              <w:rPr>
                <w:rFonts w:asciiTheme="majorBidi" w:hAnsiTheme="majorBidi" w:cstheme="majorBidi"/>
                <w:sz w:val="24"/>
                <w:szCs w:val="24"/>
              </w:rPr>
              <w:t>Transactions frauduleuses</w:t>
            </w:r>
          </w:p>
        </w:tc>
        <w:tc>
          <w:tcPr>
            <w:tcW w:w="0" w:type="auto"/>
            <w:hideMark/>
          </w:tcPr>
          <w:p w14:paraId="132DC98D" w14:textId="77777777" w:rsidR="00CB0045" w:rsidRPr="005B09B8" w:rsidRDefault="00CB0045" w:rsidP="00EB410B">
            <w:pPr>
              <w:keepNext/>
              <w:ind w:right="540"/>
              <w:rPr>
                <w:rFonts w:asciiTheme="majorBidi" w:hAnsiTheme="majorBidi" w:cstheme="majorBidi"/>
                <w:sz w:val="24"/>
                <w:szCs w:val="24"/>
              </w:rPr>
            </w:pPr>
            <w:r w:rsidRPr="005B09B8">
              <w:rPr>
                <w:rFonts w:asciiTheme="majorBidi" w:hAnsiTheme="majorBidi" w:cstheme="majorBidi"/>
                <w:sz w:val="24"/>
                <w:szCs w:val="24"/>
              </w:rPr>
              <w:t>Montants élevés, vélocité anormale</w:t>
            </w:r>
          </w:p>
        </w:tc>
      </w:tr>
    </w:tbl>
    <w:p w14:paraId="50470DEE" w14:textId="29AD265F" w:rsidR="00DE72A3" w:rsidRDefault="00EB410B" w:rsidP="00EB410B">
      <w:pPr>
        <w:pStyle w:val="Lgende"/>
        <w:rPr>
          <w:rFonts w:asciiTheme="majorBidi" w:hAnsiTheme="majorBidi" w:cstheme="majorBidi"/>
          <w:b/>
          <w:bCs/>
          <w:sz w:val="26"/>
          <w:szCs w:val="26"/>
        </w:rPr>
      </w:pPr>
      <w:bookmarkStart w:id="45" w:name="_Toc223301633"/>
      <w:r>
        <w:t xml:space="preserve">Tableau </w:t>
      </w:r>
      <w:r>
        <w:fldChar w:fldCharType="begin"/>
      </w:r>
      <w:r>
        <w:instrText xml:space="preserve"> SEQ Tableau \* ARABIC </w:instrText>
      </w:r>
      <w:r>
        <w:fldChar w:fldCharType="separate"/>
      </w:r>
      <w:r w:rsidR="00A07EA6">
        <w:rPr>
          <w:noProof/>
        </w:rPr>
        <w:t>10</w:t>
      </w:r>
      <w:r>
        <w:fldChar w:fldCharType="end"/>
      </w:r>
      <w:r>
        <w:rPr>
          <w:lang w:val="en-US"/>
        </w:rPr>
        <w:t>:</w:t>
      </w:r>
      <w:r w:rsidRPr="00C62142">
        <w:rPr>
          <w:lang w:val="en-US"/>
        </w:rPr>
        <w:t>Types d'attaques simulées</w:t>
      </w:r>
      <w:bookmarkEnd w:id="45"/>
    </w:p>
    <w:p w14:paraId="50EE4577" w14:textId="77777777" w:rsidR="00CB0045" w:rsidRPr="005B09B8" w:rsidRDefault="00CB0045" w:rsidP="00EF6CD7">
      <w:pPr>
        <w:ind w:right="540"/>
        <w:rPr>
          <w:rFonts w:asciiTheme="majorBidi" w:hAnsiTheme="majorBidi" w:cstheme="majorBidi"/>
          <w:b/>
          <w:bCs/>
          <w:sz w:val="26"/>
          <w:szCs w:val="26"/>
        </w:rPr>
      </w:pPr>
      <w:r w:rsidRPr="005B09B8">
        <w:rPr>
          <w:rFonts w:asciiTheme="majorBidi" w:hAnsiTheme="majorBidi" w:cstheme="majorBidi"/>
          <w:b/>
          <w:bCs/>
          <w:sz w:val="26"/>
          <w:szCs w:val="26"/>
        </w:rPr>
        <w:t>1.3.5 Le système de détection d'intrusion</w:t>
      </w:r>
    </w:p>
    <w:p w14:paraId="5FEBD68C" w14:textId="77777777" w:rsidR="00CB0045" w:rsidRDefault="00CB0045" w:rsidP="00D76EC2">
      <w:pPr>
        <w:pStyle w:val="NormalWeb"/>
        <w:ind w:right="540"/>
        <w:rPr>
          <w:rFonts w:asciiTheme="majorBidi" w:hAnsiTheme="majorBidi" w:cstheme="majorBidi"/>
        </w:rPr>
      </w:pPr>
      <w:r w:rsidRPr="005B09B8">
        <w:rPr>
          <w:rStyle w:val="lev"/>
          <w:rFonts w:asciiTheme="majorBidi" w:hAnsiTheme="majorBidi" w:cstheme="majorBidi"/>
        </w:rPr>
        <w:t>Systèmes</w:t>
      </w:r>
      <w:r w:rsidR="00D76EC2">
        <w:rPr>
          <w:rStyle w:val="lev"/>
          <w:rFonts w:asciiTheme="majorBidi" w:hAnsiTheme="majorBidi" w:cstheme="majorBidi"/>
        </w:rPr>
        <w:t xml:space="preserve"> </w:t>
      </w:r>
      <w:r w:rsidRPr="005B09B8">
        <w:rPr>
          <w:rStyle w:val="lev"/>
          <w:rFonts w:asciiTheme="majorBidi" w:hAnsiTheme="majorBidi" w:cstheme="majorBidi"/>
        </w:rPr>
        <w:t>basés sur les anomalies</w:t>
      </w:r>
      <w:r w:rsidRPr="005B09B8">
        <w:rPr>
          <w:rFonts w:asciiTheme="majorBidi" w:hAnsiTheme="majorBidi" w:cstheme="majorBidi"/>
        </w:rPr>
        <w:t xml:space="preserve"> :</w:t>
      </w:r>
      <w:r w:rsidRPr="005B09B8">
        <w:rPr>
          <w:rFonts w:asciiTheme="majorBidi" w:hAnsiTheme="majorBidi" w:cstheme="majorBidi"/>
        </w:rPr>
        <w:br/>
        <w:t>Ces systèmes établissent un profil du comportement normal et signalent tout écart significatif. Leur capacité à détecter des attaques inconnues est leur force majeure, mais ils souffrent généralement d'un taux de faux positifs plus élevé.</w:t>
      </w:r>
    </w:p>
    <w:p w14:paraId="75929D69" w14:textId="77777777" w:rsidR="00DE72A3" w:rsidRPr="005B09B8" w:rsidRDefault="00DE72A3">
      <w:pPr>
        <w:pStyle w:val="Paragraphedeliste"/>
        <w:numPr>
          <w:ilvl w:val="2"/>
          <w:numId w:val="7"/>
        </w:numPr>
        <w:ind w:right="540"/>
        <w:rPr>
          <w:rFonts w:asciiTheme="majorBidi" w:hAnsiTheme="majorBidi" w:cstheme="majorBidi"/>
          <w:b/>
          <w:bCs/>
          <w:sz w:val="26"/>
          <w:szCs w:val="26"/>
        </w:rPr>
      </w:pPr>
      <w:r w:rsidRPr="005B09B8">
        <w:rPr>
          <w:rFonts w:asciiTheme="majorBidi" w:hAnsiTheme="majorBidi" w:cstheme="majorBidi"/>
          <w:b/>
          <w:bCs/>
          <w:sz w:val="26"/>
          <w:szCs w:val="26"/>
        </w:rPr>
        <w:t>Dashboard de visualisation</w:t>
      </w:r>
    </w:p>
    <w:p w14:paraId="14ADBC35" w14:textId="77777777" w:rsidR="005945D0" w:rsidRDefault="00DE72A3" w:rsidP="005945D0">
      <w:pPr>
        <w:pStyle w:val="NormalWeb"/>
        <w:keepNext/>
        <w:ind w:right="540"/>
      </w:pPr>
      <w:r w:rsidRPr="009C5C8F">
        <w:rPr>
          <w:rFonts w:asciiTheme="majorBidi" w:hAnsiTheme="majorBidi" w:cstheme="majorBidi"/>
          <w:noProof/>
        </w:rPr>
        <w:drawing>
          <wp:inline distT="0" distB="0" distL="0" distR="0" wp14:anchorId="43973D00" wp14:editId="1C0C1460">
            <wp:extent cx="5943600" cy="254317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543175"/>
                    </a:xfrm>
                    <a:prstGeom prst="rect">
                      <a:avLst/>
                    </a:prstGeom>
                  </pic:spPr>
                </pic:pic>
              </a:graphicData>
            </a:graphic>
          </wp:inline>
        </w:drawing>
      </w:r>
    </w:p>
    <w:p w14:paraId="681A08DB" w14:textId="4F0517E7" w:rsidR="00DE72A3" w:rsidRDefault="005945D0" w:rsidP="00F21BB7">
      <w:pPr>
        <w:pStyle w:val="Lgende"/>
        <w:jc w:val="center"/>
        <w:rPr>
          <w:rFonts w:asciiTheme="majorBidi" w:hAnsiTheme="majorBidi" w:cstheme="majorBidi"/>
        </w:rPr>
      </w:pPr>
      <w:bookmarkStart w:id="46" w:name="_Toc223301622"/>
      <w:r>
        <w:t xml:space="preserve">Figure </w:t>
      </w:r>
      <w:r>
        <w:fldChar w:fldCharType="begin"/>
      </w:r>
      <w:r>
        <w:instrText xml:space="preserve"> SEQ Figure \* ARABIC </w:instrText>
      </w:r>
      <w:r>
        <w:fldChar w:fldCharType="separate"/>
      </w:r>
      <w:r w:rsidR="00A07EA6">
        <w:rPr>
          <w:noProof/>
        </w:rPr>
        <w:t>15</w:t>
      </w:r>
      <w:r>
        <w:fldChar w:fldCharType="end"/>
      </w:r>
      <w:r w:rsidRPr="00C2146F">
        <w:t>: Dashboard de visualisation</w:t>
      </w:r>
      <w:bookmarkEnd w:id="46"/>
    </w:p>
    <w:p w14:paraId="49D29DF6" w14:textId="77777777" w:rsidR="00DE72A3" w:rsidRDefault="00DE72A3" w:rsidP="00EF6CD7">
      <w:pPr>
        <w:pStyle w:val="NormalWeb"/>
        <w:ind w:right="540"/>
        <w:rPr>
          <w:rFonts w:asciiTheme="majorBidi" w:hAnsiTheme="majorBidi" w:cstheme="majorBidi"/>
        </w:rPr>
      </w:pPr>
      <w:r>
        <w:rPr>
          <w:rFonts w:asciiTheme="majorBidi" w:hAnsiTheme="majorBidi" w:cstheme="majorBidi"/>
        </w:rPr>
        <w:t xml:space="preserve">Description : c’est la page de dashboard du site Cybershield-AI qui visualise l’état de sire web </w:t>
      </w:r>
    </w:p>
    <w:p w14:paraId="3002CF7E" w14:textId="77777777" w:rsidR="00DE72A3" w:rsidRPr="009C5C8F" w:rsidRDefault="00DE72A3">
      <w:pPr>
        <w:pStyle w:val="NormalWeb"/>
        <w:numPr>
          <w:ilvl w:val="0"/>
          <w:numId w:val="18"/>
        </w:numPr>
        <w:ind w:right="540"/>
        <w:rPr>
          <w:rFonts w:asciiTheme="majorBidi" w:hAnsiTheme="majorBidi" w:cstheme="majorBidi"/>
        </w:rPr>
      </w:pPr>
      <w:r w:rsidRPr="009C5C8F">
        <w:rPr>
          <w:rStyle w:val="lev"/>
          <w:rFonts w:asciiTheme="majorBidi" w:hAnsiTheme="majorBidi" w:cstheme="majorBidi"/>
        </w:rPr>
        <w:lastRenderedPageBreak/>
        <w:t>Cartes KPI</w:t>
      </w:r>
      <w:r w:rsidRPr="009C5C8F">
        <w:rPr>
          <w:rFonts w:asciiTheme="majorBidi" w:hAnsiTheme="majorBidi" w:cstheme="majorBidi"/>
        </w:rPr>
        <w:t xml:space="preserve"> :</w:t>
      </w:r>
    </w:p>
    <w:p w14:paraId="76DEE88A" w14:textId="77777777" w:rsidR="00DE72A3" w:rsidRPr="009C5C8F" w:rsidRDefault="00DE72A3">
      <w:pPr>
        <w:pStyle w:val="NormalWeb"/>
        <w:numPr>
          <w:ilvl w:val="1"/>
          <w:numId w:val="19"/>
        </w:numPr>
        <w:ind w:right="540"/>
        <w:rPr>
          <w:rFonts w:asciiTheme="majorBidi" w:hAnsiTheme="majorBidi" w:cstheme="majorBidi"/>
        </w:rPr>
      </w:pPr>
      <w:r w:rsidRPr="009C5C8F">
        <w:rPr>
          <w:rStyle w:val="lev"/>
          <w:rFonts w:asciiTheme="majorBidi" w:hAnsiTheme="majorBidi" w:cstheme="majorBidi"/>
        </w:rPr>
        <w:t>1,872</w:t>
      </w:r>
      <w:r w:rsidRPr="009C5C8F">
        <w:rPr>
          <w:rFonts w:asciiTheme="majorBidi" w:hAnsiTheme="majorBidi" w:cstheme="majorBidi"/>
        </w:rPr>
        <w:t xml:space="preserve"> Détections</w:t>
      </w:r>
    </w:p>
    <w:p w14:paraId="608BF92E" w14:textId="77777777" w:rsidR="00DE72A3" w:rsidRPr="009C5C8F" w:rsidRDefault="00DE72A3">
      <w:pPr>
        <w:pStyle w:val="NormalWeb"/>
        <w:numPr>
          <w:ilvl w:val="1"/>
          <w:numId w:val="19"/>
        </w:numPr>
        <w:ind w:right="540"/>
        <w:rPr>
          <w:rFonts w:asciiTheme="majorBidi" w:hAnsiTheme="majorBidi" w:cstheme="majorBidi"/>
        </w:rPr>
      </w:pPr>
      <w:r w:rsidRPr="009C5C8F">
        <w:rPr>
          <w:rFonts w:asciiTheme="majorBidi" w:hAnsiTheme="majorBidi" w:cstheme="majorBidi"/>
        </w:rPr>
        <w:t xml:space="preserve"> </w:t>
      </w:r>
      <w:r w:rsidRPr="009C5C8F">
        <w:rPr>
          <w:rStyle w:val="lev"/>
          <w:rFonts w:asciiTheme="majorBidi" w:hAnsiTheme="majorBidi" w:cstheme="majorBidi"/>
        </w:rPr>
        <w:t>5,000</w:t>
      </w:r>
      <w:r w:rsidRPr="009C5C8F">
        <w:rPr>
          <w:rFonts w:asciiTheme="majorBidi" w:hAnsiTheme="majorBidi" w:cstheme="majorBidi"/>
        </w:rPr>
        <w:t xml:space="preserve"> Paquets analysés</w:t>
      </w:r>
    </w:p>
    <w:p w14:paraId="74E34E12" w14:textId="77777777" w:rsidR="00DE72A3" w:rsidRPr="009C5C8F" w:rsidRDefault="00DE72A3">
      <w:pPr>
        <w:pStyle w:val="NormalWeb"/>
        <w:numPr>
          <w:ilvl w:val="1"/>
          <w:numId w:val="19"/>
        </w:numPr>
        <w:ind w:right="540"/>
        <w:rPr>
          <w:rFonts w:asciiTheme="majorBidi" w:hAnsiTheme="majorBidi" w:cstheme="majorBidi"/>
        </w:rPr>
      </w:pPr>
      <w:r w:rsidRPr="009C5C8F">
        <w:rPr>
          <w:rStyle w:val="lev"/>
          <w:rFonts w:asciiTheme="majorBidi" w:hAnsiTheme="majorBidi" w:cstheme="majorBidi"/>
        </w:rPr>
        <w:t>1,864</w:t>
      </w:r>
      <w:r w:rsidRPr="009C5C8F">
        <w:rPr>
          <w:rFonts w:asciiTheme="majorBidi" w:hAnsiTheme="majorBidi" w:cstheme="majorBidi"/>
        </w:rPr>
        <w:t xml:space="preserve"> Anomalies (37.3%)</w:t>
      </w:r>
    </w:p>
    <w:p w14:paraId="4F370C1D" w14:textId="77777777" w:rsidR="00DE72A3" w:rsidRPr="009C5C8F" w:rsidRDefault="00DE72A3">
      <w:pPr>
        <w:pStyle w:val="NormalWeb"/>
        <w:numPr>
          <w:ilvl w:val="1"/>
          <w:numId w:val="19"/>
        </w:numPr>
        <w:ind w:right="540"/>
        <w:rPr>
          <w:rFonts w:asciiTheme="majorBidi" w:hAnsiTheme="majorBidi" w:cstheme="majorBidi"/>
        </w:rPr>
      </w:pPr>
      <w:r w:rsidRPr="009C5C8F">
        <w:rPr>
          <w:rFonts w:asciiTheme="majorBidi" w:hAnsiTheme="majorBidi" w:cstheme="majorBidi"/>
        </w:rPr>
        <w:t>État du système : OK</w:t>
      </w:r>
    </w:p>
    <w:p w14:paraId="0DD88CE1" w14:textId="77777777" w:rsidR="00DE72A3" w:rsidRPr="009C5C8F" w:rsidRDefault="00DE72A3">
      <w:pPr>
        <w:pStyle w:val="NormalWeb"/>
        <w:numPr>
          <w:ilvl w:val="0"/>
          <w:numId w:val="18"/>
        </w:numPr>
        <w:ind w:right="540"/>
        <w:rPr>
          <w:rFonts w:asciiTheme="majorBidi" w:hAnsiTheme="majorBidi" w:cstheme="majorBidi"/>
        </w:rPr>
      </w:pPr>
      <w:r w:rsidRPr="009C5C8F">
        <w:rPr>
          <w:rStyle w:val="lev"/>
          <w:rFonts w:asciiTheme="majorBidi" w:hAnsiTheme="majorBidi" w:cstheme="majorBidi"/>
        </w:rPr>
        <w:t>Graphique d'évolution</w:t>
      </w:r>
      <w:r w:rsidRPr="009C5C8F">
        <w:rPr>
          <w:rFonts w:asciiTheme="majorBidi" w:hAnsiTheme="majorBidi" w:cstheme="majorBidi"/>
        </w:rPr>
        <w:t xml:space="preserve"> : Courbe des transactions sur 24h</w:t>
      </w:r>
    </w:p>
    <w:p w14:paraId="47A14D22" w14:textId="77777777" w:rsidR="00DE72A3" w:rsidRPr="009C5C8F" w:rsidRDefault="00DE72A3">
      <w:pPr>
        <w:pStyle w:val="NormalWeb"/>
        <w:numPr>
          <w:ilvl w:val="0"/>
          <w:numId w:val="18"/>
        </w:numPr>
        <w:ind w:right="540"/>
        <w:rPr>
          <w:rFonts w:asciiTheme="majorBidi" w:hAnsiTheme="majorBidi" w:cstheme="majorBidi"/>
        </w:rPr>
      </w:pPr>
      <w:r w:rsidRPr="009C5C8F">
        <w:rPr>
          <w:rStyle w:val="lev"/>
          <w:rFonts w:asciiTheme="majorBidi" w:hAnsiTheme="majorBidi" w:cstheme="majorBidi"/>
        </w:rPr>
        <w:t>Tableau des alertes récentes</w:t>
      </w:r>
      <w:r w:rsidRPr="009C5C8F">
        <w:rPr>
          <w:rFonts w:asciiTheme="majorBidi" w:hAnsiTheme="majorBidi" w:cstheme="majorBidi"/>
        </w:rPr>
        <w:t xml:space="preserve"> : 10 dernières anomalies avec type, risque, statut</w:t>
      </w:r>
    </w:p>
    <w:p w14:paraId="1218F070" w14:textId="77777777" w:rsidR="00DE72A3" w:rsidRPr="009C5C8F" w:rsidRDefault="00DE72A3">
      <w:pPr>
        <w:pStyle w:val="NormalWeb"/>
        <w:numPr>
          <w:ilvl w:val="0"/>
          <w:numId w:val="18"/>
        </w:numPr>
        <w:ind w:right="540"/>
        <w:rPr>
          <w:rFonts w:asciiTheme="majorBidi" w:hAnsiTheme="majorBidi" w:cstheme="majorBidi"/>
        </w:rPr>
      </w:pPr>
      <w:r w:rsidRPr="009C5C8F">
        <w:rPr>
          <w:rStyle w:val="lev"/>
          <w:rFonts w:asciiTheme="majorBidi" w:hAnsiTheme="majorBidi" w:cstheme="majorBidi"/>
        </w:rPr>
        <w:t>Camembert de répartition</w:t>
      </w:r>
      <w:r w:rsidRPr="009C5C8F">
        <w:rPr>
          <w:rFonts w:asciiTheme="majorBidi" w:hAnsiTheme="majorBidi" w:cstheme="majorBidi"/>
        </w:rPr>
        <w:t xml:space="preserve"> : Distribution des attaques par type</w:t>
      </w:r>
    </w:p>
    <w:p w14:paraId="61CCBF6B" w14:textId="77777777" w:rsidR="00DE72A3" w:rsidRPr="009C5C8F" w:rsidRDefault="00DE72A3">
      <w:pPr>
        <w:pStyle w:val="NormalWeb"/>
        <w:numPr>
          <w:ilvl w:val="0"/>
          <w:numId w:val="18"/>
        </w:numPr>
        <w:ind w:right="540"/>
        <w:rPr>
          <w:rFonts w:asciiTheme="majorBidi" w:hAnsiTheme="majorBidi" w:cstheme="majorBidi"/>
        </w:rPr>
      </w:pPr>
      <w:r w:rsidRPr="009C5C8F">
        <w:rPr>
          <w:rStyle w:val="lev"/>
          <w:rFonts w:asciiTheme="majorBidi" w:hAnsiTheme="majorBidi" w:cstheme="majorBidi"/>
        </w:rPr>
        <w:t>Top IPs suspectes</w:t>
      </w:r>
      <w:r w:rsidRPr="009C5C8F">
        <w:rPr>
          <w:rFonts w:asciiTheme="majorBidi" w:hAnsiTheme="majorBidi" w:cstheme="majorBidi"/>
        </w:rPr>
        <w:t xml:space="preserve"> : Liste des adresses IP avec niveau de risque (Low, Medium, High)</w:t>
      </w:r>
    </w:p>
    <w:p w14:paraId="06D857B2" w14:textId="77777777" w:rsidR="00DE72A3" w:rsidRPr="009C5C8F" w:rsidRDefault="00DE72A3">
      <w:pPr>
        <w:pStyle w:val="NormalWeb"/>
        <w:numPr>
          <w:ilvl w:val="0"/>
          <w:numId w:val="18"/>
        </w:numPr>
        <w:ind w:right="540"/>
        <w:rPr>
          <w:rFonts w:asciiTheme="majorBidi" w:hAnsiTheme="majorBidi" w:cstheme="majorBidi"/>
        </w:rPr>
      </w:pPr>
      <w:r w:rsidRPr="009C5C8F">
        <w:rPr>
          <w:rStyle w:val="lev"/>
          <w:rFonts w:asciiTheme="majorBidi" w:hAnsiTheme="majorBidi" w:cstheme="majorBidi"/>
        </w:rPr>
        <w:t>Menu latéral</w:t>
      </w:r>
      <w:r w:rsidRPr="009C5C8F">
        <w:rPr>
          <w:rFonts w:asciiTheme="majorBidi" w:hAnsiTheme="majorBidi" w:cstheme="majorBidi"/>
        </w:rPr>
        <w:t xml:space="preserve"> : Navigation (Dashboard, Live, Alertes, Analyse, Rapports, Historique, Configuration, Équipe, Aide)</w:t>
      </w:r>
    </w:p>
    <w:p w14:paraId="34A909C0" w14:textId="77777777" w:rsidR="00DE72A3" w:rsidRPr="009C5C8F" w:rsidRDefault="00DE72A3" w:rsidP="00EF6CD7">
      <w:pPr>
        <w:pStyle w:val="NormalWeb"/>
        <w:ind w:right="540"/>
        <w:rPr>
          <w:rFonts w:asciiTheme="majorBidi" w:hAnsiTheme="majorBidi" w:cstheme="majorBidi"/>
        </w:rPr>
      </w:pPr>
      <w:r w:rsidRPr="009C5C8F">
        <w:rPr>
          <w:rFonts w:asciiTheme="majorBidi" w:hAnsiTheme="majorBidi" w:cstheme="majorBidi"/>
        </w:rPr>
        <w:t>Le dashboard se met à jour automatiquement toutes les 5 secondes via des appels AJAX à l'API Flask.</w:t>
      </w:r>
    </w:p>
    <w:p w14:paraId="53E7EC88" w14:textId="77777777" w:rsidR="00DE72A3" w:rsidRDefault="00DE72A3" w:rsidP="00EF6CD7">
      <w:pPr>
        <w:pStyle w:val="NormalWeb"/>
        <w:ind w:right="540"/>
        <w:rPr>
          <w:rFonts w:asciiTheme="majorBidi" w:hAnsiTheme="majorBidi" w:cstheme="majorBidi"/>
        </w:rPr>
      </w:pPr>
    </w:p>
    <w:p w14:paraId="0369F8D3" w14:textId="77777777" w:rsidR="00CB0045" w:rsidRPr="005B09B8" w:rsidRDefault="00CB0045" w:rsidP="009F6B76">
      <w:pPr>
        <w:ind w:right="540"/>
        <w:rPr>
          <w:rFonts w:asciiTheme="majorBidi" w:hAnsiTheme="majorBidi" w:cstheme="majorBidi"/>
          <w:b/>
          <w:bCs/>
          <w:sz w:val="26"/>
          <w:szCs w:val="26"/>
        </w:rPr>
      </w:pPr>
      <w:r w:rsidRPr="005B09B8">
        <w:rPr>
          <w:rFonts w:asciiTheme="majorBidi" w:hAnsiTheme="majorBidi" w:cstheme="majorBidi"/>
          <w:b/>
          <w:bCs/>
          <w:sz w:val="26"/>
          <w:szCs w:val="26"/>
        </w:rPr>
        <w:t xml:space="preserve">1.3.6 la correction automatique des attaques </w:t>
      </w:r>
    </w:p>
    <w:p w14:paraId="137B5AD9" w14:textId="77777777" w:rsidR="009F6B76" w:rsidRPr="009F6B76" w:rsidRDefault="009F6B76" w:rsidP="009F6B76">
      <w:pPr>
        <w:pStyle w:val="NormalWeb"/>
        <w:ind w:right="540"/>
        <w:rPr>
          <w:rFonts w:asciiTheme="majorBidi" w:hAnsiTheme="majorBidi" w:cstheme="majorBidi"/>
        </w:rPr>
      </w:pPr>
      <w:r w:rsidRPr="009F6B76">
        <w:rPr>
          <w:rFonts w:asciiTheme="majorBidi" w:hAnsiTheme="majorBidi" w:cstheme="majorBidi"/>
        </w:rPr>
        <w:t>La détection d’une anomalie n’est qu’une première étape ; l’objectif final est d’y remédier instantanément. Dans notre système, une fois qu’une transaction suspecte est identifiée par le modèle (via l’API Flask), le mécanisme de correction automatique est immédiatement enclenché. Concrètement, l’API ne se contente pas de renvoyer un simple verdict « normal / anormal » : elle transmet également au dashboard CyberShield AI le type d’attaque présumé (par exemple, brute force, DDoS, injection SQL, fraude) en s’appuyant sur les caractéristiques de la transaction et, le cas échéant, sur des règles complémentaires.</w:t>
      </w:r>
    </w:p>
    <w:p w14:paraId="7E58E00A" w14:textId="77777777" w:rsidR="009F6B76" w:rsidRPr="009F6B76" w:rsidRDefault="009F6B76" w:rsidP="009F6B76">
      <w:pPr>
        <w:pStyle w:val="NormalWeb"/>
        <w:ind w:right="540"/>
        <w:rPr>
          <w:rFonts w:asciiTheme="majorBidi" w:hAnsiTheme="majorBidi" w:cstheme="majorBidi"/>
        </w:rPr>
      </w:pPr>
      <w:r w:rsidRPr="009F6B76">
        <w:rPr>
          <w:rFonts w:asciiTheme="majorBidi" w:hAnsiTheme="majorBidi" w:cstheme="majorBidi"/>
        </w:rPr>
        <w:t>Cette information est cruciale car elle détermine l’action corrective à appliquer. Selon la nature de la menace, différentes mesures sont déclenchées de façon autonome :</w:t>
      </w:r>
    </w:p>
    <w:p w14:paraId="3297DC17" w14:textId="77777777" w:rsidR="009F6B76" w:rsidRPr="009F6B76" w:rsidRDefault="009F6B76">
      <w:pPr>
        <w:pStyle w:val="NormalWeb"/>
        <w:numPr>
          <w:ilvl w:val="0"/>
          <w:numId w:val="21"/>
        </w:numPr>
        <w:ind w:right="540"/>
        <w:rPr>
          <w:rFonts w:asciiTheme="majorBidi" w:hAnsiTheme="majorBidi" w:cstheme="majorBidi"/>
        </w:rPr>
      </w:pPr>
      <w:r w:rsidRPr="009F6B76">
        <w:rPr>
          <w:rFonts w:asciiTheme="majorBidi" w:hAnsiTheme="majorBidi" w:cstheme="majorBidi"/>
          <w:b/>
          <w:bCs/>
        </w:rPr>
        <w:t>Blocage IP temporaire</w:t>
      </w:r>
      <w:r w:rsidRPr="009F6B76">
        <w:rPr>
          <w:rFonts w:asciiTheme="majorBidi" w:hAnsiTheme="majorBidi" w:cstheme="majorBidi"/>
        </w:rPr>
        <w:t> en cas de tentative de brute force ou de DDoS, via l’ajout dynamique de règles dans le pare-feu.</w:t>
      </w:r>
    </w:p>
    <w:p w14:paraId="06E32CF6" w14:textId="77777777" w:rsidR="009F6B76" w:rsidRPr="009F6B76" w:rsidRDefault="009F6B76">
      <w:pPr>
        <w:pStyle w:val="NormalWeb"/>
        <w:numPr>
          <w:ilvl w:val="0"/>
          <w:numId w:val="21"/>
        </w:numPr>
        <w:ind w:right="540"/>
        <w:rPr>
          <w:rFonts w:asciiTheme="majorBidi" w:hAnsiTheme="majorBidi" w:cstheme="majorBidi"/>
        </w:rPr>
      </w:pPr>
      <w:r w:rsidRPr="009F6B76">
        <w:rPr>
          <w:rFonts w:asciiTheme="majorBidi" w:hAnsiTheme="majorBidi" w:cstheme="majorBidi"/>
          <w:b/>
          <w:bCs/>
        </w:rPr>
        <w:t>Suspension préventive du compte</w:t>
      </w:r>
      <w:r w:rsidRPr="009F6B76">
        <w:rPr>
          <w:rFonts w:asciiTheme="majorBidi" w:hAnsiTheme="majorBidi" w:cstheme="majorBidi"/>
        </w:rPr>
        <w:t> pour une transaction frauduleuse, accompagnée d’une notification à l’équipe fraude et au client.</w:t>
      </w:r>
    </w:p>
    <w:p w14:paraId="54407B3C" w14:textId="77777777" w:rsidR="009F6B76" w:rsidRPr="009F6B76" w:rsidRDefault="009F6B76">
      <w:pPr>
        <w:pStyle w:val="NormalWeb"/>
        <w:numPr>
          <w:ilvl w:val="0"/>
          <w:numId w:val="21"/>
        </w:numPr>
        <w:ind w:right="540"/>
        <w:rPr>
          <w:rFonts w:asciiTheme="majorBidi" w:hAnsiTheme="majorBidi" w:cstheme="majorBidi"/>
        </w:rPr>
      </w:pPr>
      <w:r w:rsidRPr="009F6B76">
        <w:rPr>
          <w:rFonts w:asciiTheme="majorBidi" w:hAnsiTheme="majorBidi" w:cstheme="majorBidi"/>
          <w:b/>
          <w:bCs/>
        </w:rPr>
        <w:t>Rejet de la requête</w:t>
      </w:r>
      <w:r w:rsidRPr="009F6B76">
        <w:rPr>
          <w:rFonts w:asciiTheme="majorBidi" w:hAnsiTheme="majorBidi" w:cstheme="majorBidi"/>
        </w:rPr>
        <w:t> et renforcement des filtres du WAF (Web Application Firewall) en cas de tentative d’injection SQL.</w:t>
      </w:r>
    </w:p>
    <w:p w14:paraId="48C48A88" w14:textId="77777777" w:rsidR="00EF6CD7" w:rsidRPr="00F21BB7" w:rsidRDefault="009F6B76" w:rsidP="00F21BB7">
      <w:pPr>
        <w:pStyle w:val="NormalWeb"/>
        <w:ind w:right="540"/>
        <w:rPr>
          <w:rStyle w:val="lev"/>
          <w:rFonts w:asciiTheme="majorBidi" w:hAnsiTheme="majorBidi" w:cstheme="majorBidi"/>
          <w:b w:val="0"/>
          <w:bCs w:val="0"/>
        </w:rPr>
      </w:pPr>
      <w:r w:rsidRPr="009F6B76">
        <w:rPr>
          <w:rFonts w:asciiTheme="majorBidi" w:hAnsiTheme="majorBidi" w:cstheme="majorBidi"/>
        </w:rPr>
        <w:t>L’ensemble du processus repose sur la même API qui assure la communication entre la plateforme bancaire (Banque Unity), le modèle de détection et le tableau de bord de supervision. Ainsi, la boucle est bouclée : les données collectées servent à la prédiction, et le résultat de celle-ci pilote directement les actions de remédiation, le tout en quelques millisecondes. Cette intégration étroite garantit une réaction quasi instantanée face aux menaces, limitant leur impact et préservant la continuité des services.</w:t>
      </w:r>
      <w:bookmarkStart w:id="47" w:name="_Toc223291072"/>
      <w:r w:rsidR="00EF6CD7">
        <w:rPr>
          <w:rStyle w:val="lev"/>
          <w:rFonts w:asciiTheme="majorBidi" w:hAnsiTheme="majorBidi" w:cstheme="majorBidi"/>
          <w:b w:val="0"/>
          <w:bCs w:val="0"/>
          <w:sz w:val="40"/>
          <w:szCs w:val="40"/>
        </w:rPr>
        <w:br w:type="page"/>
      </w:r>
    </w:p>
    <w:p w14:paraId="3703662A" w14:textId="77777777" w:rsidR="00DE6737" w:rsidRPr="001F1411" w:rsidRDefault="00DE6737" w:rsidP="00EF6CD7">
      <w:pPr>
        <w:pStyle w:val="Titre1"/>
        <w:ind w:right="540"/>
        <w:rPr>
          <w:rStyle w:val="lev"/>
          <w:rFonts w:asciiTheme="majorBidi" w:hAnsiTheme="majorBidi" w:cstheme="majorBidi"/>
          <w:b/>
          <w:bCs/>
          <w:sz w:val="40"/>
          <w:szCs w:val="40"/>
        </w:rPr>
      </w:pPr>
      <w:r w:rsidRPr="001F1411">
        <w:rPr>
          <w:rStyle w:val="lev"/>
          <w:rFonts w:asciiTheme="majorBidi" w:hAnsiTheme="majorBidi" w:cstheme="majorBidi"/>
          <w:b/>
          <w:bCs/>
          <w:sz w:val="40"/>
          <w:szCs w:val="40"/>
        </w:rPr>
        <w:lastRenderedPageBreak/>
        <w:t>Conclusion générale et perspectives</w:t>
      </w:r>
      <w:bookmarkEnd w:id="47"/>
      <w:r w:rsidRPr="001F1411">
        <w:rPr>
          <w:rStyle w:val="lev"/>
          <w:rFonts w:asciiTheme="majorBidi" w:hAnsiTheme="majorBidi" w:cstheme="majorBidi"/>
          <w:b/>
          <w:bCs/>
          <w:sz w:val="40"/>
          <w:szCs w:val="40"/>
        </w:rPr>
        <w:t xml:space="preserve"> </w:t>
      </w:r>
    </w:p>
    <w:p w14:paraId="18731C2C" w14:textId="77777777" w:rsidR="00370582" w:rsidRPr="00370582" w:rsidRDefault="00370582" w:rsidP="00EF6CD7">
      <w:pPr>
        <w:pStyle w:val="NormalWeb"/>
        <w:ind w:right="540"/>
        <w:jc w:val="both"/>
        <w:rPr>
          <w:rFonts w:asciiTheme="majorBidi" w:hAnsiTheme="majorBidi" w:cstheme="majorBidi"/>
        </w:rPr>
      </w:pPr>
      <w:r w:rsidRPr="00370582">
        <w:rPr>
          <w:rFonts w:asciiTheme="majorBidi" w:hAnsiTheme="majorBidi" w:cstheme="majorBidi"/>
        </w:rPr>
        <w:t xml:space="preserve">Ce projet de fin d'études a permis de développer un système complet de détection et de correction automatique des anomalies pour les transactions bancaires. À partir d'un jeu de données de 5000 transactions, nous avons comparé quatre modèles d'apprentissage automatique (Isolation Forest, One-Class SVM, Autoencoder et LOF). Le One-Class SVM a été retenu pour ses performances exceptionnelles avec un F1-Score de 0,9632 et un temps d'entraînement de seulement 0,13 seconde. L'architecture mise en place comprend une API Flask avec cinq endpoints documentés, un </w:t>
      </w:r>
      <w:r>
        <w:rPr>
          <w:rFonts w:asciiTheme="majorBidi" w:hAnsiTheme="majorBidi" w:cstheme="majorBidi"/>
        </w:rPr>
        <w:t>tableau de bord</w:t>
      </w:r>
      <w:r w:rsidRPr="00370582">
        <w:rPr>
          <w:rFonts w:asciiTheme="majorBidi" w:hAnsiTheme="majorBidi" w:cstheme="majorBidi"/>
        </w:rPr>
        <w:t xml:space="preserve"> de supervision professionnel développé en PHP, ainsi qu'un site bancaire simulé pour les tests. La couche de correction automatique permet de bloquer ou d'isoler les transactions suspectes en temps réel.</w:t>
      </w:r>
    </w:p>
    <w:p w14:paraId="130C7F55" w14:textId="77777777" w:rsidR="00370582" w:rsidRPr="00370582" w:rsidRDefault="00370582" w:rsidP="00EF6CD7">
      <w:pPr>
        <w:pStyle w:val="NormalWeb"/>
        <w:ind w:right="540"/>
        <w:jc w:val="both"/>
        <w:rPr>
          <w:rFonts w:asciiTheme="majorBidi" w:hAnsiTheme="majorBidi" w:cstheme="majorBidi"/>
        </w:rPr>
      </w:pPr>
      <w:r w:rsidRPr="00370582">
        <w:rPr>
          <w:rFonts w:asciiTheme="majorBidi" w:hAnsiTheme="majorBidi" w:cstheme="majorBidi"/>
        </w:rPr>
        <w:t>Les objectifs fixés ont été pleinement atteints, avec des résultats dépassant les attentes : un temps de détection inférieur à 2 millisecondes, une précision de 99,20 %, un rappel de 93,60 % et un taux de faux positifs maîtrisé à 0,3 %. Le système a été validé par l'injection de cinq types d'attaques simulées, démontrant sa capacité à identifier et corriger les comportements anormaux en environnement bancaire.</w:t>
      </w:r>
    </w:p>
    <w:p w14:paraId="617D8DF5" w14:textId="77777777" w:rsidR="00370582" w:rsidRPr="00370582" w:rsidRDefault="00370582" w:rsidP="00EF6CD7">
      <w:pPr>
        <w:pStyle w:val="NormalWeb"/>
        <w:ind w:right="540"/>
        <w:jc w:val="both"/>
        <w:rPr>
          <w:rFonts w:asciiTheme="majorBidi" w:hAnsiTheme="majorBidi" w:cstheme="majorBidi"/>
        </w:rPr>
      </w:pPr>
      <w:r w:rsidRPr="00370582">
        <w:rPr>
          <w:rFonts w:asciiTheme="majorBidi" w:hAnsiTheme="majorBidi" w:cstheme="majorBidi"/>
        </w:rPr>
        <w:t>Malgré ces résultats encourageants, certaines limites doivent être soulignées. Les tests ont été réalisés sur des données synthétiques, ce qui ne garantit pas une performance identique sur des données bancaires réelles. De plus, le système n'a été évalué que sur un nombre limité de types d'attaques, laissant de côté des menaces majeures comme les ransomwares ou le phishing.</w:t>
      </w:r>
    </w:p>
    <w:p w14:paraId="28BBE50B" w14:textId="77777777" w:rsidR="00370582" w:rsidRDefault="00370582" w:rsidP="00EF6CD7">
      <w:pPr>
        <w:pStyle w:val="NormalWeb"/>
        <w:ind w:right="540"/>
        <w:jc w:val="both"/>
        <w:rPr>
          <w:rFonts w:asciiTheme="majorBidi" w:hAnsiTheme="majorBidi" w:cstheme="majorBidi"/>
        </w:rPr>
      </w:pPr>
      <w:r w:rsidRPr="00370582">
        <w:rPr>
          <w:rFonts w:asciiTheme="majorBidi" w:hAnsiTheme="majorBidi" w:cstheme="majorBidi"/>
        </w:rPr>
        <w:t>Plusieurs perspectives d'amélioration se dégagent pour donner suite à ce travail. Il serait pertinent d'enrichir le modèle avec de nouveaux types d'attaques (ransomwares, phishing, attaques de type homme du milieu), de tester le système sur des données bancaires réelles en conditions réelles, et d'explorer des approches hybrides combinant One-Class SVM et Autoencoder pour améliorer encore la détection. Le déploiement en conteneurs Docker faciliterait la portabilité et la mise en production, tandis qu'un mécanisme d'apprentissage continu permettrait une adaptation automatique face à l'évolution des menaces. Enfin, l'application de cette solution à d'autres secteurs confrontés à des problématiques de sécurité constituerait une extension naturelle et prometteuse de ce travail.</w:t>
      </w:r>
    </w:p>
    <w:p w14:paraId="4E69C4F8" w14:textId="77777777" w:rsidR="00C2146F" w:rsidRDefault="00C2146F" w:rsidP="00C2146F">
      <w:pPr>
        <w:pStyle w:val="NormalWeb"/>
        <w:numPr>
          <w:ilvl w:val="0"/>
          <w:numId w:val="22"/>
        </w:numPr>
        <w:ind w:right="540"/>
        <w:jc w:val="both"/>
        <w:rPr>
          <w:rFonts w:asciiTheme="majorBidi" w:hAnsiTheme="majorBidi" w:cstheme="majorBidi"/>
          <w:highlight w:val="yellow"/>
        </w:rPr>
      </w:pPr>
      <w:r w:rsidRPr="00C2146F">
        <w:rPr>
          <w:rFonts w:asciiTheme="majorBidi" w:hAnsiTheme="majorBidi" w:cstheme="majorBidi"/>
          <w:highlight w:val="yellow"/>
        </w:rPr>
        <w:t>Vous pouvez même justifier ce choix en expliquant que dans un premier temps, on utilise des règles métier pour la correction, et que l'ajout d'un classifieur supervisé serait une amélioration future (perspective).</w:t>
      </w:r>
    </w:p>
    <w:p w14:paraId="668F3BAF" w14:textId="77777777" w:rsidR="0015397E" w:rsidRPr="0015397E" w:rsidRDefault="0015397E" w:rsidP="0015397E">
      <w:pPr>
        <w:pStyle w:val="NormalWeb"/>
        <w:numPr>
          <w:ilvl w:val="0"/>
          <w:numId w:val="22"/>
        </w:numPr>
        <w:ind w:right="540"/>
        <w:jc w:val="both"/>
        <w:rPr>
          <w:rFonts w:asciiTheme="majorBidi" w:hAnsiTheme="majorBidi" w:cstheme="majorBidi"/>
          <w:highlight w:val="yellow"/>
        </w:rPr>
      </w:pPr>
      <w:r w:rsidRPr="0015397E">
        <w:rPr>
          <w:rFonts w:asciiTheme="majorBidi" w:hAnsiTheme="majorBidi" w:cstheme="majorBidi"/>
          <w:highlight w:val="yellow"/>
        </w:rPr>
        <w:t>Créez une page réservée aux tests (accessible seulement à l’administrateur ou à un utilisateur test) qui permet de déclencher des transactions de carte avec différents scénarios. Par exemple, dans votre site "Banque Unity", ajoutez un lien "Simulation de transactions" qui mène à une page avec des boutons :</w:t>
      </w:r>
    </w:p>
    <w:p w14:paraId="1FF1A808" w14:textId="77777777" w:rsidR="0015397E" w:rsidRPr="0015397E" w:rsidRDefault="0015397E" w:rsidP="0015397E">
      <w:pPr>
        <w:pStyle w:val="NormalWeb"/>
        <w:numPr>
          <w:ilvl w:val="1"/>
          <w:numId w:val="22"/>
        </w:numPr>
        <w:ind w:right="540"/>
        <w:jc w:val="both"/>
        <w:rPr>
          <w:rFonts w:asciiTheme="majorBidi" w:hAnsiTheme="majorBidi" w:cstheme="majorBidi"/>
          <w:highlight w:val="yellow"/>
        </w:rPr>
      </w:pPr>
      <w:r w:rsidRPr="0015397E">
        <w:rPr>
          <w:rFonts w:asciiTheme="majorBidi" w:hAnsiTheme="majorBidi" w:cstheme="majorBidi"/>
          <w:b/>
          <w:bCs/>
          <w:highlight w:val="yellow"/>
        </w:rPr>
        <w:t>Achat normal</w:t>
      </w:r>
      <w:r w:rsidRPr="0015397E">
        <w:rPr>
          <w:rFonts w:asciiTheme="majorBidi" w:hAnsiTheme="majorBidi" w:cstheme="majorBidi"/>
          <w:highlight w:val="yellow"/>
        </w:rPr>
        <w:t> (montant &lt; 100 €, vitesse normale)</w:t>
      </w:r>
    </w:p>
    <w:p w14:paraId="14C7ED43" w14:textId="77777777" w:rsidR="0015397E" w:rsidRPr="0015397E" w:rsidRDefault="0015397E" w:rsidP="0015397E">
      <w:pPr>
        <w:pStyle w:val="NormalWeb"/>
        <w:numPr>
          <w:ilvl w:val="1"/>
          <w:numId w:val="22"/>
        </w:numPr>
        <w:ind w:right="540"/>
        <w:jc w:val="both"/>
        <w:rPr>
          <w:rFonts w:asciiTheme="majorBidi" w:hAnsiTheme="majorBidi" w:cstheme="majorBidi"/>
          <w:highlight w:val="yellow"/>
        </w:rPr>
      </w:pPr>
      <w:r w:rsidRPr="0015397E">
        <w:rPr>
          <w:rFonts w:asciiTheme="majorBidi" w:hAnsiTheme="majorBidi" w:cstheme="majorBidi"/>
          <w:b/>
          <w:bCs/>
          <w:highlight w:val="yellow"/>
        </w:rPr>
        <w:t>Achat suspect</w:t>
      </w:r>
      <w:r w:rsidRPr="0015397E">
        <w:rPr>
          <w:rFonts w:asciiTheme="majorBidi" w:hAnsiTheme="majorBidi" w:cstheme="majorBidi"/>
          <w:highlight w:val="yellow"/>
        </w:rPr>
        <w:t> (montant élevé &gt; 1000 €, changement de pays)</w:t>
      </w:r>
    </w:p>
    <w:p w14:paraId="54E5D936" w14:textId="77777777" w:rsidR="0015397E" w:rsidRPr="0015397E" w:rsidRDefault="0015397E" w:rsidP="0015397E">
      <w:pPr>
        <w:pStyle w:val="NormalWeb"/>
        <w:numPr>
          <w:ilvl w:val="1"/>
          <w:numId w:val="22"/>
        </w:numPr>
        <w:ind w:right="540"/>
        <w:jc w:val="both"/>
        <w:rPr>
          <w:rFonts w:asciiTheme="majorBidi" w:hAnsiTheme="majorBidi" w:cstheme="majorBidi"/>
          <w:highlight w:val="yellow"/>
        </w:rPr>
      </w:pPr>
      <w:r w:rsidRPr="0015397E">
        <w:rPr>
          <w:rFonts w:asciiTheme="majorBidi" w:hAnsiTheme="majorBidi" w:cstheme="majorBidi"/>
          <w:b/>
          <w:bCs/>
          <w:highlight w:val="yellow"/>
        </w:rPr>
        <w:t>Fraude simulée</w:t>
      </w:r>
      <w:r w:rsidRPr="0015397E">
        <w:rPr>
          <w:rFonts w:asciiTheme="majorBidi" w:hAnsiTheme="majorBidi" w:cstheme="majorBidi"/>
          <w:highlight w:val="yellow"/>
        </w:rPr>
        <w:t> (montant très élevé, vitesse anormale, multiples alertes)</w:t>
      </w:r>
    </w:p>
    <w:p w14:paraId="10CADD76" w14:textId="77777777" w:rsidR="0015397E" w:rsidRPr="0015397E" w:rsidRDefault="0015397E" w:rsidP="0015397E">
      <w:pPr>
        <w:pStyle w:val="NormalWeb"/>
        <w:numPr>
          <w:ilvl w:val="1"/>
          <w:numId w:val="22"/>
        </w:numPr>
        <w:ind w:right="540"/>
        <w:jc w:val="both"/>
        <w:rPr>
          <w:rFonts w:asciiTheme="majorBidi" w:hAnsiTheme="majorBidi" w:cstheme="majorBidi"/>
          <w:highlight w:val="yellow"/>
        </w:rPr>
      </w:pPr>
      <w:r w:rsidRPr="0015397E">
        <w:rPr>
          <w:rFonts w:asciiTheme="majorBidi" w:hAnsiTheme="majorBidi" w:cstheme="majorBidi"/>
          <w:highlight w:val="yellow"/>
        </w:rPr>
        <w:t>Chaque clic envoie une requête AJAX à un script PHP qui prépare les features et appelle l’API /predict. Le résultat (accepté/bloqué) est affiché. En parallèle, vous enregistrez la transaction dans une table transactions pour enrichir votre dataset.</w:t>
      </w:r>
    </w:p>
    <w:p w14:paraId="021C8029" w14:textId="4DA8BDBB" w:rsidR="000500EC" w:rsidRPr="00C2146F" w:rsidRDefault="000500EC" w:rsidP="0015397E">
      <w:pPr>
        <w:pStyle w:val="NormalWeb"/>
        <w:ind w:right="540"/>
        <w:jc w:val="both"/>
        <w:rPr>
          <w:rFonts w:asciiTheme="majorBidi" w:hAnsiTheme="majorBidi" w:cstheme="majorBidi"/>
          <w:highlight w:val="yellow"/>
        </w:rPr>
      </w:pPr>
    </w:p>
    <w:p w14:paraId="2FADF8CA" w14:textId="77777777" w:rsidR="00C2146F" w:rsidRPr="00370582" w:rsidRDefault="00C2146F" w:rsidP="00EF6CD7">
      <w:pPr>
        <w:pStyle w:val="NormalWeb"/>
        <w:ind w:right="540"/>
        <w:jc w:val="both"/>
        <w:rPr>
          <w:rFonts w:asciiTheme="majorBidi" w:hAnsiTheme="majorBidi" w:cstheme="majorBidi"/>
        </w:rPr>
      </w:pPr>
    </w:p>
    <w:p w14:paraId="4B4EA632" w14:textId="77777777" w:rsidR="00DE6737" w:rsidRPr="005B09B8" w:rsidRDefault="00DE6737" w:rsidP="00EF6CD7">
      <w:pPr>
        <w:pStyle w:val="NormalWeb"/>
        <w:ind w:right="540"/>
        <w:rPr>
          <w:rFonts w:asciiTheme="majorBidi" w:hAnsiTheme="majorBidi" w:cstheme="majorBidi"/>
        </w:rPr>
      </w:pPr>
    </w:p>
    <w:p w14:paraId="234AA5C8" w14:textId="77777777" w:rsidR="00BC6492" w:rsidRPr="005B09B8" w:rsidRDefault="00BC6492" w:rsidP="00EF6CD7">
      <w:pPr>
        <w:pStyle w:val="NormalWeb"/>
        <w:ind w:right="540"/>
        <w:rPr>
          <w:rFonts w:asciiTheme="majorBidi" w:hAnsiTheme="majorBidi" w:cstheme="majorBidi"/>
        </w:rPr>
      </w:pPr>
    </w:p>
    <w:p w14:paraId="01C6A66D" w14:textId="77777777" w:rsidR="00370582" w:rsidRDefault="00370582" w:rsidP="00EF6CD7">
      <w:pPr>
        <w:ind w:right="540"/>
        <w:rPr>
          <w:rFonts w:asciiTheme="majorBidi" w:eastAsia="Times New Roman" w:hAnsiTheme="majorBidi" w:cstheme="majorBidi"/>
          <w:b/>
          <w:bCs/>
          <w:kern w:val="36"/>
          <w:sz w:val="48"/>
          <w:szCs w:val="48"/>
        </w:rPr>
      </w:pPr>
      <w:r>
        <w:rPr>
          <w:rFonts w:asciiTheme="majorBidi" w:hAnsiTheme="majorBidi" w:cstheme="majorBidi"/>
        </w:rPr>
        <w:br w:type="page"/>
      </w:r>
    </w:p>
    <w:p w14:paraId="3CEB62FD" w14:textId="77777777" w:rsidR="00987643" w:rsidRPr="005B09B8" w:rsidRDefault="002B05BD" w:rsidP="00EF6CD7">
      <w:pPr>
        <w:pStyle w:val="Titre1"/>
        <w:ind w:right="540"/>
        <w:rPr>
          <w:rFonts w:asciiTheme="majorBidi" w:hAnsiTheme="majorBidi" w:cstheme="majorBidi"/>
        </w:rPr>
      </w:pPr>
      <w:bookmarkStart w:id="48" w:name="_Toc223291073"/>
      <w:r w:rsidRPr="005B09B8">
        <w:rPr>
          <w:rFonts w:asciiTheme="majorBidi" w:hAnsiTheme="majorBidi" w:cstheme="majorBidi"/>
        </w:rPr>
        <w:lastRenderedPageBreak/>
        <w:t>Annex</w:t>
      </w:r>
      <w:bookmarkEnd w:id="48"/>
      <w:r w:rsidRPr="005B09B8">
        <w:rPr>
          <w:rFonts w:asciiTheme="majorBidi" w:hAnsiTheme="majorBidi" w:cstheme="majorBidi"/>
        </w:rPr>
        <w:t xml:space="preserve"> </w:t>
      </w:r>
    </w:p>
    <w:p w14:paraId="2D415104" w14:textId="77777777" w:rsidR="004234C8" w:rsidRPr="00490B97" w:rsidRDefault="004234C8" w:rsidP="00EF6CD7">
      <w:pPr>
        <w:pStyle w:val="NormalWeb"/>
        <w:ind w:right="540"/>
        <w:rPr>
          <w:rFonts w:asciiTheme="majorBidi" w:hAnsiTheme="majorBidi" w:cstheme="majorBidi"/>
          <w:b/>
          <w:bCs/>
        </w:rPr>
      </w:pPr>
      <w:r w:rsidRPr="005B09B8">
        <w:rPr>
          <w:rStyle w:val="lev"/>
          <w:rFonts w:asciiTheme="majorBidi" w:hAnsiTheme="majorBidi" w:cstheme="majorBidi"/>
        </w:rPr>
        <w:t>Page de connexion CyberShield AI</w:t>
      </w:r>
    </w:p>
    <w:p w14:paraId="3DCDCD69" w14:textId="77777777" w:rsidR="00EB410B" w:rsidRDefault="004234C8" w:rsidP="00EB410B">
      <w:pPr>
        <w:pStyle w:val="NormalWeb"/>
        <w:ind w:right="540"/>
        <w:rPr>
          <w:rFonts w:asciiTheme="majorBidi" w:hAnsiTheme="majorBidi" w:cstheme="majorBidi"/>
        </w:rPr>
      </w:pPr>
      <w:r w:rsidRPr="00490B97">
        <w:rPr>
          <w:rFonts w:asciiTheme="majorBidi" w:hAnsiTheme="majorBidi" w:cstheme="majorBidi"/>
          <w:noProof/>
        </w:rPr>
        <w:drawing>
          <wp:inline distT="0" distB="0" distL="0" distR="0" wp14:anchorId="78B3A037" wp14:editId="1E166707">
            <wp:extent cx="6000750" cy="2839085"/>
            <wp:effectExtent l="0" t="0" r="0" b="0"/>
            <wp:docPr id="5786658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65829" name=""/>
                    <pic:cNvPicPr/>
                  </pic:nvPicPr>
                  <pic:blipFill>
                    <a:blip r:embed="rId27"/>
                    <a:stretch>
                      <a:fillRect/>
                    </a:stretch>
                  </pic:blipFill>
                  <pic:spPr>
                    <a:xfrm>
                      <a:off x="0" y="0"/>
                      <a:ext cx="6000750" cy="2839085"/>
                    </a:xfrm>
                    <a:prstGeom prst="rect">
                      <a:avLst/>
                    </a:prstGeom>
                  </pic:spPr>
                </pic:pic>
              </a:graphicData>
            </a:graphic>
          </wp:inline>
        </w:drawing>
      </w:r>
      <w:r w:rsidRPr="005B09B8">
        <w:rPr>
          <w:rFonts w:asciiTheme="majorBidi" w:hAnsiTheme="majorBidi" w:cstheme="majorBidi"/>
        </w:rPr>
        <w:br/>
      </w:r>
    </w:p>
    <w:p w14:paraId="1B4E0F83" w14:textId="77777777" w:rsidR="00EB410B" w:rsidRPr="00EB410B" w:rsidRDefault="00EB410B" w:rsidP="00EB410B">
      <w:pPr>
        <w:pStyle w:val="NormalWeb"/>
        <w:ind w:right="540"/>
        <w:rPr>
          <w:rFonts w:asciiTheme="majorBidi" w:hAnsiTheme="majorBidi" w:cstheme="majorBidi"/>
          <w:b/>
          <w:bCs/>
        </w:rPr>
      </w:pPr>
      <w:r w:rsidRPr="00EB410B">
        <w:rPr>
          <w:rFonts w:asciiTheme="majorBidi" w:hAnsiTheme="majorBidi" w:cstheme="majorBidi"/>
          <w:b/>
          <w:bCs/>
        </w:rPr>
        <w:t xml:space="preserve">Page de double authentification </w:t>
      </w:r>
    </w:p>
    <w:p w14:paraId="1CB5CA51" w14:textId="77777777" w:rsidR="00EB410B" w:rsidRDefault="00EB410B" w:rsidP="00EB410B">
      <w:pPr>
        <w:pStyle w:val="NormalWeb"/>
        <w:ind w:right="540"/>
        <w:rPr>
          <w:rFonts w:asciiTheme="majorBidi" w:hAnsiTheme="majorBidi" w:cstheme="majorBidi"/>
        </w:rPr>
      </w:pPr>
      <w:r w:rsidRPr="00EB410B">
        <w:rPr>
          <w:rFonts w:asciiTheme="majorBidi" w:hAnsiTheme="majorBidi" w:cstheme="majorBidi"/>
          <w:noProof/>
        </w:rPr>
        <w:drawing>
          <wp:inline distT="0" distB="0" distL="0" distR="0" wp14:anchorId="6DA732EA" wp14:editId="4259373D">
            <wp:extent cx="6286500" cy="3270885"/>
            <wp:effectExtent l="0" t="0" r="0" b="5715"/>
            <wp:docPr id="10580969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96916" name=""/>
                    <pic:cNvPicPr/>
                  </pic:nvPicPr>
                  <pic:blipFill>
                    <a:blip r:embed="rId28"/>
                    <a:stretch>
                      <a:fillRect/>
                    </a:stretch>
                  </pic:blipFill>
                  <pic:spPr>
                    <a:xfrm>
                      <a:off x="0" y="0"/>
                      <a:ext cx="6286500" cy="3270885"/>
                    </a:xfrm>
                    <a:prstGeom prst="rect">
                      <a:avLst/>
                    </a:prstGeom>
                  </pic:spPr>
                </pic:pic>
              </a:graphicData>
            </a:graphic>
          </wp:inline>
        </w:drawing>
      </w:r>
    </w:p>
    <w:p w14:paraId="051F41F9" w14:textId="77777777" w:rsidR="00EB410B" w:rsidRDefault="00EB410B" w:rsidP="00EB410B">
      <w:pPr>
        <w:pStyle w:val="NormalWeb"/>
        <w:ind w:right="540"/>
        <w:rPr>
          <w:rFonts w:asciiTheme="majorBidi" w:hAnsiTheme="majorBidi" w:cstheme="majorBidi"/>
          <w:b/>
          <w:bCs/>
        </w:rPr>
      </w:pPr>
    </w:p>
    <w:p w14:paraId="1B3297F2" w14:textId="77777777" w:rsidR="00EB410B" w:rsidRDefault="00EB410B" w:rsidP="00EB410B">
      <w:pPr>
        <w:pStyle w:val="NormalWeb"/>
        <w:ind w:right="540"/>
        <w:rPr>
          <w:rFonts w:asciiTheme="majorBidi" w:hAnsiTheme="majorBidi" w:cstheme="majorBidi"/>
          <w:b/>
          <w:bCs/>
        </w:rPr>
      </w:pPr>
    </w:p>
    <w:p w14:paraId="7EFBD203" w14:textId="77777777" w:rsidR="004234C8" w:rsidRDefault="00EB410B" w:rsidP="00EB410B">
      <w:pPr>
        <w:pStyle w:val="NormalWeb"/>
        <w:ind w:right="540"/>
        <w:rPr>
          <w:rFonts w:asciiTheme="majorBidi" w:hAnsiTheme="majorBidi" w:cstheme="majorBidi"/>
          <w:b/>
          <w:bCs/>
        </w:rPr>
      </w:pPr>
      <w:r w:rsidRPr="00EB410B">
        <w:rPr>
          <w:rFonts w:asciiTheme="majorBidi" w:hAnsiTheme="majorBidi" w:cstheme="majorBidi"/>
          <w:b/>
          <w:bCs/>
        </w:rPr>
        <w:t xml:space="preserve">Page de dashboard de site Banque Unity </w:t>
      </w:r>
    </w:p>
    <w:p w14:paraId="1DB4B8A6" w14:textId="77777777" w:rsidR="00EB410B" w:rsidRDefault="00EB410B" w:rsidP="00EB410B">
      <w:pPr>
        <w:pStyle w:val="NormalWeb"/>
        <w:ind w:right="540"/>
        <w:rPr>
          <w:rFonts w:asciiTheme="majorBidi" w:hAnsiTheme="majorBidi" w:cstheme="majorBidi"/>
          <w:b/>
          <w:bCs/>
        </w:rPr>
      </w:pPr>
      <w:r>
        <w:rPr>
          <w:noProof/>
        </w:rPr>
        <w:drawing>
          <wp:inline distT="0" distB="0" distL="0" distR="0" wp14:anchorId="73A8FF4A" wp14:editId="3556BBCF">
            <wp:extent cx="6286500" cy="3837940"/>
            <wp:effectExtent l="0" t="0" r="0" b="0"/>
            <wp:docPr id="10495278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27838" name=""/>
                    <pic:cNvPicPr/>
                  </pic:nvPicPr>
                  <pic:blipFill>
                    <a:blip r:embed="rId29"/>
                    <a:stretch>
                      <a:fillRect/>
                    </a:stretch>
                  </pic:blipFill>
                  <pic:spPr>
                    <a:xfrm>
                      <a:off x="0" y="0"/>
                      <a:ext cx="6286500" cy="3837940"/>
                    </a:xfrm>
                    <a:prstGeom prst="rect">
                      <a:avLst/>
                    </a:prstGeom>
                  </pic:spPr>
                </pic:pic>
              </a:graphicData>
            </a:graphic>
          </wp:inline>
        </w:drawing>
      </w:r>
    </w:p>
    <w:p w14:paraId="391C8003" w14:textId="77777777" w:rsidR="00EB410B" w:rsidRDefault="00EB410B" w:rsidP="00EB410B">
      <w:pPr>
        <w:pStyle w:val="NormalWeb"/>
        <w:ind w:right="540"/>
        <w:rPr>
          <w:rFonts w:asciiTheme="majorBidi" w:hAnsiTheme="majorBidi" w:cstheme="majorBidi"/>
          <w:b/>
          <w:bCs/>
        </w:rPr>
      </w:pPr>
      <w:r>
        <w:rPr>
          <w:noProof/>
        </w:rPr>
        <w:lastRenderedPageBreak/>
        <w:drawing>
          <wp:inline distT="0" distB="0" distL="0" distR="0" wp14:anchorId="5B6FCCD7" wp14:editId="6B12295F">
            <wp:extent cx="6286500" cy="4090035"/>
            <wp:effectExtent l="0" t="0" r="0" b="5715"/>
            <wp:docPr id="17602583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58308" name=""/>
                    <pic:cNvPicPr/>
                  </pic:nvPicPr>
                  <pic:blipFill>
                    <a:blip r:embed="rId30"/>
                    <a:stretch>
                      <a:fillRect/>
                    </a:stretch>
                  </pic:blipFill>
                  <pic:spPr>
                    <a:xfrm>
                      <a:off x="0" y="0"/>
                      <a:ext cx="6286500" cy="4090035"/>
                    </a:xfrm>
                    <a:prstGeom prst="rect">
                      <a:avLst/>
                    </a:prstGeom>
                  </pic:spPr>
                </pic:pic>
              </a:graphicData>
            </a:graphic>
          </wp:inline>
        </w:drawing>
      </w:r>
    </w:p>
    <w:p w14:paraId="1567C66A" w14:textId="77777777" w:rsidR="00EB410B" w:rsidRPr="00EB410B" w:rsidRDefault="00EB410B" w:rsidP="00EB410B">
      <w:pPr>
        <w:pStyle w:val="NormalWeb"/>
        <w:ind w:right="540"/>
        <w:rPr>
          <w:rFonts w:asciiTheme="majorBidi" w:hAnsiTheme="majorBidi" w:cstheme="majorBidi"/>
          <w:b/>
          <w:bCs/>
        </w:rPr>
      </w:pPr>
    </w:p>
    <w:p w14:paraId="49338362" w14:textId="77777777" w:rsidR="004234C8" w:rsidRPr="005B09B8" w:rsidRDefault="00EF6CD7" w:rsidP="00EF6CD7">
      <w:pPr>
        <w:ind w:right="540"/>
        <w:rPr>
          <w:rFonts w:asciiTheme="majorBidi" w:hAnsiTheme="majorBidi" w:cstheme="majorBidi"/>
        </w:rPr>
      </w:pPr>
      <w:r w:rsidRPr="009C5C8F">
        <w:rPr>
          <w:rStyle w:val="lev"/>
          <w:rFonts w:asciiTheme="majorBidi" w:hAnsiTheme="majorBidi" w:cstheme="majorBidi"/>
          <w:noProof/>
        </w:rPr>
        <w:lastRenderedPageBreak/>
        <w:drawing>
          <wp:inline distT="0" distB="0" distL="0" distR="0" wp14:anchorId="5C7B338F" wp14:editId="7D75E1BE">
            <wp:extent cx="5845047" cy="6553768"/>
            <wp:effectExtent l="0" t="0" r="381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45047" cy="6553768"/>
                    </a:xfrm>
                    <a:prstGeom prst="rect">
                      <a:avLst/>
                    </a:prstGeom>
                  </pic:spPr>
                </pic:pic>
              </a:graphicData>
            </a:graphic>
          </wp:inline>
        </w:drawing>
      </w:r>
    </w:p>
    <w:sectPr w:rsidR="004234C8" w:rsidRPr="005B09B8" w:rsidSect="006F2BE5">
      <w:pgSz w:w="12240" w:h="15840"/>
      <w:pgMar w:top="1440" w:right="90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0525"/>
    <w:multiLevelType w:val="hybridMultilevel"/>
    <w:tmpl w:val="5B7E5E46"/>
    <w:lvl w:ilvl="0" w:tplc="16F2C24A">
      <w:start w:val="60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89C7349"/>
    <w:multiLevelType w:val="multilevel"/>
    <w:tmpl w:val="243E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C5E09"/>
    <w:multiLevelType w:val="multilevel"/>
    <w:tmpl w:val="7F18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64DF7"/>
    <w:multiLevelType w:val="multilevel"/>
    <w:tmpl w:val="94749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A7F3B"/>
    <w:multiLevelType w:val="hybridMultilevel"/>
    <w:tmpl w:val="44CA6E1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6BC53E6"/>
    <w:multiLevelType w:val="hybridMultilevel"/>
    <w:tmpl w:val="443ABD9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7927493"/>
    <w:multiLevelType w:val="multilevel"/>
    <w:tmpl w:val="1172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31B3F"/>
    <w:multiLevelType w:val="multilevel"/>
    <w:tmpl w:val="1270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70F9B"/>
    <w:multiLevelType w:val="multilevel"/>
    <w:tmpl w:val="C8D2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A5041C"/>
    <w:multiLevelType w:val="hybridMultilevel"/>
    <w:tmpl w:val="143C8E44"/>
    <w:lvl w:ilvl="0" w:tplc="328EF630">
      <w:start w:val="3"/>
      <w:numFmt w:val="bullet"/>
      <w:lvlText w:val="•"/>
      <w:lvlJc w:val="left"/>
      <w:pPr>
        <w:ind w:left="720" w:hanging="360"/>
      </w:pPr>
      <w:rPr>
        <w:rFonts w:ascii="Times New Roman" w:eastAsia="Times New Roman"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8060D8B"/>
    <w:multiLevelType w:val="multilevel"/>
    <w:tmpl w:val="8916B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6D3EBB"/>
    <w:multiLevelType w:val="multilevel"/>
    <w:tmpl w:val="9CD2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AC0D6A"/>
    <w:multiLevelType w:val="multilevel"/>
    <w:tmpl w:val="8A66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4B34C2"/>
    <w:multiLevelType w:val="multilevel"/>
    <w:tmpl w:val="500A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C90F65"/>
    <w:multiLevelType w:val="multilevel"/>
    <w:tmpl w:val="AE5205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782BBA"/>
    <w:multiLevelType w:val="multilevel"/>
    <w:tmpl w:val="5CC8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1640B9"/>
    <w:multiLevelType w:val="multilevel"/>
    <w:tmpl w:val="7A98B130"/>
    <w:lvl w:ilvl="0">
      <w:start w:val="1"/>
      <w:numFmt w:val="decimal"/>
      <w:lvlText w:val="%1"/>
      <w:lvlJc w:val="left"/>
      <w:pPr>
        <w:ind w:left="555" w:hanging="555"/>
      </w:pPr>
      <w:rPr>
        <w:rFonts w:hint="default"/>
      </w:rPr>
    </w:lvl>
    <w:lvl w:ilvl="1">
      <w:start w:val="3"/>
      <w:numFmt w:val="decimal"/>
      <w:lvlText w:val="%1.%2"/>
      <w:lvlJc w:val="left"/>
      <w:pPr>
        <w:ind w:left="555" w:hanging="555"/>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5E1775E7"/>
    <w:multiLevelType w:val="multilevel"/>
    <w:tmpl w:val="EED609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8E0DEB"/>
    <w:multiLevelType w:val="multilevel"/>
    <w:tmpl w:val="54A26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286A43"/>
    <w:multiLevelType w:val="multilevel"/>
    <w:tmpl w:val="B226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A80FB5"/>
    <w:multiLevelType w:val="multilevel"/>
    <w:tmpl w:val="AB30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1E33B7"/>
    <w:multiLevelType w:val="multilevel"/>
    <w:tmpl w:val="5E601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1F3FE4"/>
    <w:multiLevelType w:val="multilevel"/>
    <w:tmpl w:val="A7A26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2598894">
    <w:abstractNumId w:val="10"/>
  </w:num>
  <w:num w:numId="2" w16cid:durableId="125511536">
    <w:abstractNumId w:val="22"/>
  </w:num>
  <w:num w:numId="3" w16cid:durableId="613756373">
    <w:abstractNumId w:val="14"/>
  </w:num>
  <w:num w:numId="4" w16cid:durableId="1087534799">
    <w:abstractNumId w:val="5"/>
  </w:num>
  <w:num w:numId="5" w16cid:durableId="213542982">
    <w:abstractNumId w:val="0"/>
  </w:num>
  <w:num w:numId="6" w16cid:durableId="1606308457">
    <w:abstractNumId w:val="4"/>
  </w:num>
  <w:num w:numId="7" w16cid:durableId="158229400">
    <w:abstractNumId w:val="16"/>
  </w:num>
  <w:num w:numId="8" w16cid:durableId="1072463387">
    <w:abstractNumId w:val="8"/>
  </w:num>
  <w:num w:numId="9" w16cid:durableId="56981886">
    <w:abstractNumId w:val="19"/>
  </w:num>
  <w:num w:numId="10" w16cid:durableId="1865240107">
    <w:abstractNumId w:val="20"/>
  </w:num>
  <w:num w:numId="11" w16cid:durableId="1449159788">
    <w:abstractNumId w:val="2"/>
  </w:num>
  <w:num w:numId="12" w16cid:durableId="1906378541">
    <w:abstractNumId w:val="7"/>
  </w:num>
  <w:num w:numId="13" w16cid:durableId="1959213768">
    <w:abstractNumId w:val="13"/>
  </w:num>
  <w:num w:numId="14" w16cid:durableId="1368605572">
    <w:abstractNumId w:val="12"/>
  </w:num>
  <w:num w:numId="15" w16cid:durableId="770978279">
    <w:abstractNumId w:val="6"/>
  </w:num>
  <w:num w:numId="16" w16cid:durableId="995761554">
    <w:abstractNumId w:val="15"/>
  </w:num>
  <w:num w:numId="17" w16cid:durableId="1562135628">
    <w:abstractNumId w:val="18"/>
  </w:num>
  <w:num w:numId="18" w16cid:durableId="1028531130">
    <w:abstractNumId w:val="3"/>
  </w:num>
  <w:num w:numId="19" w16cid:durableId="1645037920">
    <w:abstractNumId w:val="17"/>
  </w:num>
  <w:num w:numId="20" w16cid:durableId="1936092217">
    <w:abstractNumId w:val="9"/>
  </w:num>
  <w:num w:numId="21" w16cid:durableId="1079672613">
    <w:abstractNumId w:val="11"/>
  </w:num>
  <w:num w:numId="22" w16cid:durableId="216168195">
    <w:abstractNumId w:val="21"/>
  </w:num>
  <w:num w:numId="23" w16cid:durableId="2135520070">
    <w:abstractNumId w:val="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E89"/>
    <w:rsid w:val="000500EC"/>
    <w:rsid w:val="00061B20"/>
    <w:rsid w:val="00064C7B"/>
    <w:rsid w:val="000B20B7"/>
    <w:rsid w:val="000B5AFC"/>
    <w:rsid w:val="00152D33"/>
    <w:rsid w:val="0015397E"/>
    <w:rsid w:val="00165E0B"/>
    <w:rsid w:val="001F1411"/>
    <w:rsid w:val="001F7E48"/>
    <w:rsid w:val="002B05BD"/>
    <w:rsid w:val="002F01C6"/>
    <w:rsid w:val="0031449F"/>
    <w:rsid w:val="00370582"/>
    <w:rsid w:val="00394450"/>
    <w:rsid w:val="003A0319"/>
    <w:rsid w:val="004234C8"/>
    <w:rsid w:val="00481D1C"/>
    <w:rsid w:val="00490B97"/>
    <w:rsid w:val="004C5C37"/>
    <w:rsid w:val="004F5E2E"/>
    <w:rsid w:val="0053026A"/>
    <w:rsid w:val="0053068F"/>
    <w:rsid w:val="005945D0"/>
    <w:rsid w:val="005A2A01"/>
    <w:rsid w:val="005A3B25"/>
    <w:rsid w:val="005B09B8"/>
    <w:rsid w:val="005C5B2C"/>
    <w:rsid w:val="005E2880"/>
    <w:rsid w:val="005E5171"/>
    <w:rsid w:val="00615521"/>
    <w:rsid w:val="00654616"/>
    <w:rsid w:val="00656E2C"/>
    <w:rsid w:val="00660D0C"/>
    <w:rsid w:val="006706EE"/>
    <w:rsid w:val="00681563"/>
    <w:rsid w:val="006E0758"/>
    <w:rsid w:val="006F1C22"/>
    <w:rsid w:val="006F2BE5"/>
    <w:rsid w:val="0070365F"/>
    <w:rsid w:val="00730378"/>
    <w:rsid w:val="0081000F"/>
    <w:rsid w:val="008A6C51"/>
    <w:rsid w:val="008C5028"/>
    <w:rsid w:val="00987643"/>
    <w:rsid w:val="00992FD3"/>
    <w:rsid w:val="009D19BB"/>
    <w:rsid w:val="009F6B76"/>
    <w:rsid w:val="00A07EA6"/>
    <w:rsid w:val="00A26D8D"/>
    <w:rsid w:val="00A3097E"/>
    <w:rsid w:val="00A31273"/>
    <w:rsid w:val="00A651B2"/>
    <w:rsid w:val="00A7504D"/>
    <w:rsid w:val="00AA1E89"/>
    <w:rsid w:val="00AA5DE7"/>
    <w:rsid w:val="00AA7FF2"/>
    <w:rsid w:val="00AC215E"/>
    <w:rsid w:val="00BC2BE8"/>
    <w:rsid w:val="00BC6492"/>
    <w:rsid w:val="00BD14E6"/>
    <w:rsid w:val="00BD2A70"/>
    <w:rsid w:val="00BD7232"/>
    <w:rsid w:val="00BD7EF6"/>
    <w:rsid w:val="00BE70C6"/>
    <w:rsid w:val="00C2146F"/>
    <w:rsid w:val="00C413FC"/>
    <w:rsid w:val="00C677A5"/>
    <w:rsid w:val="00C94FE9"/>
    <w:rsid w:val="00CB0045"/>
    <w:rsid w:val="00CD6CE7"/>
    <w:rsid w:val="00CE6107"/>
    <w:rsid w:val="00D23689"/>
    <w:rsid w:val="00D335EE"/>
    <w:rsid w:val="00D73513"/>
    <w:rsid w:val="00D76EC2"/>
    <w:rsid w:val="00D9347F"/>
    <w:rsid w:val="00DD2B09"/>
    <w:rsid w:val="00DD43A4"/>
    <w:rsid w:val="00DE3789"/>
    <w:rsid w:val="00DE6737"/>
    <w:rsid w:val="00DE72A3"/>
    <w:rsid w:val="00E16565"/>
    <w:rsid w:val="00E32793"/>
    <w:rsid w:val="00E437E7"/>
    <w:rsid w:val="00E911C8"/>
    <w:rsid w:val="00EA0D30"/>
    <w:rsid w:val="00EA3AD3"/>
    <w:rsid w:val="00EB410B"/>
    <w:rsid w:val="00ED3624"/>
    <w:rsid w:val="00EF6CD7"/>
    <w:rsid w:val="00F07611"/>
    <w:rsid w:val="00F21BB7"/>
    <w:rsid w:val="00F93B5B"/>
    <w:rsid w:val="00FA3C11"/>
    <w:rsid w:val="00FD4B4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8A362"/>
  <w15:chartTrackingRefBased/>
  <w15:docId w15:val="{5CB679B5-824D-4739-9162-646C0EDB6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4E6"/>
  </w:style>
  <w:style w:type="paragraph" w:styleId="Titre1">
    <w:name w:val="heading 1"/>
    <w:basedOn w:val="Normal"/>
    <w:link w:val="Titre1Car"/>
    <w:uiPriority w:val="9"/>
    <w:qFormat/>
    <w:rsid w:val="00AA1E8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2">
    <w:name w:val="heading 2"/>
    <w:basedOn w:val="Normal"/>
    <w:link w:val="Titre2Car"/>
    <w:uiPriority w:val="9"/>
    <w:qFormat/>
    <w:rsid w:val="00AA1E8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itre3">
    <w:name w:val="heading 3"/>
    <w:basedOn w:val="Normal"/>
    <w:link w:val="Titre3Car"/>
    <w:uiPriority w:val="9"/>
    <w:qFormat/>
    <w:rsid w:val="00AA1E8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itre4">
    <w:name w:val="heading 4"/>
    <w:basedOn w:val="Normal"/>
    <w:next w:val="Normal"/>
    <w:link w:val="Titre4Car"/>
    <w:uiPriority w:val="9"/>
    <w:semiHidden/>
    <w:unhideWhenUsed/>
    <w:qFormat/>
    <w:rsid w:val="00DE673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A1E89"/>
    <w:rPr>
      <w:rFonts w:ascii="Times New Roman" w:eastAsia="Times New Roman" w:hAnsi="Times New Roman" w:cs="Times New Roman"/>
      <w:b/>
      <w:bCs/>
      <w:kern w:val="36"/>
      <w:sz w:val="48"/>
      <w:szCs w:val="48"/>
    </w:rPr>
  </w:style>
  <w:style w:type="character" w:customStyle="1" w:styleId="Titre2Car">
    <w:name w:val="Titre 2 Car"/>
    <w:basedOn w:val="Policepardfaut"/>
    <w:link w:val="Titre2"/>
    <w:uiPriority w:val="9"/>
    <w:rsid w:val="00AA1E89"/>
    <w:rPr>
      <w:rFonts w:ascii="Times New Roman" w:eastAsia="Times New Roman" w:hAnsi="Times New Roman" w:cs="Times New Roman"/>
      <w:b/>
      <w:bCs/>
      <w:sz w:val="36"/>
      <w:szCs w:val="36"/>
    </w:rPr>
  </w:style>
  <w:style w:type="character" w:customStyle="1" w:styleId="Titre3Car">
    <w:name w:val="Titre 3 Car"/>
    <w:basedOn w:val="Policepardfaut"/>
    <w:link w:val="Titre3"/>
    <w:uiPriority w:val="9"/>
    <w:rsid w:val="00AA1E89"/>
    <w:rPr>
      <w:rFonts w:ascii="Times New Roman" w:eastAsia="Times New Roman" w:hAnsi="Times New Roman" w:cs="Times New Roman"/>
      <w:b/>
      <w:bCs/>
      <w:sz w:val="27"/>
      <w:szCs w:val="27"/>
    </w:rPr>
  </w:style>
  <w:style w:type="paragraph" w:styleId="NormalWeb">
    <w:name w:val="Normal (Web)"/>
    <w:basedOn w:val="Normal"/>
    <w:uiPriority w:val="99"/>
    <w:unhideWhenUsed/>
    <w:rsid w:val="00AA1E89"/>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AA1E89"/>
    <w:rPr>
      <w:b/>
      <w:bCs/>
    </w:rPr>
  </w:style>
  <w:style w:type="character" w:styleId="Accentuation">
    <w:name w:val="Emphasis"/>
    <w:basedOn w:val="Policepardfaut"/>
    <w:uiPriority w:val="20"/>
    <w:qFormat/>
    <w:rsid w:val="0081000F"/>
    <w:rPr>
      <w:i/>
      <w:iCs/>
    </w:rPr>
  </w:style>
  <w:style w:type="table" w:styleId="Grilledutableau">
    <w:name w:val="Table Grid"/>
    <w:basedOn w:val="TableauNormal"/>
    <w:uiPriority w:val="39"/>
    <w:rsid w:val="006155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HTML">
    <w:name w:val="HTML Preformatted"/>
    <w:basedOn w:val="Normal"/>
    <w:link w:val="PrformatHTMLCar"/>
    <w:uiPriority w:val="99"/>
    <w:unhideWhenUsed/>
    <w:rsid w:val="00BC64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formatHTMLCar">
    <w:name w:val="Préformaté HTML Car"/>
    <w:basedOn w:val="Policepardfaut"/>
    <w:link w:val="PrformatHTML"/>
    <w:uiPriority w:val="99"/>
    <w:rsid w:val="00BC6492"/>
    <w:rPr>
      <w:rFonts w:ascii="Courier New" w:eastAsia="Times New Roman" w:hAnsi="Courier New" w:cs="Courier New"/>
      <w:sz w:val="20"/>
      <w:szCs w:val="20"/>
    </w:rPr>
  </w:style>
  <w:style w:type="character" w:styleId="CodeHTML">
    <w:name w:val="HTML Code"/>
    <w:basedOn w:val="Policepardfaut"/>
    <w:uiPriority w:val="99"/>
    <w:semiHidden/>
    <w:unhideWhenUsed/>
    <w:rsid w:val="00BC6492"/>
    <w:rPr>
      <w:rFonts w:ascii="Courier New" w:eastAsia="Times New Roman" w:hAnsi="Courier New" w:cs="Courier New"/>
      <w:sz w:val="20"/>
      <w:szCs w:val="20"/>
    </w:rPr>
  </w:style>
  <w:style w:type="character" w:customStyle="1" w:styleId="Titre4Car">
    <w:name w:val="Titre 4 Car"/>
    <w:basedOn w:val="Policepardfaut"/>
    <w:link w:val="Titre4"/>
    <w:uiPriority w:val="9"/>
    <w:semiHidden/>
    <w:rsid w:val="00DE6737"/>
    <w:rPr>
      <w:rFonts w:asciiTheme="majorHAnsi" w:eastAsiaTheme="majorEastAsia" w:hAnsiTheme="majorHAnsi" w:cstheme="majorBidi"/>
      <w:i/>
      <w:iCs/>
      <w:color w:val="2E74B5" w:themeColor="accent1" w:themeShade="BF"/>
    </w:rPr>
  </w:style>
  <w:style w:type="character" w:styleId="Lienhypertexte">
    <w:name w:val="Hyperlink"/>
    <w:basedOn w:val="Policepardfaut"/>
    <w:uiPriority w:val="99"/>
    <w:unhideWhenUsed/>
    <w:rsid w:val="00654616"/>
    <w:rPr>
      <w:color w:val="0000FF"/>
      <w:u w:val="single"/>
    </w:rPr>
  </w:style>
  <w:style w:type="paragraph" w:styleId="En-ttedetabledesmatires">
    <w:name w:val="TOC Heading"/>
    <w:basedOn w:val="Titre1"/>
    <w:next w:val="Normal"/>
    <w:uiPriority w:val="39"/>
    <w:unhideWhenUsed/>
    <w:qFormat/>
    <w:rsid w:val="00FD4B4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rPr>
  </w:style>
  <w:style w:type="paragraph" w:styleId="TM1">
    <w:name w:val="toc 1"/>
    <w:basedOn w:val="Normal"/>
    <w:next w:val="Normal"/>
    <w:autoRedefine/>
    <w:uiPriority w:val="39"/>
    <w:unhideWhenUsed/>
    <w:rsid w:val="00FD4B4C"/>
    <w:pPr>
      <w:spacing w:after="100"/>
    </w:pPr>
  </w:style>
  <w:style w:type="paragraph" w:styleId="TM2">
    <w:name w:val="toc 2"/>
    <w:basedOn w:val="Normal"/>
    <w:next w:val="Normal"/>
    <w:autoRedefine/>
    <w:uiPriority w:val="39"/>
    <w:unhideWhenUsed/>
    <w:rsid w:val="00FD4B4C"/>
    <w:pPr>
      <w:spacing w:after="100"/>
      <w:ind w:left="220"/>
    </w:pPr>
  </w:style>
  <w:style w:type="paragraph" w:styleId="TM3">
    <w:name w:val="toc 3"/>
    <w:basedOn w:val="Normal"/>
    <w:next w:val="Normal"/>
    <w:autoRedefine/>
    <w:uiPriority w:val="39"/>
    <w:unhideWhenUsed/>
    <w:rsid w:val="00FD4B4C"/>
    <w:pPr>
      <w:spacing w:after="100"/>
      <w:ind w:left="440"/>
    </w:pPr>
  </w:style>
  <w:style w:type="paragraph" w:styleId="TM4">
    <w:name w:val="toc 4"/>
    <w:basedOn w:val="Normal"/>
    <w:next w:val="Normal"/>
    <w:autoRedefine/>
    <w:uiPriority w:val="39"/>
    <w:unhideWhenUsed/>
    <w:rsid w:val="00FD4B4C"/>
    <w:pPr>
      <w:spacing w:after="100"/>
      <w:ind w:left="660"/>
    </w:pPr>
    <w:rPr>
      <w:rFonts w:eastAsiaTheme="minorEastAsia"/>
    </w:rPr>
  </w:style>
  <w:style w:type="paragraph" w:styleId="TM5">
    <w:name w:val="toc 5"/>
    <w:basedOn w:val="Normal"/>
    <w:next w:val="Normal"/>
    <w:autoRedefine/>
    <w:uiPriority w:val="39"/>
    <w:unhideWhenUsed/>
    <w:rsid w:val="00FD4B4C"/>
    <w:pPr>
      <w:spacing w:after="100"/>
      <w:ind w:left="880"/>
    </w:pPr>
    <w:rPr>
      <w:rFonts w:eastAsiaTheme="minorEastAsia"/>
    </w:rPr>
  </w:style>
  <w:style w:type="paragraph" w:styleId="TM6">
    <w:name w:val="toc 6"/>
    <w:basedOn w:val="Normal"/>
    <w:next w:val="Normal"/>
    <w:autoRedefine/>
    <w:uiPriority w:val="39"/>
    <w:unhideWhenUsed/>
    <w:rsid w:val="00FD4B4C"/>
    <w:pPr>
      <w:spacing w:after="100"/>
      <w:ind w:left="1100"/>
    </w:pPr>
    <w:rPr>
      <w:rFonts w:eastAsiaTheme="minorEastAsia"/>
    </w:rPr>
  </w:style>
  <w:style w:type="paragraph" w:styleId="TM7">
    <w:name w:val="toc 7"/>
    <w:basedOn w:val="Normal"/>
    <w:next w:val="Normal"/>
    <w:autoRedefine/>
    <w:uiPriority w:val="39"/>
    <w:unhideWhenUsed/>
    <w:rsid w:val="00FD4B4C"/>
    <w:pPr>
      <w:spacing w:after="100"/>
      <w:ind w:left="1320"/>
    </w:pPr>
    <w:rPr>
      <w:rFonts w:eastAsiaTheme="minorEastAsia"/>
    </w:rPr>
  </w:style>
  <w:style w:type="paragraph" w:styleId="TM8">
    <w:name w:val="toc 8"/>
    <w:basedOn w:val="Normal"/>
    <w:next w:val="Normal"/>
    <w:autoRedefine/>
    <w:uiPriority w:val="39"/>
    <w:unhideWhenUsed/>
    <w:rsid w:val="00FD4B4C"/>
    <w:pPr>
      <w:spacing w:after="100"/>
      <w:ind w:left="1540"/>
    </w:pPr>
    <w:rPr>
      <w:rFonts w:eastAsiaTheme="minorEastAsia"/>
    </w:rPr>
  </w:style>
  <w:style w:type="paragraph" w:styleId="TM9">
    <w:name w:val="toc 9"/>
    <w:basedOn w:val="Normal"/>
    <w:next w:val="Normal"/>
    <w:autoRedefine/>
    <w:uiPriority w:val="39"/>
    <w:unhideWhenUsed/>
    <w:rsid w:val="00FD4B4C"/>
    <w:pPr>
      <w:spacing w:after="100"/>
      <w:ind w:left="1760"/>
    </w:pPr>
    <w:rPr>
      <w:rFonts w:eastAsiaTheme="minorEastAsia"/>
    </w:rPr>
  </w:style>
  <w:style w:type="paragraph" w:styleId="Paragraphedeliste">
    <w:name w:val="List Paragraph"/>
    <w:basedOn w:val="Normal"/>
    <w:uiPriority w:val="34"/>
    <w:qFormat/>
    <w:rsid w:val="00DD2B09"/>
    <w:pPr>
      <w:ind w:left="720"/>
      <w:contextualSpacing/>
    </w:pPr>
  </w:style>
  <w:style w:type="paragraph" w:styleId="Lgende">
    <w:name w:val="caption"/>
    <w:basedOn w:val="Normal"/>
    <w:next w:val="Normal"/>
    <w:uiPriority w:val="35"/>
    <w:unhideWhenUsed/>
    <w:qFormat/>
    <w:rsid w:val="005945D0"/>
    <w:pPr>
      <w:spacing w:after="200" w:line="240" w:lineRule="auto"/>
    </w:pPr>
    <w:rPr>
      <w:i/>
      <w:iCs/>
      <w:color w:val="44546A" w:themeColor="text2"/>
      <w:sz w:val="18"/>
      <w:szCs w:val="18"/>
    </w:rPr>
  </w:style>
  <w:style w:type="paragraph" w:styleId="Tabledesillustrations">
    <w:name w:val="table of figures"/>
    <w:basedOn w:val="Normal"/>
    <w:next w:val="Normal"/>
    <w:uiPriority w:val="99"/>
    <w:unhideWhenUsed/>
    <w:rsid w:val="00EB410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594739">
      <w:bodyDiv w:val="1"/>
      <w:marLeft w:val="0"/>
      <w:marRight w:val="0"/>
      <w:marTop w:val="0"/>
      <w:marBottom w:val="0"/>
      <w:divBdr>
        <w:top w:val="none" w:sz="0" w:space="0" w:color="auto"/>
        <w:left w:val="none" w:sz="0" w:space="0" w:color="auto"/>
        <w:bottom w:val="none" w:sz="0" w:space="0" w:color="auto"/>
        <w:right w:val="none" w:sz="0" w:space="0" w:color="auto"/>
      </w:divBdr>
    </w:div>
    <w:div w:id="423184634">
      <w:bodyDiv w:val="1"/>
      <w:marLeft w:val="0"/>
      <w:marRight w:val="0"/>
      <w:marTop w:val="0"/>
      <w:marBottom w:val="0"/>
      <w:divBdr>
        <w:top w:val="none" w:sz="0" w:space="0" w:color="auto"/>
        <w:left w:val="none" w:sz="0" w:space="0" w:color="auto"/>
        <w:bottom w:val="none" w:sz="0" w:space="0" w:color="auto"/>
        <w:right w:val="none" w:sz="0" w:space="0" w:color="auto"/>
      </w:divBdr>
    </w:div>
    <w:div w:id="423842178">
      <w:bodyDiv w:val="1"/>
      <w:marLeft w:val="0"/>
      <w:marRight w:val="0"/>
      <w:marTop w:val="0"/>
      <w:marBottom w:val="0"/>
      <w:divBdr>
        <w:top w:val="none" w:sz="0" w:space="0" w:color="auto"/>
        <w:left w:val="none" w:sz="0" w:space="0" w:color="auto"/>
        <w:bottom w:val="none" w:sz="0" w:space="0" w:color="auto"/>
        <w:right w:val="none" w:sz="0" w:space="0" w:color="auto"/>
      </w:divBdr>
    </w:div>
    <w:div w:id="695733110">
      <w:bodyDiv w:val="1"/>
      <w:marLeft w:val="0"/>
      <w:marRight w:val="0"/>
      <w:marTop w:val="0"/>
      <w:marBottom w:val="0"/>
      <w:divBdr>
        <w:top w:val="none" w:sz="0" w:space="0" w:color="auto"/>
        <w:left w:val="none" w:sz="0" w:space="0" w:color="auto"/>
        <w:bottom w:val="none" w:sz="0" w:space="0" w:color="auto"/>
        <w:right w:val="none" w:sz="0" w:space="0" w:color="auto"/>
      </w:divBdr>
    </w:div>
    <w:div w:id="767625685">
      <w:bodyDiv w:val="1"/>
      <w:marLeft w:val="0"/>
      <w:marRight w:val="0"/>
      <w:marTop w:val="0"/>
      <w:marBottom w:val="0"/>
      <w:divBdr>
        <w:top w:val="none" w:sz="0" w:space="0" w:color="auto"/>
        <w:left w:val="none" w:sz="0" w:space="0" w:color="auto"/>
        <w:bottom w:val="none" w:sz="0" w:space="0" w:color="auto"/>
        <w:right w:val="none" w:sz="0" w:space="0" w:color="auto"/>
      </w:divBdr>
    </w:div>
    <w:div w:id="848982787">
      <w:bodyDiv w:val="1"/>
      <w:marLeft w:val="0"/>
      <w:marRight w:val="0"/>
      <w:marTop w:val="0"/>
      <w:marBottom w:val="0"/>
      <w:divBdr>
        <w:top w:val="none" w:sz="0" w:space="0" w:color="auto"/>
        <w:left w:val="none" w:sz="0" w:space="0" w:color="auto"/>
        <w:bottom w:val="none" w:sz="0" w:space="0" w:color="auto"/>
        <w:right w:val="none" w:sz="0" w:space="0" w:color="auto"/>
      </w:divBdr>
    </w:div>
    <w:div w:id="1030573445">
      <w:bodyDiv w:val="1"/>
      <w:marLeft w:val="0"/>
      <w:marRight w:val="0"/>
      <w:marTop w:val="0"/>
      <w:marBottom w:val="0"/>
      <w:divBdr>
        <w:top w:val="none" w:sz="0" w:space="0" w:color="auto"/>
        <w:left w:val="none" w:sz="0" w:space="0" w:color="auto"/>
        <w:bottom w:val="none" w:sz="0" w:space="0" w:color="auto"/>
        <w:right w:val="none" w:sz="0" w:space="0" w:color="auto"/>
      </w:divBdr>
    </w:div>
    <w:div w:id="1449737706">
      <w:bodyDiv w:val="1"/>
      <w:marLeft w:val="0"/>
      <w:marRight w:val="0"/>
      <w:marTop w:val="0"/>
      <w:marBottom w:val="0"/>
      <w:divBdr>
        <w:top w:val="none" w:sz="0" w:space="0" w:color="auto"/>
        <w:left w:val="none" w:sz="0" w:space="0" w:color="auto"/>
        <w:bottom w:val="none" w:sz="0" w:space="0" w:color="auto"/>
        <w:right w:val="none" w:sz="0" w:space="0" w:color="auto"/>
      </w:divBdr>
    </w:div>
    <w:div w:id="1579899184">
      <w:bodyDiv w:val="1"/>
      <w:marLeft w:val="0"/>
      <w:marRight w:val="0"/>
      <w:marTop w:val="0"/>
      <w:marBottom w:val="0"/>
      <w:divBdr>
        <w:top w:val="none" w:sz="0" w:space="0" w:color="auto"/>
        <w:left w:val="none" w:sz="0" w:space="0" w:color="auto"/>
        <w:bottom w:val="none" w:sz="0" w:space="0" w:color="auto"/>
        <w:right w:val="none" w:sz="0" w:space="0" w:color="auto"/>
      </w:divBdr>
    </w:div>
    <w:div w:id="1651209457">
      <w:bodyDiv w:val="1"/>
      <w:marLeft w:val="0"/>
      <w:marRight w:val="0"/>
      <w:marTop w:val="0"/>
      <w:marBottom w:val="0"/>
      <w:divBdr>
        <w:top w:val="none" w:sz="0" w:space="0" w:color="auto"/>
        <w:left w:val="none" w:sz="0" w:space="0" w:color="auto"/>
        <w:bottom w:val="none" w:sz="0" w:space="0" w:color="auto"/>
        <w:right w:val="none" w:sz="0" w:space="0" w:color="auto"/>
      </w:divBdr>
      <w:divsChild>
        <w:div w:id="636305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7878558">
      <w:bodyDiv w:val="1"/>
      <w:marLeft w:val="0"/>
      <w:marRight w:val="0"/>
      <w:marTop w:val="0"/>
      <w:marBottom w:val="0"/>
      <w:divBdr>
        <w:top w:val="none" w:sz="0" w:space="0" w:color="auto"/>
        <w:left w:val="none" w:sz="0" w:space="0" w:color="auto"/>
        <w:bottom w:val="none" w:sz="0" w:space="0" w:color="auto"/>
        <w:right w:val="none" w:sz="0" w:space="0" w:color="auto"/>
      </w:divBdr>
    </w:div>
    <w:div w:id="1966110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07/relationships/hdphoto" Target="media/hdphoto2.wdp"/><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3.png"/><Relationship Id="rId14" Type="http://schemas.microsoft.com/office/2007/relationships/hdphoto" Target="media/hdphoto3.wdp"/><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91AFB7-4647-4168-B69A-CA002E28C8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2720</TotalTime>
  <Pages>1</Pages>
  <Words>5468</Words>
  <Characters>30079</Characters>
  <Application>Microsoft Office Word</Application>
  <DocSecurity>0</DocSecurity>
  <Lines>250</Lines>
  <Paragraphs>70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walid sabri</dc:creator>
  <cp:keywords/>
  <dc:description/>
  <cp:lastModifiedBy>abrar rkhiss</cp:lastModifiedBy>
  <cp:revision>13</cp:revision>
  <cp:lastPrinted>2026-03-01T23:56:00Z</cp:lastPrinted>
  <dcterms:created xsi:type="dcterms:W3CDTF">2026-02-21T18:08:00Z</dcterms:created>
  <dcterms:modified xsi:type="dcterms:W3CDTF">2026-03-07T04:34:00Z</dcterms:modified>
</cp:coreProperties>
</file>