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 Python – Partie 2</w:t>
      </w:r>
    </w:p>
    <w:p>
      <w:r>
        <w:rPr>
          <w:b/>
        </w:rPr>
        <w:t xml:space="preserve">Titre du livre : </w:t>
      </w:r>
      <w:r>
        <w:rPr>
          <w:i/>
        </w:rPr>
        <w:t>A Tale of Two Cities</w:t>
      </w:r>
    </w:p>
    <w:p>
      <w:r>
        <w:rPr>
          <w:b/>
        </w:rPr>
        <w:t xml:space="preserve">Auteur du livre : </w:t>
      </w:r>
      <w:r>
        <w:rPr>
          <w:i/>
        </w:rPr>
        <w:t>Charles Dickens</w:t>
      </w:r>
    </w:p>
    <w:p>
      <w:r>
        <w:rPr>
          <w:b/>
        </w:rPr>
        <w:t xml:space="preserve">Auteur du rapport : </w:t>
      </w:r>
      <w:r>
        <w:t>Elisa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0403_finale_avec_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Distribution des longueurs des paragraphes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que_distribution_fina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Description de l'intrigue et analyse quantitative :</w:t>
        <w:br/>
      </w:r>
      <w:r>
        <w:t>Ce projet étudie la structure du premier chapitre du livre *A Tale of Two Cities* de Charles Dickens. L'intrigue s'ouvre sur une scène complexe décrivant une période de tensions et de contradictions sociales. Nous avons extrait les paragraphes de ce chapitre et analysé leur longueur.</w:t>
        <w:br/>
        <w:br/>
        <w:t>Nombre total de paragraphes : 12</w:t>
        <w:br/>
        <w:t>Nombre total de mots : 226</w:t>
        <w:br/>
        <w:t>Paragraphe le plus court : 10 mots</w:t>
        <w:br/>
        <w:t>Paragraphe le plus long : 30 mots</w:t>
        <w:br/>
        <w:t>Nombre moyen de mots par paragraphe : 18.83</w:t>
        <w:br/>
        <w:br/>
        <w:t>Source : texte du domaine public fourni par Project Gutenberg. L'image utilisée provient d'une illustration historique du même ouvrage.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