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Оулед</w:t>
      </w:r>
      <w:r>
        <w:t xml:space="preserve"> </w:t>
      </w:r>
      <w:r>
        <w:t xml:space="preserve">Салем</w:t>
      </w:r>
      <w:r>
        <w:t xml:space="preserve"> </w:t>
      </w:r>
      <w:r>
        <w:t xml:space="preserve">Яссин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4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CaptionedFigure"/>
      </w:pPr>
      <w:bookmarkStart w:id="23" w:name="fig:000"/>
      <w:r>
        <w:drawing>
          <wp:inline>
            <wp:extent cx="3888606" cy="1126155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112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5.9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1.9 раза больше скорости браконьерской лодки</w:t>
      </w:r>
    </w:p>
    <w:bookmarkEnd w:id="24"/>
    <w:bookmarkStart w:id="25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n= 1.9</w:t>
      </w:r>
      <w:r>
        <w:br/>
      </w:r>
      <w:r>
        <w:rPr>
          <w:rStyle w:val="VerbatimChar"/>
        </w:rPr>
        <w:t xml:space="preserve">s = 5.9</w:t>
      </w:r>
      <w:r>
        <w:br/>
      </w:r>
      <w:r>
        <w:rPr>
          <w:rStyle w:val="VerbatimChar"/>
        </w:rPr>
        <w:t xml:space="preserve">fi = 3*pi/4</w:t>
      </w:r>
      <w:r>
        <w:br/>
      </w:r>
      <w:r>
        <w:br/>
      </w:r>
      <w:r>
        <w:rPr>
          <w:rStyle w:val="VerbatimChar"/>
        </w:rPr>
        <w:t xml:space="preserve">function f(r, p ,t)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tetha0 = collect(LinRange(0, 2*pi, 1000))</w:t>
      </w:r>
      <w:r>
        <w:br/>
      </w:r>
      <w:r>
        <w:rPr>
          <w:rStyle w:val="VerbatimChar"/>
        </w:rPr>
        <w:t xml:space="preserve">probl = ODEProblem(f, r0, (0, 2*pi))</w:t>
      </w:r>
      <w:r>
        <w:br/>
      </w:r>
      <w:r>
        <w:rPr>
          <w:rStyle w:val="VerbatimChar"/>
        </w:rPr>
        <w:t xml:space="preserve">sol = solve(probl, saveat=tetha0)</w:t>
      </w:r>
      <w:r>
        <w:br/>
      </w:r>
      <w:r>
        <w:br/>
      </w:r>
      <w:r>
        <w:rPr>
          <w:rStyle w:val="VerbatimChar"/>
        </w:rPr>
        <w:t xml:space="preserve">t = collect(LinRange(0, 60,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    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savefig("1.png")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tetha0 = collect(LinRange(0, 2*pi, 1000))</w:t>
      </w:r>
      <w:r>
        <w:br/>
      </w:r>
      <w:r>
        <w:rPr>
          <w:rStyle w:val="VerbatimChar"/>
        </w:rPr>
        <w:t xml:space="preserve">probl = ODEProblem(f, r0, (0, 2*pi))</w:t>
      </w:r>
      <w:r>
        <w:br/>
      </w:r>
      <w:r>
        <w:rPr>
          <w:rStyle w:val="VerbatimChar"/>
        </w:rPr>
        <w:t xml:space="preserve">sol = solve(probl, saveat=tetha0)</w:t>
      </w:r>
      <w:r>
        <w:br/>
      </w:r>
      <w:r>
        <w:br/>
      </w:r>
      <w:r>
        <w:rPr>
          <w:rStyle w:val="VerbatimChar"/>
        </w:rPr>
        <w:t xml:space="preserve">t = collect(LinRange(0, 170,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    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savefig("2.png")</w:t>
      </w:r>
    </w:p>
    <w:bookmarkEnd w:id="25"/>
    <w:bookmarkStart w:id="26" w:name="код-программы-scila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(Scilab)</w:t>
      </w:r>
    </w:p>
    <w:p>
      <w:pPr>
        <w:pStyle w:val="SourceCode"/>
      </w:pPr>
      <w:r>
        <w:rPr>
          <w:rStyle w:val="VerbatimChar"/>
        </w:rPr>
        <w:t xml:space="preserve">n = 1.9</w:t>
      </w:r>
      <w:r>
        <w:br/>
      </w:r>
      <w:r>
        <w:rPr>
          <w:rStyle w:val="VerbatimChar"/>
        </w:rPr>
        <w:t xml:space="preserve">s= 5.9</w:t>
      </w:r>
      <w:r>
        <w:br/>
      </w:r>
      <w:r>
        <w:rPr>
          <w:rStyle w:val="VerbatimChar"/>
        </w:rPr>
        <w:t xml:space="preserve">fi = 3*%pi/4</w:t>
      </w:r>
      <w:r>
        <w:br/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    dr=r/sqrt(n^2-1)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   xt=cos(fi)*t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tetha0 = 0</w:t>
      </w:r>
      <w:r>
        <w:br/>
      </w:r>
      <w:r>
        <w:rPr>
          <w:rStyle w:val="VerbatimChar"/>
        </w:rPr>
        <w:t xml:space="preserve">tetha = 0:0.01:2*%pi</w:t>
      </w:r>
      <w:r>
        <w:br/>
      </w:r>
      <w:r>
        <w:rPr>
          <w:rStyle w:val="VerbatimChar"/>
        </w:rPr>
        <w:t xml:space="preserve">t=0:1:250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rPr>
          <w:rStyle w:val="VerbatimChar"/>
        </w:rPr>
        <w:t xml:space="preserve">r = ode(r0, tetha0, tetha, f)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  <w:r>
        <w:br/>
      </w:r>
      <w:r>
        <w:br/>
      </w:r>
      <w:r>
        <w:rPr>
          <w:rStyle w:val="VerbatimChar"/>
        </w:rPr>
        <w:t xml:space="preserve">figure()</w:t>
      </w:r>
      <w:r>
        <w:br/>
      </w:r>
      <w:r>
        <w:rPr>
          <w:rStyle w:val="VerbatimChar"/>
        </w:rPr>
        <w:t xml:space="preserve">r0 = s/(n-1)</w:t>
      </w:r>
      <w:r>
        <w:br/>
      </w:r>
      <w:r>
        <w:rPr>
          <w:rStyle w:val="VerbatimChar"/>
        </w:rPr>
        <w:t xml:space="preserve">r = ode(r0, tetha0, tetha, f)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</w:p>
    <w:bookmarkEnd w:id="26"/>
    <w:bookmarkStart w:id="35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8" w:name="fig:001"/>
      <w:r>
        <w:drawing>
          <wp:inline>
            <wp:extent cx="5334000" cy="4022360"/>
            <wp:effectExtent b="0" l="0" r="0" t="0"/>
            <wp:docPr descr="Figure 2: траектории для случая 1 (Scilab)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1 (Scilab)</w:t>
      </w:r>
    </w:p>
    <w:p>
      <w:pPr>
        <w:pStyle w:val="CaptionedFigure"/>
      </w:pPr>
      <w:bookmarkStart w:id="30" w:name="fig:002"/>
      <w:r>
        <w:drawing>
          <wp:inline>
            <wp:extent cx="5334000" cy="3556000"/>
            <wp:effectExtent b="0" l="0" r="0" t="0"/>
            <wp:docPr descr="Figure 3: траектори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траектории для случая 1 (Julia)</w:t>
      </w:r>
    </w:p>
    <w:p>
      <w:pPr>
        <w:pStyle w:val="BodyText"/>
      </w:pPr>
      <w:r>
        <w:t xml:space="preserve">Точка пересечения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2" w:name="fig:003"/>
      <w:r>
        <w:drawing>
          <wp:inline>
            <wp:extent cx="5334000" cy="4022360"/>
            <wp:effectExtent b="0" l="0" r="0" t="0"/>
            <wp:docPr descr="Figure 4: траектории для случая 2 (Scilab)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траектории для случая 2 (Scilab)</w:t>
      </w:r>
    </w:p>
    <w:p>
      <w:pPr>
        <w:pStyle w:val="CaptionedFigure"/>
      </w:pPr>
      <w:bookmarkStart w:id="34" w:name="fig:004"/>
      <w:r>
        <w:drawing>
          <wp:inline>
            <wp:extent cx="5334000" cy="3556000"/>
            <wp:effectExtent b="0" l="0" r="0" t="0"/>
            <wp:docPr descr="Figure 5: траектори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траектории для случая 2 (Julia)</w:t>
      </w:r>
    </w:p>
    <w:p>
      <w:pPr>
        <w:pStyle w:val="BodyText"/>
      </w:pPr>
      <w:r>
        <w:t xml:space="preserve">Точка пересечения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220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Оулед Салем Яссин НПИбд-02-20</dc:creator>
  <dc:language>ru-RU</dc:language>
  <cp:keywords/>
  <dcterms:created xsi:type="dcterms:W3CDTF">2023-02-15T15:31:57Z</dcterms:created>
  <dcterms:modified xsi:type="dcterms:W3CDTF">2023-02-15T15:31:57Z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12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